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27C3" w:rsidRPr="00FD272A" w:rsidRDefault="004427C3" w:rsidP="00F63AE4">
      <w:pPr>
        <w:spacing w:after="0"/>
        <w:ind w:left="-90"/>
        <w:jc w:val="both"/>
        <w:rPr>
          <w:rFonts w:ascii="Bookman Old Style" w:hAnsi="Bookman Old Style" w:cs="Times New Roman"/>
          <w:color w:val="000000" w:themeColor="text1"/>
        </w:rPr>
      </w:pPr>
    </w:p>
    <w:p w:rsidR="00197F5D" w:rsidRPr="00FD272A" w:rsidRDefault="00883528" w:rsidP="007679F8">
      <w:pPr>
        <w:spacing w:after="0" w:line="240" w:lineRule="auto"/>
        <w:rPr>
          <w:rFonts w:ascii="Bookman Old Style" w:hAnsi="Bookman Old Style"/>
          <w:b/>
          <w:color w:val="000000" w:themeColor="text1"/>
          <w:sz w:val="36"/>
          <w:szCs w:val="40"/>
        </w:rPr>
      </w:pPr>
      <w:bookmarkStart w:id="0" w:name="page2"/>
      <w:bookmarkEnd w:id="0"/>
      <w:r w:rsidRPr="00FD272A">
        <w:rPr>
          <w:rFonts w:ascii="Bookman Old Style" w:hAnsi="Bookman Old Style"/>
          <w:b/>
          <w:color w:val="000000" w:themeColor="text1"/>
          <w:sz w:val="52"/>
          <w:szCs w:val="52"/>
        </w:rPr>
        <w:t xml:space="preserve">           </w:t>
      </w:r>
    </w:p>
    <w:p w:rsidR="00197F5D" w:rsidRPr="00FD272A" w:rsidRDefault="00197F5D" w:rsidP="00197F5D">
      <w:pPr>
        <w:tabs>
          <w:tab w:val="left" w:pos="1425"/>
          <w:tab w:val="left" w:pos="9630"/>
        </w:tabs>
        <w:spacing w:after="0" w:line="240" w:lineRule="auto"/>
        <w:ind w:right="720"/>
        <w:jc w:val="center"/>
        <w:rPr>
          <w:rFonts w:ascii="Bookman Old Style" w:hAnsi="Bookman Old Style"/>
          <w:b/>
          <w:color w:val="000000" w:themeColor="text1"/>
          <w:sz w:val="36"/>
          <w:szCs w:val="40"/>
        </w:rPr>
      </w:pPr>
      <w:r w:rsidRPr="00FD272A">
        <w:rPr>
          <w:rFonts w:ascii="Bookman Old Style" w:hAnsi="Bookman Old Style"/>
          <w:b/>
          <w:color w:val="000000" w:themeColor="text1"/>
          <w:sz w:val="36"/>
          <w:szCs w:val="40"/>
        </w:rPr>
        <w:t>For</w:t>
      </w:r>
    </w:p>
    <w:p w:rsidR="004427C3" w:rsidRPr="00FD272A" w:rsidRDefault="00197F5D" w:rsidP="00197F5D">
      <w:pPr>
        <w:tabs>
          <w:tab w:val="left" w:pos="1425"/>
          <w:tab w:val="left" w:pos="9630"/>
        </w:tabs>
        <w:spacing w:after="0" w:line="240" w:lineRule="auto"/>
        <w:ind w:right="720"/>
        <w:jc w:val="center"/>
        <w:rPr>
          <w:rFonts w:ascii="Bookman Old Style" w:hAnsi="Bookman Old Style"/>
          <w:b/>
          <w:color w:val="000000" w:themeColor="text1"/>
          <w:sz w:val="36"/>
          <w:szCs w:val="40"/>
        </w:rPr>
      </w:pPr>
      <w:r w:rsidRPr="00FD272A">
        <w:rPr>
          <w:rFonts w:ascii="Bookman Old Style" w:hAnsi="Bookman Old Style"/>
          <w:b/>
          <w:color w:val="000000" w:themeColor="text1"/>
          <w:sz w:val="36"/>
          <w:szCs w:val="40"/>
        </w:rPr>
        <w:t>I B.Tech I &amp; II SEMESTER</w:t>
      </w:r>
    </w:p>
    <w:p w:rsidR="004427C3" w:rsidRPr="00FD272A" w:rsidRDefault="004427C3" w:rsidP="00F63AE4">
      <w:pPr>
        <w:spacing w:after="0"/>
        <w:ind w:left="-90"/>
        <w:jc w:val="both"/>
        <w:rPr>
          <w:rFonts w:ascii="Bookman Old Style" w:hAnsi="Bookman Old Style" w:cs="Times New Roman"/>
          <w:color w:val="000000" w:themeColor="text1"/>
        </w:rPr>
      </w:pPr>
    </w:p>
    <w:p w:rsidR="0008779C" w:rsidRPr="00FD272A" w:rsidRDefault="00197F5D" w:rsidP="00197F5D">
      <w:pPr>
        <w:spacing w:after="0" w:line="378" w:lineRule="exact"/>
        <w:ind w:left="-90"/>
        <w:jc w:val="both"/>
        <w:rPr>
          <w:rFonts w:ascii="Bookman Old Style" w:eastAsia="Calibri" w:hAnsi="Bookman Old Style" w:cs="Times New Roman"/>
          <w:b/>
          <w:bCs/>
          <w:color w:val="000000" w:themeColor="text1"/>
        </w:rPr>
      </w:pPr>
      <w:r w:rsidRPr="00FD272A">
        <w:rPr>
          <w:rFonts w:ascii="Bookman Old Style" w:eastAsia="Arial" w:hAnsi="Bookman Old Style" w:cs="Times New Roman"/>
          <w:b/>
          <w:color w:val="000000" w:themeColor="text1"/>
          <w:sz w:val="44"/>
          <w:szCs w:val="44"/>
        </w:rPr>
        <w:t xml:space="preserve">         </w:t>
      </w:r>
    </w:p>
    <w:tbl>
      <w:tblPr>
        <w:tblStyle w:val="TableGrid"/>
        <w:tblpPr w:leftFromText="180" w:rightFromText="180" w:vertAnchor="text" w:horzAnchor="margin" w:tblpY="-58"/>
        <w:tblW w:w="9902" w:type="dxa"/>
        <w:tblLook w:val="04A0" w:firstRow="1" w:lastRow="0" w:firstColumn="1" w:lastColumn="0" w:noHBand="0" w:noVBand="1"/>
      </w:tblPr>
      <w:tblGrid>
        <w:gridCol w:w="4763"/>
        <w:gridCol w:w="5139"/>
      </w:tblGrid>
      <w:tr w:rsidR="00A04F0B" w:rsidRPr="00FD272A" w:rsidTr="00197F5D">
        <w:trPr>
          <w:trHeight w:val="534"/>
        </w:trPr>
        <w:tc>
          <w:tcPr>
            <w:tcW w:w="9902" w:type="dxa"/>
            <w:gridSpan w:val="2"/>
          </w:tcPr>
          <w:p w:rsidR="00A04F0B" w:rsidRPr="00FD272A" w:rsidRDefault="00A04F0B" w:rsidP="00A04F0B">
            <w:pPr>
              <w:contextualSpacing/>
              <w:rPr>
                <w:rFonts w:ascii="Bookman Old Style" w:hAnsi="Bookman Old Style"/>
                <w:b/>
                <w:color w:val="000000" w:themeColor="text1"/>
                <w:sz w:val="24"/>
                <w:szCs w:val="24"/>
              </w:rPr>
            </w:pPr>
            <w:r w:rsidRPr="00FD272A">
              <w:rPr>
                <w:rFonts w:ascii="Bookman Old Style" w:hAnsi="Bookman Old Style"/>
                <w:b/>
                <w:color w:val="000000" w:themeColor="text1"/>
                <w:sz w:val="24"/>
                <w:szCs w:val="24"/>
              </w:rPr>
              <w:t>NAME OF THE  STUDENT:</w:t>
            </w:r>
          </w:p>
        </w:tc>
      </w:tr>
      <w:tr w:rsidR="00A04F0B" w:rsidRPr="00FD272A" w:rsidTr="00197F5D">
        <w:trPr>
          <w:trHeight w:val="447"/>
        </w:trPr>
        <w:tc>
          <w:tcPr>
            <w:tcW w:w="4763" w:type="dxa"/>
            <w:tcBorders>
              <w:right w:val="single" w:sz="4" w:space="0" w:color="auto"/>
            </w:tcBorders>
          </w:tcPr>
          <w:p w:rsidR="00A04F0B" w:rsidRPr="00FD272A" w:rsidRDefault="00A04F0B" w:rsidP="00A04F0B">
            <w:pPr>
              <w:contextualSpacing/>
              <w:rPr>
                <w:rFonts w:ascii="Bookman Old Style" w:hAnsi="Bookman Old Style"/>
                <w:b/>
                <w:color w:val="000000" w:themeColor="text1"/>
                <w:sz w:val="24"/>
                <w:szCs w:val="24"/>
              </w:rPr>
            </w:pPr>
            <w:r w:rsidRPr="00FD272A">
              <w:rPr>
                <w:rFonts w:ascii="Bookman Old Style" w:hAnsi="Bookman Old Style"/>
                <w:b/>
                <w:color w:val="000000" w:themeColor="text1"/>
                <w:sz w:val="24"/>
                <w:szCs w:val="24"/>
              </w:rPr>
              <w:t>ROLL NO:</w:t>
            </w:r>
          </w:p>
        </w:tc>
        <w:tc>
          <w:tcPr>
            <w:tcW w:w="5139" w:type="dxa"/>
            <w:tcBorders>
              <w:left w:val="single" w:sz="4" w:space="0" w:color="auto"/>
            </w:tcBorders>
          </w:tcPr>
          <w:p w:rsidR="00A04F0B" w:rsidRPr="00FD272A" w:rsidRDefault="00197F5D" w:rsidP="00A04F0B">
            <w:pPr>
              <w:contextualSpacing/>
              <w:rPr>
                <w:rFonts w:ascii="Bookman Old Style" w:hAnsi="Bookman Old Style"/>
                <w:b/>
                <w:color w:val="000000" w:themeColor="text1"/>
                <w:sz w:val="24"/>
                <w:szCs w:val="24"/>
              </w:rPr>
            </w:pPr>
            <w:r w:rsidRPr="00FD272A">
              <w:rPr>
                <w:rFonts w:ascii="Bookman Old Style" w:hAnsi="Bookman Old Style"/>
                <w:b/>
                <w:color w:val="000000" w:themeColor="text1"/>
                <w:sz w:val="24"/>
                <w:szCs w:val="24"/>
              </w:rPr>
              <w:t>BRANCH:</w:t>
            </w:r>
          </w:p>
        </w:tc>
      </w:tr>
    </w:tbl>
    <w:p w:rsidR="00197F5D" w:rsidRPr="00FD272A" w:rsidRDefault="00197F5D" w:rsidP="00197F5D">
      <w:pPr>
        <w:tabs>
          <w:tab w:val="left" w:pos="1425"/>
          <w:tab w:val="left" w:pos="9630"/>
        </w:tabs>
        <w:spacing w:after="0"/>
        <w:ind w:right="720"/>
        <w:jc w:val="center"/>
        <w:rPr>
          <w:rFonts w:ascii="Bookman Old Style" w:hAnsi="Bookman Old Style"/>
          <w:b/>
          <w:color w:val="000000" w:themeColor="text1"/>
          <w:sz w:val="40"/>
          <w:szCs w:val="40"/>
        </w:rPr>
      </w:pPr>
      <w:r w:rsidRPr="00FD272A">
        <w:rPr>
          <w:rFonts w:ascii="Bookman Old Style" w:hAnsi="Bookman Old Style"/>
          <w:b/>
          <w:color w:val="000000" w:themeColor="text1"/>
          <w:sz w:val="40"/>
          <w:szCs w:val="40"/>
        </w:rPr>
        <w:t xml:space="preserve">DEPARTMENT OF </w:t>
      </w:r>
    </w:p>
    <w:p w:rsidR="00197F5D" w:rsidRPr="00FD272A" w:rsidRDefault="00197F5D" w:rsidP="00197F5D">
      <w:pPr>
        <w:tabs>
          <w:tab w:val="left" w:pos="1425"/>
          <w:tab w:val="left" w:pos="9630"/>
        </w:tabs>
        <w:spacing w:after="0"/>
        <w:ind w:right="720"/>
        <w:jc w:val="center"/>
        <w:rPr>
          <w:rFonts w:ascii="Bookman Old Style" w:hAnsi="Bookman Old Style"/>
          <w:b/>
          <w:color w:val="000000" w:themeColor="text1"/>
          <w:sz w:val="40"/>
          <w:szCs w:val="40"/>
        </w:rPr>
      </w:pPr>
      <w:r w:rsidRPr="00FD272A">
        <w:rPr>
          <w:rFonts w:ascii="Bookman Old Style" w:hAnsi="Bookman Old Style"/>
          <w:b/>
          <w:color w:val="000000" w:themeColor="text1"/>
          <w:sz w:val="40"/>
          <w:szCs w:val="40"/>
        </w:rPr>
        <w:t>BASIC SCIENCES AND HUMANITES</w:t>
      </w:r>
    </w:p>
    <w:p w:rsidR="0008779C" w:rsidRPr="00FD272A" w:rsidRDefault="0008779C" w:rsidP="00F63AE4">
      <w:pPr>
        <w:spacing w:after="0"/>
        <w:ind w:left="-90"/>
        <w:jc w:val="center"/>
        <w:rPr>
          <w:rFonts w:ascii="Bookman Old Style" w:eastAsia="Calibri" w:hAnsi="Bookman Old Style" w:cs="Times New Roman"/>
          <w:b/>
          <w:bCs/>
          <w:color w:val="000000" w:themeColor="text1"/>
        </w:rPr>
      </w:pPr>
    </w:p>
    <w:p w:rsidR="004427C3" w:rsidRPr="00FD272A" w:rsidRDefault="004427C3" w:rsidP="00F63AE4">
      <w:pPr>
        <w:spacing w:after="0"/>
        <w:ind w:left="-90"/>
        <w:jc w:val="center"/>
        <w:rPr>
          <w:rFonts w:ascii="Bookman Old Style" w:eastAsia="Calibri" w:hAnsi="Bookman Old Style" w:cs="Times New Roman"/>
          <w:b/>
          <w:bCs/>
          <w:color w:val="000000" w:themeColor="text1"/>
        </w:rPr>
        <w:sectPr w:rsidR="004427C3" w:rsidRPr="00FD272A" w:rsidSect="00D977D8">
          <w:headerReference w:type="default" r:id="rId8"/>
          <w:footerReference w:type="default" r:id="rId9"/>
          <w:footerReference w:type="first" r:id="rId10"/>
          <w:pgSz w:w="11907" w:h="16839" w:code="9"/>
          <w:pgMar w:top="540" w:right="927" w:bottom="1134" w:left="900" w:header="0" w:footer="432" w:gutter="0"/>
          <w:cols w:space="720"/>
          <w:titlePg/>
          <w:docGrid w:linePitch="299"/>
        </w:sectPr>
      </w:pPr>
    </w:p>
    <w:p w:rsidR="004427C3" w:rsidRPr="00FD272A" w:rsidRDefault="004B2FA1" w:rsidP="00F63AE4">
      <w:pPr>
        <w:spacing w:after="0" w:line="240" w:lineRule="auto"/>
        <w:ind w:left="-90"/>
        <w:jc w:val="both"/>
        <w:rPr>
          <w:rFonts w:ascii="Arial Black" w:eastAsia="Arial" w:hAnsi="Arial Black" w:cs="Times New Roman"/>
          <w:b/>
          <w:bCs/>
          <w:color w:val="000000" w:themeColor="text1"/>
          <w:sz w:val="32"/>
          <w:szCs w:val="32"/>
        </w:rPr>
      </w:pPr>
      <w:bookmarkStart w:id="1" w:name="page3"/>
      <w:bookmarkEnd w:id="1"/>
      <w:r w:rsidRPr="00FD272A">
        <w:rPr>
          <w:rFonts w:ascii="Arial Black" w:eastAsia="Arial" w:hAnsi="Arial Black" w:cs="Times New Roman"/>
          <w:b/>
          <w:bCs/>
          <w:color w:val="000000" w:themeColor="text1"/>
          <w:sz w:val="32"/>
          <w:szCs w:val="32"/>
        </w:rPr>
        <w:lastRenderedPageBreak/>
        <w:t xml:space="preserve">                     </w:t>
      </w:r>
      <w:bookmarkStart w:id="2" w:name="_Hlk159407783"/>
      <w:r w:rsidR="004427C3" w:rsidRPr="00FD272A">
        <w:rPr>
          <w:rFonts w:ascii="Arial Black" w:eastAsia="Arial" w:hAnsi="Arial Black" w:cs="Times New Roman"/>
          <w:b/>
          <w:bCs/>
          <w:color w:val="000000" w:themeColor="text1"/>
          <w:sz w:val="32"/>
          <w:szCs w:val="32"/>
        </w:rPr>
        <w:t>CHEMISTRY SYLLABUS</w:t>
      </w:r>
    </w:p>
    <w:p w:rsidR="004427C3" w:rsidRPr="00FD272A" w:rsidRDefault="004427C3" w:rsidP="00F63AE4">
      <w:pPr>
        <w:pStyle w:val="Heading2"/>
        <w:tabs>
          <w:tab w:val="left" w:pos="1696"/>
        </w:tabs>
        <w:spacing w:before="0" w:line="240" w:lineRule="auto"/>
        <w:ind w:left="-90"/>
        <w:jc w:val="both"/>
        <w:rPr>
          <w:rFonts w:ascii="Arial Black" w:hAnsi="Arial Black" w:cs="Times New Roman"/>
          <w:color w:val="000000" w:themeColor="text1"/>
          <w:sz w:val="24"/>
          <w:szCs w:val="24"/>
        </w:rPr>
      </w:pPr>
      <w:r w:rsidRPr="00FD272A">
        <w:rPr>
          <w:rFonts w:ascii="Times New Roman" w:hAnsi="Times New Roman" w:cs="Times New Roman"/>
          <w:color w:val="000000" w:themeColor="text1"/>
          <w:sz w:val="24"/>
          <w:szCs w:val="24"/>
        </w:rPr>
        <w:tab/>
      </w:r>
      <w:r w:rsidRPr="00FD272A">
        <w:rPr>
          <w:rFonts w:ascii="Times New Roman" w:hAnsi="Times New Roman" w:cs="Times New Roman"/>
          <w:color w:val="000000" w:themeColor="text1"/>
          <w:sz w:val="24"/>
          <w:szCs w:val="24"/>
        </w:rPr>
        <w:tab/>
      </w:r>
      <w:r w:rsidRPr="00FD272A">
        <w:rPr>
          <w:rFonts w:ascii="Times New Roman" w:hAnsi="Times New Roman" w:cs="Times New Roman"/>
          <w:color w:val="000000" w:themeColor="text1"/>
          <w:sz w:val="24"/>
          <w:szCs w:val="24"/>
        </w:rPr>
        <w:tab/>
      </w:r>
      <w:r w:rsidRPr="00FD272A">
        <w:rPr>
          <w:rFonts w:ascii="Times New Roman" w:hAnsi="Times New Roman" w:cs="Times New Roman"/>
          <w:color w:val="000000" w:themeColor="text1"/>
          <w:sz w:val="24"/>
          <w:szCs w:val="24"/>
        </w:rPr>
        <w:tab/>
      </w:r>
      <w:r w:rsidRPr="00FD272A">
        <w:rPr>
          <w:rFonts w:ascii="Arial Black" w:hAnsi="Arial Black" w:cs="Times New Roman"/>
          <w:color w:val="000000" w:themeColor="text1"/>
          <w:sz w:val="24"/>
          <w:szCs w:val="24"/>
        </w:rPr>
        <w:t>UNIT</w:t>
      </w:r>
      <w:r w:rsidRPr="00FD272A">
        <w:rPr>
          <w:rFonts w:ascii="Arial Black" w:hAnsi="Arial Black" w:cs="Times New Roman"/>
          <w:color w:val="000000" w:themeColor="text1"/>
          <w:spacing w:val="59"/>
          <w:sz w:val="24"/>
          <w:szCs w:val="24"/>
        </w:rPr>
        <w:t xml:space="preserve"> </w:t>
      </w:r>
      <w:r w:rsidRPr="00FD272A">
        <w:rPr>
          <w:rFonts w:ascii="Arial Black" w:hAnsi="Arial Black" w:cs="Times New Roman"/>
          <w:color w:val="000000" w:themeColor="text1"/>
          <w:sz w:val="24"/>
          <w:szCs w:val="24"/>
        </w:rPr>
        <w:t>I</w:t>
      </w:r>
      <w:r w:rsidRPr="00FD272A">
        <w:rPr>
          <w:rFonts w:ascii="Arial Black" w:hAnsi="Arial Black" w:cs="Times New Roman"/>
          <w:color w:val="000000" w:themeColor="text1"/>
          <w:sz w:val="24"/>
          <w:szCs w:val="24"/>
        </w:rPr>
        <w:tab/>
      </w:r>
    </w:p>
    <w:p w:rsidR="004427C3" w:rsidRPr="00FD272A" w:rsidRDefault="004427C3" w:rsidP="00F63AE4">
      <w:pPr>
        <w:pStyle w:val="Heading2"/>
        <w:tabs>
          <w:tab w:val="left" w:pos="1696"/>
        </w:tabs>
        <w:spacing w:before="0" w:line="240" w:lineRule="auto"/>
        <w:ind w:left="-90"/>
        <w:jc w:val="both"/>
        <w:rPr>
          <w:rFonts w:ascii="Arial Black" w:hAnsi="Arial Black" w:cs="Times New Roman"/>
          <w:color w:val="000000" w:themeColor="text1"/>
          <w:sz w:val="24"/>
          <w:szCs w:val="24"/>
        </w:rPr>
      </w:pPr>
      <w:r w:rsidRPr="00FD272A">
        <w:rPr>
          <w:rFonts w:ascii="Arial Black" w:hAnsi="Arial Black" w:cs="Times New Roman"/>
          <w:color w:val="000000" w:themeColor="text1"/>
          <w:spacing w:val="-1"/>
          <w:sz w:val="24"/>
          <w:szCs w:val="24"/>
        </w:rPr>
        <w:t xml:space="preserve">                                 Structure</w:t>
      </w:r>
      <w:r w:rsidRPr="00FD272A">
        <w:rPr>
          <w:rFonts w:ascii="Arial Black" w:hAnsi="Arial Black" w:cs="Times New Roman"/>
          <w:color w:val="000000" w:themeColor="text1"/>
          <w:spacing w:val="-3"/>
          <w:sz w:val="24"/>
          <w:szCs w:val="24"/>
        </w:rPr>
        <w:t xml:space="preserve"> </w:t>
      </w:r>
      <w:r w:rsidRPr="00FD272A">
        <w:rPr>
          <w:rFonts w:ascii="Arial Black" w:hAnsi="Arial Black" w:cs="Times New Roman"/>
          <w:color w:val="000000" w:themeColor="text1"/>
          <w:sz w:val="24"/>
          <w:szCs w:val="24"/>
        </w:rPr>
        <w:t>and</w:t>
      </w:r>
      <w:r w:rsidRPr="00FD272A">
        <w:rPr>
          <w:rFonts w:ascii="Arial Black" w:hAnsi="Arial Black" w:cs="Times New Roman"/>
          <w:color w:val="000000" w:themeColor="text1"/>
          <w:spacing w:val="1"/>
          <w:sz w:val="24"/>
          <w:szCs w:val="24"/>
        </w:rPr>
        <w:t xml:space="preserve"> </w:t>
      </w:r>
      <w:r w:rsidRPr="00FD272A">
        <w:rPr>
          <w:rFonts w:ascii="Arial Black" w:hAnsi="Arial Black" w:cs="Times New Roman"/>
          <w:color w:val="000000" w:themeColor="text1"/>
          <w:sz w:val="24"/>
          <w:szCs w:val="24"/>
        </w:rPr>
        <w:t>Bonding</w:t>
      </w:r>
      <w:r w:rsidRPr="00FD272A">
        <w:rPr>
          <w:rFonts w:ascii="Arial Black" w:hAnsi="Arial Black" w:cs="Times New Roman"/>
          <w:color w:val="000000" w:themeColor="text1"/>
          <w:spacing w:val="-13"/>
          <w:sz w:val="24"/>
          <w:szCs w:val="24"/>
        </w:rPr>
        <w:t xml:space="preserve"> </w:t>
      </w:r>
      <w:r w:rsidRPr="00FD272A">
        <w:rPr>
          <w:rFonts w:ascii="Arial Black" w:hAnsi="Arial Black" w:cs="Times New Roman"/>
          <w:color w:val="000000" w:themeColor="text1"/>
          <w:sz w:val="24"/>
          <w:szCs w:val="24"/>
        </w:rPr>
        <w:t>Models</w:t>
      </w:r>
    </w:p>
    <w:p w:rsidR="004427C3" w:rsidRPr="00FD272A" w:rsidRDefault="004427C3" w:rsidP="00F63AE4">
      <w:pPr>
        <w:pStyle w:val="BodyText"/>
        <w:ind w:left="-90"/>
        <w:jc w:val="both"/>
        <w:rPr>
          <w:rFonts w:ascii="Times New Roman" w:hAnsi="Times New Roman" w:cs="Times New Roman"/>
          <w:color w:val="000000" w:themeColor="text1"/>
          <w:sz w:val="24"/>
          <w:szCs w:val="24"/>
        </w:rPr>
      </w:pPr>
      <w:r w:rsidRPr="00FD272A">
        <w:rPr>
          <w:rFonts w:ascii="Times New Roman" w:hAnsi="Times New Roman" w:cs="Times New Roman"/>
          <w:color w:val="000000" w:themeColor="text1"/>
          <w:sz w:val="24"/>
          <w:szCs w:val="24"/>
        </w:rPr>
        <w:t>Fundamentals of Quantum mechanics, Schrodinger Wave equation, significance of Ψ and Ψ</w:t>
      </w:r>
      <w:r w:rsidRPr="00FD272A">
        <w:rPr>
          <w:rFonts w:ascii="Times New Roman" w:hAnsi="Times New Roman" w:cs="Times New Roman"/>
          <w:color w:val="000000" w:themeColor="text1"/>
          <w:sz w:val="24"/>
          <w:szCs w:val="24"/>
          <w:vertAlign w:val="superscript"/>
        </w:rPr>
        <w:t>2</w:t>
      </w:r>
      <w:r w:rsidRPr="00FD272A">
        <w:rPr>
          <w:rFonts w:ascii="Times New Roman" w:hAnsi="Times New Roman" w:cs="Times New Roman"/>
          <w:color w:val="000000" w:themeColor="text1"/>
          <w:sz w:val="24"/>
          <w:szCs w:val="24"/>
        </w:rPr>
        <w:t>,</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pacing w:val="-1"/>
          <w:sz w:val="24"/>
          <w:szCs w:val="24"/>
        </w:rPr>
        <w:t>particle in</w:t>
      </w:r>
      <w:r w:rsidRPr="00FD272A">
        <w:rPr>
          <w:rFonts w:ascii="Times New Roman" w:hAnsi="Times New Roman" w:cs="Times New Roman"/>
          <w:color w:val="000000" w:themeColor="text1"/>
          <w:spacing w:val="-8"/>
          <w:sz w:val="24"/>
          <w:szCs w:val="24"/>
        </w:rPr>
        <w:t xml:space="preserve"> </w:t>
      </w:r>
      <w:r w:rsidRPr="00FD272A">
        <w:rPr>
          <w:rFonts w:ascii="Times New Roman" w:hAnsi="Times New Roman" w:cs="Times New Roman"/>
          <w:color w:val="000000" w:themeColor="text1"/>
          <w:spacing w:val="-1"/>
          <w:sz w:val="24"/>
          <w:szCs w:val="24"/>
        </w:rPr>
        <w:t>one</w:t>
      </w:r>
      <w:r w:rsidRPr="00FD272A">
        <w:rPr>
          <w:rFonts w:ascii="Times New Roman" w:hAnsi="Times New Roman" w:cs="Times New Roman"/>
          <w:color w:val="000000" w:themeColor="text1"/>
          <w:spacing w:val="-6"/>
          <w:sz w:val="24"/>
          <w:szCs w:val="24"/>
        </w:rPr>
        <w:t xml:space="preserve"> </w:t>
      </w:r>
      <w:r w:rsidRPr="00FD272A">
        <w:rPr>
          <w:rFonts w:ascii="Times New Roman" w:hAnsi="Times New Roman" w:cs="Times New Roman"/>
          <w:color w:val="000000" w:themeColor="text1"/>
          <w:spacing w:val="-1"/>
          <w:sz w:val="24"/>
          <w:szCs w:val="24"/>
        </w:rPr>
        <w:t>dimensional</w:t>
      </w:r>
      <w:r w:rsidRPr="00FD272A">
        <w:rPr>
          <w:rFonts w:ascii="Times New Roman" w:hAnsi="Times New Roman" w:cs="Times New Roman"/>
          <w:color w:val="000000" w:themeColor="text1"/>
          <w:spacing w:val="-7"/>
          <w:sz w:val="24"/>
          <w:szCs w:val="24"/>
        </w:rPr>
        <w:t xml:space="preserve"> </w:t>
      </w:r>
      <w:r w:rsidRPr="00FD272A">
        <w:rPr>
          <w:rFonts w:ascii="Times New Roman" w:hAnsi="Times New Roman" w:cs="Times New Roman"/>
          <w:color w:val="000000" w:themeColor="text1"/>
          <w:spacing w:val="-1"/>
          <w:sz w:val="24"/>
          <w:szCs w:val="24"/>
        </w:rPr>
        <w:t>box,</w:t>
      </w:r>
      <w:r w:rsidRPr="00FD272A">
        <w:rPr>
          <w:rFonts w:ascii="Times New Roman" w:hAnsi="Times New Roman" w:cs="Times New Roman"/>
          <w:color w:val="000000" w:themeColor="text1"/>
          <w:spacing w:val="2"/>
          <w:sz w:val="24"/>
          <w:szCs w:val="24"/>
        </w:rPr>
        <w:t xml:space="preserve"> </w:t>
      </w:r>
      <w:r w:rsidRPr="00FD272A">
        <w:rPr>
          <w:rFonts w:ascii="Times New Roman" w:hAnsi="Times New Roman" w:cs="Times New Roman"/>
          <w:color w:val="000000" w:themeColor="text1"/>
          <w:spacing w:val="-1"/>
          <w:sz w:val="24"/>
          <w:szCs w:val="24"/>
        </w:rPr>
        <w:t>molecular</w:t>
      </w:r>
      <w:r w:rsidRPr="00FD272A">
        <w:rPr>
          <w:rFonts w:ascii="Times New Roman" w:hAnsi="Times New Roman" w:cs="Times New Roman"/>
          <w:color w:val="000000" w:themeColor="text1"/>
          <w:spacing w:val="-5"/>
          <w:sz w:val="24"/>
          <w:szCs w:val="24"/>
        </w:rPr>
        <w:t xml:space="preserve"> </w:t>
      </w:r>
      <w:r w:rsidRPr="00FD272A">
        <w:rPr>
          <w:rFonts w:ascii="Times New Roman" w:hAnsi="Times New Roman" w:cs="Times New Roman"/>
          <w:color w:val="000000" w:themeColor="text1"/>
          <w:spacing w:val="-1"/>
          <w:sz w:val="24"/>
          <w:szCs w:val="24"/>
        </w:rPr>
        <w:t>orbital</w:t>
      </w:r>
      <w:r w:rsidRPr="00FD272A">
        <w:rPr>
          <w:rFonts w:ascii="Times New Roman" w:hAnsi="Times New Roman" w:cs="Times New Roman"/>
          <w:color w:val="000000" w:themeColor="text1"/>
          <w:spacing w:val="-14"/>
          <w:sz w:val="24"/>
          <w:szCs w:val="24"/>
        </w:rPr>
        <w:t xml:space="preserve"> </w:t>
      </w:r>
      <w:r w:rsidRPr="00FD272A">
        <w:rPr>
          <w:rFonts w:ascii="Times New Roman" w:hAnsi="Times New Roman" w:cs="Times New Roman"/>
          <w:color w:val="000000" w:themeColor="text1"/>
          <w:spacing w:val="-1"/>
          <w:sz w:val="24"/>
          <w:szCs w:val="24"/>
        </w:rPr>
        <w:t>theory</w:t>
      </w:r>
      <w:r w:rsidRPr="00FD272A">
        <w:rPr>
          <w:rFonts w:ascii="Times New Roman" w:hAnsi="Times New Roman" w:cs="Times New Roman"/>
          <w:color w:val="000000" w:themeColor="text1"/>
          <w:spacing w:val="-12"/>
          <w:sz w:val="24"/>
          <w:szCs w:val="24"/>
        </w:rPr>
        <w:t xml:space="preserve"> </w:t>
      </w:r>
      <w:r w:rsidRPr="00FD272A">
        <w:rPr>
          <w:rFonts w:ascii="Times New Roman" w:hAnsi="Times New Roman" w:cs="Times New Roman"/>
          <w:color w:val="000000" w:themeColor="text1"/>
          <w:spacing w:val="-1"/>
          <w:sz w:val="24"/>
          <w:szCs w:val="24"/>
        </w:rPr>
        <w:t>–</w:t>
      </w:r>
      <w:r w:rsidRPr="00FD272A">
        <w:rPr>
          <w:rFonts w:ascii="Times New Roman" w:hAnsi="Times New Roman" w:cs="Times New Roman"/>
          <w:color w:val="000000" w:themeColor="text1"/>
          <w:spacing w:val="-3"/>
          <w:sz w:val="24"/>
          <w:szCs w:val="24"/>
        </w:rPr>
        <w:t xml:space="preserve"> </w:t>
      </w:r>
      <w:r w:rsidRPr="00FD272A">
        <w:rPr>
          <w:rFonts w:ascii="Times New Roman" w:hAnsi="Times New Roman" w:cs="Times New Roman"/>
          <w:color w:val="000000" w:themeColor="text1"/>
          <w:spacing w:val="-1"/>
          <w:sz w:val="24"/>
          <w:szCs w:val="24"/>
        </w:rPr>
        <w:t>bonding</w:t>
      </w:r>
      <w:r w:rsidRPr="00FD272A">
        <w:rPr>
          <w:rFonts w:ascii="Times New Roman" w:hAnsi="Times New Roman" w:cs="Times New Roman"/>
          <w:color w:val="000000" w:themeColor="text1"/>
          <w:spacing w:val="-3"/>
          <w:sz w:val="24"/>
          <w:szCs w:val="24"/>
        </w:rPr>
        <w:t xml:space="preserve"> </w:t>
      </w:r>
      <w:r w:rsidRPr="00FD272A">
        <w:rPr>
          <w:rFonts w:ascii="Times New Roman" w:hAnsi="Times New Roman" w:cs="Times New Roman"/>
          <w:color w:val="000000" w:themeColor="text1"/>
          <w:sz w:val="24"/>
          <w:szCs w:val="24"/>
        </w:rPr>
        <w:t>in</w:t>
      </w:r>
      <w:r w:rsidRPr="00FD272A">
        <w:rPr>
          <w:rFonts w:ascii="Times New Roman" w:hAnsi="Times New Roman" w:cs="Times New Roman"/>
          <w:color w:val="000000" w:themeColor="text1"/>
          <w:spacing w:val="-8"/>
          <w:sz w:val="24"/>
          <w:szCs w:val="24"/>
        </w:rPr>
        <w:t xml:space="preserve"> </w:t>
      </w:r>
      <w:r w:rsidRPr="00FD272A">
        <w:rPr>
          <w:rFonts w:ascii="Times New Roman" w:hAnsi="Times New Roman" w:cs="Times New Roman"/>
          <w:color w:val="000000" w:themeColor="text1"/>
          <w:sz w:val="24"/>
          <w:szCs w:val="24"/>
        </w:rPr>
        <w:t>homo-</w:t>
      </w:r>
      <w:r w:rsidRPr="00FD272A">
        <w:rPr>
          <w:rFonts w:ascii="Times New Roman" w:hAnsi="Times New Roman" w:cs="Times New Roman"/>
          <w:color w:val="000000" w:themeColor="text1"/>
          <w:spacing w:val="-4"/>
          <w:sz w:val="24"/>
          <w:szCs w:val="24"/>
        </w:rPr>
        <w:t xml:space="preserve"> </w:t>
      </w:r>
      <w:r w:rsidRPr="00FD272A">
        <w:rPr>
          <w:rFonts w:ascii="Times New Roman" w:hAnsi="Times New Roman" w:cs="Times New Roman"/>
          <w:color w:val="000000" w:themeColor="text1"/>
          <w:sz w:val="24"/>
          <w:szCs w:val="24"/>
        </w:rPr>
        <w:t>and</w:t>
      </w:r>
      <w:r w:rsidRPr="00FD272A">
        <w:rPr>
          <w:rFonts w:ascii="Times New Roman" w:hAnsi="Times New Roman" w:cs="Times New Roman"/>
          <w:color w:val="000000" w:themeColor="text1"/>
          <w:spacing w:val="-5"/>
          <w:sz w:val="24"/>
          <w:szCs w:val="24"/>
        </w:rPr>
        <w:t xml:space="preserve"> </w:t>
      </w:r>
      <w:r w:rsidRPr="00FD272A">
        <w:rPr>
          <w:rFonts w:ascii="Times New Roman" w:hAnsi="Times New Roman" w:cs="Times New Roman"/>
          <w:color w:val="000000" w:themeColor="text1"/>
          <w:sz w:val="24"/>
          <w:szCs w:val="24"/>
        </w:rPr>
        <w:t>hetero nuclear</w:t>
      </w:r>
      <w:r w:rsidRPr="00FD272A">
        <w:rPr>
          <w:rFonts w:ascii="Times New Roman" w:hAnsi="Times New Roman" w:cs="Times New Roman"/>
          <w:color w:val="000000" w:themeColor="text1"/>
          <w:spacing w:val="-57"/>
          <w:sz w:val="24"/>
          <w:szCs w:val="24"/>
        </w:rPr>
        <w:t xml:space="preserve"> </w:t>
      </w:r>
      <w:r w:rsidRPr="00FD272A">
        <w:rPr>
          <w:rFonts w:ascii="Times New Roman" w:hAnsi="Times New Roman" w:cs="Times New Roman"/>
          <w:color w:val="000000" w:themeColor="text1"/>
          <w:sz w:val="24"/>
          <w:szCs w:val="24"/>
        </w:rPr>
        <w:t>diatomic molecules – energy level diagrams of O2 and</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CO, etc. π-molecular orbitals of</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butadiene</w:t>
      </w:r>
      <w:r w:rsidRPr="00FD272A">
        <w:rPr>
          <w:rFonts w:ascii="Times New Roman" w:hAnsi="Times New Roman" w:cs="Times New Roman"/>
          <w:color w:val="000000" w:themeColor="text1"/>
          <w:spacing w:val="-2"/>
          <w:sz w:val="24"/>
          <w:szCs w:val="24"/>
        </w:rPr>
        <w:t xml:space="preserve"> </w:t>
      </w:r>
      <w:r w:rsidRPr="00FD272A">
        <w:rPr>
          <w:rFonts w:ascii="Times New Roman" w:hAnsi="Times New Roman" w:cs="Times New Roman"/>
          <w:color w:val="000000" w:themeColor="text1"/>
          <w:sz w:val="24"/>
          <w:szCs w:val="24"/>
        </w:rPr>
        <w:t>and</w:t>
      </w:r>
      <w:r w:rsidRPr="00FD272A">
        <w:rPr>
          <w:rFonts w:ascii="Times New Roman" w:hAnsi="Times New Roman" w:cs="Times New Roman"/>
          <w:color w:val="000000" w:themeColor="text1"/>
          <w:spacing w:val="7"/>
          <w:sz w:val="24"/>
          <w:szCs w:val="24"/>
        </w:rPr>
        <w:t xml:space="preserve"> </w:t>
      </w:r>
      <w:r w:rsidRPr="00FD272A">
        <w:rPr>
          <w:rFonts w:ascii="Times New Roman" w:hAnsi="Times New Roman" w:cs="Times New Roman"/>
          <w:color w:val="000000" w:themeColor="text1"/>
          <w:sz w:val="24"/>
          <w:szCs w:val="24"/>
        </w:rPr>
        <w:t>benzene,</w:t>
      </w:r>
      <w:r w:rsidRPr="00FD272A">
        <w:rPr>
          <w:rFonts w:ascii="Times New Roman" w:hAnsi="Times New Roman" w:cs="Times New Roman"/>
          <w:color w:val="000000" w:themeColor="text1"/>
          <w:spacing w:val="5"/>
          <w:sz w:val="24"/>
          <w:szCs w:val="24"/>
        </w:rPr>
        <w:t xml:space="preserve"> </w:t>
      </w:r>
      <w:r w:rsidRPr="00FD272A">
        <w:rPr>
          <w:rFonts w:ascii="Times New Roman" w:hAnsi="Times New Roman" w:cs="Times New Roman"/>
          <w:color w:val="000000" w:themeColor="text1"/>
          <w:sz w:val="24"/>
          <w:szCs w:val="24"/>
        </w:rPr>
        <w:t>calculation</w:t>
      </w:r>
      <w:r w:rsidRPr="00FD272A">
        <w:rPr>
          <w:rFonts w:ascii="Times New Roman" w:hAnsi="Times New Roman" w:cs="Times New Roman"/>
          <w:color w:val="000000" w:themeColor="text1"/>
          <w:spacing w:val="-4"/>
          <w:sz w:val="24"/>
          <w:szCs w:val="24"/>
        </w:rPr>
        <w:t xml:space="preserve"> </w:t>
      </w:r>
      <w:r w:rsidRPr="00FD272A">
        <w:rPr>
          <w:rFonts w:ascii="Times New Roman" w:hAnsi="Times New Roman" w:cs="Times New Roman"/>
          <w:color w:val="000000" w:themeColor="text1"/>
          <w:sz w:val="24"/>
          <w:szCs w:val="24"/>
        </w:rPr>
        <w:t>of</w:t>
      </w:r>
      <w:r w:rsidRPr="00FD272A">
        <w:rPr>
          <w:rFonts w:ascii="Times New Roman" w:hAnsi="Times New Roman" w:cs="Times New Roman"/>
          <w:color w:val="000000" w:themeColor="text1"/>
          <w:spacing w:val="-8"/>
          <w:sz w:val="24"/>
          <w:szCs w:val="24"/>
        </w:rPr>
        <w:t xml:space="preserve"> </w:t>
      </w:r>
      <w:r w:rsidRPr="00FD272A">
        <w:rPr>
          <w:rFonts w:ascii="Times New Roman" w:hAnsi="Times New Roman" w:cs="Times New Roman"/>
          <w:color w:val="000000" w:themeColor="text1"/>
          <w:sz w:val="24"/>
          <w:szCs w:val="24"/>
        </w:rPr>
        <w:t>bond</w:t>
      </w:r>
      <w:r w:rsidRPr="00FD272A">
        <w:rPr>
          <w:rFonts w:ascii="Times New Roman" w:hAnsi="Times New Roman" w:cs="Times New Roman"/>
          <w:color w:val="000000" w:themeColor="text1"/>
          <w:spacing w:val="2"/>
          <w:sz w:val="24"/>
          <w:szCs w:val="24"/>
        </w:rPr>
        <w:t xml:space="preserve"> </w:t>
      </w:r>
      <w:r w:rsidRPr="00FD272A">
        <w:rPr>
          <w:rFonts w:ascii="Times New Roman" w:hAnsi="Times New Roman" w:cs="Times New Roman"/>
          <w:color w:val="000000" w:themeColor="text1"/>
          <w:sz w:val="24"/>
          <w:szCs w:val="24"/>
        </w:rPr>
        <w:t>order.</w:t>
      </w:r>
    </w:p>
    <w:p w:rsidR="004427C3" w:rsidRPr="00FD272A" w:rsidRDefault="004427C3" w:rsidP="00F63AE4">
      <w:pPr>
        <w:tabs>
          <w:tab w:val="left" w:pos="1696"/>
        </w:tabs>
        <w:spacing w:after="0" w:line="240" w:lineRule="auto"/>
        <w:ind w:left="-90"/>
        <w:jc w:val="both"/>
        <w:rPr>
          <w:rFonts w:ascii="Arial Black" w:hAnsi="Arial Black" w:cs="Times New Roman"/>
          <w:b/>
          <w:color w:val="000000" w:themeColor="text1"/>
          <w:sz w:val="24"/>
          <w:szCs w:val="24"/>
        </w:rPr>
      </w:pPr>
      <w:r w:rsidRPr="00FD272A">
        <w:rPr>
          <w:rFonts w:ascii="Times New Roman" w:hAnsi="Times New Roman" w:cs="Times New Roman"/>
          <w:b/>
          <w:color w:val="000000" w:themeColor="text1"/>
          <w:sz w:val="24"/>
          <w:szCs w:val="24"/>
        </w:rPr>
        <w:tab/>
      </w:r>
      <w:r w:rsidRPr="00FD272A">
        <w:rPr>
          <w:rFonts w:ascii="Times New Roman" w:hAnsi="Times New Roman" w:cs="Times New Roman"/>
          <w:b/>
          <w:color w:val="000000" w:themeColor="text1"/>
          <w:sz w:val="24"/>
          <w:szCs w:val="24"/>
        </w:rPr>
        <w:tab/>
      </w:r>
      <w:r w:rsidRPr="00FD272A">
        <w:rPr>
          <w:rFonts w:ascii="Times New Roman" w:hAnsi="Times New Roman" w:cs="Times New Roman"/>
          <w:b/>
          <w:color w:val="000000" w:themeColor="text1"/>
          <w:sz w:val="24"/>
          <w:szCs w:val="24"/>
        </w:rPr>
        <w:tab/>
      </w:r>
      <w:r w:rsidRPr="00FD272A">
        <w:rPr>
          <w:rFonts w:ascii="Times New Roman" w:hAnsi="Times New Roman" w:cs="Times New Roman"/>
          <w:b/>
          <w:color w:val="000000" w:themeColor="text1"/>
          <w:sz w:val="24"/>
          <w:szCs w:val="24"/>
        </w:rPr>
        <w:tab/>
      </w:r>
      <w:r w:rsidR="00A54ED3" w:rsidRPr="00FD272A">
        <w:rPr>
          <w:rFonts w:ascii="Times New Roman" w:hAnsi="Times New Roman" w:cs="Times New Roman"/>
          <w:b/>
          <w:color w:val="000000" w:themeColor="text1"/>
          <w:sz w:val="24"/>
          <w:szCs w:val="24"/>
        </w:rPr>
        <w:t xml:space="preserve"> </w:t>
      </w:r>
      <w:r w:rsidRPr="00FD272A">
        <w:rPr>
          <w:rFonts w:ascii="Arial Black" w:hAnsi="Arial Black" w:cs="Times New Roman"/>
          <w:b/>
          <w:color w:val="000000" w:themeColor="text1"/>
          <w:sz w:val="24"/>
          <w:szCs w:val="24"/>
        </w:rPr>
        <w:t>UNIT</w:t>
      </w:r>
      <w:r w:rsidRPr="00FD272A">
        <w:rPr>
          <w:rFonts w:ascii="Arial Black" w:hAnsi="Arial Black" w:cs="Times New Roman"/>
          <w:b/>
          <w:color w:val="000000" w:themeColor="text1"/>
          <w:spacing w:val="59"/>
          <w:sz w:val="24"/>
          <w:szCs w:val="24"/>
        </w:rPr>
        <w:t xml:space="preserve"> </w:t>
      </w:r>
      <w:r w:rsidRPr="00FD272A">
        <w:rPr>
          <w:rFonts w:ascii="Arial Black" w:hAnsi="Arial Black" w:cs="Times New Roman"/>
          <w:b/>
          <w:color w:val="000000" w:themeColor="text1"/>
          <w:sz w:val="24"/>
          <w:szCs w:val="24"/>
        </w:rPr>
        <w:t>II</w:t>
      </w:r>
      <w:r w:rsidRPr="00FD272A">
        <w:rPr>
          <w:rFonts w:ascii="Arial Black" w:hAnsi="Arial Black" w:cs="Times New Roman"/>
          <w:b/>
          <w:color w:val="000000" w:themeColor="text1"/>
          <w:sz w:val="24"/>
          <w:szCs w:val="24"/>
        </w:rPr>
        <w:tab/>
      </w:r>
    </w:p>
    <w:p w:rsidR="004427C3" w:rsidRPr="00FD272A" w:rsidRDefault="004427C3" w:rsidP="00F63AE4">
      <w:pPr>
        <w:tabs>
          <w:tab w:val="left" w:pos="1696"/>
        </w:tabs>
        <w:spacing w:after="0" w:line="240" w:lineRule="auto"/>
        <w:ind w:left="-90"/>
        <w:jc w:val="both"/>
        <w:rPr>
          <w:rFonts w:ascii="Arial Black" w:hAnsi="Arial Black" w:cs="Times New Roman"/>
          <w:b/>
          <w:color w:val="000000" w:themeColor="text1"/>
          <w:sz w:val="24"/>
          <w:szCs w:val="24"/>
        </w:rPr>
      </w:pPr>
      <w:r w:rsidRPr="00FD272A">
        <w:rPr>
          <w:rFonts w:ascii="Arial Black" w:hAnsi="Arial Black" w:cs="Times New Roman"/>
          <w:b/>
          <w:color w:val="000000" w:themeColor="text1"/>
          <w:sz w:val="24"/>
          <w:szCs w:val="24"/>
        </w:rPr>
        <w:t xml:space="preserve">                   </w:t>
      </w:r>
      <w:r w:rsidR="00A54ED3" w:rsidRPr="00FD272A">
        <w:rPr>
          <w:rFonts w:ascii="Arial Black" w:hAnsi="Arial Black" w:cs="Times New Roman"/>
          <w:b/>
          <w:color w:val="000000" w:themeColor="text1"/>
          <w:sz w:val="24"/>
          <w:szCs w:val="24"/>
        </w:rPr>
        <w:t xml:space="preserve">      </w:t>
      </w:r>
      <w:r w:rsidRPr="00FD272A">
        <w:rPr>
          <w:rFonts w:ascii="Arial Black" w:hAnsi="Arial Black" w:cs="Times New Roman"/>
          <w:b/>
          <w:color w:val="000000" w:themeColor="text1"/>
          <w:sz w:val="24"/>
          <w:szCs w:val="24"/>
        </w:rPr>
        <w:t xml:space="preserve">     Modern</w:t>
      </w:r>
      <w:r w:rsidRPr="00FD272A">
        <w:rPr>
          <w:rFonts w:ascii="Arial Black" w:hAnsi="Arial Black" w:cs="Times New Roman"/>
          <w:b/>
          <w:color w:val="000000" w:themeColor="text1"/>
          <w:spacing w:val="1"/>
          <w:sz w:val="24"/>
          <w:szCs w:val="24"/>
        </w:rPr>
        <w:t xml:space="preserve"> </w:t>
      </w:r>
      <w:r w:rsidRPr="00FD272A">
        <w:rPr>
          <w:rFonts w:ascii="Arial Black" w:hAnsi="Arial Black" w:cs="Times New Roman"/>
          <w:b/>
          <w:color w:val="000000" w:themeColor="text1"/>
          <w:sz w:val="24"/>
          <w:szCs w:val="24"/>
        </w:rPr>
        <w:t>Engineering</w:t>
      </w:r>
      <w:r w:rsidRPr="00FD272A">
        <w:rPr>
          <w:rFonts w:ascii="Arial Black" w:hAnsi="Arial Black" w:cs="Times New Roman"/>
          <w:b/>
          <w:color w:val="000000" w:themeColor="text1"/>
          <w:spacing w:val="3"/>
          <w:sz w:val="24"/>
          <w:szCs w:val="24"/>
        </w:rPr>
        <w:t xml:space="preserve"> </w:t>
      </w:r>
      <w:r w:rsidRPr="00FD272A">
        <w:rPr>
          <w:rFonts w:ascii="Arial Black" w:hAnsi="Arial Black" w:cs="Times New Roman"/>
          <w:b/>
          <w:color w:val="000000" w:themeColor="text1"/>
          <w:sz w:val="24"/>
          <w:szCs w:val="24"/>
        </w:rPr>
        <w:t>materials</w:t>
      </w:r>
    </w:p>
    <w:p w:rsidR="004427C3" w:rsidRPr="00FD272A" w:rsidRDefault="004427C3" w:rsidP="00F63AE4">
      <w:pPr>
        <w:tabs>
          <w:tab w:val="left" w:pos="1696"/>
        </w:tabs>
        <w:spacing w:after="0" w:line="240" w:lineRule="auto"/>
        <w:ind w:left="-90"/>
        <w:jc w:val="both"/>
        <w:rPr>
          <w:rFonts w:ascii="Times New Roman" w:hAnsi="Times New Roman" w:cs="Times New Roman"/>
          <w:color w:val="000000" w:themeColor="text1"/>
          <w:spacing w:val="-57"/>
          <w:sz w:val="24"/>
          <w:szCs w:val="24"/>
        </w:rPr>
      </w:pPr>
      <w:r w:rsidRPr="00FD272A">
        <w:rPr>
          <w:rFonts w:ascii="Times New Roman" w:hAnsi="Times New Roman" w:cs="Times New Roman"/>
          <w:b/>
          <w:color w:val="000000" w:themeColor="text1"/>
          <w:spacing w:val="1"/>
          <w:sz w:val="24"/>
          <w:szCs w:val="24"/>
        </w:rPr>
        <w:t xml:space="preserve"> </w:t>
      </w:r>
      <w:r w:rsidRPr="00FD272A">
        <w:rPr>
          <w:rFonts w:ascii="Times New Roman" w:hAnsi="Times New Roman" w:cs="Times New Roman"/>
          <w:color w:val="000000" w:themeColor="text1"/>
          <w:sz w:val="24"/>
          <w:szCs w:val="24"/>
        </w:rPr>
        <w:t>Semiconductors – Introduction, basic concept, application</w:t>
      </w:r>
      <w:r w:rsidRPr="00FD272A">
        <w:rPr>
          <w:rFonts w:ascii="Times New Roman" w:hAnsi="Times New Roman" w:cs="Times New Roman"/>
          <w:color w:val="000000" w:themeColor="text1"/>
          <w:spacing w:val="-57"/>
          <w:sz w:val="24"/>
          <w:szCs w:val="24"/>
        </w:rPr>
        <w:t xml:space="preserve"> </w:t>
      </w:r>
    </w:p>
    <w:p w:rsidR="004427C3" w:rsidRPr="00FD272A" w:rsidRDefault="004427C3" w:rsidP="00F63AE4">
      <w:pPr>
        <w:tabs>
          <w:tab w:val="left" w:pos="1696"/>
        </w:tabs>
        <w:spacing w:after="0" w:line="240" w:lineRule="auto"/>
        <w:ind w:left="-90"/>
        <w:jc w:val="both"/>
        <w:rPr>
          <w:rFonts w:ascii="Times New Roman" w:hAnsi="Times New Roman" w:cs="Times New Roman"/>
          <w:color w:val="000000" w:themeColor="text1"/>
          <w:sz w:val="24"/>
          <w:szCs w:val="24"/>
        </w:rPr>
      </w:pPr>
      <w:r w:rsidRPr="00FD272A">
        <w:rPr>
          <w:rFonts w:ascii="Times New Roman" w:hAnsi="Times New Roman" w:cs="Times New Roman"/>
          <w:color w:val="000000" w:themeColor="text1"/>
          <w:sz w:val="24"/>
          <w:szCs w:val="24"/>
        </w:rPr>
        <w:t>Super</w:t>
      </w:r>
      <w:r w:rsidRPr="00FD272A">
        <w:rPr>
          <w:rFonts w:ascii="Times New Roman" w:hAnsi="Times New Roman" w:cs="Times New Roman"/>
          <w:color w:val="000000" w:themeColor="text1"/>
          <w:spacing w:val="-9"/>
          <w:sz w:val="24"/>
          <w:szCs w:val="24"/>
        </w:rPr>
        <w:t xml:space="preserve"> </w:t>
      </w:r>
      <w:r w:rsidRPr="00FD272A">
        <w:rPr>
          <w:rFonts w:ascii="Times New Roman" w:hAnsi="Times New Roman" w:cs="Times New Roman"/>
          <w:color w:val="000000" w:themeColor="text1"/>
          <w:sz w:val="24"/>
          <w:szCs w:val="24"/>
        </w:rPr>
        <w:t>conductors-Introduction</w:t>
      </w:r>
      <w:r w:rsidRPr="00FD272A">
        <w:rPr>
          <w:rFonts w:ascii="Times New Roman" w:hAnsi="Times New Roman" w:cs="Times New Roman"/>
          <w:color w:val="000000" w:themeColor="text1"/>
          <w:spacing w:val="-6"/>
          <w:sz w:val="24"/>
          <w:szCs w:val="24"/>
        </w:rPr>
        <w:t xml:space="preserve"> </w:t>
      </w:r>
      <w:r w:rsidRPr="00FD272A">
        <w:rPr>
          <w:rFonts w:ascii="Times New Roman" w:hAnsi="Times New Roman" w:cs="Times New Roman"/>
          <w:color w:val="000000" w:themeColor="text1"/>
          <w:sz w:val="24"/>
          <w:szCs w:val="24"/>
        </w:rPr>
        <w:t>basic</w:t>
      </w:r>
      <w:r w:rsidRPr="00FD272A">
        <w:rPr>
          <w:rFonts w:ascii="Times New Roman" w:hAnsi="Times New Roman" w:cs="Times New Roman"/>
          <w:color w:val="000000" w:themeColor="text1"/>
          <w:spacing w:val="-7"/>
          <w:sz w:val="24"/>
          <w:szCs w:val="24"/>
        </w:rPr>
        <w:t xml:space="preserve"> </w:t>
      </w:r>
      <w:r w:rsidRPr="00FD272A">
        <w:rPr>
          <w:rFonts w:ascii="Times New Roman" w:hAnsi="Times New Roman" w:cs="Times New Roman"/>
          <w:color w:val="000000" w:themeColor="text1"/>
          <w:sz w:val="24"/>
          <w:szCs w:val="24"/>
        </w:rPr>
        <w:t>concept,</w:t>
      </w:r>
      <w:r w:rsidRPr="00FD272A">
        <w:rPr>
          <w:rFonts w:ascii="Times New Roman" w:hAnsi="Times New Roman" w:cs="Times New Roman"/>
          <w:color w:val="000000" w:themeColor="text1"/>
          <w:spacing w:val="-4"/>
          <w:sz w:val="24"/>
          <w:szCs w:val="24"/>
        </w:rPr>
        <w:t xml:space="preserve"> </w:t>
      </w:r>
      <w:r w:rsidRPr="00FD272A">
        <w:rPr>
          <w:rFonts w:ascii="Times New Roman" w:hAnsi="Times New Roman" w:cs="Times New Roman"/>
          <w:color w:val="000000" w:themeColor="text1"/>
          <w:sz w:val="24"/>
          <w:szCs w:val="24"/>
        </w:rPr>
        <w:t>applications.</w:t>
      </w:r>
    </w:p>
    <w:p w:rsidR="004427C3" w:rsidRPr="00FD272A" w:rsidRDefault="004427C3" w:rsidP="00F63AE4">
      <w:pPr>
        <w:pStyle w:val="BodyText"/>
        <w:ind w:left="-90"/>
        <w:jc w:val="both"/>
        <w:rPr>
          <w:rFonts w:ascii="Times New Roman" w:hAnsi="Times New Roman" w:cs="Times New Roman"/>
          <w:color w:val="000000" w:themeColor="text1"/>
          <w:sz w:val="24"/>
          <w:szCs w:val="24"/>
        </w:rPr>
      </w:pPr>
      <w:r w:rsidRPr="00FD272A">
        <w:rPr>
          <w:rFonts w:ascii="Times New Roman" w:hAnsi="Times New Roman" w:cs="Times New Roman"/>
          <w:color w:val="000000" w:themeColor="text1"/>
          <w:sz w:val="24"/>
          <w:szCs w:val="24"/>
        </w:rPr>
        <w:t>Supercapacitors:</w:t>
      </w:r>
      <w:r w:rsidRPr="00FD272A">
        <w:rPr>
          <w:rFonts w:ascii="Times New Roman" w:hAnsi="Times New Roman" w:cs="Times New Roman"/>
          <w:color w:val="000000" w:themeColor="text1"/>
          <w:spacing w:val="-7"/>
          <w:sz w:val="24"/>
          <w:szCs w:val="24"/>
        </w:rPr>
        <w:t xml:space="preserve"> </w:t>
      </w:r>
      <w:r w:rsidRPr="00FD272A">
        <w:rPr>
          <w:rFonts w:ascii="Times New Roman" w:hAnsi="Times New Roman" w:cs="Times New Roman"/>
          <w:color w:val="000000" w:themeColor="text1"/>
          <w:sz w:val="24"/>
          <w:szCs w:val="24"/>
        </w:rPr>
        <w:t>Introduction,</w:t>
      </w:r>
      <w:r w:rsidRPr="00FD272A">
        <w:rPr>
          <w:rFonts w:ascii="Times New Roman" w:hAnsi="Times New Roman" w:cs="Times New Roman"/>
          <w:color w:val="000000" w:themeColor="text1"/>
          <w:spacing w:val="-2"/>
          <w:sz w:val="24"/>
          <w:szCs w:val="24"/>
        </w:rPr>
        <w:t xml:space="preserve"> </w:t>
      </w:r>
      <w:r w:rsidRPr="00FD272A">
        <w:rPr>
          <w:rFonts w:ascii="Times New Roman" w:hAnsi="Times New Roman" w:cs="Times New Roman"/>
          <w:color w:val="000000" w:themeColor="text1"/>
          <w:sz w:val="24"/>
          <w:szCs w:val="24"/>
        </w:rPr>
        <w:t>Basic</w:t>
      </w:r>
      <w:r w:rsidRPr="00FD272A">
        <w:rPr>
          <w:rFonts w:ascii="Times New Roman" w:hAnsi="Times New Roman" w:cs="Times New Roman"/>
          <w:color w:val="000000" w:themeColor="text1"/>
          <w:spacing w:val="-8"/>
          <w:sz w:val="24"/>
          <w:szCs w:val="24"/>
        </w:rPr>
        <w:t xml:space="preserve"> </w:t>
      </w:r>
      <w:r w:rsidRPr="00FD272A">
        <w:rPr>
          <w:rFonts w:ascii="Times New Roman" w:hAnsi="Times New Roman" w:cs="Times New Roman"/>
          <w:color w:val="000000" w:themeColor="text1"/>
          <w:sz w:val="24"/>
          <w:szCs w:val="24"/>
        </w:rPr>
        <w:t>Concept-Classification</w:t>
      </w:r>
      <w:r w:rsidRPr="00FD272A">
        <w:rPr>
          <w:rFonts w:ascii="Times New Roman" w:hAnsi="Times New Roman" w:cs="Times New Roman"/>
          <w:color w:val="000000" w:themeColor="text1"/>
          <w:spacing w:val="-8"/>
          <w:sz w:val="24"/>
          <w:szCs w:val="24"/>
        </w:rPr>
        <w:t xml:space="preserve"> </w:t>
      </w:r>
      <w:r w:rsidRPr="00FD272A">
        <w:rPr>
          <w:rFonts w:ascii="Times New Roman" w:hAnsi="Times New Roman" w:cs="Times New Roman"/>
          <w:color w:val="000000" w:themeColor="text1"/>
          <w:sz w:val="24"/>
          <w:szCs w:val="24"/>
        </w:rPr>
        <w:t>–</w:t>
      </w:r>
      <w:r w:rsidRPr="00FD272A">
        <w:rPr>
          <w:rFonts w:ascii="Times New Roman" w:hAnsi="Times New Roman" w:cs="Times New Roman"/>
          <w:color w:val="000000" w:themeColor="text1"/>
          <w:spacing w:val="-8"/>
          <w:sz w:val="24"/>
          <w:szCs w:val="24"/>
        </w:rPr>
        <w:t xml:space="preserve"> </w:t>
      </w:r>
      <w:r w:rsidRPr="00FD272A">
        <w:rPr>
          <w:rFonts w:ascii="Times New Roman" w:hAnsi="Times New Roman" w:cs="Times New Roman"/>
          <w:color w:val="000000" w:themeColor="text1"/>
          <w:sz w:val="24"/>
          <w:szCs w:val="24"/>
        </w:rPr>
        <w:t>Applications.</w:t>
      </w:r>
    </w:p>
    <w:p w:rsidR="004427C3" w:rsidRPr="00FD272A" w:rsidRDefault="004427C3" w:rsidP="00F63AE4">
      <w:pPr>
        <w:pStyle w:val="BodyText"/>
        <w:ind w:left="-90"/>
        <w:jc w:val="both"/>
        <w:rPr>
          <w:rFonts w:ascii="Times New Roman" w:hAnsi="Times New Roman" w:cs="Times New Roman"/>
          <w:color w:val="000000" w:themeColor="text1"/>
          <w:sz w:val="24"/>
          <w:szCs w:val="24"/>
        </w:rPr>
      </w:pPr>
      <w:r w:rsidRPr="00FD272A">
        <w:rPr>
          <w:rFonts w:ascii="Times New Roman" w:hAnsi="Times New Roman" w:cs="Times New Roman"/>
          <w:color w:val="000000" w:themeColor="text1"/>
          <w:sz w:val="24"/>
          <w:szCs w:val="24"/>
        </w:rPr>
        <w:t>Nano materials: Introduction, classification, properties and applications of Fullerenes, carbon</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nano</w:t>
      </w:r>
      <w:r w:rsidRPr="00FD272A">
        <w:rPr>
          <w:rFonts w:ascii="Times New Roman" w:hAnsi="Times New Roman" w:cs="Times New Roman"/>
          <w:color w:val="000000" w:themeColor="text1"/>
          <w:spacing w:val="3"/>
          <w:sz w:val="24"/>
          <w:szCs w:val="24"/>
        </w:rPr>
        <w:t xml:space="preserve"> </w:t>
      </w:r>
      <w:r w:rsidRPr="00FD272A">
        <w:rPr>
          <w:rFonts w:ascii="Times New Roman" w:hAnsi="Times New Roman" w:cs="Times New Roman"/>
          <w:color w:val="000000" w:themeColor="text1"/>
          <w:sz w:val="24"/>
          <w:szCs w:val="24"/>
        </w:rPr>
        <w:t>tubes and</w:t>
      </w:r>
      <w:r w:rsidRPr="00FD272A">
        <w:rPr>
          <w:rFonts w:ascii="Times New Roman" w:hAnsi="Times New Roman" w:cs="Times New Roman"/>
          <w:color w:val="000000" w:themeColor="text1"/>
          <w:spacing w:val="2"/>
          <w:sz w:val="24"/>
          <w:szCs w:val="24"/>
        </w:rPr>
        <w:t xml:space="preserve"> </w:t>
      </w:r>
      <w:r w:rsidRPr="00FD272A">
        <w:rPr>
          <w:rFonts w:ascii="Times New Roman" w:hAnsi="Times New Roman" w:cs="Times New Roman"/>
          <w:color w:val="000000" w:themeColor="text1"/>
          <w:sz w:val="24"/>
          <w:szCs w:val="24"/>
        </w:rPr>
        <w:t>Graphines nanoparticles.</w:t>
      </w:r>
    </w:p>
    <w:p w:rsidR="004427C3" w:rsidRPr="00FD272A" w:rsidRDefault="004427C3" w:rsidP="00F63AE4">
      <w:pPr>
        <w:pStyle w:val="Heading2"/>
        <w:tabs>
          <w:tab w:val="left" w:pos="1696"/>
        </w:tabs>
        <w:spacing w:before="0" w:line="240" w:lineRule="auto"/>
        <w:ind w:left="-90"/>
        <w:jc w:val="both"/>
        <w:rPr>
          <w:rFonts w:ascii="Arial Black" w:hAnsi="Arial Black" w:cs="Times New Roman"/>
          <w:color w:val="000000" w:themeColor="text1"/>
          <w:sz w:val="24"/>
          <w:szCs w:val="24"/>
        </w:rPr>
      </w:pPr>
      <w:r w:rsidRPr="00FD272A">
        <w:rPr>
          <w:rFonts w:ascii="Times New Roman" w:hAnsi="Times New Roman" w:cs="Times New Roman"/>
          <w:color w:val="000000" w:themeColor="text1"/>
          <w:sz w:val="24"/>
          <w:szCs w:val="24"/>
        </w:rPr>
        <w:tab/>
      </w:r>
      <w:r w:rsidRPr="00FD272A">
        <w:rPr>
          <w:rFonts w:ascii="Times New Roman" w:hAnsi="Times New Roman" w:cs="Times New Roman"/>
          <w:color w:val="000000" w:themeColor="text1"/>
          <w:sz w:val="24"/>
          <w:szCs w:val="24"/>
        </w:rPr>
        <w:tab/>
      </w:r>
      <w:r w:rsidRPr="00FD272A">
        <w:rPr>
          <w:rFonts w:ascii="Times New Roman" w:hAnsi="Times New Roman" w:cs="Times New Roman"/>
          <w:color w:val="000000" w:themeColor="text1"/>
          <w:sz w:val="24"/>
          <w:szCs w:val="24"/>
        </w:rPr>
        <w:tab/>
      </w:r>
      <w:r w:rsidRPr="00FD272A">
        <w:rPr>
          <w:rFonts w:ascii="Times New Roman" w:hAnsi="Times New Roman" w:cs="Times New Roman"/>
          <w:color w:val="000000" w:themeColor="text1"/>
          <w:sz w:val="24"/>
          <w:szCs w:val="24"/>
        </w:rPr>
        <w:tab/>
      </w:r>
      <w:r w:rsidRPr="00FD272A">
        <w:rPr>
          <w:rFonts w:ascii="Arial Black" w:hAnsi="Arial Black" w:cs="Times New Roman"/>
          <w:color w:val="000000" w:themeColor="text1"/>
          <w:sz w:val="24"/>
          <w:szCs w:val="24"/>
        </w:rPr>
        <w:t>UNIT</w:t>
      </w:r>
      <w:r w:rsidRPr="00FD272A">
        <w:rPr>
          <w:rFonts w:ascii="Arial Black" w:hAnsi="Arial Black" w:cs="Times New Roman"/>
          <w:color w:val="000000" w:themeColor="text1"/>
          <w:spacing w:val="57"/>
          <w:sz w:val="24"/>
          <w:szCs w:val="24"/>
        </w:rPr>
        <w:t xml:space="preserve"> </w:t>
      </w:r>
      <w:r w:rsidRPr="00FD272A">
        <w:rPr>
          <w:rFonts w:ascii="Arial Black" w:hAnsi="Arial Black" w:cs="Times New Roman"/>
          <w:color w:val="000000" w:themeColor="text1"/>
          <w:sz w:val="24"/>
          <w:szCs w:val="24"/>
        </w:rPr>
        <w:t>III</w:t>
      </w:r>
      <w:r w:rsidRPr="00FD272A">
        <w:rPr>
          <w:rFonts w:ascii="Arial Black" w:hAnsi="Arial Black" w:cs="Times New Roman"/>
          <w:color w:val="000000" w:themeColor="text1"/>
          <w:sz w:val="24"/>
          <w:szCs w:val="24"/>
        </w:rPr>
        <w:tab/>
      </w:r>
    </w:p>
    <w:p w:rsidR="004427C3" w:rsidRPr="00FD272A" w:rsidRDefault="004427C3" w:rsidP="00F63AE4">
      <w:pPr>
        <w:pStyle w:val="Heading2"/>
        <w:tabs>
          <w:tab w:val="left" w:pos="1696"/>
        </w:tabs>
        <w:spacing w:before="0" w:line="240" w:lineRule="auto"/>
        <w:ind w:left="-90"/>
        <w:jc w:val="both"/>
        <w:rPr>
          <w:rFonts w:ascii="Arial Black" w:hAnsi="Arial Black" w:cs="Times New Roman"/>
          <w:color w:val="000000" w:themeColor="text1"/>
          <w:sz w:val="24"/>
          <w:szCs w:val="24"/>
        </w:rPr>
      </w:pPr>
      <w:r w:rsidRPr="00FD272A">
        <w:rPr>
          <w:rFonts w:ascii="Arial Black" w:hAnsi="Arial Black" w:cs="Times New Roman"/>
          <w:color w:val="000000" w:themeColor="text1"/>
          <w:sz w:val="24"/>
          <w:szCs w:val="24"/>
        </w:rPr>
        <w:t xml:space="preserve">                      </w:t>
      </w:r>
      <w:r w:rsidR="00A54ED3" w:rsidRPr="00FD272A">
        <w:rPr>
          <w:rFonts w:ascii="Arial Black" w:hAnsi="Arial Black" w:cs="Times New Roman"/>
          <w:color w:val="000000" w:themeColor="text1"/>
          <w:sz w:val="24"/>
          <w:szCs w:val="24"/>
        </w:rPr>
        <w:t xml:space="preserve">   </w:t>
      </w:r>
      <w:r w:rsidRPr="00FD272A">
        <w:rPr>
          <w:rFonts w:ascii="Arial Black" w:hAnsi="Arial Black" w:cs="Times New Roman"/>
          <w:color w:val="000000" w:themeColor="text1"/>
          <w:sz w:val="24"/>
          <w:szCs w:val="24"/>
        </w:rPr>
        <w:t>Electrochemistry</w:t>
      </w:r>
      <w:r w:rsidRPr="00FD272A">
        <w:rPr>
          <w:rFonts w:ascii="Arial Black" w:hAnsi="Arial Black" w:cs="Times New Roman"/>
          <w:color w:val="000000" w:themeColor="text1"/>
          <w:spacing w:val="-10"/>
          <w:sz w:val="24"/>
          <w:szCs w:val="24"/>
        </w:rPr>
        <w:t xml:space="preserve"> </w:t>
      </w:r>
      <w:r w:rsidRPr="00FD272A">
        <w:rPr>
          <w:rFonts w:ascii="Arial Black" w:hAnsi="Arial Black" w:cs="Times New Roman"/>
          <w:color w:val="000000" w:themeColor="text1"/>
          <w:sz w:val="24"/>
          <w:szCs w:val="24"/>
        </w:rPr>
        <w:t>and</w:t>
      </w:r>
      <w:r w:rsidRPr="00FD272A">
        <w:rPr>
          <w:rFonts w:ascii="Arial Black" w:hAnsi="Arial Black" w:cs="Times New Roman"/>
          <w:color w:val="000000" w:themeColor="text1"/>
          <w:spacing w:val="-10"/>
          <w:sz w:val="24"/>
          <w:szCs w:val="24"/>
        </w:rPr>
        <w:t xml:space="preserve"> </w:t>
      </w:r>
      <w:r w:rsidRPr="00FD272A">
        <w:rPr>
          <w:rFonts w:ascii="Arial Black" w:hAnsi="Arial Black" w:cs="Times New Roman"/>
          <w:color w:val="000000" w:themeColor="text1"/>
          <w:sz w:val="24"/>
          <w:szCs w:val="24"/>
        </w:rPr>
        <w:t>Applications</w:t>
      </w:r>
    </w:p>
    <w:p w:rsidR="004427C3" w:rsidRPr="00FD272A" w:rsidRDefault="004427C3" w:rsidP="00F63AE4">
      <w:pPr>
        <w:pStyle w:val="BodyText"/>
        <w:ind w:left="-90"/>
        <w:jc w:val="both"/>
        <w:rPr>
          <w:rFonts w:ascii="Times New Roman" w:hAnsi="Times New Roman" w:cs="Times New Roman"/>
          <w:color w:val="000000" w:themeColor="text1"/>
          <w:sz w:val="24"/>
          <w:szCs w:val="24"/>
        </w:rPr>
      </w:pPr>
      <w:r w:rsidRPr="00FD272A">
        <w:rPr>
          <w:rFonts w:ascii="Times New Roman" w:hAnsi="Times New Roman" w:cs="Times New Roman"/>
          <w:color w:val="000000" w:themeColor="text1"/>
          <w:sz w:val="24"/>
          <w:szCs w:val="24"/>
        </w:rPr>
        <w:t>Electrochemical cell, Nernst equation, cell potential calculations and numerical problems,</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pacing w:val="-1"/>
          <w:sz w:val="24"/>
          <w:szCs w:val="24"/>
        </w:rPr>
        <w:t>potentiometry-</w:t>
      </w:r>
      <w:r w:rsidRPr="00FD272A">
        <w:rPr>
          <w:rFonts w:ascii="Times New Roman" w:hAnsi="Times New Roman" w:cs="Times New Roman"/>
          <w:color w:val="000000" w:themeColor="text1"/>
          <w:spacing w:val="-7"/>
          <w:sz w:val="24"/>
          <w:szCs w:val="24"/>
        </w:rPr>
        <w:t xml:space="preserve"> </w:t>
      </w:r>
      <w:r w:rsidRPr="00FD272A">
        <w:rPr>
          <w:rFonts w:ascii="Times New Roman" w:hAnsi="Times New Roman" w:cs="Times New Roman"/>
          <w:color w:val="000000" w:themeColor="text1"/>
          <w:spacing w:val="-1"/>
          <w:sz w:val="24"/>
          <w:szCs w:val="24"/>
        </w:rPr>
        <w:t>potentiometric</w:t>
      </w:r>
      <w:r w:rsidRPr="00FD272A">
        <w:rPr>
          <w:rFonts w:ascii="Times New Roman" w:hAnsi="Times New Roman" w:cs="Times New Roman"/>
          <w:color w:val="000000" w:themeColor="text1"/>
          <w:spacing w:val="-11"/>
          <w:sz w:val="24"/>
          <w:szCs w:val="24"/>
        </w:rPr>
        <w:t xml:space="preserve"> </w:t>
      </w:r>
      <w:r w:rsidRPr="00FD272A">
        <w:rPr>
          <w:rFonts w:ascii="Times New Roman" w:hAnsi="Times New Roman" w:cs="Times New Roman"/>
          <w:color w:val="000000" w:themeColor="text1"/>
          <w:spacing w:val="-1"/>
          <w:sz w:val="24"/>
          <w:szCs w:val="24"/>
        </w:rPr>
        <w:t>titrations</w:t>
      </w:r>
      <w:r w:rsidRPr="00FD272A">
        <w:rPr>
          <w:rFonts w:ascii="Times New Roman" w:hAnsi="Times New Roman" w:cs="Times New Roman"/>
          <w:color w:val="000000" w:themeColor="text1"/>
          <w:spacing w:val="-8"/>
          <w:sz w:val="24"/>
          <w:szCs w:val="24"/>
        </w:rPr>
        <w:t xml:space="preserve"> </w:t>
      </w:r>
      <w:r w:rsidRPr="00FD272A">
        <w:rPr>
          <w:rFonts w:ascii="Times New Roman" w:hAnsi="Times New Roman" w:cs="Times New Roman"/>
          <w:color w:val="000000" w:themeColor="text1"/>
          <w:spacing w:val="-1"/>
          <w:sz w:val="24"/>
          <w:szCs w:val="24"/>
        </w:rPr>
        <w:t>(redox</w:t>
      </w:r>
      <w:r w:rsidRPr="00FD272A">
        <w:rPr>
          <w:rFonts w:ascii="Times New Roman" w:hAnsi="Times New Roman" w:cs="Times New Roman"/>
          <w:color w:val="000000" w:themeColor="text1"/>
          <w:spacing w:val="-9"/>
          <w:sz w:val="24"/>
          <w:szCs w:val="24"/>
        </w:rPr>
        <w:t xml:space="preserve"> </w:t>
      </w:r>
      <w:r w:rsidRPr="00FD272A">
        <w:rPr>
          <w:rFonts w:ascii="Times New Roman" w:hAnsi="Times New Roman" w:cs="Times New Roman"/>
          <w:color w:val="000000" w:themeColor="text1"/>
          <w:spacing w:val="-1"/>
          <w:sz w:val="24"/>
          <w:szCs w:val="24"/>
        </w:rPr>
        <w:t>titrations),</w:t>
      </w:r>
      <w:r w:rsidRPr="00FD272A">
        <w:rPr>
          <w:rFonts w:ascii="Times New Roman" w:hAnsi="Times New Roman" w:cs="Times New Roman"/>
          <w:color w:val="000000" w:themeColor="text1"/>
          <w:spacing w:val="-3"/>
          <w:sz w:val="24"/>
          <w:szCs w:val="24"/>
        </w:rPr>
        <w:t xml:space="preserve"> </w:t>
      </w:r>
      <w:r w:rsidRPr="00FD272A">
        <w:rPr>
          <w:rFonts w:ascii="Times New Roman" w:hAnsi="Times New Roman" w:cs="Times New Roman"/>
          <w:color w:val="000000" w:themeColor="text1"/>
          <w:sz w:val="24"/>
          <w:szCs w:val="24"/>
        </w:rPr>
        <w:t>concept</w:t>
      </w:r>
      <w:r w:rsidRPr="00FD272A">
        <w:rPr>
          <w:rFonts w:ascii="Times New Roman" w:hAnsi="Times New Roman" w:cs="Times New Roman"/>
          <w:color w:val="000000" w:themeColor="text1"/>
          <w:spacing w:val="-6"/>
          <w:sz w:val="24"/>
          <w:szCs w:val="24"/>
        </w:rPr>
        <w:t xml:space="preserve"> </w:t>
      </w:r>
      <w:r w:rsidRPr="00FD272A">
        <w:rPr>
          <w:rFonts w:ascii="Times New Roman" w:hAnsi="Times New Roman" w:cs="Times New Roman"/>
          <w:color w:val="000000" w:themeColor="text1"/>
          <w:sz w:val="24"/>
          <w:szCs w:val="24"/>
        </w:rPr>
        <w:t>of</w:t>
      </w:r>
      <w:r w:rsidRPr="00FD272A">
        <w:rPr>
          <w:rFonts w:ascii="Times New Roman" w:hAnsi="Times New Roman" w:cs="Times New Roman"/>
          <w:color w:val="000000" w:themeColor="text1"/>
          <w:spacing w:val="-15"/>
          <w:sz w:val="24"/>
          <w:szCs w:val="24"/>
        </w:rPr>
        <w:t xml:space="preserve"> </w:t>
      </w:r>
      <w:r w:rsidRPr="00FD272A">
        <w:rPr>
          <w:rFonts w:ascii="Times New Roman" w:hAnsi="Times New Roman" w:cs="Times New Roman"/>
          <w:color w:val="000000" w:themeColor="text1"/>
          <w:sz w:val="24"/>
          <w:szCs w:val="24"/>
        </w:rPr>
        <w:t>conductivity,</w:t>
      </w:r>
      <w:r w:rsidRPr="00FD272A">
        <w:rPr>
          <w:rFonts w:ascii="Times New Roman" w:hAnsi="Times New Roman" w:cs="Times New Roman"/>
          <w:color w:val="000000" w:themeColor="text1"/>
          <w:spacing w:val="-2"/>
          <w:sz w:val="24"/>
          <w:szCs w:val="24"/>
        </w:rPr>
        <w:t xml:space="preserve"> </w:t>
      </w:r>
      <w:r w:rsidRPr="00FD272A">
        <w:rPr>
          <w:rFonts w:ascii="Times New Roman" w:hAnsi="Times New Roman" w:cs="Times New Roman"/>
          <w:color w:val="000000" w:themeColor="text1"/>
          <w:sz w:val="24"/>
          <w:szCs w:val="24"/>
        </w:rPr>
        <w:t>conductivity</w:t>
      </w:r>
      <w:r w:rsidRPr="00FD272A">
        <w:rPr>
          <w:rFonts w:ascii="Times New Roman" w:hAnsi="Times New Roman" w:cs="Times New Roman"/>
          <w:color w:val="000000" w:themeColor="text1"/>
          <w:spacing w:val="-58"/>
          <w:sz w:val="24"/>
          <w:szCs w:val="24"/>
        </w:rPr>
        <w:t xml:space="preserve"> </w:t>
      </w:r>
      <w:r w:rsidRPr="00FD272A">
        <w:rPr>
          <w:rFonts w:ascii="Times New Roman" w:hAnsi="Times New Roman" w:cs="Times New Roman"/>
          <w:color w:val="000000" w:themeColor="text1"/>
          <w:sz w:val="24"/>
          <w:szCs w:val="24"/>
        </w:rPr>
        <w:t>cell,</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conductometric</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titrations</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(acid-base</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titrations).</w:t>
      </w:r>
    </w:p>
    <w:p w:rsidR="004427C3" w:rsidRPr="00FD272A" w:rsidRDefault="004427C3" w:rsidP="00F63AE4">
      <w:pPr>
        <w:pStyle w:val="BodyText"/>
        <w:ind w:left="-90"/>
        <w:jc w:val="both"/>
        <w:rPr>
          <w:rFonts w:ascii="Times New Roman" w:hAnsi="Times New Roman" w:cs="Times New Roman"/>
          <w:color w:val="000000" w:themeColor="text1"/>
          <w:sz w:val="24"/>
          <w:szCs w:val="24"/>
        </w:rPr>
      </w:pPr>
      <w:r w:rsidRPr="00FD272A">
        <w:rPr>
          <w:rFonts w:ascii="Times New Roman" w:hAnsi="Times New Roman" w:cs="Times New Roman"/>
          <w:color w:val="000000" w:themeColor="text1"/>
          <w:sz w:val="24"/>
          <w:szCs w:val="24"/>
        </w:rPr>
        <w:t>Electrochemical sensors – potentiometric sensors with examples, amperometric sensors with</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examples.</w:t>
      </w:r>
    </w:p>
    <w:p w:rsidR="004427C3" w:rsidRPr="00FD272A" w:rsidRDefault="004427C3" w:rsidP="00F63AE4">
      <w:pPr>
        <w:pStyle w:val="BodyText"/>
        <w:ind w:left="-90"/>
        <w:jc w:val="both"/>
        <w:rPr>
          <w:rFonts w:ascii="Times New Roman" w:hAnsi="Times New Roman" w:cs="Times New Roman"/>
          <w:color w:val="000000" w:themeColor="text1"/>
          <w:sz w:val="24"/>
          <w:szCs w:val="24"/>
        </w:rPr>
      </w:pPr>
      <w:r w:rsidRPr="00FD272A">
        <w:rPr>
          <w:rFonts w:ascii="Times New Roman" w:hAnsi="Times New Roman" w:cs="Times New Roman"/>
          <w:color w:val="000000" w:themeColor="text1"/>
          <w:spacing w:val="-1"/>
          <w:sz w:val="24"/>
          <w:szCs w:val="24"/>
        </w:rPr>
        <w:t>Primary</w:t>
      </w:r>
      <w:r w:rsidRPr="00FD272A">
        <w:rPr>
          <w:rFonts w:ascii="Times New Roman" w:hAnsi="Times New Roman" w:cs="Times New Roman"/>
          <w:color w:val="000000" w:themeColor="text1"/>
          <w:spacing w:val="-20"/>
          <w:sz w:val="24"/>
          <w:szCs w:val="24"/>
        </w:rPr>
        <w:t xml:space="preserve"> </w:t>
      </w:r>
      <w:r w:rsidRPr="00FD272A">
        <w:rPr>
          <w:rFonts w:ascii="Times New Roman" w:hAnsi="Times New Roman" w:cs="Times New Roman"/>
          <w:color w:val="000000" w:themeColor="text1"/>
          <w:spacing w:val="-1"/>
          <w:sz w:val="24"/>
          <w:szCs w:val="24"/>
        </w:rPr>
        <w:t>cells</w:t>
      </w:r>
      <w:r w:rsidRPr="00FD272A">
        <w:rPr>
          <w:rFonts w:ascii="Times New Roman" w:hAnsi="Times New Roman" w:cs="Times New Roman"/>
          <w:color w:val="000000" w:themeColor="text1"/>
          <w:spacing w:val="-5"/>
          <w:sz w:val="24"/>
          <w:szCs w:val="24"/>
        </w:rPr>
        <w:t xml:space="preserve"> </w:t>
      </w:r>
      <w:r w:rsidRPr="00FD272A">
        <w:rPr>
          <w:rFonts w:ascii="Times New Roman" w:hAnsi="Times New Roman" w:cs="Times New Roman"/>
          <w:color w:val="000000" w:themeColor="text1"/>
          <w:spacing w:val="-1"/>
          <w:sz w:val="24"/>
          <w:szCs w:val="24"/>
        </w:rPr>
        <w:t>–</w:t>
      </w:r>
      <w:r w:rsidRPr="00FD272A">
        <w:rPr>
          <w:rFonts w:ascii="Times New Roman" w:hAnsi="Times New Roman" w:cs="Times New Roman"/>
          <w:color w:val="000000" w:themeColor="text1"/>
          <w:spacing w:val="-5"/>
          <w:sz w:val="24"/>
          <w:szCs w:val="24"/>
        </w:rPr>
        <w:t xml:space="preserve"> </w:t>
      </w:r>
      <w:r w:rsidRPr="00FD272A">
        <w:rPr>
          <w:rFonts w:ascii="Times New Roman" w:hAnsi="Times New Roman" w:cs="Times New Roman"/>
          <w:color w:val="000000" w:themeColor="text1"/>
          <w:spacing w:val="-1"/>
          <w:sz w:val="24"/>
          <w:szCs w:val="24"/>
        </w:rPr>
        <w:t>Zinc-air</w:t>
      </w:r>
      <w:r w:rsidRPr="00FD272A">
        <w:rPr>
          <w:rFonts w:ascii="Times New Roman" w:hAnsi="Times New Roman" w:cs="Times New Roman"/>
          <w:color w:val="000000" w:themeColor="text1"/>
          <w:spacing w:val="-3"/>
          <w:sz w:val="24"/>
          <w:szCs w:val="24"/>
        </w:rPr>
        <w:t xml:space="preserve"> </w:t>
      </w:r>
      <w:r w:rsidRPr="00FD272A">
        <w:rPr>
          <w:rFonts w:ascii="Times New Roman" w:hAnsi="Times New Roman" w:cs="Times New Roman"/>
          <w:color w:val="000000" w:themeColor="text1"/>
          <w:spacing w:val="-1"/>
          <w:sz w:val="24"/>
          <w:szCs w:val="24"/>
        </w:rPr>
        <w:t>battery,</w:t>
      </w:r>
      <w:r w:rsidRPr="00FD272A">
        <w:rPr>
          <w:rFonts w:ascii="Times New Roman" w:hAnsi="Times New Roman" w:cs="Times New Roman"/>
          <w:color w:val="000000" w:themeColor="text1"/>
          <w:spacing w:val="-2"/>
          <w:sz w:val="24"/>
          <w:szCs w:val="24"/>
        </w:rPr>
        <w:t xml:space="preserve"> </w:t>
      </w:r>
      <w:r w:rsidRPr="00FD272A">
        <w:rPr>
          <w:rFonts w:ascii="Times New Roman" w:hAnsi="Times New Roman" w:cs="Times New Roman"/>
          <w:color w:val="000000" w:themeColor="text1"/>
          <w:spacing w:val="-1"/>
          <w:sz w:val="24"/>
          <w:szCs w:val="24"/>
        </w:rPr>
        <w:t>Secondary</w:t>
      </w:r>
      <w:r w:rsidRPr="00FD272A">
        <w:rPr>
          <w:rFonts w:ascii="Times New Roman" w:hAnsi="Times New Roman" w:cs="Times New Roman"/>
          <w:color w:val="000000" w:themeColor="text1"/>
          <w:spacing w:val="-20"/>
          <w:sz w:val="24"/>
          <w:szCs w:val="24"/>
        </w:rPr>
        <w:t xml:space="preserve"> </w:t>
      </w:r>
      <w:r w:rsidRPr="00FD272A">
        <w:rPr>
          <w:rFonts w:ascii="Times New Roman" w:hAnsi="Times New Roman" w:cs="Times New Roman"/>
          <w:color w:val="000000" w:themeColor="text1"/>
          <w:spacing w:val="-1"/>
          <w:sz w:val="24"/>
          <w:szCs w:val="24"/>
        </w:rPr>
        <w:t>cells</w:t>
      </w:r>
      <w:r w:rsidRPr="00FD272A">
        <w:rPr>
          <w:rFonts w:ascii="Times New Roman" w:hAnsi="Times New Roman" w:cs="Times New Roman"/>
          <w:color w:val="000000" w:themeColor="text1"/>
          <w:spacing w:val="-2"/>
          <w:sz w:val="24"/>
          <w:szCs w:val="24"/>
        </w:rPr>
        <w:t xml:space="preserve"> </w:t>
      </w:r>
      <w:r w:rsidRPr="00FD272A">
        <w:rPr>
          <w:rFonts w:ascii="Times New Roman" w:hAnsi="Times New Roman" w:cs="Times New Roman"/>
          <w:color w:val="000000" w:themeColor="text1"/>
          <w:spacing w:val="-1"/>
          <w:sz w:val="24"/>
          <w:szCs w:val="24"/>
        </w:rPr>
        <w:t>–lithium-ion</w:t>
      </w:r>
      <w:r w:rsidRPr="00FD272A">
        <w:rPr>
          <w:rFonts w:ascii="Times New Roman" w:hAnsi="Times New Roman" w:cs="Times New Roman"/>
          <w:color w:val="000000" w:themeColor="text1"/>
          <w:spacing w:val="-10"/>
          <w:sz w:val="24"/>
          <w:szCs w:val="24"/>
        </w:rPr>
        <w:t xml:space="preserve"> </w:t>
      </w:r>
      <w:r w:rsidRPr="00FD272A">
        <w:rPr>
          <w:rFonts w:ascii="Times New Roman" w:hAnsi="Times New Roman" w:cs="Times New Roman"/>
          <w:color w:val="000000" w:themeColor="text1"/>
          <w:sz w:val="24"/>
          <w:szCs w:val="24"/>
        </w:rPr>
        <w:t>batteries-</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working</w:t>
      </w:r>
      <w:r w:rsidRPr="00FD272A">
        <w:rPr>
          <w:rFonts w:ascii="Times New Roman" w:hAnsi="Times New Roman" w:cs="Times New Roman"/>
          <w:color w:val="000000" w:themeColor="text1"/>
          <w:spacing w:val="-7"/>
          <w:sz w:val="24"/>
          <w:szCs w:val="24"/>
        </w:rPr>
        <w:t xml:space="preserve"> </w:t>
      </w:r>
      <w:r w:rsidRPr="00FD272A">
        <w:rPr>
          <w:rFonts w:ascii="Times New Roman" w:hAnsi="Times New Roman" w:cs="Times New Roman"/>
          <w:color w:val="000000" w:themeColor="text1"/>
          <w:sz w:val="24"/>
          <w:szCs w:val="24"/>
        </w:rPr>
        <w:t>of</w:t>
      </w:r>
      <w:r w:rsidRPr="00FD272A">
        <w:rPr>
          <w:rFonts w:ascii="Times New Roman" w:hAnsi="Times New Roman" w:cs="Times New Roman"/>
          <w:color w:val="000000" w:themeColor="text1"/>
          <w:spacing w:val="-11"/>
          <w:sz w:val="24"/>
          <w:szCs w:val="24"/>
        </w:rPr>
        <w:t xml:space="preserve"> </w:t>
      </w:r>
      <w:r w:rsidRPr="00FD272A">
        <w:rPr>
          <w:rFonts w:ascii="Times New Roman" w:hAnsi="Times New Roman" w:cs="Times New Roman"/>
          <w:color w:val="000000" w:themeColor="text1"/>
          <w:sz w:val="24"/>
          <w:szCs w:val="24"/>
        </w:rPr>
        <w:t>the</w:t>
      </w:r>
      <w:r w:rsidRPr="00FD272A">
        <w:rPr>
          <w:rFonts w:ascii="Times New Roman" w:hAnsi="Times New Roman" w:cs="Times New Roman"/>
          <w:color w:val="000000" w:themeColor="text1"/>
          <w:spacing w:val="-5"/>
          <w:sz w:val="24"/>
          <w:szCs w:val="24"/>
        </w:rPr>
        <w:t xml:space="preserve"> </w:t>
      </w:r>
      <w:r w:rsidRPr="00FD272A">
        <w:rPr>
          <w:rFonts w:ascii="Times New Roman" w:hAnsi="Times New Roman" w:cs="Times New Roman"/>
          <w:color w:val="000000" w:themeColor="text1"/>
          <w:sz w:val="24"/>
          <w:szCs w:val="24"/>
        </w:rPr>
        <w:t>batteries</w:t>
      </w:r>
      <w:r w:rsidRPr="00FD272A">
        <w:rPr>
          <w:rFonts w:ascii="Times New Roman" w:hAnsi="Times New Roman" w:cs="Times New Roman"/>
          <w:color w:val="000000" w:themeColor="text1"/>
          <w:spacing w:val="-57"/>
          <w:sz w:val="24"/>
          <w:szCs w:val="24"/>
        </w:rPr>
        <w:t xml:space="preserve"> </w:t>
      </w:r>
      <w:r w:rsidRPr="00FD272A">
        <w:rPr>
          <w:rFonts w:ascii="Times New Roman" w:hAnsi="Times New Roman" w:cs="Times New Roman"/>
          <w:color w:val="000000" w:themeColor="text1"/>
          <w:sz w:val="24"/>
          <w:szCs w:val="24"/>
        </w:rPr>
        <w:t>including cell reactions; Fuel cells, hydrogen-oxygenfuel cell– working of the cells. Polymer</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Electrolyte</w:t>
      </w:r>
      <w:r w:rsidRPr="00FD272A">
        <w:rPr>
          <w:rFonts w:ascii="Times New Roman" w:hAnsi="Times New Roman" w:cs="Times New Roman"/>
          <w:color w:val="000000" w:themeColor="text1"/>
          <w:spacing w:val="-2"/>
          <w:sz w:val="24"/>
          <w:szCs w:val="24"/>
        </w:rPr>
        <w:t xml:space="preserve"> </w:t>
      </w:r>
      <w:r w:rsidRPr="00FD272A">
        <w:rPr>
          <w:rFonts w:ascii="Times New Roman" w:hAnsi="Times New Roman" w:cs="Times New Roman"/>
          <w:color w:val="000000" w:themeColor="text1"/>
          <w:sz w:val="24"/>
          <w:szCs w:val="24"/>
        </w:rPr>
        <w:t>Membrane</w:t>
      </w:r>
      <w:r w:rsidRPr="00FD272A">
        <w:rPr>
          <w:rFonts w:ascii="Times New Roman" w:hAnsi="Times New Roman" w:cs="Times New Roman"/>
          <w:color w:val="000000" w:themeColor="text1"/>
          <w:spacing w:val="7"/>
          <w:sz w:val="24"/>
          <w:szCs w:val="24"/>
        </w:rPr>
        <w:t xml:space="preserve"> </w:t>
      </w:r>
      <w:r w:rsidRPr="00FD272A">
        <w:rPr>
          <w:rFonts w:ascii="Times New Roman" w:hAnsi="Times New Roman" w:cs="Times New Roman"/>
          <w:color w:val="000000" w:themeColor="text1"/>
          <w:sz w:val="24"/>
          <w:szCs w:val="24"/>
        </w:rPr>
        <w:t>Fuel</w:t>
      </w:r>
      <w:r w:rsidRPr="00FD272A">
        <w:rPr>
          <w:rFonts w:ascii="Times New Roman" w:hAnsi="Times New Roman" w:cs="Times New Roman"/>
          <w:color w:val="000000" w:themeColor="text1"/>
          <w:spacing w:val="-6"/>
          <w:sz w:val="24"/>
          <w:szCs w:val="24"/>
        </w:rPr>
        <w:t xml:space="preserve"> </w:t>
      </w:r>
      <w:r w:rsidRPr="00FD272A">
        <w:rPr>
          <w:rFonts w:ascii="Times New Roman" w:hAnsi="Times New Roman" w:cs="Times New Roman"/>
          <w:color w:val="000000" w:themeColor="text1"/>
          <w:sz w:val="24"/>
          <w:szCs w:val="24"/>
        </w:rPr>
        <w:t>cells (PEMFC).</w:t>
      </w:r>
    </w:p>
    <w:p w:rsidR="004427C3" w:rsidRPr="00FD272A" w:rsidRDefault="004427C3" w:rsidP="00F63AE4">
      <w:pPr>
        <w:pStyle w:val="Heading2"/>
        <w:spacing w:before="0" w:line="240" w:lineRule="auto"/>
        <w:ind w:left="2790" w:firstLine="810"/>
        <w:jc w:val="both"/>
        <w:rPr>
          <w:rFonts w:ascii="Arial Black" w:hAnsi="Arial Black" w:cs="Times New Roman"/>
          <w:color w:val="000000" w:themeColor="text1"/>
          <w:sz w:val="24"/>
          <w:szCs w:val="24"/>
        </w:rPr>
      </w:pPr>
      <w:r w:rsidRPr="00FD272A">
        <w:rPr>
          <w:rFonts w:ascii="Arial Black" w:hAnsi="Arial Black" w:cs="Times New Roman"/>
          <w:color w:val="000000" w:themeColor="text1"/>
          <w:sz w:val="24"/>
          <w:szCs w:val="24"/>
        </w:rPr>
        <w:t>UNIT</w:t>
      </w:r>
      <w:r w:rsidRPr="00FD272A">
        <w:rPr>
          <w:rFonts w:ascii="Arial Black" w:hAnsi="Arial Black" w:cs="Times New Roman"/>
          <w:color w:val="000000" w:themeColor="text1"/>
          <w:spacing w:val="57"/>
          <w:sz w:val="24"/>
          <w:szCs w:val="24"/>
        </w:rPr>
        <w:t xml:space="preserve"> </w:t>
      </w:r>
      <w:r w:rsidRPr="00FD272A">
        <w:rPr>
          <w:rFonts w:ascii="Arial Black" w:hAnsi="Arial Black" w:cs="Times New Roman"/>
          <w:color w:val="000000" w:themeColor="text1"/>
          <w:sz w:val="24"/>
          <w:szCs w:val="24"/>
        </w:rPr>
        <w:t>IV</w:t>
      </w:r>
    </w:p>
    <w:p w:rsidR="004427C3" w:rsidRPr="00FD272A" w:rsidRDefault="004427C3" w:rsidP="00F63AE4">
      <w:pPr>
        <w:pStyle w:val="Heading2"/>
        <w:spacing w:before="0" w:line="240" w:lineRule="auto"/>
        <w:ind w:left="-90"/>
        <w:jc w:val="both"/>
        <w:rPr>
          <w:rFonts w:ascii="Arial Black" w:hAnsi="Arial Black" w:cs="Times New Roman"/>
          <w:color w:val="000000" w:themeColor="text1"/>
          <w:sz w:val="24"/>
          <w:szCs w:val="24"/>
        </w:rPr>
      </w:pPr>
      <w:r w:rsidRPr="00FD272A">
        <w:rPr>
          <w:rFonts w:ascii="Arial Black" w:hAnsi="Arial Black" w:cs="Times New Roman"/>
          <w:color w:val="000000" w:themeColor="text1"/>
          <w:spacing w:val="23"/>
          <w:sz w:val="24"/>
          <w:szCs w:val="24"/>
        </w:rPr>
        <w:t xml:space="preserve">                            </w:t>
      </w:r>
      <w:r w:rsidRPr="00FD272A">
        <w:rPr>
          <w:rFonts w:ascii="Arial Black" w:hAnsi="Arial Black" w:cs="Times New Roman"/>
          <w:color w:val="000000" w:themeColor="text1"/>
          <w:sz w:val="24"/>
          <w:szCs w:val="24"/>
        </w:rPr>
        <w:t>Polymer</w:t>
      </w:r>
      <w:r w:rsidRPr="00FD272A">
        <w:rPr>
          <w:rFonts w:ascii="Arial Black" w:hAnsi="Arial Black" w:cs="Times New Roman"/>
          <w:color w:val="000000" w:themeColor="text1"/>
          <w:spacing w:val="-4"/>
          <w:sz w:val="24"/>
          <w:szCs w:val="24"/>
        </w:rPr>
        <w:t xml:space="preserve"> </w:t>
      </w:r>
      <w:r w:rsidRPr="00FD272A">
        <w:rPr>
          <w:rFonts w:ascii="Arial Black" w:hAnsi="Arial Black" w:cs="Times New Roman"/>
          <w:color w:val="000000" w:themeColor="text1"/>
          <w:sz w:val="24"/>
          <w:szCs w:val="24"/>
        </w:rPr>
        <w:t>Chemistry</w:t>
      </w:r>
    </w:p>
    <w:p w:rsidR="004427C3" w:rsidRPr="00FD272A" w:rsidRDefault="004427C3" w:rsidP="00F63AE4">
      <w:pPr>
        <w:pStyle w:val="BodyText"/>
        <w:ind w:left="-90"/>
        <w:jc w:val="both"/>
        <w:rPr>
          <w:rFonts w:ascii="Times New Roman" w:hAnsi="Times New Roman" w:cs="Times New Roman"/>
          <w:color w:val="000000" w:themeColor="text1"/>
          <w:sz w:val="24"/>
          <w:szCs w:val="24"/>
        </w:rPr>
      </w:pPr>
      <w:r w:rsidRPr="00FD272A">
        <w:rPr>
          <w:rFonts w:ascii="Times New Roman" w:hAnsi="Times New Roman" w:cs="Times New Roman"/>
          <w:color w:val="000000" w:themeColor="text1"/>
          <w:sz w:val="24"/>
          <w:szCs w:val="24"/>
        </w:rPr>
        <w:t>Introduction</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to</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polymers,</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functionality</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of</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monomers,</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chain</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growth</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and</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step</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growth</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polymerization,</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coordination</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polymerization,</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with</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specific</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examples</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and</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mechanisms</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of</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polymer</w:t>
      </w:r>
      <w:r w:rsidRPr="00FD272A">
        <w:rPr>
          <w:rFonts w:ascii="Times New Roman" w:hAnsi="Times New Roman" w:cs="Times New Roman"/>
          <w:color w:val="000000" w:themeColor="text1"/>
          <w:spacing w:val="7"/>
          <w:sz w:val="24"/>
          <w:szCs w:val="24"/>
        </w:rPr>
        <w:t xml:space="preserve"> </w:t>
      </w:r>
      <w:r w:rsidRPr="00FD272A">
        <w:rPr>
          <w:rFonts w:ascii="Times New Roman" w:hAnsi="Times New Roman" w:cs="Times New Roman"/>
          <w:color w:val="000000" w:themeColor="text1"/>
          <w:sz w:val="24"/>
          <w:szCs w:val="24"/>
        </w:rPr>
        <w:t>formation.</w:t>
      </w:r>
    </w:p>
    <w:p w:rsidR="004427C3" w:rsidRPr="00FD272A" w:rsidRDefault="004427C3" w:rsidP="00F63AE4">
      <w:pPr>
        <w:pStyle w:val="BodyText"/>
        <w:ind w:left="-90"/>
        <w:jc w:val="both"/>
        <w:rPr>
          <w:rFonts w:ascii="Times New Roman" w:hAnsi="Times New Roman" w:cs="Times New Roman"/>
          <w:color w:val="000000" w:themeColor="text1"/>
          <w:sz w:val="24"/>
          <w:szCs w:val="24"/>
        </w:rPr>
      </w:pPr>
      <w:r w:rsidRPr="00FD272A">
        <w:rPr>
          <w:rFonts w:ascii="Times New Roman" w:hAnsi="Times New Roman" w:cs="Times New Roman"/>
          <w:color w:val="000000" w:themeColor="text1"/>
          <w:sz w:val="24"/>
          <w:szCs w:val="24"/>
        </w:rPr>
        <w:t>Plastics –Thermo and Thermosetting plastics, Preparation, properties and applications of –</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PVC,</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Teflon,</w:t>
      </w:r>
      <w:r w:rsidRPr="00FD272A">
        <w:rPr>
          <w:rFonts w:ascii="Times New Roman" w:hAnsi="Times New Roman" w:cs="Times New Roman"/>
          <w:color w:val="000000" w:themeColor="text1"/>
          <w:spacing w:val="4"/>
          <w:sz w:val="24"/>
          <w:szCs w:val="24"/>
        </w:rPr>
        <w:t xml:space="preserve"> </w:t>
      </w:r>
      <w:r w:rsidRPr="00FD272A">
        <w:rPr>
          <w:rFonts w:ascii="Times New Roman" w:hAnsi="Times New Roman" w:cs="Times New Roman"/>
          <w:color w:val="000000" w:themeColor="text1"/>
          <w:sz w:val="24"/>
          <w:szCs w:val="24"/>
        </w:rPr>
        <w:t>Bakelite,</w:t>
      </w:r>
      <w:r w:rsidRPr="00FD272A">
        <w:rPr>
          <w:rFonts w:ascii="Times New Roman" w:hAnsi="Times New Roman" w:cs="Times New Roman"/>
          <w:color w:val="000000" w:themeColor="text1"/>
          <w:spacing w:val="2"/>
          <w:sz w:val="24"/>
          <w:szCs w:val="24"/>
        </w:rPr>
        <w:t xml:space="preserve"> </w:t>
      </w:r>
      <w:r w:rsidRPr="00FD272A">
        <w:rPr>
          <w:rFonts w:ascii="Times New Roman" w:hAnsi="Times New Roman" w:cs="Times New Roman"/>
          <w:color w:val="000000" w:themeColor="text1"/>
          <w:sz w:val="24"/>
          <w:szCs w:val="24"/>
        </w:rPr>
        <w:t>Nylon-6,6,</w:t>
      </w:r>
      <w:r w:rsidRPr="00FD272A">
        <w:rPr>
          <w:rFonts w:ascii="Times New Roman" w:hAnsi="Times New Roman" w:cs="Times New Roman"/>
          <w:color w:val="000000" w:themeColor="text1"/>
          <w:spacing w:val="4"/>
          <w:sz w:val="24"/>
          <w:szCs w:val="24"/>
        </w:rPr>
        <w:t xml:space="preserve"> </w:t>
      </w:r>
      <w:r w:rsidRPr="00FD272A">
        <w:rPr>
          <w:rFonts w:ascii="Times New Roman" w:hAnsi="Times New Roman" w:cs="Times New Roman"/>
          <w:color w:val="000000" w:themeColor="text1"/>
          <w:sz w:val="24"/>
          <w:szCs w:val="24"/>
        </w:rPr>
        <w:t>carbon</w:t>
      </w:r>
      <w:r w:rsidRPr="00FD272A">
        <w:rPr>
          <w:rFonts w:ascii="Times New Roman" w:hAnsi="Times New Roman" w:cs="Times New Roman"/>
          <w:color w:val="000000" w:themeColor="text1"/>
          <w:spacing w:val="-3"/>
          <w:sz w:val="24"/>
          <w:szCs w:val="24"/>
        </w:rPr>
        <w:t xml:space="preserve"> </w:t>
      </w:r>
      <w:r w:rsidRPr="00FD272A">
        <w:rPr>
          <w:rFonts w:ascii="Times New Roman" w:hAnsi="Times New Roman" w:cs="Times New Roman"/>
          <w:color w:val="000000" w:themeColor="text1"/>
          <w:sz w:val="24"/>
          <w:szCs w:val="24"/>
        </w:rPr>
        <w:t>fibres.</w:t>
      </w:r>
    </w:p>
    <w:p w:rsidR="004427C3" w:rsidRPr="00FD272A" w:rsidRDefault="004427C3" w:rsidP="00F63AE4">
      <w:pPr>
        <w:pStyle w:val="BodyText"/>
        <w:ind w:left="-90"/>
        <w:jc w:val="both"/>
        <w:rPr>
          <w:rFonts w:ascii="Times New Roman" w:hAnsi="Times New Roman" w:cs="Times New Roman"/>
          <w:color w:val="000000" w:themeColor="text1"/>
          <w:sz w:val="24"/>
          <w:szCs w:val="24"/>
        </w:rPr>
      </w:pPr>
      <w:r w:rsidRPr="00FD272A">
        <w:rPr>
          <w:rFonts w:ascii="Times New Roman" w:hAnsi="Times New Roman" w:cs="Times New Roman"/>
          <w:color w:val="000000" w:themeColor="text1"/>
          <w:sz w:val="24"/>
          <w:szCs w:val="24"/>
        </w:rPr>
        <w:t>Elastomers–Buna-S,</w:t>
      </w:r>
      <w:r w:rsidRPr="00FD272A">
        <w:rPr>
          <w:rFonts w:ascii="Times New Roman" w:hAnsi="Times New Roman" w:cs="Times New Roman"/>
          <w:color w:val="000000" w:themeColor="text1"/>
          <w:spacing w:val="-8"/>
          <w:sz w:val="24"/>
          <w:szCs w:val="24"/>
        </w:rPr>
        <w:t xml:space="preserve"> </w:t>
      </w:r>
      <w:r w:rsidRPr="00FD272A">
        <w:rPr>
          <w:rFonts w:ascii="Times New Roman" w:hAnsi="Times New Roman" w:cs="Times New Roman"/>
          <w:color w:val="000000" w:themeColor="text1"/>
          <w:sz w:val="24"/>
          <w:szCs w:val="24"/>
        </w:rPr>
        <w:t>Buna-N–preparation,</w:t>
      </w:r>
      <w:r w:rsidRPr="00FD272A">
        <w:rPr>
          <w:rFonts w:ascii="Times New Roman" w:hAnsi="Times New Roman" w:cs="Times New Roman"/>
          <w:color w:val="000000" w:themeColor="text1"/>
          <w:spacing w:val="-6"/>
          <w:sz w:val="24"/>
          <w:szCs w:val="24"/>
        </w:rPr>
        <w:t xml:space="preserve"> </w:t>
      </w:r>
      <w:r w:rsidRPr="00FD272A">
        <w:rPr>
          <w:rFonts w:ascii="Times New Roman" w:hAnsi="Times New Roman" w:cs="Times New Roman"/>
          <w:color w:val="000000" w:themeColor="text1"/>
          <w:sz w:val="24"/>
          <w:szCs w:val="24"/>
        </w:rPr>
        <w:t>properties</w:t>
      </w:r>
      <w:r w:rsidRPr="00FD272A">
        <w:rPr>
          <w:rFonts w:ascii="Times New Roman" w:hAnsi="Times New Roman" w:cs="Times New Roman"/>
          <w:color w:val="000000" w:themeColor="text1"/>
          <w:spacing w:val="-10"/>
          <w:sz w:val="24"/>
          <w:szCs w:val="24"/>
        </w:rPr>
        <w:t xml:space="preserve"> </w:t>
      </w:r>
      <w:r w:rsidRPr="00FD272A">
        <w:rPr>
          <w:rFonts w:ascii="Times New Roman" w:hAnsi="Times New Roman" w:cs="Times New Roman"/>
          <w:color w:val="000000" w:themeColor="text1"/>
          <w:sz w:val="24"/>
          <w:szCs w:val="24"/>
        </w:rPr>
        <w:t>and</w:t>
      </w:r>
      <w:r w:rsidRPr="00FD272A">
        <w:rPr>
          <w:rFonts w:ascii="Times New Roman" w:hAnsi="Times New Roman" w:cs="Times New Roman"/>
          <w:color w:val="000000" w:themeColor="text1"/>
          <w:spacing w:val="-7"/>
          <w:sz w:val="24"/>
          <w:szCs w:val="24"/>
        </w:rPr>
        <w:t xml:space="preserve"> </w:t>
      </w:r>
      <w:r w:rsidRPr="00FD272A">
        <w:rPr>
          <w:rFonts w:ascii="Times New Roman" w:hAnsi="Times New Roman" w:cs="Times New Roman"/>
          <w:color w:val="000000" w:themeColor="text1"/>
          <w:sz w:val="24"/>
          <w:szCs w:val="24"/>
        </w:rPr>
        <w:t>applications.</w:t>
      </w:r>
    </w:p>
    <w:p w:rsidR="004427C3" w:rsidRPr="00FD272A" w:rsidRDefault="004427C3" w:rsidP="00F63AE4">
      <w:pPr>
        <w:pStyle w:val="BodyText"/>
        <w:ind w:left="-90"/>
        <w:jc w:val="both"/>
        <w:rPr>
          <w:rFonts w:ascii="Times New Roman" w:hAnsi="Times New Roman" w:cs="Times New Roman"/>
          <w:color w:val="000000" w:themeColor="text1"/>
          <w:sz w:val="24"/>
          <w:szCs w:val="24"/>
        </w:rPr>
      </w:pPr>
      <w:r w:rsidRPr="00FD272A">
        <w:rPr>
          <w:rFonts w:ascii="Times New Roman" w:hAnsi="Times New Roman" w:cs="Times New Roman"/>
          <w:color w:val="000000" w:themeColor="text1"/>
          <w:sz w:val="24"/>
          <w:szCs w:val="24"/>
        </w:rPr>
        <w:t>Conducting</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polymers</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polyacetylene,</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polyaniline,</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mechanism</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of</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conduction</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and</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pacing w:val="-1"/>
          <w:sz w:val="24"/>
          <w:szCs w:val="24"/>
        </w:rPr>
        <w:t>applications.</w:t>
      </w:r>
      <w:r w:rsidRPr="00FD272A">
        <w:rPr>
          <w:rFonts w:ascii="Times New Roman" w:hAnsi="Times New Roman" w:cs="Times New Roman"/>
          <w:color w:val="000000" w:themeColor="text1"/>
          <w:sz w:val="24"/>
          <w:szCs w:val="24"/>
        </w:rPr>
        <w:t xml:space="preserve"> </w:t>
      </w:r>
      <w:r w:rsidRPr="00FD272A">
        <w:rPr>
          <w:rFonts w:ascii="Times New Roman" w:hAnsi="Times New Roman" w:cs="Times New Roman"/>
          <w:color w:val="000000" w:themeColor="text1"/>
          <w:spacing w:val="-1"/>
          <w:sz w:val="24"/>
          <w:szCs w:val="24"/>
        </w:rPr>
        <w:t>Bio-Degradable</w:t>
      </w:r>
      <w:r w:rsidRPr="00FD272A">
        <w:rPr>
          <w:rFonts w:ascii="Times New Roman" w:hAnsi="Times New Roman" w:cs="Times New Roman"/>
          <w:color w:val="000000" w:themeColor="text1"/>
          <w:spacing w:val="-5"/>
          <w:sz w:val="24"/>
          <w:szCs w:val="24"/>
        </w:rPr>
        <w:t xml:space="preserve"> </w:t>
      </w:r>
      <w:r w:rsidRPr="00FD272A">
        <w:rPr>
          <w:rFonts w:ascii="Times New Roman" w:hAnsi="Times New Roman" w:cs="Times New Roman"/>
          <w:color w:val="000000" w:themeColor="text1"/>
          <w:sz w:val="24"/>
          <w:szCs w:val="24"/>
        </w:rPr>
        <w:t>polymers</w:t>
      </w:r>
      <w:r w:rsidRPr="00FD272A">
        <w:rPr>
          <w:rFonts w:ascii="Times New Roman" w:hAnsi="Times New Roman" w:cs="Times New Roman"/>
          <w:color w:val="000000" w:themeColor="text1"/>
          <w:spacing w:val="-2"/>
          <w:sz w:val="24"/>
          <w:szCs w:val="24"/>
        </w:rPr>
        <w:t xml:space="preserve"> </w:t>
      </w:r>
      <w:r w:rsidRPr="00FD272A">
        <w:rPr>
          <w:rFonts w:ascii="Times New Roman" w:hAnsi="Times New Roman" w:cs="Times New Roman"/>
          <w:color w:val="000000" w:themeColor="text1"/>
          <w:sz w:val="24"/>
          <w:szCs w:val="24"/>
        </w:rPr>
        <w:t>-</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Poly</w:t>
      </w:r>
      <w:r w:rsidRPr="00FD272A">
        <w:rPr>
          <w:rFonts w:ascii="Times New Roman" w:hAnsi="Times New Roman" w:cs="Times New Roman"/>
          <w:color w:val="000000" w:themeColor="text1"/>
          <w:spacing w:val="-16"/>
          <w:sz w:val="24"/>
          <w:szCs w:val="24"/>
        </w:rPr>
        <w:t xml:space="preserve"> </w:t>
      </w:r>
      <w:r w:rsidRPr="00FD272A">
        <w:rPr>
          <w:rFonts w:ascii="Times New Roman" w:hAnsi="Times New Roman" w:cs="Times New Roman"/>
          <w:color w:val="000000" w:themeColor="text1"/>
          <w:sz w:val="24"/>
          <w:szCs w:val="24"/>
        </w:rPr>
        <w:t>Glycolic Acid</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(PGA),</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Polyl</w:t>
      </w:r>
      <w:r w:rsidRPr="00FD272A">
        <w:rPr>
          <w:rFonts w:ascii="Times New Roman" w:hAnsi="Times New Roman" w:cs="Times New Roman"/>
          <w:color w:val="000000" w:themeColor="text1"/>
          <w:spacing w:val="-7"/>
          <w:sz w:val="24"/>
          <w:szCs w:val="24"/>
        </w:rPr>
        <w:t xml:space="preserve"> </w:t>
      </w:r>
      <w:r w:rsidRPr="00FD272A">
        <w:rPr>
          <w:rFonts w:ascii="Times New Roman" w:hAnsi="Times New Roman" w:cs="Times New Roman"/>
          <w:color w:val="000000" w:themeColor="text1"/>
          <w:sz w:val="24"/>
          <w:szCs w:val="24"/>
        </w:rPr>
        <w:t>Lactic</w:t>
      </w:r>
      <w:r w:rsidRPr="00FD272A">
        <w:rPr>
          <w:rFonts w:ascii="Times New Roman" w:hAnsi="Times New Roman" w:cs="Times New Roman"/>
          <w:color w:val="000000" w:themeColor="text1"/>
          <w:spacing w:val="-2"/>
          <w:sz w:val="24"/>
          <w:szCs w:val="24"/>
        </w:rPr>
        <w:t xml:space="preserve"> </w:t>
      </w:r>
      <w:r w:rsidRPr="00FD272A">
        <w:rPr>
          <w:rFonts w:ascii="Times New Roman" w:hAnsi="Times New Roman" w:cs="Times New Roman"/>
          <w:color w:val="000000" w:themeColor="text1"/>
          <w:sz w:val="24"/>
          <w:szCs w:val="24"/>
        </w:rPr>
        <w:t>Acid</w:t>
      </w:r>
      <w:r w:rsidRPr="00FD272A">
        <w:rPr>
          <w:rFonts w:ascii="Times New Roman" w:hAnsi="Times New Roman" w:cs="Times New Roman"/>
          <w:color w:val="000000" w:themeColor="text1"/>
          <w:spacing w:val="-2"/>
          <w:sz w:val="24"/>
          <w:szCs w:val="24"/>
        </w:rPr>
        <w:t xml:space="preserve"> </w:t>
      </w:r>
      <w:r w:rsidRPr="00FD272A">
        <w:rPr>
          <w:rFonts w:ascii="Times New Roman" w:hAnsi="Times New Roman" w:cs="Times New Roman"/>
          <w:color w:val="000000" w:themeColor="text1"/>
          <w:sz w:val="24"/>
          <w:szCs w:val="24"/>
        </w:rPr>
        <w:t>(PLA).</w:t>
      </w:r>
    </w:p>
    <w:p w:rsidR="004427C3" w:rsidRPr="00FD272A" w:rsidRDefault="004427C3" w:rsidP="00F63AE4">
      <w:pPr>
        <w:pStyle w:val="Heading2"/>
        <w:tabs>
          <w:tab w:val="left" w:pos="1624"/>
        </w:tabs>
        <w:spacing w:before="0" w:line="240" w:lineRule="auto"/>
        <w:ind w:left="-90"/>
        <w:jc w:val="both"/>
        <w:rPr>
          <w:rFonts w:ascii="Arial Black" w:hAnsi="Arial Black" w:cs="Times New Roman"/>
          <w:color w:val="000000" w:themeColor="text1"/>
          <w:sz w:val="24"/>
          <w:szCs w:val="24"/>
        </w:rPr>
      </w:pPr>
      <w:r w:rsidRPr="00FD272A">
        <w:rPr>
          <w:rFonts w:ascii="Times New Roman" w:hAnsi="Times New Roman" w:cs="Times New Roman"/>
          <w:color w:val="000000" w:themeColor="text1"/>
          <w:sz w:val="24"/>
          <w:szCs w:val="24"/>
        </w:rPr>
        <w:tab/>
      </w:r>
      <w:r w:rsidRPr="00FD272A">
        <w:rPr>
          <w:rFonts w:ascii="Times New Roman" w:hAnsi="Times New Roman" w:cs="Times New Roman"/>
          <w:color w:val="000000" w:themeColor="text1"/>
          <w:sz w:val="24"/>
          <w:szCs w:val="24"/>
        </w:rPr>
        <w:tab/>
      </w:r>
      <w:r w:rsidRPr="00FD272A">
        <w:rPr>
          <w:rFonts w:ascii="Times New Roman" w:hAnsi="Times New Roman" w:cs="Times New Roman"/>
          <w:color w:val="000000" w:themeColor="text1"/>
          <w:sz w:val="24"/>
          <w:szCs w:val="24"/>
        </w:rPr>
        <w:tab/>
      </w:r>
      <w:r w:rsidRPr="00FD272A">
        <w:rPr>
          <w:rFonts w:ascii="Times New Roman" w:hAnsi="Times New Roman" w:cs="Times New Roman"/>
          <w:color w:val="000000" w:themeColor="text1"/>
          <w:sz w:val="24"/>
          <w:szCs w:val="24"/>
        </w:rPr>
        <w:tab/>
      </w:r>
      <w:r w:rsidRPr="00FD272A">
        <w:rPr>
          <w:rFonts w:ascii="Arial Black" w:hAnsi="Arial Black" w:cs="Times New Roman"/>
          <w:color w:val="000000" w:themeColor="text1"/>
          <w:sz w:val="24"/>
          <w:szCs w:val="24"/>
        </w:rPr>
        <w:t>UNIT</w:t>
      </w:r>
      <w:r w:rsidRPr="00FD272A">
        <w:rPr>
          <w:rFonts w:ascii="Arial Black" w:hAnsi="Arial Black" w:cs="Times New Roman"/>
          <w:color w:val="000000" w:themeColor="text1"/>
          <w:spacing w:val="59"/>
          <w:sz w:val="24"/>
          <w:szCs w:val="24"/>
        </w:rPr>
        <w:t xml:space="preserve"> </w:t>
      </w:r>
      <w:r w:rsidRPr="00FD272A">
        <w:rPr>
          <w:rFonts w:ascii="Arial Black" w:hAnsi="Arial Black" w:cs="Times New Roman"/>
          <w:color w:val="000000" w:themeColor="text1"/>
          <w:sz w:val="24"/>
          <w:szCs w:val="24"/>
        </w:rPr>
        <w:t>V</w:t>
      </w:r>
      <w:r w:rsidRPr="00FD272A">
        <w:rPr>
          <w:rFonts w:ascii="Arial Black" w:hAnsi="Arial Black" w:cs="Times New Roman"/>
          <w:color w:val="000000" w:themeColor="text1"/>
          <w:sz w:val="24"/>
          <w:szCs w:val="24"/>
        </w:rPr>
        <w:tab/>
      </w:r>
    </w:p>
    <w:p w:rsidR="004427C3" w:rsidRPr="00FD272A" w:rsidRDefault="004427C3" w:rsidP="00F63AE4">
      <w:pPr>
        <w:pStyle w:val="Heading2"/>
        <w:tabs>
          <w:tab w:val="left" w:pos="1624"/>
        </w:tabs>
        <w:spacing w:before="0" w:line="240" w:lineRule="auto"/>
        <w:ind w:left="-90"/>
        <w:jc w:val="both"/>
        <w:rPr>
          <w:rFonts w:ascii="Arial Black" w:hAnsi="Arial Black" w:cs="Times New Roman"/>
          <w:color w:val="000000" w:themeColor="text1"/>
          <w:sz w:val="24"/>
          <w:szCs w:val="24"/>
        </w:rPr>
      </w:pPr>
      <w:r w:rsidRPr="00FD272A">
        <w:rPr>
          <w:rFonts w:ascii="Arial Black" w:hAnsi="Arial Black" w:cs="Times New Roman"/>
          <w:color w:val="000000" w:themeColor="text1"/>
          <w:sz w:val="24"/>
          <w:szCs w:val="24"/>
        </w:rPr>
        <w:t xml:space="preserve">                       Instrumental</w:t>
      </w:r>
      <w:r w:rsidRPr="00FD272A">
        <w:rPr>
          <w:rFonts w:ascii="Arial Black" w:hAnsi="Arial Black" w:cs="Times New Roman"/>
          <w:color w:val="000000" w:themeColor="text1"/>
          <w:spacing w:val="-6"/>
          <w:sz w:val="24"/>
          <w:szCs w:val="24"/>
        </w:rPr>
        <w:t xml:space="preserve"> </w:t>
      </w:r>
      <w:r w:rsidRPr="00FD272A">
        <w:rPr>
          <w:rFonts w:ascii="Arial Black" w:hAnsi="Arial Black" w:cs="Times New Roman"/>
          <w:color w:val="000000" w:themeColor="text1"/>
          <w:sz w:val="24"/>
          <w:szCs w:val="24"/>
        </w:rPr>
        <w:t>Methods</w:t>
      </w:r>
      <w:r w:rsidRPr="00FD272A">
        <w:rPr>
          <w:rFonts w:ascii="Arial Black" w:hAnsi="Arial Black" w:cs="Times New Roman"/>
          <w:color w:val="000000" w:themeColor="text1"/>
          <w:spacing w:val="-2"/>
          <w:sz w:val="24"/>
          <w:szCs w:val="24"/>
        </w:rPr>
        <w:t xml:space="preserve"> </w:t>
      </w:r>
      <w:r w:rsidRPr="00FD272A">
        <w:rPr>
          <w:rFonts w:ascii="Arial Black" w:hAnsi="Arial Black" w:cs="Times New Roman"/>
          <w:color w:val="000000" w:themeColor="text1"/>
          <w:sz w:val="24"/>
          <w:szCs w:val="24"/>
        </w:rPr>
        <w:t>and</w:t>
      </w:r>
      <w:r w:rsidRPr="00FD272A">
        <w:rPr>
          <w:rFonts w:ascii="Arial Black" w:hAnsi="Arial Black" w:cs="Times New Roman"/>
          <w:color w:val="000000" w:themeColor="text1"/>
          <w:spacing w:val="-2"/>
          <w:sz w:val="24"/>
          <w:szCs w:val="24"/>
        </w:rPr>
        <w:t xml:space="preserve"> </w:t>
      </w:r>
      <w:r w:rsidRPr="00FD272A">
        <w:rPr>
          <w:rFonts w:ascii="Arial Black" w:hAnsi="Arial Black" w:cs="Times New Roman"/>
          <w:color w:val="000000" w:themeColor="text1"/>
          <w:sz w:val="24"/>
          <w:szCs w:val="24"/>
        </w:rPr>
        <w:t>Applications</w:t>
      </w:r>
    </w:p>
    <w:p w:rsidR="004427C3" w:rsidRPr="00FD272A" w:rsidRDefault="004427C3" w:rsidP="00F63AE4">
      <w:pPr>
        <w:pStyle w:val="BodyText"/>
        <w:ind w:left="-90"/>
        <w:jc w:val="both"/>
        <w:rPr>
          <w:rFonts w:ascii="Times New Roman" w:hAnsi="Times New Roman" w:cs="Times New Roman"/>
          <w:color w:val="000000" w:themeColor="text1"/>
          <w:sz w:val="24"/>
          <w:szCs w:val="24"/>
        </w:rPr>
      </w:pPr>
      <w:r w:rsidRPr="00FD272A">
        <w:rPr>
          <w:rFonts w:ascii="Times New Roman" w:hAnsi="Times New Roman" w:cs="Times New Roman"/>
          <w:color w:val="000000" w:themeColor="text1"/>
          <w:sz w:val="24"/>
          <w:szCs w:val="24"/>
        </w:rPr>
        <w:t>Electromagnetic</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spectrum.</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Absorption</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of</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radiation:</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Beer-Lambert’s</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law.</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UV-Visible</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Spectroscopy, electronic transition, Instrumentation, IR spectroscopies, fundamental modes</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and selection rules, Instrumentation. Chromatography-Basic Principle, Classification-HPLC:</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Principle,</w:t>
      </w:r>
      <w:r w:rsidRPr="00FD272A">
        <w:rPr>
          <w:rFonts w:ascii="Times New Roman" w:hAnsi="Times New Roman" w:cs="Times New Roman"/>
          <w:color w:val="000000" w:themeColor="text1"/>
          <w:spacing w:val="4"/>
          <w:sz w:val="24"/>
          <w:szCs w:val="24"/>
        </w:rPr>
        <w:t xml:space="preserve"> </w:t>
      </w:r>
      <w:r w:rsidRPr="00FD272A">
        <w:rPr>
          <w:rFonts w:ascii="Times New Roman" w:hAnsi="Times New Roman" w:cs="Times New Roman"/>
          <w:color w:val="000000" w:themeColor="text1"/>
          <w:sz w:val="24"/>
          <w:szCs w:val="24"/>
        </w:rPr>
        <w:t>Instrumentation</w:t>
      </w:r>
      <w:r w:rsidRPr="00FD272A">
        <w:rPr>
          <w:rFonts w:ascii="Times New Roman" w:hAnsi="Times New Roman" w:cs="Times New Roman"/>
          <w:color w:val="000000" w:themeColor="text1"/>
          <w:spacing w:val="-2"/>
          <w:sz w:val="24"/>
          <w:szCs w:val="24"/>
        </w:rPr>
        <w:t xml:space="preserve"> </w:t>
      </w:r>
      <w:r w:rsidRPr="00FD272A">
        <w:rPr>
          <w:rFonts w:ascii="Times New Roman" w:hAnsi="Times New Roman" w:cs="Times New Roman"/>
          <w:color w:val="000000" w:themeColor="text1"/>
          <w:sz w:val="24"/>
          <w:szCs w:val="24"/>
        </w:rPr>
        <w:t>and Applications.</w:t>
      </w:r>
    </w:p>
    <w:p w:rsidR="004427C3" w:rsidRPr="00FD272A" w:rsidRDefault="004427C3" w:rsidP="00F63AE4">
      <w:pPr>
        <w:pStyle w:val="Heading2"/>
        <w:spacing w:before="0" w:line="240" w:lineRule="auto"/>
        <w:ind w:left="-90"/>
        <w:jc w:val="both"/>
        <w:rPr>
          <w:rFonts w:ascii="Times New Roman" w:hAnsi="Times New Roman" w:cs="Times New Roman"/>
          <w:color w:val="000000" w:themeColor="text1"/>
          <w:sz w:val="24"/>
          <w:szCs w:val="24"/>
        </w:rPr>
      </w:pPr>
      <w:r w:rsidRPr="00FD272A">
        <w:rPr>
          <w:rFonts w:ascii="Times New Roman" w:hAnsi="Times New Roman" w:cs="Times New Roman"/>
          <w:color w:val="000000" w:themeColor="text1"/>
          <w:sz w:val="24"/>
          <w:szCs w:val="24"/>
        </w:rPr>
        <w:t>Textbooks:</w:t>
      </w:r>
    </w:p>
    <w:p w:rsidR="004427C3" w:rsidRPr="00FD272A" w:rsidRDefault="004427C3" w:rsidP="00F63AE4">
      <w:pPr>
        <w:pStyle w:val="ListParagraph"/>
        <w:widowControl w:val="0"/>
        <w:numPr>
          <w:ilvl w:val="0"/>
          <w:numId w:val="2"/>
        </w:numPr>
        <w:tabs>
          <w:tab w:val="left" w:pos="180"/>
        </w:tabs>
        <w:autoSpaceDE w:val="0"/>
        <w:autoSpaceDN w:val="0"/>
        <w:spacing w:after="0" w:line="240" w:lineRule="auto"/>
        <w:ind w:left="-90" w:firstLine="0"/>
        <w:contextualSpacing w:val="0"/>
        <w:rPr>
          <w:rFonts w:ascii="Times New Roman" w:hAnsi="Times New Roman" w:cs="Times New Roman"/>
          <w:color w:val="000000" w:themeColor="text1"/>
          <w:sz w:val="24"/>
          <w:szCs w:val="24"/>
        </w:rPr>
      </w:pPr>
      <w:r w:rsidRPr="00FD272A">
        <w:rPr>
          <w:rFonts w:ascii="Times New Roman" w:hAnsi="Times New Roman" w:cs="Times New Roman"/>
          <w:color w:val="000000" w:themeColor="text1"/>
          <w:sz w:val="24"/>
          <w:szCs w:val="24"/>
        </w:rPr>
        <w:t>Jain</w:t>
      </w:r>
      <w:r w:rsidRPr="00FD272A">
        <w:rPr>
          <w:rFonts w:ascii="Times New Roman" w:hAnsi="Times New Roman" w:cs="Times New Roman"/>
          <w:color w:val="000000" w:themeColor="text1"/>
          <w:spacing w:val="-13"/>
          <w:sz w:val="24"/>
          <w:szCs w:val="24"/>
        </w:rPr>
        <w:t xml:space="preserve"> </w:t>
      </w:r>
      <w:r w:rsidRPr="00FD272A">
        <w:rPr>
          <w:rFonts w:ascii="Times New Roman" w:hAnsi="Times New Roman" w:cs="Times New Roman"/>
          <w:color w:val="000000" w:themeColor="text1"/>
          <w:sz w:val="24"/>
          <w:szCs w:val="24"/>
        </w:rPr>
        <w:t>and</w:t>
      </w:r>
      <w:r w:rsidRPr="00FD272A">
        <w:rPr>
          <w:rFonts w:ascii="Times New Roman" w:hAnsi="Times New Roman" w:cs="Times New Roman"/>
          <w:color w:val="000000" w:themeColor="text1"/>
          <w:spacing w:val="-6"/>
          <w:sz w:val="24"/>
          <w:szCs w:val="24"/>
        </w:rPr>
        <w:t xml:space="preserve"> </w:t>
      </w:r>
      <w:r w:rsidRPr="00FD272A">
        <w:rPr>
          <w:rFonts w:ascii="Times New Roman" w:hAnsi="Times New Roman" w:cs="Times New Roman"/>
          <w:color w:val="000000" w:themeColor="text1"/>
          <w:sz w:val="24"/>
          <w:szCs w:val="24"/>
        </w:rPr>
        <w:t>Jain,</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Engineering</w:t>
      </w:r>
      <w:r w:rsidRPr="00FD272A">
        <w:rPr>
          <w:rFonts w:ascii="Times New Roman" w:hAnsi="Times New Roman" w:cs="Times New Roman"/>
          <w:color w:val="000000" w:themeColor="text1"/>
          <w:spacing w:val="-10"/>
          <w:sz w:val="24"/>
          <w:szCs w:val="24"/>
        </w:rPr>
        <w:t xml:space="preserve"> </w:t>
      </w:r>
      <w:r w:rsidRPr="00FD272A">
        <w:rPr>
          <w:rFonts w:ascii="Times New Roman" w:hAnsi="Times New Roman" w:cs="Times New Roman"/>
          <w:color w:val="000000" w:themeColor="text1"/>
          <w:sz w:val="24"/>
          <w:szCs w:val="24"/>
        </w:rPr>
        <w:t>Chemistry,</w:t>
      </w:r>
      <w:r w:rsidRPr="00FD272A">
        <w:rPr>
          <w:rFonts w:ascii="Times New Roman" w:hAnsi="Times New Roman" w:cs="Times New Roman"/>
          <w:color w:val="000000" w:themeColor="text1"/>
          <w:spacing w:val="-3"/>
          <w:sz w:val="24"/>
          <w:szCs w:val="24"/>
        </w:rPr>
        <w:t xml:space="preserve"> </w:t>
      </w:r>
      <w:r w:rsidRPr="00FD272A">
        <w:rPr>
          <w:rFonts w:ascii="Times New Roman" w:hAnsi="Times New Roman" w:cs="Times New Roman"/>
          <w:color w:val="000000" w:themeColor="text1"/>
          <w:sz w:val="24"/>
          <w:szCs w:val="24"/>
        </w:rPr>
        <w:t>16/e,</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DhanpatRai,</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2013.</w:t>
      </w:r>
    </w:p>
    <w:p w:rsidR="004427C3" w:rsidRPr="00FD272A" w:rsidRDefault="004427C3" w:rsidP="00F63AE4">
      <w:pPr>
        <w:pStyle w:val="ListParagraph"/>
        <w:widowControl w:val="0"/>
        <w:numPr>
          <w:ilvl w:val="0"/>
          <w:numId w:val="2"/>
        </w:numPr>
        <w:tabs>
          <w:tab w:val="left" w:pos="180"/>
        </w:tabs>
        <w:autoSpaceDE w:val="0"/>
        <w:autoSpaceDN w:val="0"/>
        <w:spacing w:after="0" w:line="240" w:lineRule="auto"/>
        <w:ind w:left="-90" w:firstLine="0"/>
        <w:contextualSpacing w:val="0"/>
        <w:rPr>
          <w:rFonts w:ascii="Times New Roman" w:hAnsi="Times New Roman" w:cs="Times New Roman"/>
          <w:color w:val="000000" w:themeColor="text1"/>
          <w:sz w:val="24"/>
          <w:szCs w:val="24"/>
        </w:rPr>
      </w:pPr>
      <w:r w:rsidRPr="00FD272A">
        <w:rPr>
          <w:rFonts w:ascii="Times New Roman" w:hAnsi="Times New Roman" w:cs="Times New Roman"/>
          <w:color w:val="000000" w:themeColor="text1"/>
          <w:sz w:val="24"/>
          <w:szCs w:val="24"/>
        </w:rPr>
        <w:t>Peter Atkins, Julio de Paula and James Keeler, Atkins’ Physical Chemistry, 10/e,</w:t>
      </w:r>
      <w:r w:rsidRPr="00FD272A">
        <w:rPr>
          <w:rFonts w:ascii="Times New Roman" w:hAnsi="Times New Roman" w:cs="Times New Roman"/>
          <w:color w:val="000000" w:themeColor="text1"/>
          <w:spacing w:val="-57"/>
          <w:sz w:val="24"/>
          <w:szCs w:val="24"/>
        </w:rPr>
        <w:t xml:space="preserve"> </w:t>
      </w:r>
      <w:r w:rsidRPr="00FD272A">
        <w:rPr>
          <w:rFonts w:ascii="Times New Roman" w:hAnsi="Times New Roman" w:cs="Times New Roman"/>
          <w:color w:val="000000" w:themeColor="text1"/>
          <w:sz w:val="24"/>
          <w:szCs w:val="24"/>
        </w:rPr>
        <w:t>Oxford University</w:t>
      </w:r>
      <w:r w:rsidRPr="00FD272A">
        <w:rPr>
          <w:rFonts w:ascii="Times New Roman" w:hAnsi="Times New Roman" w:cs="Times New Roman"/>
          <w:color w:val="000000" w:themeColor="text1"/>
          <w:spacing w:val="-17"/>
          <w:sz w:val="24"/>
          <w:szCs w:val="24"/>
        </w:rPr>
        <w:t xml:space="preserve"> </w:t>
      </w:r>
      <w:r w:rsidRPr="00FD272A">
        <w:rPr>
          <w:rFonts w:ascii="Times New Roman" w:hAnsi="Times New Roman" w:cs="Times New Roman"/>
          <w:color w:val="000000" w:themeColor="text1"/>
          <w:sz w:val="24"/>
          <w:szCs w:val="24"/>
        </w:rPr>
        <w:t>Press,</w:t>
      </w:r>
      <w:r w:rsidRPr="00FD272A">
        <w:rPr>
          <w:rFonts w:ascii="Times New Roman" w:hAnsi="Times New Roman" w:cs="Times New Roman"/>
          <w:color w:val="000000" w:themeColor="text1"/>
          <w:spacing w:val="13"/>
          <w:sz w:val="24"/>
          <w:szCs w:val="24"/>
        </w:rPr>
        <w:t xml:space="preserve"> </w:t>
      </w:r>
      <w:r w:rsidRPr="00FD272A">
        <w:rPr>
          <w:rFonts w:ascii="Times New Roman" w:hAnsi="Times New Roman" w:cs="Times New Roman"/>
          <w:color w:val="000000" w:themeColor="text1"/>
          <w:sz w:val="24"/>
          <w:szCs w:val="24"/>
        </w:rPr>
        <w:t>2010.</w:t>
      </w:r>
    </w:p>
    <w:p w:rsidR="004427C3" w:rsidRPr="00FD272A" w:rsidRDefault="004427C3" w:rsidP="00F63AE4">
      <w:pPr>
        <w:pStyle w:val="BodyText"/>
        <w:tabs>
          <w:tab w:val="left" w:pos="180"/>
        </w:tabs>
        <w:ind w:left="-90"/>
        <w:rPr>
          <w:rFonts w:ascii="Times New Roman" w:hAnsi="Times New Roman" w:cs="Times New Roman"/>
          <w:color w:val="000000" w:themeColor="text1"/>
          <w:sz w:val="24"/>
          <w:szCs w:val="24"/>
        </w:rPr>
      </w:pPr>
    </w:p>
    <w:p w:rsidR="004427C3" w:rsidRPr="00FD272A" w:rsidRDefault="004427C3" w:rsidP="00F63AE4">
      <w:pPr>
        <w:pStyle w:val="Heading2"/>
        <w:tabs>
          <w:tab w:val="left" w:pos="180"/>
        </w:tabs>
        <w:spacing w:before="0" w:line="240" w:lineRule="auto"/>
        <w:ind w:left="-90"/>
        <w:rPr>
          <w:rFonts w:ascii="Times New Roman" w:hAnsi="Times New Roman" w:cs="Times New Roman"/>
          <w:color w:val="000000" w:themeColor="text1"/>
          <w:sz w:val="24"/>
          <w:szCs w:val="24"/>
        </w:rPr>
      </w:pPr>
      <w:r w:rsidRPr="00FD272A">
        <w:rPr>
          <w:rFonts w:ascii="Times New Roman" w:hAnsi="Times New Roman" w:cs="Times New Roman"/>
          <w:color w:val="000000" w:themeColor="text1"/>
          <w:sz w:val="24"/>
          <w:szCs w:val="24"/>
        </w:rPr>
        <w:t>Reference</w:t>
      </w:r>
      <w:r w:rsidRPr="00FD272A">
        <w:rPr>
          <w:rFonts w:ascii="Times New Roman" w:hAnsi="Times New Roman" w:cs="Times New Roman"/>
          <w:color w:val="000000" w:themeColor="text1"/>
          <w:spacing w:val="-11"/>
          <w:sz w:val="24"/>
          <w:szCs w:val="24"/>
        </w:rPr>
        <w:t xml:space="preserve"> </w:t>
      </w:r>
      <w:r w:rsidRPr="00FD272A">
        <w:rPr>
          <w:rFonts w:ascii="Times New Roman" w:hAnsi="Times New Roman" w:cs="Times New Roman"/>
          <w:color w:val="000000" w:themeColor="text1"/>
          <w:sz w:val="24"/>
          <w:szCs w:val="24"/>
        </w:rPr>
        <w:t>Books:</w:t>
      </w:r>
    </w:p>
    <w:p w:rsidR="004427C3" w:rsidRPr="00FD272A" w:rsidRDefault="004427C3" w:rsidP="00F63AE4">
      <w:pPr>
        <w:pStyle w:val="ListParagraph"/>
        <w:widowControl w:val="0"/>
        <w:numPr>
          <w:ilvl w:val="0"/>
          <w:numId w:val="1"/>
        </w:numPr>
        <w:tabs>
          <w:tab w:val="left" w:pos="180"/>
          <w:tab w:val="left" w:pos="979"/>
        </w:tabs>
        <w:autoSpaceDE w:val="0"/>
        <w:autoSpaceDN w:val="0"/>
        <w:spacing w:after="0" w:line="240" w:lineRule="auto"/>
        <w:ind w:left="-90" w:firstLine="0"/>
        <w:contextualSpacing w:val="0"/>
        <w:rPr>
          <w:rFonts w:ascii="Times New Roman" w:hAnsi="Times New Roman" w:cs="Times New Roman"/>
          <w:color w:val="000000" w:themeColor="text1"/>
          <w:sz w:val="24"/>
          <w:szCs w:val="24"/>
        </w:rPr>
      </w:pPr>
      <w:r w:rsidRPr="00FD272A">
        <w:rPr>
          <w:rFonts w:ascii="Times New Roman" w:hAnsi="Times New Roman" w:cs="Times New Roman"/>
          <w:color w:val="000000" w:themeColor="text1"/>
          <w:spacing w:val="-1"/>
          <w:sz w:val="24"/>
          <w:szCs w:val="24"/>
        </w:rPr>
        <w:t>Skoog</w:t>
      </w:r>
      <w:r w:rsidRPr="00FD272A">
        <w:rPr>
          <w:rFonts w:ascii="Times New Roman" w:hAnsi="Times New Roman" w:cs="Times New Roman"/>
          <w:color w:val="000000" w:themeColor="text1"/>
          <w:spacing w:val="-10"/>
          <w:sz w:val="24"/>
          <w:szCs w:val="24"/>
        </w:rPr>
        <w:t xml:space="preserve"> </w:t>
      </w:r>
      <w:r w:rsidRPr="00FD272A">
        <w:rPr>
          <w:rFonts w:ascii="Times New Roman" w:hAnsi="Times New Roman" w:cs="Times New Roman"/>
          <w:color w:val="000000" w:themeColor="text1"/>
          <w:spacing w:val="-1"/>
          <w:sz w:val="24"/>
          <w:szCs w:val="24"/>
        </w:rPr>
        <w:t>and</w:t>
      </w:r>
      <w:r w:rsidRPr="00FD272A">
        <w:rPr>
          <w:rFonts w:ascii="Times New Roman" w:hAnsi="Times New Roman" w:cs="Times New Roman"/>
          <w:color w:val="000000" w:themeColor="text1"/>
          <w:sz w:val="24"/>
          <w:szCs w:val="24"/>
        </w:rPr>
        <w:t xml:space="preserve"> </w:t>
      </w:r>
      <w:r w:rsidRPr="00FD272A">
        <w:rPr>
          <w:rFonts w:ascii="Times New Roman" w:hAnsi="Times New Roman" w:cs="Times New Roman"/>
          <w:color w:val="000000" w:themeColor="text1"/>
          <w:spacing w:val="-1"/>
          <w:sz w:val="24"/>
          <w:szCs w:val="24"/>
        </w:rPr>
        <w:t>West,</w:t>
      </w:r>
      <w:r w:rsidRPr="00FD272A">
        <w:rPr>
          <w:rFonts w:ascii="Times New Roman" w:hAnsi="Times New Roman" w:cs="Times New Roman"/>
          <w:color w:val="000000" w:themeColor="text1"/>
          <w:sz w:val="24"/>
          <w:szCs w:val="24"/>
        </w:rPr>
        <w:t xml:space="preserve"> </w:t>
      </w:r>
      <w:r w:rsidRPr="00FD272A">
        <w:rPr>
          <w:rFonts w:ascii="Times New Roman" w:hAnsi="Times New Roman" w:cs="Times New Roman"/>
          <w:color w:val="000000" w:themeColor="text1"/>
          <w:spacing w:val="-1"/>
          <w:sz w:val="24"/>
          <w:szCs w:val="24"/>
        </w:rPr>
        <w:t>Principles of</w:t>
      </w:r>
      <w:r w:rsidRPr="00FD272A">
        <w:rPr>
          <w:rFonts w:ascii="Times New Roman" w:hAnsi="Times New Roman" w:cs="Times New Roman"/>
          <w:color w:val="000000" w:themeColor="text1"/>
          <w:spacing w:val="-16"/>
          <w:sz w:val="24"/>
          <w:szCs w:val="24"/>
        </w:rPr>
        <w:t xml:space="preserve"> </w:t>
      </w:r>
      <w:r w:rsidRPr="00FD272A">
        <w:rPr>
          <w:rFonts w:ascii="Times New Roman" w:hAnsi="Times New Roman" w:cs="Times New Roman"/>
          <w:color w:val="000000" w:themeColor="text1"/>
          <w:spacing w:val="-1"/>
          <w:sz w:val="24"/>
          <w:szCs w:val="24"/>
        </w:rPr>
        <w:t>Instrumental</w:t>
      </w:r>
      <w:r w:rsidRPr="00FD272A">
        <w:rPr>
          <w:rFonts w:ascii="Times New Roman" w:hAnsi="Times New Roman" w:cs="Times New Roman"/>
          <w:color w:val="000000" w:themeColor="text1"/>
          <w:spacing w:val="-9"/>
          <w:sz w:val="24"/>
          <w:szCs w:val="24"/>
        </w:rPr>
        <w:t xml:space="preserve"> </w:t>
      </w:r>
      <w:r w:rsidRPr="00FD272A">
        <w:rPr>
          <w:rFonts w:ascii="Times New Roman" w:hAnsi="Times New Roman" w:cs="Times New Roman"/>
          <w:color w:val="000000" w:themeColor="text1"/>
          <w:spacing w:val="-1"/>
          <w:sz w:val="24"/>
          <w:szCs w:val="24"/>
        </w:rPr>
        <w:t>Analysis,</w:t>
      </w:r>
      <w:r w:rsidRPr="00FD272A">
        <w:rPr>
          <w:rFonts w:ascii="Times New Roman" w:hAnsi="Times New Roman" w:cs="Times New Roman"/>
          <w:color w:val="000000" w:themeColor="text1"/>
          <w:spacing w:val="8"/>
          <w:sz w:val="24"/>
          <w:szCs w:val="24"/>
        </w:rPr>
        <w:t xml:space="preserve"> </w:t>
      </w:r>
      <w:r w:rsidRPr="00FD272A">
        <w:rPr>
          <w:rFonts w:ascii="Times New Roman" w:hAnsi="Times New Roman" w:cs="Times New Roman"/>
          <w:color w:val="000000" w:themeColor="text1"/>
          <w:sz w:val="24"/>
          <w:szCs w:val="24"/>
        </w:rPr>
        <w:t>6/e,</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Thomson,</w:t>
      </w:r>
      <w:r w:rsidRPr="00FD272A">
        <w:rPr>
          <w:rFonts w:ascii="Times New Roman" w:hAnsi="Times New Roman" w:cs="Times New Roman"/>
          <w:color w:val="000000" w:themeColor="text1"/>
          <w:spacing w:val="7"/>
          <w:sz w:val="24"/>
          <w:szCs w:val="24"/>
        </w:rPr>
        <w:t xml:space="preserve"> </w:t>
      </w:r>
      <w:r w:rsidRPr="00FD272A">
        <w:rPr>
          <w:rFonts w:ascii="Times New Roman" w:hAnsi="Times New Roman" w:cs="Times New Roman"/>
          <w:color w:val="000000" w:themeColor="text1"/>
          <w:sz w:val="24"/>
          <w:szCs w:val="24"/>
        </w:rPr>
        <w:t>2007.</w:t>
      </w:r>
    </w:p>
    <w:p w:rsidR="004427C3" w:rsidRPr="00FD272A" w:rsidRDefault="004427C3" w:rsidP="00F63AE4">
      <w:pPr>
        <w:pStyle w:val="ListParagraph"/>
        <w:widowControl w:val="0"/>
        <w:numPr>
          <w:ilvl w:val="0"/>
          <w:numId w:val="1"/>
        </w:numPr>
        <w:tabs>
          <w:tab w:val="left" w:pos="180"/>
          <w:tab w:val="left" w:pos="979"/>
        </w:tabs>
        <w:autoSpaceDE w:val="0"/>
        <w:autoSpaceDN w:val="0"/>
        <w:spacing w:after="0" w:line="240" w:lineRule="auto"/>
        <w:ind w:left="-90" w:firstLine="0"/>
        <w:contextualSpacing w:val="0"/>
        <w:rPr>
          <w:rFonts w:ascii="Times New Roman" w:hAnsi="Times New Roman" w:cs="Times New Roman"/>
          <w:color w:val="000000" w:themeColor="text1"/>
          <w:sz w:val="24"/>
          <w:szCs w:val="24"/>
        </w:rPr>
      </w:pPr>
      <w:r w:rsidRPr="00FD272A">
        <w:rPr>
          <w:rFonts w:ascii="Times New Roman" w:hAnsi="Times New Roman" w:cs="Times New Roman"/>
          <w:color w:val="000000" w:themeColor="text1"/>
          <w:sz w:val="24"/>
          <w:szCs w:val="24"/>
        </w:rPr>
        <w:t>J.D.</w:t>
      </w:r>
      <w:r w:rsidRPr="00FD272A">
        <w:rPr>
          <w:rFonts w:ascii="Times New Roman" w:hAnsi="Times New Roman" w:cs="Times New Roman"/>
          <w:color w:val="000000" w:themeColor="text1"/>
          <w:spacing w:val="-5"/>
          <w:sz w:val="24"/>
          <w:szCs w:val="24"/>
        </w:rPr>
        <w:t xml:space="preserve"> </w:t>
      </w:r>
      <w:r w:rsidRPr="00FD272A">
        <w:rPr>
          <w:rFonts w:ascii="Times New Roman" w:hAnsi="Times New Roman" w:cs="Times New Roman"/>
          <w:color w:val="000000" w:themeColor="text1"/>
          <w:sz w:val="24"/>
          <w:szCs w:val="24"/>
        </w:rPr>
        <w:t>Lee,</w:t>
      </w:r>
      <w:r w:rsidRPr="00FD272A">
        <w:rPr>
          <w:rFonts w:ascii="Times New Roman" w:hAnsi="Times New Roman" w:cs="Times New Roman"/>
          <w:color w:val="000000" w:themeColor="text1"/>
          <w:spacing w:val="-2"/>
          <w:sz w:val="24"/>
          <w:szCs w:val="24"/>
        </w:rPr>
        <w:t xml:space="preserve"> </w:t>
      </w:r>
      <w:r w:rsidRPr="00FD272A">
        <w:rPr>
          <w:rFonts w:ascii="Times New Roman" w:hAnsi="Times New Roman" w:cs="Times New Roman"/>
          <w:color w:val="000000" w:themeColor="text1"/>
          <w:sz w:val="24"/>
          <w:szCs w:val="24"/>
        </w:rPr>
        <w:t>Concise</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Inorganic</w:t>
      </w:r>
      <w:r w:rsidRPr="00FD272A">
        <w:rPr>
          <w:rFonts w:ascii="Times New Roman" w:hAnsi="Times New Roman" w:cs="Times New Roman"/>
          <w:color w:val="000000" w:themeColor="text1"/>
          <w:spacing w:val="-7"/>
          <w:sz w:val="24"/>
          <w:szCs w:val="24"/>
        </w:rPr>
        <w:t xml:space="preserve"> </w:t>
      </w:r>
      <w:r w:rsidRPr="00FD272A">
        <w:rPr>
          <w:rFonts w:ascii="Times New Roman" w:hAnsi="Times New Roman" w:cs="Times New Roman"/>
          <w:color w:val="000000" w:themeColor="text1"/>
          <w:sz w:val="24"/>
          <w:szCs w:val="24"/>
        </w:rPr>
        <w:t>Chemistry,</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5</w:t>
      </w:r>
      <w:r w:rsidRPr="00FD272A">
        <w:rPr>
          <w:rFonts w:ascii="Times New Roman" w:hAnsi="Times New Roman" w:cs="Times New Roman"/>
          <w:color w:val="000000" w:themeColor="text1"/>
          <w:sz w:val="24"/>
          <w:szCs w:val="24"/>
          <w:vertAlign w:val="superscript"/>
        </w:rPr>
        <w:t>th</w:t>
      </w:r>
      <w:r w:rsidRPr="00FD272A">
        <w:rPr>
          <w:rFonts w:ascii="Times New Roman" w:hAnsi="Times New Roman" w:cs="Times New Roman"/>
          <w:color w:val="000000" w:themeColor="text1"/>
          <w:spacing w:val="-6"/>
          <w:sz w:val="24"/>
          <w:szCs w:val="24"/>
        </w:rPr>
        <w:t xml:space="preserve"> </w:t>
      </w:r>
      <w:r w:rsidRPr="00FD272A">
        <w:rPr>
          <w:rFonts w:ascii="Times New Roman" w:hAnsi="Times New Roman" w:cs="Times New Roman"/>
          <w:color w:val="000000" w:themeColor="text1"/>
          <w:sz w:val="24"/>
          <w:szCs w:val="24"/>
        </w:rPr>
        <w:t>Edition,</w:t>
      </w:r>
      <w:r w:rsidRPr="00FD272A">
        <w:rPr>
          <w:rFonts w:ascii="Times New Roman" w:hAnsi="Times New Roman" w:cs="Times New Roman"/>
          <w:color w:val="000000" w:themeColor="text1"/>
          <w:spacing w:val="-3"/>
          <w:sz w:val="24"/>
          <w:szCs w:val="24"/>
        </w:rPr>
        <w:t xml:space="preserve"> </w:t>
      </w:r>
      <w:r w:rsidRPr="00FD272A">
        <w:rPr>
          <w:rFonts w:ascii="Times New Roman" w:hAnsi="Times New Roman" w:cs="Times New Roman"/>
          <w:color w:val="000000" w:themeColor="text1"/>
          <w:sz w:val="24"/>
          <w:szCs w:val="24"/>
        </w:rPr>
        <w:t>Wiley</w:t>
      </w:r>
      <w:r w:rsidRPr="00FD272A">
        <w:rPr>
          <w:rFonts w:ascii="Times New Roman" w:hAnsi="Times New Roman" w:cs="Times New Roman"/>
          <w:color w:val="000000" w:themeColor="text1"/>
          <w:spacing w:val="-14"/>
          <w:sz w:val="24"/>
          <w:szCs w:val="24"/>
        </w:rPr>
        <w:t xml:space="preserve"> </w:t>
      </w:r>
      <w:r w:rsidRPr="00FD272A">
        <w:rPr>
          <w:rFonts w:ascii="Times New Roman" w:hAnsi="Times New Roman" w:cs="Times New Roman"/>
          <w:color w:val="000000" w:themeColor="text1"/>
          <w:sz w:val="24"/>
          <w:szCs w:val="24"/>
        </w:rPr>
        <w:t>Publications,</w:t>
      </w:r>
      <w:r w:rsidRPr="00FD272A">
        <w:rPr>
          <w:rFonts w:ascii="Times New Roman" w:hAnsi="Times New Roman" w:cs="Times New Roman"/>
          <w:color w:val="000000" w:themeColor="text1"/>
          <w:spacing w:val="-3"/>
          <w:sz w:val="24"/>
          <w:szCs w:val="24"/>
        </w:rPr>
        <w:t xml:space="preserve"> </w:t>
      </w:r>
      <w:r w:rsidRPr="00FD272A">
        <w:rPr>
          <w:rFonts w:ascii="Times New Roman" w:hAnsi="Times New Roman" w:cs="Times New Roman"/>
          <w:color w:val="000000" w:themeColor="text1"/>
          <w:sz w:val="24"/>
          <w:szCs w:val="24"/>
        </w:rPr>
        <w:t>Feb.2008</w:t>
      </w:r>
    </w:p>
    <w:p w:rsidR="004427C3" w:rsidRPr="00FD272A" w:rsidRDefault="004427C3" w:rsidP="00F63AE4">
      <w:pPr>
        <w:pStyle w:val="ListParagraph"/>
        <w:widowControl w:val="0"/>
        <w:numPr>
          <w:ilvl w:val="0"/>
          <w:numId w:val="1"/>
        </w:numPr>
        <w:tabs>
          <w:tab w:val="left" w:pos="180"/>
          <w:tab w:val="left" w:pos="979"/>
        </w:tabs>
        <w:autoSpaceDE w:val="0"/>
        <w:autoSpaceDN w:val="0"/>
        <w:spacing w:after="0" w:line="240" w:lineRule="auto"/>
        <w:ind w:left="-90" w:firstLine="0"/>
        <w:contextualSpacing w:val="0"/>
        <w:rPr>
          <w:rFonts w:ascii="Times New Roman" w:hAnsi="Times New Roman" w:cs="Times New Roman"/>
          <w:color w:val="000000" w:themeColor="text1"/>
          <w:sz w:val="24"/>
          <w:szCs w:val="24"/>
        </w:rPr>
      </w:pPr>
      <w:r w:rsidRPr="00FD272A">
        <w:rPr>
          <w:rFonts w:ascii="Times New Roman" w:hAnsi="Times New Roman" w:cs="Times New Roman"/>
          <w:color w:val="000000" w:themeColor="text1"/>
          <w:sz w:val="24"/>
          <w:szCs w:val="24"/>
        </w:rPr>
        <w:t>Textbook</w:t>
      </w:r>
      <w:r w:rsidRPr="00FD272A">
        <w:rPr>
          <w:rFonts w:ascii="Times New Roman" w:hAnsi="Times New Roman" w:cs="Times New Roman"/>
          <w:color w:val="000000" w:themeColor="text1"/>
          <w:spacing w:val="-14"/>
          <w:sz w:val="24"/>
          <w:szCs w:val="24"/>
        </w:rPr>
        <w:t xml:space="preserve"> </w:t>
      </w:r>
      <w:r w:rsidRPr="00FD272A">
        <w:rPr>
          <w:rFonts w:ascii="Times New Roman" w:hAnsi="Times New Roman" w:cs="Times New Roman"/>
          <w:color w:val="000000" w:themeColor="text1"/>
          <w:sz w:val="24"/>
          <w:szCs w:val="24"/>
        </w:rPr>
        <w:t>of</w:t>
      </w:r>
      <w:r w:rsidRPr="00FD272A">
        <w:rPr>
          <w:rFonts w:ascii="Times New Roman" w:hAnsi="Times New Roman" w:cs="Times New Roman"/>
          <w:color w:val="000000" w:themeColor="text1"/>
          <w:spacing w:val="-12"/>
          <w:sz w:val="24"/>
          <w:szCs w:val="24"/>
        </w:rPr>
        <w:t xml:space="preserve"> </w:t>
      </w:r>
      <w:r w:rsidRPr="00FD272A">
        <w:rPr>
          <w:rFonts w:ascii="Times New Roman" w:hAnsi="Times New Roman" w:cs="Times New Roman"/>
          <w:color w:val="000000" w:themeColor="text1"/>
          <w:sz w:val="24"/>
          <w:szCs w:val="24"/>
        </w:rPr>
        <w:t>Polymer</w:t>
      </w:r>
      <w:r w:rsidRPr="00FD272A">
        <w:rPr>
          <w:rFonts w:ascii="Times New Roman" w:hAnsi="Times New Roman" w:cs="Times New Roman"/>
          <w:color w:val="000000" w:themeColor="text1"/>
          <w:spacing w:val="-2"/>
          <w:sz w:val="24"/>
          <w:szCs w:val="24"/>
        </w:rPr>
        <w:t xml:space="preserve"> </w:t>
      </w:r>
      <w:r w:rsidRPr="00FD272A">
        <w:rPr>
          <w:rFonts w:ascii="Times New Roman" w:hAnsi="Times New Roman" w:cs="Times New Roman"/>
          <w:color w:val="000000" w:themeColor="text1"/>
          <w:sz w:val="24"/>
          <w:szCs w:val="24"/>
        </w:rPr>
        <w:t>Science, Fred</w:t>
      </w:r>
      <w:r w:rsidRPr="00FD272A">
        <w:rPr>
          <w:rFonts w:ascii="Times New Roman" w:hAnsi="Times New Roman" w:cs="Times New Roman"/>
          <w:color w:val="000000" w:themeColor="text1"/>
          <w:spacing w:val="-2"/>
          <w:sz w:val="24"/>
          <w:szCs w:val="24"/>
        </w:rPr>
        <w:t xml:space="preserve"> </w:t>
      </w:r>
      <w:r w:rsidRPr="00FD272A">
        <w:rPr>
          <w:rFonts w:ascii="Times New Roman" w:hAnsi="Times New Roman" w:cs="Times New Roman"/>
          <w:color w:val="000000" w:themeColor="text1"/>
          <w:sz w:val="24"/>
          <w:szCs w:val="24"/>
        </w:rPr>
        <w:t>W.</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Billmayer</w:t>
      </w:r>
      <w:r w:rsidRPr="00FD272A">
        <w:rPr>
          <w:rFonts w:ascii="Times New Roman" w:hAnsi="Times New Roman" w:cs="Times New Roman"/>
          <w:color w:val="000000" w:themeColor="text1"/>
          <w:spacing w:val="1"/>
          <w:sz w:val="24"/>
          <w:szCs w:val="24"/>
        </w:rPr>
        <w:t xml:space="preserve"> </w:t>
      </w:r>
      <w:r w:rsidRPr="00FD272A">
        <w:rPr>
          <w:rFonts w:ascii="Times New Roman" w:hAnsi="Times New Roman" w:cs="Times New Roman"/>
          <w:color w:val="000000" w:themeColor="text1"/>
          <w:sz w:val="24"/>
          <w:szCs w:val="24"/>
        </w:rPr>
        <w:t>Jr,</w:t>
      </w:r>
      <w:r w:rsidRPr="00FD272A">
        <w:rPr>
          <w:rFonts w:ascii="Times New Roman" w:hAnsi="Times New Roman" w:cs="Times New Roman"/>
          <w:color w:val="000000" w:themeColor="text1"/>
          <w:spacing w:val="-2"/>
          <w:sz w:val="24"/>
          <w:szCs w:val="24"/>
        </w:rPr>
        <w:t xml:space="preserve"> </w:t>
      </w:r>
      <w:r w:rsidRPr="00FD272A">
        <w:rPr>
          <w:rFonts w:ascii="Times New Roman" w:hAnsi="Times New Roman" w:cs="Times New Roman"/>
          <w:color w:val="000000" w:themeColor="text1"/>
          <w:sz w:val="24"/>
          <w:szCs w:val="24"/>
        </w:rPr>
        <w:t>3rd</w:t>
      </w:r>
      <w:r w:rsidRPr="00FD272A">
        <w:rPr>
          <w:rFonts w:ascii="Times New Roman" w:hAnsi="Times New Roman" w:cs="Times New Roman"/>
          <w:color w:val="000000" w:themeColor="text1"/>
          <w:spacing w:val="-8"/>
          <w:sz w:val="24"/>
          <w:szCs w:val="24"/>
        </w:rPr>
        <w:t xml:space="preserve"> </w:t>
      </w:r>
      <w:r w:rsidRPr="00FD272A">
        <w:rPr>
          <w:rFonts w:ascii="Times New Roman" w:hAnsi="Times New Roman" w:cs="Times New Roman"/>
          <w:color w:val="000000" w:themeColor="text1"/>
          <w:sz w:val="24"/>
          <w:szCs w:val="24"/>
        </w:rPr>
        <w:t>Edition</w:t>
      </w:r>
    </w:p>
    <w:bookmarkEnd w:id="2"/>
    <w:p w:rsidR="004427C3" w:rsidRPr="00FD272A" w:rsidRDefault="004427C3" w:rsidP="00F63AE4">
      <w:pPr>
        <w:spacing w:after="0" w:line="240" w:lineRule="auto"/>
        <w:ind w:left="-90"/>
        <w:jc w:val="both"/>
        <w:rPr>
          <w:rFonts w:ascii="Times New Roman" w:hAnsi="Times New Roman" w:cs="Times New Roman"/>
          <w:color w:val="000000" w:themeColor="text1"/>
          <w:sz w:val="24"/>
          <w:szCs w:val="24"/>
          <w:lang w:eastAsia="zh-CN" w:bidi="te-IN"/>
        </w:rPr>
      </w:pPr>
    </w:p>
    <w:p w:rsidR="00B016F4" w:rsidRPr="00FD272A" w:rsidRDefault="00B016F4" w:rsidP="00B016F4">
      <w:pPr>
        <w:tabs>
          <w:tab w:val="left" w:pos="3360"/>
        </w:tabs>
        <w:rPr>
          <w:rFonts w:ascii="Times New Roman" w:hAnsi="Times New Roman" w:cs="Times New Roman"/>
          <w:color w:val="000000" w:themeColor="text1"/>
          <w:sz w:val="24"/>
          <w:szCs w:val="24"/>
          <w:lang w:eastAsia="zh-CN" w:bidi="te-IN"/>
        </w:rPr>
      </w:pPr>
      <w:r w:rsidRPr="00FD272A">
        <w:rPr>
          <w:rFonts w:ascii="Times New Roman" w:hAnsi="Times New Roman" w:cs="Times New Roman"/>
          <w:color w:val="000000" w:themeColor="text1"/>
          <w:sz w:val="24"/>
          <w:szCs w:val="24"/>
          <w:lang w:eastAsia="zh-CN" w:bidi="te-IN"/>
        </w:rPr>
        <w:tab/>
      </w:r>
    </w:p>
    <w:p w:rsidR="00186D43" w:rsidRDefault="00B016F4" w:rsidP="00B016F4">
      <w:pPr>
        <w:tabs>
          <w:tab w:val="left" w:pos="3360"/>
        </w:tabs>
        <w:rPr>
          <w:rFonts w:ascii="Times New Roman" w:hAnsi="Times New Roman" w:cs="Times New Roman"/>
          <w:color w:val="000000" w:themeColor="text1"/>
          <w:sz w:val="24"/>
          <w:szCs w:val="24"/>
        </w:rPr>
      </w:pPr>
      <w:r w:rsidRPr="00FD272A">
        <w:rPr>
          <w:rFonts w:ascii="Times New Roman" w:hAnsi="Times New Roman" w:cs="Times New Roman"/>
          <w:color w:val="000000" w:themeColor="text1"/>
          <w:sz w:val="24"/>
          <w:szCs w:val="24"/>
        </w:rPr>
        <w:lastRenderedPageBreak/>
        <w:tab/>
      </w:r>
    </w:p>
    <w:p w:rsidR="00186D43" w:rsidRDefault="00186D43" w:rsidP="00186D43">
      <w:pPr>
        <w:tabs>
          <w:tab w:val="left" w:pos="960"/>
        </w:tabs>
        <w:rPr>
          <w:rFonts w:ascii="Times New Roman" w:hAnsi="Times New Roman" w:cs="Times New Roman"/>
          <w:sz w:val="24"/>
          <w:szCs w:val="24"/>
        </w:rPr>
      </w:pPr>
      <w:r>
        <w:rPr>
          <w:rFonts w:ascii="Times New Roman" w:hAnsi="Times New Roman" w:cs="Times New Roman"/>
          <w:sz w:val="24"/>
          <w:szCs w:val="24"/>
        </w:rPr>
        <w:tab/>
      </w:r>
    </w:p>
    <w:p w:rsidR="00186D43" w:rsidRPr="00FD272A" w:rsidRDefault="00186D43" w:rsidP="00186D43">
      <w:pPr>
        <w:pStyle w:val="Heading2"/>
        <w:tabs>
          <w:tab w:val="left" w:pos="1696"/>
        </w:tabs>
        <w:spacing w:before="0" w:line="240" w:lineRule="auto"/>
        <w:ind w:left="-90"/>
        <w:jc w:val="both"/>
        <w:rPr>
          <w:rFonts w:ascii="Arial Black" w:hAnsi="Arial Black" w:cs="Times New Roman"/>
          <w:color w:val="000000" w:themeColor="text1"/>
          <w:sz w:val="24"/>
          <w:szCs w:val="24"/>
        </w:rPr>
      </w:pPr>
      <w:r>
        <w:rPr>
          <w:rFonts w:ascii="Arial Black" w:hAnsi="Arial Black" w:cs="Times New Roman"/>
          <w:color w:val="000000" w:themeColor="text1"/>
          <w:sz w:val="24"/>
          <w:szCs w:val="24"/>
        </w:rPr>
        <w:t xml:space="preserve">                                                   </w:t>
      </w:r>
      <w:r w:rsidRPr="00FD272A">
        <w:rPr>
          <w:rFonts w:ascii="Arial Black" w:hAnsi="Arial Black" w:cs="Times New Roman"/>
          <w:color w:val="000000" w:themeColor="text1"/>
          <w:sz w:val="24"/>
          <w:szCs w:val="24"/>
        </w:rPr>
        <w:t>UNIT</w:t>
      </w:r>
      <w:r w:rsidRPr="00FD272A">
        <w:rPr>
          <w:rFonts w:ascii="Arial Black" w:hAnsi="Arial Black" w:cs="Times New Roman"/>
          <w:color w:val="000000" w:themeColor="text1"/>
          <w:spacing w:val="59"/>
          <w:sz w:val="24"/>
          <w:szCs w:val="24"/>
        </w:rPr>
        <w:t xml:space="preserve"> </w:t>
      </w:r>
      <w:r w:rsidRPr="00FD272A">
        <w:rPr>
          <w:rFonts w:ascii="Arial Black" w:hAnsi="Arial Black" w:cs="Times New Roman"/>
          <w:color w:val="000000" w:themeColor="text1"/>
          <w:sz w:val="24"/>
          <w:szCs w:val="24"/>
        </w:rPr>
        <w:t>I</w:t>
      </w:r>
      <w:r w:rsidRPr="00FD272A">
        <w:rPr>
          <w:rFonts w:ascii="Arial Black" w:hAnsi="Arial Black" w:cs="Times New Roman"/>
          <w:color w:val="000000" w:themeColor="text1"/>
          <w:sz w:val="24"/>
          <w:szCs w:val="24"/>
        </w:rPr>
        <w:tab/>
      </w:r>
    </w:p>
    <w:p w:rsidR="00186D43" w:rsidRPr="00FD272A" w:rsidRDefault="00186D43" w:rsidP="00186D43">
      <w:pPr>
        <w:pStyle w:val="Heading2"/>
        <w:tabs>
          <w:tab w:val="left" w:pos="1696"/>
        </w:tabs>
        <w:spacing w:before="0" w:line="240" w:lineRule="auto"/>
        <w:ind w:left="-90"/>
        <w:jc w:val="both"/>
        <w:rPr>
          <w:rFonts w:ascii="Arial Black" w:hAnsi="Arial Black" w:cs="Times New Roman"/>
          <w:color w:val="000000" w:themeColor="text1"/>
          <w:sz w:val="24"/>
          <w:szCs w:val="24"/>
        </w:rPr>
      </w:pPr>
      <w:r w:rsidRPr="00FD272A">
        <w:rPr>
          <w:rFonts w:ascii="Arial Black" w:hAnsi="Arial Black" w:cs="Times New Roman"/>
          <w:color w:val="000000" w:themeColor="text1"/>
          <w:spacing w:val="-1"/>
          <w:sz w:val="24"/>
          <w:szCs w:val="24"/>
        </w:rPr>
        <w:t xml:space="preserve">                                 Structure</w:t>
      </w:r>
      <w:r w:rsidRPr="00FD272A">
        <w:rPr>
          <w:rFonts w:ascii="Arial Black" w:hAnsi="Arial Black" w:cs="Times New Roman"/>
          <w:color w:val="000000" w:themeColor="text1"/>
          <w:spacing w:val="-3"/>
          <w:sz w:val="24"/>
          <w:szCs w:val="24"/>
        </w:rPr>
        <w:t xml:space="preserve"> </w:t>
      </w:r>
      <w:r w:rsidRPr="00FD272A">
        <w:rPr>
          <w:rFonts w:ascii="Arial Black" w:hAnsi="Arial Black" w:cs="Times New Roman"/>
          <w:color w:val="000000" w:themeColor="text1"/>
          <w:sz w:val="24"/>
          <w:szCs w:val="24"/>
        </w:rPr>
        <w:t>and</w:t>
      </w:r>
      <w:r w:rsidRPr="00FD272A">
        <w:rPr>
          <w:rFonts w:ascii="Arial Black" w:hAnsi="Arial Black" w:cs="Times New Roman"/>
          <w:color w:val="000000" w:themeColor="text1"/>
          <w:spacing w:val="1"/>
          <w:sz w:val="24"/>
          <w:szCs w:val="24"/>
        </w:rPr>
        <w:t xml:space="preserve"> </w:t>
      </w:r>
      <w:r w:rsidRPr="00FD272A">
        <w:rPr>
          <w:rFonts w:ascii="Arial Black" w:hAnsi="Arial Black" w:cs="Times New Roman"/>
          <w:color w:val="000000" w:themeColor="text1"/>
          <w:sz w:val="24"/>
          <w:szCs w:val="24"/>
        </w:rPr>
        <w:t>Bonding</w:t>
      </w:r>
      <w:r w:rsidRPr="00FD272A">
        <w:rPr>
          <w:rFonts w:ascii="Arial Black" w:hAnsi="Arial Black" w:cs="Times New Roman"/>
          <w:color w:val="000000" w:themeColor="text1"/>
          <w:spacing w:val="-13"/>
          <w:sz w:val="24"/>
          <w:szCs w:val="24"/>
        </w:rPr>
        <w:t xml:space="preserve"> </w:t>
      </w:r>
      <w:r w:rsidRPr="00FD272A">
        <w:rPr>
          <w:rFonts w:ascii="Arial Black" w:hAnsi="Arial Black" w:cs="Times New Roman"/>
          <w:color w:val="000000" w:themeColor="text1"/>
          <w:sz w:val="24"/>
          <w:szCs w:val="24"/>
        </w:rPr>
        <w:t>Models</w:t>
      </w:r>
    </w:p>
    <w:p w:rsidR="00186D43" w:rsidRDefault="00186D43" w:rsidP="00186D43">
      <w:pPr>
        <w:tabs>
          <w:tab w:val="left" w:pos="960"/>
        </w:tabs>
        <w:rPr>
          <w:rFonts w:ascii="Times New Roman" w:hAnsi="Times New Roman" w:cs="Times New Roman"/>
          <w:sz w:val="24"/>
          <w:szCs w:val="24"/>
        </w:rPr>
      </w:pPr>
    </w:p>
    <w:p w:rsidR="00186D43" w:rsidRPr="00A705EC" w:rsidRDefault="00186D43" w:rsidP="00186D43">
      <w:pPr>
        <w:rPr>
          <w:rFonts w:ascii="Times New Roman" w:hAnsi="Times New Roman" w:cs="Times New Roman"/>
          <w:b/>
          <w:bCs/>
          <w:sz w:val="28"/>
          <w:szCs w:val="28"/>
        </w:rPr>
      </w:pPr>
      <w:r w:rsidRPr="00A705EC">
        <w:rPr>
          <w:rFonts w:ascii="Times New Roman" w:hAnsi="Times New Roman" w:cs="Times New Roman"/>
          <w:b/>
          <w:bCs/>
          <w:sz w:val="28"/>
          <w:szCs w:val="28"/>
        </w:rPr>
        <w:t>Molecular Orbital Theory:</w:t>
      </w:r>
    </w:p>
    <w:p w:rsidR="00186D43" w:rsidRPr="00A705EC" w:rsidRDefault="00186D43" w:rsidP="00186D43">
      <w:pPr>
        <w:numPr>
          <w:ilvl w:val="0"/>
          <w:numId w:val="149"/>
        </w:numPr>
        <w:spacing w:after="0" w:line="240" w:lineRule="auto"/>
        <w:rPr>
          <w:rFonts w:ascii="Times New Roman" w:hAnsi="Times New Roman" w:cs="Times New Roman"/>
          <w:sz w:val="24"/>
          <w:szCs w:val="28"/>
        </w:rPr>
      </w:pPr>
      <w:r w:rsidRPr="00A705EC">
        <w:rPr>
          <w:rFonts w:ascii="Times New Roman" w:hAnsi="Times New Roman" w:cs="Times New Roman"/>
          <w:sz w:val="24"/>
          <w:szCs w:val="28"/>
        </w:rPr>
        <w:t xml:space="preserve">It was proposed by Hund and developed by Mullikan </w:t>
      </w:r>
    </w:p>
    <w:p w:rsidR="00186D43" w:rsidRPr="00A705EC" w:rsidRDefault="00186D43" w:rsidP="00186D43">
      <w:pPr>
        <w:numPr>
          <w:ilvl w:val="0"/>
          <w:numId w:val="149"/>
        </w:numPr>
        <w:spacing w:after="0" w:line="240" w:lineRule="auto"/>
        <w:rPr>
          <w:rFonts w:ascii="Times New Roman" w:hAnsi="Times New Roman" w:cs="Times New Roman"/>
          <w:sz w:val="24"/>
          <w:szCs w:val="28"/>
        </w:rPr>
      </w:pPr>
      <w:r w:rsidRPr="00A705EC">
        <w:rPr>
          <w:rFonts w:ascii="Times New Roman" w:hAnsi="Times New Roman" w:cs="Times New Roman"/>
          <w:sz w:val="24"/>
          <w:szCs w:val="28"/>
        </w:rPr>
        <w:t>It explains about</w:t>
      </w:r>
    </w:p>
    <w:p w:rsidR="00186D43" w:rsidRPr="00A705EC" w:rsidRDefault="00186D43" w:rsidP="00186D43">
      <w:pPr>
        <w:numPr>
          <w:ilvl w:val="0"/>
          <w:numId w:val="150"/>
        </w:numPr>
        <w:spacing w:after="0" w:line="240" w:lineRule="auto"/>
        <w:rPr>
          <w:rFonts w:ascii="Times New Roman" w:hAnsi="Times New Roman" w:cs="Times New Roman"/>
          <w:sz w:val="24"/>
          <w:szCs w:val="28"/>
        </w:rPr>
      </w:pPr>
      <w:r w:rsidRPr="00A705EC">
        <w:rPr>
          <w:rFonts w:ascii="Times New Roman" w:hAnsi="Times New Roman" w:cs="Times New Roman"/>
          <w:sz w:val="24"/>
          <w:szCs w:val="28"/>
        </w:rPr>
        <w:t>Chemical bond formation</w:t>
      </w:r>
    </w:p>
    <w:p w:rsidR="00186D43" w:rsidRPr="00A705EC" w:rsidRDefault="00186D43" w:rsidP="00186D43">
      <w:pPr>
        <w:numPr>
          <w:ilvl w:val="0"/>
          <w:numId w:val="150"/>
        </w:numPr>
        <w:spacing w:after="0" w:line="240" w:lineRule="auto"/>
        <w:rPr>
          <w:rFonts w:ascii="Times New Roman" w:hAnsi="Times New Roman" w:cs="Times New Roman"/>
          <w:sz w:val="24"/>
          <w:szCs w:val="28"/>
        </w:rPr>
      </w:pPr>
      <w:r w:rsidRPr="00A705EC">
        <w:rPr>
          <w:rFonts w:ascii="Times New Roman" w:hAnsi="Times New Roman" w:cs="Times New Roman"/>
          <w:sz w:val="24"/>
          <w:szCs w:val="28"/>
        </w:rPr>
        <w:t>Relative bond strengths</w:t>
      </w:r>
    </w:p>
    <w:p w:rsidR="00186D43" w:rsidRPr="00A705EC" w:rsidRDefault="00186D43" w:rsidP="00186D43">
      <w:pPr>
        <w:numPr>
          <w:ilvl w:val="0"/>
          <w:numId w:val="150"/>
        </w:numPr>
        <w:spacing w:after="0" w:line="240" w:lineRule="auto"/>
        <w:rPr>
          <w:rFonts w:ascii="Times New Roman" w:hAnsi="Times New Roman" w:cs="Times New Roman"/>
          <w:sz w:val="24"/>
          <w:szCs w:val="28"/>
        </w:rPr>
      </w:pPr>
      <w:r w:rsidRPr="00A705EC">
        <w:rPr>
          <w:rFonts w:ascii="Times New Roman" w:hAnsi="Times New Roman" w:cs="Times New Roman"/>
          <w:sz w:val="24"/>
          <w:szCs w:val="28"/>
        </w:rPr>
        <w:t>Dia or paramagnetic nature of molecules</w:t>
      </w:r>
    </w:p>
    <w:p w:rsidR="00186D43" w:rsidRPr="00A705EC" w:rsidRDefault="00186D43" w:rsidP="00186D43">
      <w:pPr>
        <w:spacing w:after="0" w:line="360" w:lineRule="auto"/>
        <w:rPr>
          <w:rFonts w:ascii="Times New Roman" w:hAnsi="Times New Roman" w:cs="Times New Roman"/>
          <w:sz w:val="24"/>
          <w:szCs w:val="28"/>
        </w:rPr>
      </w:pPr>
      <w:r>
        <w:rPr>
          <w:rFonts w:ascii="Times New Roman" w:hAnsi="Times New Roman" w:cs="Times New Roman"/>
          <w:b/>
          <w:bCs/>
          <w:sz w:val="24"/>
          <w:szCs w:val="28"/>
        </w:rPr>
        <w:t>Postulates of</w:t>
      </w:r>
      <w:r w:rsidRPr="00A705EC">
        <w:rPr>
          <w:rFonts w:ascii="Times New Roman" w:hAnsi="Times New Roman" w:cs="Times New Roman"/>
          <w:b/>
          <w:bCs/>
          <w:sz w:val="24"/>
          <w:szCs w:val="28"/>
        </w:rPr>
        <w:t xml:space="preserve"> MO Theory:</w:t>
      </w:r>
    </w:p>
    <w:p w:rsidR="00186D43" w:rsidRPr="00A705EC" w:rsidRDefault="00186D43" w:rsidP="00186D43">
      <w:pPr>
        <w:pStyle w:val="ListParagraph"/>
        <w:numPr>
          <w:ilvl w:val="0"/>
          <w:numId w:val="151"/>
        </w:numPr>
        <w:spacing w:after="0" w:line="240" w:lineRule="auto"/>
        <w:rPr>
          <w:rFonts w:ascii="Times New Roman" w:hAnsi="Times New Roman" w:cs="Times New Roman"/>
          <w:sz w:val="24"/>
          <w:szCs w:val="28"/>
        </w:rPr>
      </w:pPr>
      <w:r w:rsidRPr="00A705EC">
        <w:rPr>
          <w:rFonts w:ascii="Times New Roman" w:hAnsi="Times New Roman" w:cs="Times New Roman"/>
          <w:sz w:val="24"/>
          <w:szCs w:val="28"/>
        </w:rPr>
        <w:t xml:space="preserve">The atomic orbital's of the combining atoms overlap to form new orbital's called </w:t>
      </w:r>
      <w:r w:rsidRPr="00A705EC">
        <w:rPr>
          <w:rFonts w:ascii="Times New Roman" w:hAnsi="Times New Roman" w:cs="Times New Roman"/>
          <w:sz w:val="24"/>
          <w:szCs w:val="28"/>
          <w:u w:val="single"/>
        </w:rPr>
        <w:t>Molecular orbitals</w:t>
      </w:r>
      <w:r w:rsidRPr="00A705EC">
        <w:rPr>
          <w:rFonts w:ascii="Times New Roman" w:hAnsi="Times New Roman" w:cs="Times New Roman"/>
          <w:sz w:val="24"/>
          <w:szCs w:val="28"/>
        </w:rPr>
        <w:t>.</w:t>
      </w:r>
    </w:p>
    <w:p w:rsidR="00186D43" w:rsidRPr="00A705EC" w:rsidRDefault="00186D43" w:rsidP="00186D43">
      <w:pPr>
        <w:numPr>
          <w:ilvl w:val="0"/>
          <w:numId w:val="151"/>
        </w:numPr>
        <w:spacing w:after="0" w:line="240" w:lineRule="auto"/>
        <w:rPr>
          <w:rFonts w:ascii="Times New Roman" w:hAnsi="Times New Roman" w:cs="Times New Roman"/>
          <w:sz w:val="24"/>
          <w:szCs w:val="28"/>
        </w:rPr>
      </w:pPr>
      <w:r w:rsidRPr="00A705EC">
        <w:rPr>
          <w:rFonts w:ascii="Times New Roman" w:hAnsi="Times New Roman" w:cs="Times New Roman"/>
          <w:sz w:val="24"/>
          <w:szCs w:val="28"/>
        </w:rPr>
        <w:t>The number of M.O. formed is equal to the number of overlapping atomic orbitals.</w:t>
      </w:r>
    </w:p>
    <w:p w:rsidR="00186D43" w:rsidRPr="00A705EC" w:rsidRDefault="00186D43" w:rsidP="00186D43">
      <w:pPr>
        <w:numPr>
          <w:ilvl w:val="0"/>
          <w:numId w:val="151"/>
        </w:numPr>
        <w:spacing w:after="0" w:line="240" w:lineRule="auto"/>
        <w:rPr>
          <w:rFonts w:ascii="Times New Roman" w:hAnsi="Times New Roman" w:cs="Times New Roman"/>
          <w:sz w:val="24"/>
          <w:szCs w:val="28"/>
        </w:rPr>
      </w:pPr>
      <w:r w:rsidRPr="00A705EC">
        <w:rPr>
          <w:rFonts w:ascii="Times New Roman" w:hAnsi="Times New Roman" w:cs="Times New Roman"/>
          <w:sz w:val="24"/>
          <w:szCs w:val="28"/>
        </w:rPr>
        <w:t>Maximum capacity of a M.O. is two electrons with opposite spins.</w:t>
      </w:r>
    </w:p>
    <w:p w:rsidR="00186D43" w:rsidRPr="00A705EC" w:rsidRDefault="00186D43" w:rsidP="00186D43">
      <w:pPr>
        <w:numPr>
          <w:ilvl w:val="0"/>
          <w:numId w:val="151"/>
        </w:numPr>
        <w:spacing w:after="0" w:line="240" w:lineRule="auto"/>
        <w:rPr>
          <w:rFonts w:ascii="Times New Roman" w:hAnsi="Times New Roman" w:cs="Times New Roman"/>
          <w:sz w:val="24"/>
          <w:szCs w:val="28"/>
        </w:rPr>
      </w:pPr>
      <w:r w:rsidRPr="00A705EC">
        <w:rPr>
          <w:rFonts w:ascii="Times New Roman" w:hAnsi="Times New Roman" w:cs="Times New Roman"/>
          <w:sz w:val="24"/>
          <w:szCs w:val="28"/>
        </w:rPr>
        <w:t>Only those atomic orbitals can combine to form which have comparable energies as well as proper orientations.</w:t>
      </w:r>
    </w:p>
    <w:p w:rsidR="00186D43" w:rsidRPr="00A705EC" w:rsidRDefault="00186D43" w:rsidP="00186D43">
      <w:pPr>
        <w:numPr>
          <w:ilvl w:val="0"/>
          <w:numId w:val="151"/>
        </w:numPr>
        <w:spacing w:after="0" w:line="240" w:lineRule="auto"/>
        <w:rPr>
          <w:rFonts w:ascii="Times New Roman" w:hAnsi="Times New Roman" w:cs="Times New Roman"/>
          <w:sz w:val="24"/>
          <w:szCs w:val="28"/>
        </w:rPr>
      </w:pPr>
      <w:r w:rsidRPr="00A705EC">
        <w:rPr>
          <w:rFonts w:ascii="Times New Roman" w:hAnsi="Times New Roman" w:cs="Times New Roman"/>
          <w:sz w:val="24"/>
          <w:szCs w:val="28"/>
        </w:rPr>
        <w:t>According to LCAO method, the linear combination of atomic orbitals  can takes place either by addition or subtraction of the wave function of atomic orbitals involved</w:t>
      </w:r>
    </w:p>
    <w:p w:rsidR="00186D43" w:rsidRPr="00A705EC" w:rsidRDefault="00186D43" w:rsidP="00186D43">
      <w:pPr>
        <w:numPr>
          <w:ilvl w:val="0"/>
          <w:numId w:val="151"/>
        </w:numPr>
        <w:spacing w:after="0" w:line="240" w:lineRule="auto"/>
        <w:rPr>
          <w:rFonts w:ascii="Times New Roman" w:hAnsi="Times New Roman" w:cs="Times New Roman"/>
          <w:sz w:val="24"/>
          <w:szCs w:val="28"/>
        </w:rPr>
      </w:pPr>
      <w:r>
        <w:rPr>
          <w:rFonts w:ascii="Times New Roman" w:hAnsi="Times New Roman" w:cs="Times New Roman"/>
          <w:sz w:val="24"/>
          <w:szCs w:val="28"/>
        </w:rPr>
        <w:t>Molecular orbital</w:t>
      </w:r>
      <w:r w:rsidRPr="00A705EC">
        <w:rPr>
          <w:rFonts w:ascii="Times New Roman" w:hAnsi="Times New Roman" w:cs="Times New Roman"/>
          <w:sz w:val="24"/>
          <w:szCs w:val="28"/>
        </w:rPr>
        <w:t xml:space="preserve"> obtained by the addition of wave function(Constructive interaction) of atoms is called </w:t>
      </w:r>
      <w:r>
        <w:rPr>
          <w:rFonts w:ascii="Times New Roman" w:hAnsi="Times New Roman" w:cs="Times New Roman"/>
          <w:sz w:val="24"/>
          <w:szCs w:val="28"/>
          <w:u w:val="single"/>
        </w:rPr>
        <w:t>bonding molecular orbital</w:t>
      </w:r>
      <w:r w:rsidRPr="00A705EC">
        <w:rPr>
          <w:rFonts w:ascii="Times New Roman" w:hAnsi="Times New Roman" w:cs="Times New Roman"/>
          <w:sz w:val="24"/>
          <w:szCs w:val="28"/>
          <w:u w:val="single"/>
        </w:rPr>
        <w:t xml:space="preserve"> </w:t>
      </w:r>
    </w:p>
    <w:p w:rsidR="00186D43" w:rsidRPr="00A705EC" w:rsidRDefault="00186D43" w:rsidP="00186D43">
      <w:pPr>
        <w:pStyle w:val="ListParagraph"/>
        <w:spacing w:after="0" w:line="240" w:lineRule="auto"/>
        <w:ind w:left="1440"/>
        <w:jc w:val="center"/>
        <w:rPr>
          <w:rFonts w:ascii="Times New Roman" w:hAnsi="Times New Roman" w:cs="Times New Roman"/>
          <w:sz w:val="24"/>
          <w:szCs w:val="28"/>
        </w:rPr>
      </w:pPr>
      <w:r w:rsidRPr="00A705EC">
        <w:rPr>
          <w:rFonts w:ascii="Times New Roman" w:hAnsi="Times New Roman" w:cs="Times New Roman"/>
          <w:sz w:val="24"/>
          <w:szCs w:val="28"/>
          <w:lang w:val="el-GR"/>
        </w:rPr>
        <w:t>Ψ</w:t>
      </w:r>
      <w:r w:rsidRPr="00A705EC">
        <w:rPr>
          <w:rFonts w:ascii="Times New Roman" w:hAnsi="Times New Roman" w:cs="Times New Roman"/>
          <w:sz w:val="24"/>
          <w:szCs w:val="28"/>
        </w:rPr>
        <w:t>(MO)=</w:t>
      </w:r>
      <w:r w:rsidRPr="00A705EC">
        <w:rPr>
          <w:rFonts w:ascii="Times New Roman" w:hAnsi="Times New Roman" w:cs="Times New Roman"/>
          <w:sz w:val="24"/>
          <w:szCs w:val="28"/>
          <w:lang w:val="el-GR"/>
        </w:rPr>
        <w:t xml:space="preserve"> Ψ</w:t>
      </w:r>
      <w:r w:rsidRPr="00A705EC">
        <w:rPr>
          <w:rFonts w:ascii="Times New Roman" w:hAnsi="Times New Roman" w:cs="Times New Roman"/>
          <w:sz w:val="24"/>
          <w:szCs w:val="28"/>
          <w:vertAlign w:val="subscript"/>
        </w:rPr>
        <w:t>A</w:t>
      </w:r>
      <w:r w:rsidRPr="00A705EC">
        <w:rPr>
          <w:rFonts w:ascii="Times New Roman" w:hAnsi="Times New Roman" w:cs="Times New Roman"/>
          <w:sz w:val="24"/>
          <w:szCs w:val="28"/>
          <w:lang w:val="el-GR"/>
        </w:rPr>
        <w:t xml:space="preserve"> </w:t>
      </w:r>
      <w:r w:rsidRPr="00A705EC">
        <w:rPr>
          <w:rFonts w:ascii="Times New Roman" w:hAnsi="Times New Roman" w:cs="Times New Roman"/>
          <w:sz w:val="24"/>
          <w:szCs w:val="28"/>
        </w:rPr>
        <w:t xml:space="preserve">+ </w:t>
      </w:r>
      <w:r w:rsidRPr="00A705EC">
        <w:rPr>
          <w:rFonts w:ascii="Times New Roman" w:hAnsi="Times New Roman" w:cs="Times New Roman"/>
          <w:sz w:val="24"/>
          <w:szCs w:val="28"/>
          <w:lang w:val="el-GR"/>
        </w:rPr>
        <w:t>Ψ</w:t>
      </w:r>
      <w:r w:rsidRPr="00A705EC">
        <w:rPr>
          <w:rFonts w:ascii="Times New Roman" w:hAnsi="Times New Roman" w:cs="Times New Roman"/>
          <w:sz w:val="24"/>
          <w:szCs w:val="28"/>
          <w:vertAlign w:val="subscript"/>
        </w:rPr>
        <w:t>B</w:t>
      </w:r>
    </w:p>
    <w:p w:rsidR="00186D43" w:rsidRPr="00A705EC" w:rsidRDefault="00186D43" w:rsidP="00186D43">
      <w:pPr>
        <w:spacing w:after="0" w:line="240" w:lineRule="auto"/>
        <w:ind w:left="720"/>
        <w:rPr>
          <w:rFonts w:ascii="Times New Roman" w:hAnsi="Times New Roman" w:cs="Times New Roman"/>
          <w:sz w:val="24"/>
          <w:szCs w:val="28"/>
        </w:rPr>
      </w:pPr>
      <w:r w:rsidRPr="00A705EC">
        <w:rPr>
          <w:rFonts w:ascii="Times New Roman" w:hAnsi="Times New Roman" w:cs="Times New Roman"/>
          <w:sz w:val="24"/>
          <w:szCs w:val="28"/>
        </w:rPr>
        <w:tab/>
        <w:t xml:space="preserve"> Energy of bonding molecular orbital's is less than that of the constituting atomic orbitals </w:t>
      </w:r>
    </w:p>
    <w:p w:rsidR="00186D43" w:rsidRPr="00A705EC" w:rsidRDefault="00186D43" w:rsidP="00186D43">
      <w:pPr>
        <w:spacing w:after="0" w:line="240" w:lineRule="auto"/>
        <w:ind w:firstLine="360"/>
        <w:rPr>
          <w:rFonts w:ascii="Times New Roman" w:hAnsi="Times New Roman" w:cs="Times New Roman"/>
          <w:b/>
          <w:color w:val="000000" w:themeColor="text1"/>
          <w:sz w:val="24"/>
          <w:szCs w:val="28"/>
        </w:rPr>
      </w:pPr>
      <w:r w:rsidRPr="00A705EC">
        <w:rPr>
          <w:rFonts w:ascii="Times New Roman" w:hAnsi="Times New Roman" w:cs="Times New Roman"/>
          <w:b/>
          <w:color w:val="000000" w:themeColor="text1"/>
          <w:sz w:val="24"/>
          <w:szCs w:val="28"/>
        </w:rPr>
        <w:t xml:space="preserve">Characteristics of BMOs </w:t>
      </w:r>
    </w:p>
    <w:p w:rsidR="00186D43" w:rsidRPr="00A705EC" w:rsidRDefault="00186D43" w:rsidP="00186D43">
      <w:pPr>
        <w:pStyle w:val="ListParagraph"/>
        <w:numPr>
          <w:ilvl w:val="0"/>
          <w:numId w:val="152"/>
        </w:numPr>
        <w:spacing w:after="0" w:line="240" w:lineRule="auto"/>
        <w:rPr>
          <w:rFonts w:ascii="Times New Roman" w:hAnsi="Times New Roman" w:cs="Times New Roman"/>
          <w:sz w:val="24"/>
          <w:szCs w:val="28"/>
        </w:rPr>
      </w:pPr>
      <w:r w:rsidRPr="00A705EC">
        <w:rPr>
          <w:rFonts w:ascii="Times New Roman" w:hAnsi="Times New Roman" w:cs="Times New Roman"/>
          <w:sz w:val="24"/>
          <w:szCs w:val="28"/>
        </w:rPr>
        <w:t>It possesses high electron density in the region between the two nuclei</w:t>
      </w:r>
      <w:r>
        <w:rPr>
          <w:rFonts w:ascii="Times New Roman" w:hAnsi="Times New Roman" w:cs="Times New Roman"/>
          <w:sz w:val="24"/>
          <w:szCs w:val="28"/>
        </w:rPr>
        <w:t>.</w:t>
      </w:r>
    </w:p>
    <w:p w:rsidR="00186D43" w:rsidRPr="00A705EC" w:rsidRDefault="00186D43" w:rsidP="00186D43">
      <w:pPr>
        <w:pStyle w:val="ListParagraph"/>
        <w:numPr>
          <w:ilvl w:val="0"/>
          <w:numId w:val="152"/>
        </w:numPr>
        <w:spacing w:after="0" w:line="240" w:lineRule="auto"/>
        <w:rPr>
          <w:rFonts w:ascii="Times New Roman" w:hAnsi="Times New Roman" w:cs="Times New Roman"/>
          <w:sz w:val="24"/>
          <w:szCs w:val="28"/>
        </w:rPr>
      </w:pPr>
      <w:r w:rsidRPr="00A705EC">
        <w:rPr>
          <w:rFonts w:ascii="Times New Roman" w:hAnsi="Times New Roman" w:cs="Times New Roman"/>
          <w:sz w:val="24"/>
          <w:szCs w:val="28"/>
        </w:rPr>
        <w:t>It imparts stability to the molecules</w:t>
      </w:r>
    </w:p>
    <w:p w:rsidR="00186D43" w:rsidRPr="00A705EC" w:rsidRDefault="00186D43" w:rsidP="00186D43">
      <w:pPr>
        <w:pStyle w:val="ListParagraph"/>
        <w:numPr>
          <w:ilvl w:val="0"/>
          <w:numId w:val="152"/>
        </w:numPr>
        <w:spacing w:after="0" w:line="240" w:lineRule="auto"/>
        <w:rPr>
          <w:rFonts w:ascii="Times New Roman" w:hAnsi="Times New Roman" w:cs="Times New Roman"/>
          <w:sz w:val="24"/>
          <w:szCs w:val="28"/>
        </w:rPr>
      </w:pPr>
      <w:r w:rsidRPr="00A705EC">
        <w:rPr>
          <w:rFonts w:ascii="Times New Roman" w:hAnsi="Times New Roman" w:cs="Times New Roman"/>
          <w:sz w:val="24"/>
          <w:szCs w:val="28"/>
        </w:rPr>
        <w:t>Every electron in it makes contribution to the attraction of two combining atoms</w:t>
      </w:r>
    </w:p>
    <w:p w:rsidR="00186D43" w:rsidRPr="00A705EC" w:rsidRDefault="00186D43" w:rsidP="00186D43">
      <w:pPr>
        <w:pStyle w:val="ListParagraph"/>
        <w:numPr>
          <w:ilvl w:val="0"/>
          <w:numId w:val="152"/>
        </w:numPr>
        <w:spacing w:after="0" w:line="240" w:lineRule="auto"/>
        <w:rPr>
          <w:rFonts w:ascii="Times New Roman" w:hAnsi="Times New Roman" w:cs="Times New Roman"/>
          <w:sz w:val="24"/>
          <w:szCs w:val="28"/>
        </w:rPr>
      </w:pPr>
      <w:r w:rsidRPr="00A705EC">
        <w:rPr>
          <w:rFonts w:ascii="Times New Roman" w:hAnsi="Times New Roman" w:cs="Times New Roman"/>
          <w:sz w:val="24"/>
          <w:szCs w:val="28"/>
        </w:rPr>
        <w:t>It is only obtained, when the lobes of the combining atomic orbitals possess the same sign</w:t>
      </w:r>
    </w:p>
    <w:p w:rsidR="00186D43" w:rsidRPr="00A705EC" w:rsidRDefault="00186D43" w:rsidP="00186D43">
      <w:pPr>
        <w:pStyle w:val="ListParagraph"/>
        <w:numPr>
          <w:ilvl w:val="0"/>
          <w:numId w:val="151"/>
        </w:num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 Molecular orbital</w:t>
      </w:r>
      <w:r w:rsidRPr="00A705EC">
        <w:rPr>
          <w:rFonts w:ascii="Times New Roman" w:hAnsi="Times New Roman" w:cs="Times New Roman"/>
          <w:sz w:val="24"/>
          <w:szCs w:val="28"/>
        </w:rPr>
        <w:t xml:space="preserve"> obtained by the subtr</w:t>
      </w:r>
      <w:r>
        <w:rPr>
          <w:rFonts w:ascii="Times New Roman" w:hAnsi="Times New Roman" w:cs="Times New Roman"/>
          <w:sz w:val="24"/>
          <w:szCs w:val="28"/>
        </w:rPr>
        <w:t>action of wave function (Destruc</w:t>
      </w:r>
      <w:r w:rsidRPr="00A705EC">
        <w:rPr>
          <w:rFonts w:ascii="Times New Roman" w:hAnsi="Times New Roman" w:cs="Times New Roman"/>
          <w:sz w:val="24"/>
          <w:szCs w:val="28"/>
        </w:rPr>
        <w:t xml:space="preserve">tive interaction) of atoms is called </w:t>
      </w:r>
      <w:r>
        <w:rPr>
          <w:rFonts w:ascii="Times New Roman" w:hAnsi="Times New Roman" w:cs="Times New Roman"/>
          <w:sz w:val="24"/>
          <w:szCs w:val="28"/>
          <w:u w:val="single"/>
        </w:rPr>
        <w:t>anti-bonding molecular orbital</w:t>
      </w:r>
      <w:r w:rsidRPr="00A705EC">
        <w:rPr>
          <w:rFonts w:ascii="Times New Roman" w:hAnsi="Times New Roman" w:cs="Times New Roman"/>
          <w:sz w:val="24"/>
          <w:szCs w:val="28"/>
          <w:u w:val="single"/>
        </w:rPr>
        <w:t xml:space="preserve"> </w:t>
      </w:r>
    </w:p>
    <w:p w:rsidR="00186D43" w:rsidRPr="00A705EC" w:rsidRDefault="00186D43" w:rsidP="00186D43">
      <w:pPr>
        <w:spacing w:after="0" w:line="240" w:lineRule="auto"/>
        <w:jc w:val="center"/>
        <w:rPr>
          <w:rFonts w:ascii="Times New Roman" w:hAnsi="Times New Roman" w:cs="Times New Roman"/>
          <w:sz w:val="24"/>
          <w:szCs w:val="28"/>
        </w:rPr>
      </w:pPr>
      <w:r w:rsidRPr="00A705EC">
        <w:rPr>
          <w:rFonts w:ascii="Times New Roman" w:hAnsi="Times New Roman" w:cs="Times New Roman"/>
          <w:sz w:val="24"/>
          <w:szCs w:val="28"/>
          <w:lang w:val="el-GR"/>
        </w:rPr>
        <w:t>Ψ</w:t>
      </w:r>
      <w:r w:rsidRPr="00A705EC">
        <w:rPr>
          <w:rFonts w:ascii="Times New Roman" w:hAnsi="Times New Roman" w:cs="Times New Roman"/>
          <w:sz w:val="24"/>
          <w:szCs w:val="28"/>
        </w:rPr>
        <w:t>*(MO)=</w:t>
      </w:r>
      <w:r w:rsidRPr="00A705EC">
        <w:rPr>
          <w:rFonts w:ascii="Times New Roman" w:hAnsi="Times New Roman" w:cs="Times New Roman"/>
          <w:sz w:val="24"/>
          <w:szCs w:val="28"/>
          <w:lang w:val="el-GR"/>
        </w:rPr>
        <w:t xml:space="preserve"> Ψ</w:t>
      </w:r>
      <w:r w:rsidRPr="00A705EC">
        <w:rPr>
          <w:rFonts w:ascii="Times New Roman" w:hAnsi="Times New Roman" w:cs="Times New Roman"/>
          <w:sz w:val="24"/>
          <w:szCs w:val="28"/>
          <w:vertAlign w:val="subscript"/>
        </w:rPr>
        <w:t>A</w:t>
      </w:r>
      <w:r w:rsidRPr="00A705EC">
        <w:rPr>
          <w:rFonts w:ascii="Times New Roman" w:hAnsi="Times New Roman" w:cs="Times New Roman"/>
          <w:sz w:val="24"/>
          <w:szCs w:val="28"/>
          <w:lang w:val="el-GR"/>
        </w:rPr>
        <w:t xml:space="preserve"> </w:t>
      </w:r>
      <w:r w:rsidRPr="00A705EC">
        <w:rPr>
          <w:rFonts w:ascii="Times New Roman" w:hAnsi="Times New Roman" w:cs="Times New Roman"/>
          <w:sz w:val="24"/>
          <w:szCs w:val="28"/>
        </w:rPr>
        <w:t xml:space="preserve">– </w:t>
      </w:r>
      <w:r w:rsidRPr="00A705EC">
        <w:rPr>
          <w:rFonts w:ascii="Times New Roman" w:hAnsi="Times New Roman" w:cs="Times New Roman"/>
          <w:sz w:val="24"/>
          <w:szCs w:val="28"/>
          <w:lang w:val="el-GR"/>
        </w:rPr>
        <w:t>Ψ</w:t>
      </w:r>
      <w:r w:rsidRPr="00A705EC">
        <w:rPr>
          <w:rFonts w:ascii="Times New Roman" w:hAnsi="Times New Roman" w:cs="Times New Roman"/>
          <w:sz w:val="24"/>
          <w:szCs w:val="28"/>
          <w:vertAlign w:val="subscript"/>
        </w:rPr>
        <w:t>B</w:t>
      </w:r>
    </w:p>
    <w:p w:rsidR="00186D43" w:rsidRPr="00A705EC" w:rsidRDefault="00186D43" w:rsidP="00186D43">
      <w:pPr>
        <w:spacing w:after="0" w:line="240" w:lineRule="auto"/>
        <w:ind w:left="720" w:firstLine="720"/>
        <w:rPr>
          <w:rFonts w:ascii="Times New Roman" w:hAnsi="Times New Roman" w:cs="Times New Roman"/>
          <w:sz w:val="24"/>
          <w:szCs w:val="28"/>
        </w:rPr>
      </w:pPr>
      <w:r w:rsidRPr="00A705EC">
        <w:rPr>
          <w:rFonts w:ascii="Times New Roman" w:hAnsi="Times New Roman" w:cs="Times New Roman"/>
          <w:sz w:val="24"/>
          <w:szCs w:val="28"/>
        </w:rPr>
        <w:t xml:space="preserve">Energy of anti bonding molecular orbitals is less than that of the constituting atomic orbital </w:t>
      </w:r>
    </w:p>
    <w:p w:rsidR="00186D43" w:rsidRPr="00A705EC" w:rsidRDefault="00186D43" w:rsidP="00186D43">
      <w:pPr>
        <w:spacing w:after="0" w:line="240" w:lineRule="auto"/>
        <w:ind w:firstLine="360"/>
        <w:rPr>
          <w:rFonts w:ascii="Times New Roman" w:hAnsi="Times New Roman" w:cs="Times New Roman"/>
          <w:color w:val="000000" w:themeColor="text1"/>
          <w:sz w:val="24"/>
          <w:szCs w:val="28"/>
        </w:rPr>
      </w:pPr>
      <w:r w:rsidRPr="00A705EC">
        <w:rPr>
          <w:rFonts w:ascii="Times New Roman" w:hAnsi="Times New Roman" w:cs="Times New Roman"/>
          <w:b/>
          <w:bCs/>
          <w:color w:val="000000" w:themeColor="text1"/>
          <w:sz w:val="24"/>
          <w:szCs w:val="28"/>
        </w:rPr>
        <w:t xml:space="preserve">Characteristics of ABMOs </w:t>
      </w:r>
    </w:p>
    <w:p w:rsidR="00186D43" w:rsidRPr="00A705EC" w:rsidRDefault="00186D43" w:rsidP="00186D43">
      <w:pPr>
        <w:pStyle w:val="ListParagraph"/>
        <w:numPr>
          <w:ilvl w:val="0"/>
          <w:numId w:val="153"/>
        </w:numPr>
        <w:spacing w:after="0" w:line="240" w:lineRule="auto"/>
        <w:rPr>
          <w:rFonts w:ascii="Times New Roman" w:hAnsi="Times New Roman" w:cs="Times New Roman"/>
          <w:sz w:val="24"/>
          <w:szCs w:val="28"/>
        </w:rPr>
      </w:pPr>
      <w:r w:rsidRPr="00A705EC">
        <w:rPr>
          <w:rFonts w:ascii="Times New Roman" w:hAnsi="Times New Roman" w:cs="Times New Roman"/>
          <w:sz w:val="24"/>
          <w:szCs w:val="28"/>
        </w:rPr>
        <w:t>It possess zero electron density in the region between the two nuclei</w:t>
      </w:r>
    </w:p>
    <w:p w:rsidR="00186D43" w:rsidRPr="00A705EC" w:rsidRDefault="00186D43" w:rsidP="00186D43">
      <w:pPr>
        <w:pStyle w:val="ListParagraph"/>
        <w:numPr>
          <w:ilvl w:val="0"/>
          <w:numId w:val="153"/>
        </w:numPr>
        <w:spacing w:after="0" w:line="240" w:lineRule="auto"/>
        <w:rPr>
          <w:rFonts w:ascii="Times New Roman" w:hAnsi="Times New Roman" w:cs="Times New Roman"/>
          <w:sz w:val="24"/>
          <w:szCs w:val="28"/>
        </w:rPr>
      </w:pPr>
      <w:r w:rsidRPr="00A705EC">
        <w:rPr>
          <w:rFonts w:ascii="Times New Roman" w:hAnsi="Times New Roman" w:cs="Times New Roman"/>
          <w:sz w:val="24"/>
          <w:szCs w:val="28"/>
        </w:rPr>
        <w:t>It imparts instability to the molecules</w:t>
      </w:r>
    </w:p>
    <w:p w:rsidR="00186D43" w:rsidRPr="00A705EC" w:rsidRDefault="00186D43" w:rsidP="00186D43">
      <w:pPr>
        <w:pStyle w:val="ListParagraph"/>
        <w:numPr>
          <w:ilvl w:val="0"/>
          <w:numId w:val="153"/>
        </w:numPr>
        <w:spacing w:after="0" w:line="240" w:lineRule="auto"/>
        <w:rPr>
          <w:rFonts w:ascii="Times New Roman" w:hAnsi="Times New Roman" w:cs="Times New Roman"/>
          <w:sz w:val="24"/>
          <w:szCs w:val="28"/>
        </w:rPr>
      </w:pPr>
      <w:r w:rsidRPr="00A705EC">
        <w:rPr>
          <w:rFonts w:ascii="Times New Roman" w:hAnsi="Times New Roman" w:cs="Times New Roman"/>
          <w:sz w:val="24"/>
          <w:szCs w:val="28"/>
        </w:rPr>
        <w:t>Every electron in it makes contribution to the repulsion  of two combining atoms</w:t>
      </w:r>
    </w:p>
    <w:p w:rsidR="00186D43" w:rsidRPr="00A705EC" w:rsidRDefault="00186D43" w:rsidP="00186D43">
      <w:pPr>
        <w:pStyle w:val="ListParagraph"/>
        <w:numPr>
          <w:ilvl w:val="0"/>
          <w:numId w:val="153"/>
        </w:numPr>
        <w:spacing w:after="0" w:line="240" w:lineRule="auto"/>
        <w:rPr>
          <w:rFonts w:ascii="Times New Roman" w:hAnsi="Times New Roman" w:cs="Times New Roman"/>
          <w:sz w:val="24"/>
          <w:szCs w:val="28"/>
        </w:rPr>
      </w:pPr>
      <w:r w:rsidRPr="00A705EC">
        <w:rPr>
          <w:rFonts w:ascii="Times New Roman" w:hAnsi="Times New Roman" w:cs="Times New Roman"/>
          <w:sz w:val="24"/>
          <w:szCs w:val="28"/>
        </w:rPr>
        <w:t>It is only obtained, when the lobes of the combining atomic orbitals possess the opposite sign</w:t>
      </w:r>
    </w:p>
    <w:p w:rsidR="00186D43" w:rsidRPr="00A705EC" w:rsidRDefault="00186D43" w:rsidP="00186D43">
      <w:pPr>
        <w:numPr>
          <w:ilvl w:val="0"/>
          <w:numId w:val="151"/>
        </w:numPr>
        <w:spacing w:after="0" w:line="240" w:lineRule="auto"/>
        <w:rPr>
          <w:rFonts w:ascii="Times New Roman" w:hAnsi="Times New Roman" w:cs="Times New Roman"/>
          <w:sz w:val="24"/>
          <w:szCs w:val="28"/>
        </w:rPr>
      </w:pPr>
      <w:r w:rsidRPr="00A705EC">
        <w:rPr>
          <w:rFonts w:ascii="Times New Roman" w:hAnsi="Times New Roman" w:cs="Times New Roman"/>
          <w:sz w:val="24"/>
          <w:szCs w:val="28"/>
        </w:rPr>
        <w:t>Probability of bonding molecular orbital (</w:t>
      </w:r>
      <w:r w:rsidRPr="00A705EC">
        <w:rPr>
          <w:rFonts w:ascii="Times New Roman" w:hAnsi="Times New Roman" w:cs="Times New Roman"/>
          <w:sz w:val="24"/>
          <w:szCs w:val="28"/>
          <w:lang w:val="el-GR"/>
        </w:rPr>
        <w:t>Ψ</w:t>
      </w:r>
      <w:r w:rsidRPr="00A705EC">
        <w:rPr>
          <w:rFonts w:ascii="Times New Roman" w:hAnsi="Times New Roman" w:cs="Times New Roman"/>
          <w:sz w:val="24"/>
          <w:szCs w:val="28"/>
          <w:vertAlign w:val="superscript"/>
        </w:rPr>
        <w:t>2</w:t>
      </w:r>
      <w:r w:rsidRPr="00A705EC">
        <w:rPr>
          <w:rFonts w:ascii="Times New Roman" w:hAnsi="Times New Roman" w:cs="Times New Roman"/>
          <w:sz w:val="24"/>
          <w:szCs w:val="28"/>
        </w:rPr>
        <w:t>) formation greater than that of the anti bonding molecular orbital(</w:t>
      </w:r>
      <w:r w:rsidRPr="00A705EC">
        <w:rPr>
          <w:rFonts w:ascii="Times New Roman" w:hAnsi="Times New Roman" w:cs="Times New Roman"/>
          <w:sz w:val="24"/>
          <w:szCs w:val="28"/>
          <w:lang w:val="el-GR"/>
        </w:rPr>
        <w:t>Ψ</w:t>
      </w:r>
      <w:r w:rsidRPr="00A705EC">
        <w:rPr>
          <w:rFonts w:ascii="Times New Roman" w:hAnsi="Times New Roman" w:cs="Times New Roman"/>
          <w:sz w:val="24"/>
          <w:szCs w:val="28"/>
        </w:rPr>
        <w:t>*</w:t>
      </w:r>
      <w:r w:rsidRPr="00A705EC">
        <w:rPr>
          <w:rFonts w:ascii="Times New Roman" w:hAnsi="Times New Roman" w:cs="Times New Roman"/>
          <w:sz w:val="24"/>
          <w:szCs w:val="28"/>
          <w:vertAlign w:val="superscript"/>
        </w:rPr>
        <w:t>2</w:t>
      </w:r>
      <w:r w:rsidRPr="00A705EC">
        <w:rPr>
          <w:rFonts w:ascii="Times New Roman" w:hAnsi="Times New Roman" w:cs="Times New Roman"/>
          <w:sz w:val="24"/>
          <w:szCs w:val="28"/>
        </w:rPr>
        <w:t>).</w:t>
      </w:r>
    </w:p>
    <w:p w:rsidR="00186D43" w:rsidRPr="00A705EC" w:rsidRDefault="00186D43" w:rsidP="00186D43">
      <w:pPr>
        <w:spacing w:after="0" w:line="240" w:lineRule="auto"/>
        <w:ind w:left="720"/>
        <w:jc w:val="center"/>
        <w:rPr>
          <w:rFonts w:ascii="Times New Roman" w:hAnsi="Times New Roman" w:cs="Times New Roman"/>
          <w:sz w:val="24"/>
          <w:szCs w:val="28"/>
        </w:rPr>
      </w:pPr>
      <w:r w:rsidRPr="00A705EC">
        <w:rPr>
          <w:rFonts w:ascii="Times New Roman" w:hAnsi="Times New Roman" w:cs="Times New Roman"/>
          <w:sz w:val="24"/>
          <w:szCs w:val="28"/>
          <w:lang w:val="el-GR"/>
        </w:rPr>
        <w:t>Ψ</w:t>
      </w:r>
      <w:r w:rsidRPr="00A705EC">
        <w:rPr>
          <w:rFonts w:ascii="Times New Roman" w:hAnsi="Times New Roman" w:cs="Times New Roman"/>
          <w:sz w:val="24"/>
          <w:szCs w:val="28"/>
          <w:vertAlign w:val="superscript"/>
        </w:rPr>
        <w:t>2</w:t>
      </w:r>
      <w:r w:rsidRPr="00A705EC">
        <w:rPr>
          <w:rFonts w:ascii="Times New Roman" w:hAnsi="Times New Roman" w:cs="Times New Roman"/>
          <w:sz w:val="24"/>
          <w:szCs w:val="28"/>
        </w:rPr>
        <w:t xml:space="preserve"> = (</w:t>
      </w:r>
      <w:r w:rsidRPr="00A705EC">
        <w:rPr>
          <w:rFonts w:ascii="Times New Roman" w:hAnsi="Times New Roman" w:cs="Times New Roman"/>
          <w:sz w:val="24"/>
          <w:szCs w:val="28"/>
          <w:lang w:val="el-GR"/>
        </w:rPr>
        <w:t>Ψ</w:t>
      </w:r>
      <w:r w:rsidRPr="00A705EC">
        <w:rPr>
          <w:rFonts w:ascii="Times New Roman" w:hAnsi="Times New Roman" w:cs="Times New Roman"/>
          <w:sz w:val="24"/>
          <w:szCs w:val="28"/>
          <w:vertAlign w:val="subscript"/>
        </w:rPr>
        <w:t>A</w:t>
      </w:r>
      <w:r w:rsidRPr="00A705EC">
        <w:rPr>
          <w:rFonts w:ascii="Times New Roman" w:hAnsi="Times New Roman" w:cs="Times New Roman"/>
          <w:sz w:val="24"/>
          <w:szCs w:val="28"/>
        </w:rPr>
        <w:t xml:space="preserve"> + </w:t>
      </w:r>
      <w:r w:rsidRPr="00A705EC">
        <w:rPr>
          <w:rFonts w:ascii="Times New Roman" w:hAnsi="Times New Roman" w:cs="Times New Roman"/>
          <w:sz w:val="24"/>
          <w:szCs w:val="28"/>
          <w:lang w:val="el-GR"/>
        </w:rPr>
        <w:t>Ψ</w:t>
      </w:r>
      <w:r w:rsidRPr="00A705EC">
        <w:rPr>
          <w:rFonts w:ascii="Times New Roman" w:hAnsi="Times New Roman" w:cs="Times New Roman"/>
          <w:sz w:val="24"/>
          <w:szCs w:val="28"/>
          <w:vertAlign w:val="subscript"/>
        </w:rPr>
        <w:t>B</w:t>
      </w:r>
      <w:r w:rsidRPr="00A705EC">
        <w:rPr>
          <w:rFonts w:ascii="Times New Roman" w:hAnsi="Times New Roman" w:cs="Times New Roman"/>
          <w:sz w:val="24"/>
          <w:szCs w:val="28"/>
        </w:rPr>
        <w:t>)</w:t>
      </w:r>
      <w:r w:rsidRPr="00A705EC">
        <w:rPr>
          <w:rFonts w:ascii="Times New Roman" w:hAnsi="Times New Roman" w:cs="Times New Roman"/>
          <w:sz w:val="24"/>
          <w:szCs w:val="28"/>
          <w:vertAlign w:val="superscript"/>
        </w:rPr>
        <w:t>2</w:t>
      </w:r>
      <w:r w:rsidRPr="00A705EC">
        <w:rPr>
          <w:rFonts w:ascii="Times New Roman" w:hAnsi="Times New Roman" w:cs="Times New Roman"/>
          <w:sz w:val="24"/>
          <w:szCs w:val="28"/>
        </w:rPr>
        <w:t xml:space="preserve"> =  </w:t>
      </w:r>
      <w:r w:rsidRPr="00A705EC">
        <w:rPr>
          <w:rFonts w:ascii="Times New Roman" w:hAnsi="Times New Roman" w:cs="Times New Roman"/>
          <w:sz w:val="24"/>
          <w:szCs w:val="28"/>
          <w:lang w:val="el-GR"/>
        </w:rPr>
        <w:t>Ψ</w:t>
      </w:r>
      <w:r w:rsidRPr="00A705EC">
        <w:rPr>
          <w:rFonts w:ascii="Times New Roman" w:hAnsi="Times New Roman" w:cs="Times New Roman"/>
          <w:sz w:val="24"/>
          <w:szCs w:val="28"/>
          <w:vertAlign w:val="subscript"/>
        </w:rPr>
        <w:t>A</w:t>
      </w:r>
      <w:r w:rsidRPr="00A705EC">
        <w:rPr>
          <w:rFonts w:ascii="Times New Roman" w:hAnsi="Times New Roman" w:cs="Times New Roman"/>
          <w:sz w:val="24"/>
          <w:szCs w:val="28"/>
          <w:vertAlign w:val="superscript"/>
        </w:rPr>
        <w:t>2</w:t>
      </w:r>
      <w:r w:rsidRPr="00A705EC">
        <w:rPr>
          <w:rFonts w:ascii="Times New Roman" w:hAnsi="Times New Roman" w:cs="Times New Roman"/>
          <w:sz w:val="24"/>
          <w:szCs w:val="28"/>
        </w:rPr>
        <w:t xml:space="preserve"> + </w:t>
      </w:r>
      <w:r w:rsidRPr="00A705EC">
        <w:rPr>
          <w:rFonts w:ascii="Times New Roman" w:hAnsi="Times New Roman" w:cs="Times New Roman"/>
          <w:sz w:val="24"/>
          <w:szCs w:val="28"/>
          <w:lang w:val="el-GR"/>
        </w:rPr>
        <w:t>Ψ</w:t>
      </w:r>
      <w:r w:rsidRPr="00A705EC">
        <w:rPr>
          <w:rFonts w:ascii="Times New Roman" w:hAnsi="Times New Roman" w:cs="Times New Roman"/>
          <w:sz w:val="24"/>
          <w:szCs w:val="28"/>
          <w:vertAlign w:val="subscript"/>
        </w:rPr>
        <w:t>B</w:t>
      </w:r>
      <w:r w:rsidRPr="00A705EC">
        <w:rPr>
          <w:rFonts w:ascii="Times New Roman" w:hAnsi="Times New Roman" w:cs="Times New Roman"/>
          <w:sz w:val="24"/>
          <w:szCs w:val="28"/>
          <w:vertAlign w:val="superscript"/>
        </w:rPr>
        <w:t xml:space="preserve">2 </w:t>
      </w:r>
      <w:r w:rsidRPr="00A705EC">
        <w:rPr>
          <w:rFonts w:ascii="Times New Roman" w:hAnsi="Times New Roman" w:cs="Times New Roman"/>
          <w:sz w:val="24"/>
          <w:szCs w:val="28"/>
        </w:rPr>
        <w:t xml:space="preserve">+ 2 </w:t>
      </w:r>
      <w:r w:rsidRPr="00A705EC">
        <w:rPr>
          <w:rFonts w:ascii="Times New Roman" w:hAnsi="Times New Roman" w:cs="Times New Roman"/>
          <w:sz w:val="24"/>
          <w:szCs w:val="28"/>
          <w:lang w:val="el-GR"/>
        </w:rPr>
        <w:t>Ψ</w:t>
      </w:r>
      <w:r w:rsidRPr="00A705EC">
        <w:rPr>
          <w:rFonts w:ascii="Times New Roman" w:hAnsi="Times New Roman" w:cs="Times New Roman"/>
          <w:sz w:val="24"/>
          <w:szCs w:val="28"/>
          <w:vertAlign w:val="subscript"/>
        </w:rPr>
        <w:t>A</w:t>
      </w:r>
      <w:r w:rsidRPr="00A705EC">
        <w:rPr>
          <w:rFonts w:ascii="Times New Roman" w:hAnsi="Times New Roman" w:cs="Times New Roman"/>
          <w:sz w:val="24"/>
          <w:szCs w:val="28"/>
          <w:lang w:val="el-GR"/>
        </w:rPr>
        <w:t xml:space="preserve"> Ψ</w:t>
      </w:r>
      <w:r w:rsidRPr="00A705EC">
        <w:rPr>
          <w:rFonts w:ascii="Times New Roman" w:hAnsi="Times New Roman" w:cs="Times New Roman"/>
          <w:sz w:val="24"/>
          <w:szCs w:val="28"/>
          <w:vertAlign w:val="subscript"/>
        </w:rPr>
        <w:t>B</w:t>
      </w:r>
    </w:p>
    <w:p w:rsidR="00186D43" w:rsidRPr="00A705EC" w:rsidRDefault="00186D43" w:rsidP="00186D43">
      <w:pPr>
        <w:spacing w:after="0" w:line="240" w:lineRule="auto"/>
        <w:ind w:left="720"/>
        <w:jc w:val="center"/>
        <w:rPr>
          <w:rFonts w:ascii="Times New Roman" w:hAnsi="Times New Roman" w:cs="Times New Roman"/>
          <w:sz w:val="24"/>
          <w:szCs w:val="28"/>
        </w:rPr>
      </w:pPr>
      <w:r w:rsidRPr="00A705EC">
        <w:rPr>
          <w:rFonts w:ascii="Times New Roman" w:hAnsi="Times New Roman" w:cs="Times New Roman"/>
          <w:sz w:val="24"/>
          <w:szCs w:val="28"/>
          <w:lang w:val="el-GR"/>
        </w:rPr>
        <w:t>Ψ</w:t>
      </w:r>
      <w:r w:rsidRPr="00A705EC">
        <w:rPr>
          <w:rFonts w:ascii="Times New Roman" w:hAnsi="Times New Roman" w:cs="Times New Roman"/>
          <w:sz w:val="24"/>
          <w:szCs w:val="28"/>
        </w:rPr>
        <w:t>*</w:t>
      </w:r>
      <w:r w:rsidRPr="00A705EC">
        <w:rPr>
          <w:rFonts w:ascii="Times New Roman" w:hAnsi="Times New Roman" w:cs="Times New Roman"/>
          <w:sz w:val="24"/>
          <w:szCs w:val="28"/>
          <w:vertAlign w:val="superscript"/>
        </w:rPr>
        <w:t>2</w:t>
      </w:r>
      <w:r w:rsidRPr="00A705EC">
        <w:rPr>
          <w:rFonts w:ascii="Times New Roman" w:hAnsi="Times New Roman" w:cs="Times New Roman"/>
          <w:sz w:val="24"/>
          <w:szCs w:val="28"/>
        </w:rPr>
        <w:t xml:space="preserve"> = (</w:t>
      </w:r>
      <w:r w:rsidRPr="00A705EC">
        <w:rPr>
          <w:rFonts w:ascii="Times New Roman" w:hAnsi="Times New Roman" w:cs="Times New Roman"/>
          <w:sz w:val="24"/>
          <w:szCs w:val="28"/>
          <w:lang w:val="el-GR"/>
        </w:rPr>
        <w:t>Ψ</w:t>
      </w:r>
      <w:r w:rsidRPr="00A705EC">
        <w:rPr>
          <w:rFonts w:ascii="Times New Roman" w:hAnsi="Times New Roman" w:cs="Times New Roman"/>
          <w:sz w:val="24"/>
          <w:szCs w:val="28"/>
          <w:vertAlign w:val="subscript"/>
        </w:rPr>
        <w:t>A</w:t>
      </w:r>
      <w:r w:rsidRPr="00A705EC">
        <w:rPr>
          <w:rFonts w:ascii="Times New Roman" w:hAnsi="Times New Roman" w:cs="Times New Roman"/>
          <w:sz w:val="24"/>
          <w:szCs w:val="28"/>
        </w:rPr>
        <w:t xml:space="preserve"> - </w:t>
      </w:r>
      <w:r w:rsidRPr="00A705EC">
        <w:rPr>
          <w:rFonts w:ascii="Times New Roman" w:hAnsi="Times New Roman" w:cs="Times New Roman"/>
          <w:sz w:val="24"/>
          <w:szCs w:val="28"/>
          <w:lang w:val="el-GR"/>
        </w:rPr>
        <w:t>Ψ</w:t>
      </w:r>
      <w:r w:rsidRPr="00A705EC">
        <w:rPr>
          <w:rFonts w:ascii="Times New Roman" w:hAnsi="Times New Roman" w:cs="Times New Roman"/>
          <w:sz w:val="24"/>
          <w:szCs w:val="28"/>
          <w:vertAlign w:val="subscript"/>
        </w:rPr>
        <w:t>B</w:t>
      </w:r>
      <w:r w:rsidRPr="00A705EC">
        <w:rPr>
          <w:rFonts w:ascii="Times New Roman" w:hAnsi="Times New Roman" w:cs="Times New Roman"/>
          <w:sz w:val="24"/>
          <w:szCs w:val="28"/>
        </w:rPr>
        <w:t>)</w:t>
      </w:r>
      <w:r w:rsidRPr="00A705EC">
        <w:rPr>
          <w:rFonts w:ascii="Times New Roman" w:hAnsi="Times New Roman" w:cs="Times New Roman"/>
          <w:sz w:val="24"/>
          <w:szCs w:val="28"/>
          <w:vertAlign w:val="superscript"/>
        </w:rPr>
        <w:t>2</w:t>
      </w:r>
      <w:r w:rsidRPr="00A705EC">
        <w:rPr>
          <w:rFonts w:ascii="Times New Roman" w:hAnsi="Times New Roman" w:cs="Times New Roman"/>
          <w:sz w:val="24"/>
          <w:szCs w:val="28"/>
        </w:rPr>
        <w:t xml:space="preserve"> =  </w:t>
      </w:r>
      <w:r w:rsidRPr="00A705EC">
        <w:rPr>
          <w:rFonts w:ascii="Times New Roman" w:hAnsi="Times New Roman" w:cs="Times New Roman"/>
          <w:sz w:val="24"/>
          <w:szCs w:val="28"/>
          <w:lang w:val="el-GR"/>
        </w:rPr>
        <w:t>Ψ</w:t>
      </w:r>
      <w:r w:rsidRPr="00A705EC">
        <w:rPr>
          <w:rFonts w:ascii="Times New Roman" w:hAnsi="Times New Roman" w:cs="Times New Roman"/>
          <w:sz w:val="24"/>
          <w:szCs w:val="28"/>
          <w:vertAlign w:val="subscript"/>
        </w:rPr>
        <w:t>A</w:t>
      </w:r>
      <w:r w:rsidRPr="00A705EC">
        <w:rPr>
          <w:rFonts w:ascii="Times New Roman" w:hAnsi="Times New Roman" w:cs="Times New Roman"/>
          <w:sz w:val="24"/>
          <w:szCs w:val="28"/>
          <w:vertAlign w:val="superscript"/>
        </w:rPr>
        <w:t>2</w:t>
      </w:r>
      <w:r w:rsidRPr="00A705EC">
        <w:rPr>
          <w:rFonts w:ascii="Times New Roman" w:hAnsi="Times New Roman" w:cs="Times New Roman"/>
          <w:sz w:val="24"/>
          <w:szCs w:val="28"/>
        </w:rPr>
        <w:t xml:space="preserve"> + </w:t>
      </w:r>
      <w:r w:rsidRPr="00A705EC">
        <w:rPr>
          <w:rFonts w:ascii="Times New Roman" w:hAnsi="Times New Roman" w:cs="Times New Roman"/>
          <w:sz w:val="24"/>
          <w:szCs w:val="28"/>
          <w:lang w:val="el-GR"/>
        </w:rPr>
        <w:t>Ψ</w:t>
      </w:r>
      <w:r w:rsidRPr="00A705EC">
        <w:rPr>
          <w:rFonts w:ascii="Times New Roman" w:hAnsi="Times New Roman" w:cs="Times New Roman"/>
          <w:sz w:val="24"/>
          <w:szCs w:val="28"/>
          <w:vertAlign w:val="subscript"/>
        </w:rPr>
        <w:t>B</w:t>
      </w:r>
      <w:r w:rsidRPr="00A705EC">
        <w:rPr>
          <w:rFonts w:ascii="Times New Roman" w:hAnsi="Times New Roman" w:cs="Times New Roman"/>
          <w:sz w:val="24"/>
          <w:szCs w:val="28"/>
          <w:vertAlign w:val="superscript"/>
        </w:rPr>
        <w:t xml:space="preserve">2 </w:t>
      </w:r>
      <w:r w:rsidRPr="00A705EC">
        <w:rPr>
          <w:rFonts w:ascii="Times New Roman" w:hAnsi="Times New Roman" w:cs="Times New Roman"/>
          <w:sz w:val="24"/>
          <w:szCs w:val="28"/>
        </w:rPr>
        <w:t xml:space="preserve">- 2 </w:t>
      </w:r>
      <w:r w:rsidRPr="00A705EC">
        <w:rPr>
          <w:rFonts w:ascii="Times New Roman" w:hAnsi="Times New Roman" w:cs="Times New Roman"/>
          <w:sz w:val="24"/>
          <w:szCs w:val="28"/>
          <w:lang w:val="el-GR"/>
        </w:rPr>
        <w:t>Ψ</w:t>
      </w:r>
      <w:r w:rsidRPr="00A705EC">
        <w:rPr>
          <w:rFonts w:ascii="Times New Roman" w:hAnsi="Times New Roman" w:cs="Times New Roman"/>
          <w:sz w:val="24"/>
          <w:szCs w:val="28"/>
          <w:vertAlign w:val="subscript"/>
        </w:rPr>
        <w:t>A</w:t>
      </w:r>
      <w:r w:rsidRPr="00A705EC">
        <w:rPr>
          <w:rFonts w:ascii="Times New Roman" w:hAnsi="Times New Roman" w:cs="Times New Roman"/>
          <w:sz w:val="24"/>
          <w:szCs w:val="28"/>
          <w:lang w:val="el-GR"/>
        </w:rPr>
        <w:t xml:space="preserve"> Ψ</w:t>
      </w:r>
      <w:r w:rsidRPr="00A705EC">
        <w:rPr>
          <w:rFonts w:ascii="Times New Roman" w:hAnsi="Times New Roman" w:cs="Times New Roman"/>
          <w:sz w:val="24"/>
          <w:szCs w:val="28"/>
          <w:vertAlign w:val="subscript"/>
        </w:rPr>
        <w:t>B</w:t>
      </w:r>
    </w:p>
    <w:p w:rsidR="00186D43" w:rsidRPr="00A705EC" w:rsidRDefault="00186D43" w:rsidP="00186D43">
      <w:pPr>
        <w:numPr>
          <w:ilvl w:val="0"/>
          <w:numId w:val="151"/>
        </w:numPr>
        <w:spacing w:after="0" w:line="240" w:lineRule="auto"/>
        <w:rPr>
          <w:rFonts w:ascii="Times New Roman" w:hAnsi="Times New Roman" w:cs="Times New Roman"/>
          <w:sz w:val="24"/>
          <w:szCs w:val="28"/>
        </w:rPr>
      </w:pPr>
      <w:r w:rsidRPr="00A705EC">
        <w:rPr>
          <w:rFonts w:ascii="Times New Roman" w:hAnsi="Times New Roman" w:cs="Times New Roman"/>
          <w:sz w:val="24"/>
          <w:szCs w:val="28"/>
        </w:rPr>
        <w:t>The shape of the M.O. formed depends on the type of the combining atomic orbitals.</w:t>
      </w:r>
    </w:p>
    <w:p w:rsidR="00186D43" w:rsidRPr="00A705EC" w:rsidRDefault="00186D43" w:rsidP="00186D43">
      <w:pPr>
        <w:numPr>
          <w:ilvl w:val="0"/>
          <w:numId w:val="151"/>
        </w:numPr>
        <w:spacing w:after="0" w:line="240" w:lineRule="auto"/>
        <w:rPr>
          <w:rFonts w:ascii="Times New Roman" w:hAnsi="Times New Roman" w:cs="Times New Roman"/>
          <w:sz w:val="24"/>
          <w:szCs w:val="28"/>
        </w:rPr>
      </w:pPr>
      <w:r w:rsidRPr="00A705EC">
        <w:rPr>
          <w:rFonts w:ascii="Times New Roman" w:hAnsi="Times New Roman" w:cs="Times New Roman"/>
          <w:sz w:val="24"/>
          <w:szCs w:val="28"/>
        </w:rPr>
        <w:t xml:space="preserve">The bonding molecular orbitals are represented by </w:t>
      </w:r>
      <w:r w:rsidRPr="00A705EC">
        <w:rPr>
          <w:rFonts w:ascii="Times New Roman" w:hAnsi="Times New Roman" w:cs="Times New Roman"/>
          <w:sz w:val="24"/>
          <w:szCs w:val="28"/>
          <w:lang w:val="el-GR"/>
        </w:rPr>
        <w:t>σ</w:t>
      </w:r>
      <w:r w:rsidRPr="00A705EC">
        <w:rPr>
          <w:rFonts w:ascii="Times New Roman" w:hAnsi="Times New Roman" w:cs="Times New Roman"/>
          <w:sz w:val="24"/>
          <w:szCs w:val="28"/>
        </w:rPr>
        <w:t xml:space="preserve">, </w:t>
      </w:r>
      <w:r w:rsidRPr="00A705EC">
        <w:rPr>
          <w:rFonts w:ascii="Times New Roman" w:hAnsi="Times New Roman" w:cs="Times New Roman"/>
          <w:sz w:val="24"/>
          <w:szCs w:val="28"/>
          <w:lang w:val="el-GR"/>
        </w:rPr>
        <w:t>π</w:t>
      </w:r>
      <w:r w:rsidRPr="00A705EC">
        <w:rPr>
          <w:rFonts w:ascii="Times New Roman" w:hAnsi="Times New Roman" w:cs="Times New Roman"/>
          <w:sz w:val="24"/>
          <w:szCs w:val="28"/>
        </w:rPr>
        <w:t xml:space="preserve">, </w:t>
      </w:r>
      <w:r w:rsidRPr="00A705EC">
        <w:rPr>
          <w:rFonts w:ascii="Times New Roman" w:hAnsi="Times New Roman" w:cs="Times New Roman"/>
          <w:sz w:val="24"/>
          <w:szCs w:val="28"/>
          <w:lang w:val="el-GR"/>
        </w:rPr>
        <w:t>δ</w:t>
      </w:r>
      <w:r w:rsidRPr="00A705EC">
        <w:rPr>
          <w:rFonts w:ascii="Times New Roman" w:hAnsi="Times New Roman" w:cs="Times New Roman"/>
          <w:sz w:val="24"/>
          <w:szCs w:val="28"/>
        </w:rPr>
        <w:t xml:space="preserve">, etc. Whereas anti bonding molecular orbitals are represented by </w:t>
      </w:r>
      <w:r w:rsidRPr="00A705EC">
        <w:rPr>
          <w:rFonts w:ascii="Times New Roman" w:hAnsi="Times New Roman" w:cs="Times New Roman"/>
          <w:sz w:val="24"/>
          <w:szCs w:val="28"/>
          <w:lang w:val="el-GR"/>
        </w:rPr>
        <w:t>σ</w:t>
      </w:r>
      <w:r w:rsidRPr="00A705EC">
        <w:rPr>
          <w:rFonts w:ascii="Times New Roman" w:hAnsi="Times New Roman" w:cs="Times New Roman"/>
          <w:sz w:val="24"/>
          <w:szCs w:val="28"/>
        </w:rPr>
        <w:t xml:space="preserve">*, </w:t>
      </w:r>
      <w:r w:rsidRPr="00A705EC">
        <w:rPr>
          <w:rFonts w:ascii="Times New Roman" w:hAnsi="Times New Roman" w:cs="Times New Roman"/>
          <w:sz w:val="24"/>
          <w:szCs w:val="28"/>
          <w:lang w:val="el-GR"/>
        </w:rPr>
        <w:t>π</w:t>
      </w:r>
      <w:r w:rsidRPr="00A705EC">
        <w:rPr>
          <w:rFonts w:ascii="Times New Roman" w:hAnsi="Times New Roman" w:cs="Times New Roman"/>
          <w:sz w:val="24"/>
          <w:szCs w:val="28"/>
        </w:rPr>
        <w:t xml:space="preserve">*, </w:t>
      </w:r>
      <w:r w:rsidRPr="00A705EC">
        <w:rPr>
          <w:rFonts w:ascii="Times New Roman" w:hAnsi="Times New Roman" w:cs="Times New Roman"/>
          <w:sz w:val="24"/>
          <w:szCs w:val="28"/>
          <w:lang w:val="el-GR"/>
        </w:rPr>
        <w:t>δ</w:t>
      </w:r>
      <w:r w:rsidRPr="00A705EC">
        <w:rPr>
          <w:rFonts w:ascii="Times New Roman" w:hAnsi="Times New Roman" w:cs="Times New Roman"/>
          <w:sz w:val="24"/>
          <w:szCs w:val="28"/>
        </w:rPr>
        <w:t>*, etc</w:t>
      </w:r>
    </w:p>
    <w:p w:rsidR="00186D43" w:rsidRPr="00A705EC" w:rsidRDefault="00186D43" w:rsidP="00186D43">
      <w:pPr>
        <w:numPr>
          <w:ilvl w:val="0"/>
          <w:numId w:val="151"/>
        </w:numPr>
        <w:spacing w:after="0" w:line="240" w:lineRule="auto"/>
        <w:rPr>
          <w:rFonts w:ascii="Times New Roman" w:hAnsi="Times New Roman" w:cs="Times New Roman"/>
          <w:sz w:val="24"/>
          <w:szCs w:val="28"/>
        </w:rPr>
      </w:pPr>
      <w:r w:rsidRPr="00A705EC">
        <w:rPr>
          <w:rFonts w:ascii="Times New Roman" w:hAnsi="Times New Roman" w:cs="Times New Roman"/>
          <w:sz w:val="24"/>
          <w:szCs w:val="28"/>
        </w:rPr>
        <w:lastRenderedPageBreak/>
        <w:t xml:space="preserve"> Inner orbital M.O which do not take part in bond formation, are called non-bonding M.O.</w:t>
      </w:r>
    </w:p>
    <w:p w:rsidR="00186D43" w:rsidRPr="00A705EC" w:rsidRDefault="00186D43" w:rsidP="00186D43">
      <w:pPr>
        <w:numPr>
          <w:ilvl w:val="0"/>
          <w:numId w:val="151"/>
        </w:numPr>
        <w:spacing w:after="0" w:line="240" w:lineRule="auto"/>
        <w:rPr>
          <w:rFonts w:ascii="Times New Roman" w:hAnsi="Times New Roman" w:cs="Times New Roman"/>
          <w:sz w:val="24"/>
          <w:szCs w:val="28"/>
        </w:rPr>
      </w:pPr>
      <w:r w:rsidRPr="00A705EC">
        <w:rPr>
          <w:rFonts w:ascii="Times New Roman" w:hAnsi="Times New Roman" w:cs="Times New Roman"/>
          <w:sz w:val="24"/>
          <w:szCs w:val="28"/>
        </w:rPr>
        <w:t>The filling of M.O. takes place according to</w:t>
      </w:r>
    </w:p>
    <w:p w:rsidR="00186D43" w:rsidRPr="00A705EC" w:rsidRDefault="00186D43" w:rsidP="00186D43">
      <w:pPr>
        <w:pStyle w:val="ListParagraph"/>
        <w:spacing w:after="0" w:line="240" w:lineRule="auto"/>
        <w:ind w:left="1440"/>
        <w:rPr>
          <w:rFonts w:ascii="Times New Roman" w:hAnsi="Times New Roman" w:cs="Times New Roman"/>
          <w:sz w:val="24"/>
          <w:szCs w:val="28"/>
        </w:rPr>
      </w:pPr>
      <w:r w:rsidRPr="00A705EC">
        <w:rPr>
          <w:rFonts w:ascii="Times New Roman" w:hAnsi="Times New Roman" w:cs="Times New Roman"/>
          <w:sz w:val="24"/>
          <w:szCs w:val="28"/>
        </w:rPr>
        <w:t>Aufbau principal, Pauli exclusive principal and Hunds rule of maximum multiplicity.</w:t>
      </w:r>
    </w:p>
    <w:p w:rsidR="00186D43" w:rsidRPr="00A705EC" w:rsidRDefault="00186D43" w:rsidP="00186D43">
      <w:pPr>
        <w:spacing w:before="240" w:after="0" w:line="240" w:lineRule="auto"/>
        <w:rPr>
          <w:rFonts w:ascii="Times New Roman" w:hAnsi="Times New Roman" w:cs="Times New Roman"/>
          <w:b/>
          <w:sz w:val="28"/>
          <w:szCs w:val="28"/>
        </w:rPr>
      </w:pPr>
      <w:r w:rsidRPr="00A705EC">
        <w:rPr>
          <w:rFonts w:ascii="Times New Roman" w:hAnsi="Times New Roman" w:cs="Times New Roman"/>
          <w:b/>
          <w:sz w:val="28"/>
          <w:szCs w:val="28"/>
        </w:rPr>
        <w:t>Conditions for the formation of Molecular Orbitals:</w:t>
      </w:r>
    </w:p>
    <w:p w:rsidR="00186D43" w:rsidRPr="00A705EC" w:rsidRDefault="00186D43" w:rsidP="00186D43">
      <w:pPr>
        <w:pStyle w:val="ListParagraph"/>
        <w:numPr>
          <w:ilvl w:val="0"/>
          <w:numId w:val="154"/>
        </w:numPr>
        <w:spacing w:before="240" w:after="0" w:line="240" w:lineRule="auto"/>
        <w:rPr>
          <w:rFonts w:ascii="Times New Roman" w:hAnsi="Times New Roman" w:cs="Times New Roman"/>
          <w:sz w:val="24"/>
          <w:szCs w:val="28"/>
        </w:rPr>
      </w:pPr>
      <w:r w:rsidRPr="00A705EC">
        <w:rPr>
          <w:rFonts w:ascii="Times New Roman" w:hAnsi="Times New Roman" w:cs="Times New Roman"/>
          <w:sz w:val="24"/>
          <w:szCs w:val="28"/>
        </w:rPr>
        <w:t>The energies of combining atomic orbitals should of similar magnitude</w:t>
      </w:r>
    </w:p>
    <w:p w:rsidR="00186D43" w:rsidRPr="00A705EC" w:rsidRDefault="00186D43" w:rsidP="00186D43">
      <w:pPr>
        <w:pStyle w:val="ListParagraph"/>
        <w:spacing w:before="240" w:after="0" w:line="240" w:lineRule="auto"/>
        <w:rPr>
          <w:rFonts w:ascii="Times New Roman" w:hAnsi="Times New Roman" w:cs="Times New Roman"/>
          <w:sz w:val="24"/>
          <w:szCs w:val="28"/>
        </w:rPr>
      </w:pPr>
      <w:r w:rsidRPr="00A705EC">
        <w:rPr>
          <w:rFonts w:ascii="Times New Roman" w:hAnsi="Times New Roman" w:cs="Times New Roman"/>
          <w:sz w:val="24"/>
          <w:szCs w:val="28"/>
        </w:rPr>
        <w:t>Ex: 1s atomic orbital can overlap only with 1s atomic orbital only but not with 2s</w:t>
      </w:r>
    </w:p>
    <w:p w:rsidR="00186D43" w:rsidRPr="00A705EC" w:rsidRDefault="00186D43" w:rsidP="00186D43">
      <w:pPr>
        <w:pStyle w:val="ListParagraph"/>
        <w:spacing w:before="240" w:after="0" w:line="240" w:lineRule="auto"/>
        <w:rPr>
          <w:rFonts w:ascii="Times New Roman" w:hAnsi="Times New Roman" w:cs="Times New Roman"/>
          <w:sz w:val="24"/>
          <w:szCs w:val="28"/>
        </w:rPr>
      </w:pPr>
      <w:r w:rsidRPr="00A705EC">
        <w:rPr>
          <w:rFonts w:ascii="Times New Roman" w:hAnsi="Times New Roman" w:cs="Times New Roman"/>
          <w:sz w:val="24"/>
          <w:szCs w:val="28"/>
        </w:rPr>
        <w:t>2s can atomic orbital can overlap only with 2p</w:t>
      </w:r>
      <w:r w:rsidRPr="00A705EC">
        <w:rPr>
          <w:rFonts w:ascii="Times New Roman" w:hAnsi="Times New Roman" w:cs="Times New Roman"/>
          <w:sz w:val="24"/>
          <w:szCs w:val="28"/>
          <w:vertAlign w:val="subscript"/>
        </w:rPr>
        <w:t>x</w:t>
      </w:r>
      <w:r w:rsidRPr="00A705EC">
        <w:rPr>
          <w:rFonts w:ascii="Times New Roman" w:hAnsi="Times New Roman" w:cs="Times New Roman"/>
          <w:sz w:val="24"/>
          <w:szCs w:val="28"/>
        </w:rPr>
        <w:t xml:space="preserve"> atomic orbital; 2p</w:t>
      </w:r>
      <w:r w:rsidRPr="00A705EC">
        <w:rPr>
          <w:rFonts w:ascii="Times New Roman" w:hAnsi="Times New Roman" w:cs="Times New Roman"/>
          <w:sz w:val="24"/>
          <w:szCs w:val="28"/>
          <w:vertAlign w:val="subscript"/>
        </w:rPr>
        <w:t xml:space="preserve">x </w:t>
      </w:r>
      <w:r w:rsidRPr="00A705EC">
        <w:rPr>
          <w:rFonts w:ascii="Times New Roman" w:hAnsi="Times New Roman" w:cs="Times New Roman"/>
          <w:sz w:val="24"/>
          <w:szCs w:val="28"/>
        </w:rPr>
        <w:t>with 2p</w:t>
      </w:r>
      <w:r w:rsidRPr="00A705EC">
        <w:rPr>
          <w:rFonts w:ascii="Times New Roman" w:hAnsi="Times New Roman" w:cs="Times New Roman"/>
          <w:sz w:val="24"/>
          <w:szCs w:val="28"/>
          <w:vertAlign w:val="subscript"/>
        </w:rPr>
        <w:t xml:space="preserve">x, </w:t>
      </w:r>
      <w:r w:rsidRPr="00A705EC">
        <w:rPr>
          <w:rFonts w:ascii="Times New Roman" w:hAnsi="Times New Roman" w:cs="Times New Roman"/>
          <w:sz w:val="24"/>
          <w:szCs w:val="28"/>
        </w:rPr>
        <w:t>2p</w:t>
      </w:r>
      <w:r w:rsidRPr="00A705EC">
        <w:rPr>
          <w:rFonts w:ascii="Times New Roman" w:hAnsi="Times New Roman" w:cs="Times New Roman"/>
          <w:sz w:val="24"/>
          <w:szCs w:val="28"/>
          <w:vertAlign w:val="subscript"/>
        </w:rPr>
        <w:t xml:space="preserve">y </w:t>
      </w:r>
      <w:r w:rsidRPr="00A705EC">
        <w:rPr>
          <w:rFonts w:ascii="Times New Roman" w:hAnsi="Times New Roman" w:cs="Times New Roman"/>
          <w:sz w:val="24"/>
          <w:szCs w:val="28"/>
        </w:rPr>
        <w:t>with 2p</w:t>
      </w:r>
      <w:r w:rsidRPr="00A705EC">
        <w:rPr>
          <w:rFonts w:ascii="Times New Roman" w:hAnsi="Times New Roman" w:cs="Times New Roman"/>
          <w:sz w:val="24"/>
          <w:szCs w:val="28"/>
          <w:vertAlign w:val="subscript"/>
        </w:rPr>
        <w:t xml:space="preserve">Y </w:t>
      </w:r>
      <w:r w:rsidRPr="00A705EC">
        <w:rPr>
          <w:rFonts w:ascii="Times New Roman" w:hAnsi="Times New Roman" w:cs="Times New Roman"/>
          <w:sz w:val="24"/>
          <w:szCs w:val="28"/>
        </w:rPr>
        <w:t>and</w:t>
      </w:r>
      <w:r w:rsidRPr="00A705EC">
        <w:rPr>
          <w:rFonts w:ascii="Times New Roman" w:hAnsi="Times New Roman" w:cs="Times New Roman"/>
          <w:sz w:val="24"/>
          <w:szCs w:val="28"/>
          <w:vertAlign w:val="subscript"/>
        </w:rPr>
        <w:t xml:space="preserve"> </w:t>
      </w:r>
      <w:r w:rsidRPr="00A705EC">
        <w:rPr>
          <w:rFonts w:ascii="Times New Roman" w:hAnsi="Times New Roman" w:cs="Times New Roman"/>
          <w:sz w:val="24"/>
          <w:szCs w:val="28"/>
        </w:rPr>
        <w:t>2p</w:t>
      </w:r>
      <w:r w:rsidRPr="00A705EC">
        <w:rPr>
          <w:rFonts w:ascii="Times New Roman" w:hAnsi="Times New Roman" w:cs="Times New Roman"/>
          <w:sz w:val="24"/>
          <w:szCs w:val="28"/>
          <w:vertAlign w:val="subscript"/>
        </w:rPr>
        <w:t xml:space="preserve">Z </w:t>
      </w:r>
      <w:r w:rsidRPr="00A705EC">
        <w:rPr>
          <w:rFonts w:ascii="Times New Roman" w:hAnsi="Times New Roman" w:cs="Times New Roman"/>
          <w:sz w:val="24"/>
          <w:szCs w:val="28"/>
        </w:rPr>
        <w:t>with</w:t>
      </w:r>
      <w:r w:rsidRPr="00A705EC">
        <w:rPr>
          <w:rFonts w:ascii="Times New Roman" w:hAnsi="Times New Roman" w:cs="Times New Roman"/>
          <w:sz w:val="24"/>
          <w:szCs w:val="28"/>
          <w:vertAlign w:val="subscript"/>
        </w:rPr>
        <w:t xml:space="preserve"> </w:t>
      </w:r>
      <w:r w:rsidRPr="00A705EC">
        <w:rPr>
          <w:rFonts w:ascii="Times New Roman" w:hAnsi="Times New Roman" w:cs="Times New Roman"/>
          <w:sz w:val="24"/>
          <w:szCs w:val="28"/>
        </w:rPr>
        <w:t>2p</w:t>
      </w:r>
      <w:r w:rsidRPr="00A705EC">
        <w:rPr>
          <w:rFonts w:ascii="Times New Roman" w:hAnsi="Times New Roman" w:cs="Times New Roman"/>
          <w:sz w:val="24"/>
          <w:szCs w:val="28"/>
          <w:vertAlign w:val="subscript"/>
        </w:rPr>
        <w:t xml:space="preserve">Z., </w:t>
      </w:r>
      <w:r w:rsidRPr="00A705EC">
        <w:rPr>
          <w:rFonts w:ascii="Times New Roman" w:hAnsi="Times New Roman" w:cs="Times New Roman"/>
          <w:sz w:val="24"/>
          <w:szCs w:val="28"/>
        </w:rPr>
        <w:t>But 2p</w:t>
      </w:r>
      <w:r w:rsidRPr="00A705EC">
        <w:rPr>
          <w:rFonts w:ascii="Times New Roman" w:hAnsi="Times New Roman" w:cs="Times New Roman"/>
          <w:sz w:val="24"/>
          <w:szCs w:val="28"/>
          <w:vertAlign w:val="subscript"/>
        </w:rPr>
        <w:t>x</w:t>
      </w:r>
      <w:r w:rsidRPr="00A705EC">
        <w:rPr>
          <w:rFonts w:ascii="Times New Roman" w:hAnsi="Times New Roman" w:cs="Times New Roman"/>
          <w:sz w:val="24"/>
          <w:szCs w:val="28"/>
        </w:rPr>
        <w:t xml:space="preserve"> cannot with 2p</w:t>
      </w:r>
      <w:r w:rsidRPr="00A705EC">
        <w:rPr>
          <w:rFonts w:ascii="Times New Roman" w:hAnsi="Times New Roman" w:cs="Times New Roman"/>
          <w:sz w:val="24"/>
          <w:szCs w:val="28"/>
          <w:vertAlign w:val="subscript"/>
        </w:rPr>
        <w:t xml:space="preserve">Y </w:t>
      </w:r>
      <w:r w:rsidRPr="00A705EC">
        <w:rPr>
          <w:rFonts w:ascii="Times New Roman" w:hAnsi="Times New Roman" w:cs="Times New Roman"/>
          <w:sz w:val="24"/>
          <w:szCs w:val="28"/>
        </w:rPr>
        <w:t>or 2p</w:t>
      </w:r>
      <w:r w:rsidRPr="00A705EC">
        <w:rPr>
          <w:rFonts w:ascii="Times New Roman" w:hAnsi="Times New Roman" w:cs="Times New Roman"/>
          <w:sz w:val="24"/>
          <w:szCs w:val="28"/>
          <w:vertAlign w:val="subscript"/>
        </w:rPr>
        <w:t>Z.</w:t>
      </w:r>
    </w:p>
    <w:p w:rsidR="00186D43" w:rsidRPr="00A705EC" w:rsidRDefault="00186D43" w:rsidP="00186D43">
      <w:pPr>
        <w:pStyle w:val="ListParagraph"/>
        <w:numPr>
          <w:ilvl w:val="0"/>
          <w:numId w:val="154"/>
        </w:numPr>
        <w:spacing w:before="240" w:after="0" w:line="240" w:lineRule="auto"/>
        <w:rPr>
          <w:rFonts w:ascii="Times New Roman" w:hAnsi="Times New Roman" w:cs="Times New Roman"/>
          <w:sz w:val="24"/>
          <w:szCs w:val="28"/>
        </w:rPr>
      </w:pPr>
      <w:r w:rsidRPr="00A705EC">
        <w:rPr>
          <w:rFonts w:ascii="Times New Roman" w:hAnsi="Times New Roman" w:cs="Times New Roman"/>
          <w:sz w:val="24"/>
          <w:szCs w:val="28"/>
        </w:rPr>
        <w:t>Combination of Atomic orbitals takes place only, if overlapping takes place to a considerable expent</w:t>
      </w:r>
    </w:p>
    <w:p w:rsidR="00186D43" w:rsidRPr="00A705EC" w:rsidRDefault="00186D43" w:rsidP="00186D43">
      <w:pPr>
        <w:pStyle w:val="ListParagraph"/>
        <w:numPr>
          <w:ilvl w:val="0"/>
          <w:numId w:val="154"/>
        </w:numPr>
        <w:spacing w:before="240" w:after="0" w:line="240" w:lineRule="auto"/>
        <w:rPr>
          <w:rFonts w:ascii="Times New Roman" w:hAnsi="Times New Roman" w:cs="Times New Roman"/>
          <w:sz w:val="24"/>
          <w:szCs w:val="28"/>
        </w:rPr>
      </w:pPr>
      <w:r w:rsidRPr="00A705EC">
        <w:rPr>
          <w:rFonts w:ascii="Times New Roman" w:hAnsi="Times New Roman" w:cs="Times New Roman"/>
          <w:sz w:val="24"/>
          <w:szCs w:val="28"/>
        </w:rPr>
        <w:t>The combining atomic orbitals should possess the same symmetry about the molecular axis</w:t>
      </w:r>
    </w:p>
    <w:p w:rsidR="00186D43" w:rsidRPr="00A705EC" w:rsidRDefault="00186D43" w:rsidP="00186D43">
      <w:pPr>
        <w:pStyle w:val="ListParagraph"/>
        <w:spacing w:before="240" w:after="0" w:line="240" w:lineRule="auto"/>
        <w:rPr>
          <w:rFonts w:ascii="Times New Roman" w:hAnsi="Times New Roman" w:cs="Times New Roman"/>
          <w:sz w:val="24"/>
          <w:szCs w:val="28"/>
        </w:rPr>
      </w:pPr>
      <w:r w:rsidRPr="00A705EC">
        <w:rPr>
          <w:rFonts w:ascii="Times New Roman" w:hAnsi="Times New Roman" w:cs="Times New Roman"/>
          <w:sz w:val="24"/>
          <w:szCs w:val="28"/>
        </w:rPr>
        <w:t>p</w:t>
      </w:r>
      <w:r w:rsidRPr="00A705EC">
        <w:rPr>
          <w:rFonts w:ascii="Times New Roman" w:hAnsi="Times New Roman" w:cs="Times New Roman"/>
          <w:sz w:val="24"/>
          <w:szCs w:val="28"/>
          <w:vertAlign w:val="subscript"/>
        </w:rPr>
        <w:t xml:space="preserve">Z </w:t>
      </w:r>
      <w:r w:rsidRPr="00A705EC">
        <w:rPr>
          <w:rFonts w:ascii="Times New Roman" w:hAnsi="Times New Roman" w:cs="Times New Roman"/>
          <w:sz w:val="24"/>
          <w:szCs w:val="28"/>
        </w:rPr>
        <w:t>orbitals</w:t>
      </w:r>
      <w:r>
        <w:rPr>
          <w:rFonts w:ascii="Times New Roman" w:hAnsi="Times New Roman" w:cs="Times New Roman"/>
          <w:sz w:val="24"/>
          <w:szCs w:val="28"/>
        </w:rPr>
        <w:t xml:space="preserve"> </w:t>
      </w:r>
      <w:r w:rsidRPr="00A705EC">
        <w:rPr>
          <w:rFonts w:ascii="Times New Roman" w:hAnsi="Times New Roman" w:cs="Times New Roman"/>
          <w:sz w:val="24"/>
          <w:szCs w:val="28"/>
        </w:rPr>
        <w:t>of an atom will not overlap with an s-orbital of another atom.</w:t>
      </w:r>
    </w:p>
    <w:p w:rsidR="00186D43" w:rsidRDefault="00186D43" w:rsidP="00186D43">
      <w:pPr>
        <w:pStyle w:val="NoSpacing"/>
      </w:pPr>
    </w:p>
    <w:p w:rsidR="00186D43" w:rsidRPr="00F875C6" w:rsidRDefault="00186D43" w:rsidP="00186D43">
      <w:pPr>
        <w:pStyle w:val="NoSpacing"/>
        <w:rPr>
          <w:rFonts w:ascii="Times New Roman" w:hAnsi="Times New Roman" w:cs="Times New Roman"/>
          <w:sz w:val="24"/>
          <w:szCs w:val="24"/>
        </w:rPr>
      </w:pPr>
      <w:r w:rsidRPr="00F875C6">
        <w:rPr>
          <w:rFonts w:ascii="Times New Roman" w:hAnsi="Times New Roman" w:cs="Times New Roman"/>
          <w:b/>
          <w:bCs/>
          <w:sz w:val="24"/>
          <w:szCs w:val="24"/>
        </w:rPr>
        <w:t>Shapes of Molecular Orbitals:</w:t>
      </w:r>
    </w:p>
    <w:p w:rsidR="00186D43" w:rsidRPr="00F875C6" w:rsidRDefault="00186D43" w:rsidP="00186D43">
      <w:pPr>
        <w:pStyle w:val="NoSpacing"/>
        <w:rPr>
          <w:rFonts w:ascii="Times New Roman" w:hAnsi="Times New Roman" w:cs="Times New Roman"/>
          <w:sz w:val="24"/>
          <w:szCs w:val="24"/>
        </w:rPr>
      </w:pPr>
      <w:r w:rsidRPr="00F875C6">
        <w:rPr>
          <w:rFonts w:ascii="Times New Roman" w:hAnsi="Times New Roman" w:cs="Times New Roman"/>
          <w:b/>
          <w:bCs/>
          <w:sz w:val="24"/>
          <w:szCs w:val="24"/>
        </w:rPr>
        <w:t xml:space="preserve">Overlapping of 1s atomic orbitals: </w:t>
      </w:r>
    </w:p>
    <w:p w:rsidR="00186D43" w:rsidRPr="00F875C6" w:rsidRDefault="00186D43" w:rsidP="00186D43">
      <w:pPr>
        <w:pStyle w:val="NoSpacing"/>
        <w:rPr>
          <w:rFonts w:ascii="Times New Roman" w:hAnsi="Times New Roman" w:cs="Times New Roman"/>
          <w:sz w:val="24"/>
          <w:szCs w:val="24"/>
        </w:rPr>
      </w:pPr>
      <w:r w:rsidRPr="00F875C6">
        <w:rPr>
          <w:rFonts w:ascii="Times New Roman" w:hAnsi="Times New Roman" w:cs="Times New Roman"/>
          <w:sz w:val="24"/>
          <w:szCs w:val="24"/>
        </w:rPr>
        <w:t xml:space="preserve">Overlapping of 1s atomic orbitals yield the formation of </w:t>
      </w:r>
      <w:r w:rsidRPr="00F875C6">
        <w:rPr>
          <w:rFonts w:ascii="Times New Roman" w:hAnsi="Times New Roman" w:cs="Times New Roman"/>
          <w:sz w:val="24"/>
          <w:szCs w:val="24"/>
          <w:lang w:val="el-GR"/>
        </w:rPr>
        <w:t>σ</w:t>
      </w:r>
      <w:r w:rsidRPr="00F875C6">
        <w:rPr>
          <w:rFonts w:ascii="Times New Roman" w:hAnsi="Times New Roman" w:cs="Times New Roman"/>
          <w:sz w:val="24"/>
          <w:szCs w:val="24"/>
        </w:rPr>
        <w:t xml:space="preserve">1s  bonding and </w:t>
      </w:r>
      <w:r w:rsidRPr="00F875C6">
        <w:rPr>
          <w:rFonts w:ascii="Times New Roman" w:hAnsi="Times New Roman" w:cs="Times New Roman"/>
          <w:sz w:val="24"/>
          <w:szCs w:val="24"/>
          <w:lang w:val="el-GR"/>
        </w:rPr>
        <w:t>σ</w:t>
      </w:r>
      <w:r w:rsidRPr="00F875C6">
        <w:rPr>
          <w:rFonts w:ascii="Times New Roman" w:hAnsi="Times New Roman" w:cs="Times New Roman"/>
          <w:sz w:val="24"/>
          <w:szCs w:val="24"/>
        </w:rPr>
        <w:t xml:space="preserve">*1s anti bonding molecular orbitals, </w:t>
      </w:r>
    </w:p>
    <w:p w:rsidR="00186D43" w:rsidRPr="00F875C6" w:rsidRDefault="00186D43" w:rsidP="00186D43">
      <w:pPr>
        <w:pStyle w:val="NoSpacing"/>
        <w:rPr>
          <w:rFonts w:ascii="Times New Roman" w:hAnsi="Times New Roman" w:cs="Times New Roman"/>
          <w:sz w:val="24"/>
          <w:szCs w:val="24"/>
        </w:rPr>
      </w:pPr>
      <w:r w:rsidRPr="00F875C6">
        <w:rPr>
          <w:rFonts w:ascii="Times New Roman" w:hAnsi="Times New Roman" w:cs="Times New Roman"/>
          <w:sz w:val="24"/>
          <w:szCs w:val="24"/>
        </w:rPr>
        <w:t>Note: Overlapping along the inter nuclear axis yields sigma (</w:t>
      </w:r>
      <w:r w:rsidRPr="00F875C6">
        <w:rPr>
          <w:rFonts w:ascii="Times New Roman" w:hAnsi="Times New Roman" w:cs="Times New Roman"/>
          <w:sz w:val="24"/>
          <w:szCs w:val="24"/>
          <w:lang w:val="el-GR"/>
        </w:rPr>
        <w:t>σ</w:t>
      </w:r>
      <w:r w:rsidRPr="00F875C6">
        <w:rPr>
          <w:rFonts w:ascii="Times New Roman" w:hAnsi="Times New Roman" w:cs="Times New Roman"/>
          <w:sz w:val="24"/>
          <w:szCs w:val="24"/>
        </w:rPr>
        <w:t>) molecular orbitals.</w:t>
      </w:r>
    </w:p>
    <w:p w:rsidR="00186D43" w:rsidRPr="00F875C6" w:rsidRDefault="00186D43" w:rsidP="00186D43">
      <w:r>
        <w:rPr>
          <w:noProof/>
          <w:lang w:eastAsia="en-IN"/>
        </w:rPr>
        <w:drawing>
          <wp:inline distT="0" distB="0" distL="0" distR="0" wp14:anchorId="28DEFD4D" wp14:editId="0DA828D9">
            <wp:extent cx="5731510" cy="2610485"/>
            <wp:effectExtent l="0" t="0" r="0" b="0"/>
            <wp:docPr id="18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11"/>
                    <a:srcRect l="33492" t="20508" r="17093" b="39453"/>
                    <a:stretch>
                      <a:fillRect/>
                    </a:stretch>
                  </pic:blipFill>
                  <pic:spPr bwMode="auto">
                    <a:xfrm>
                      <a:off x="0" y="0"/>
                      <a:ext cx="5731510" cy="2610485"/>
                    </a:xfrm>
                    <a:prstGeom prst="rect">
                      <a:avLst/>
                    </a:prstGeom>
                    <a:noFill/>
                    <a:ln w="9525">
                      <a:noFill/>
                      <a:miter lim="800000"/>
                      <a:headEnd/>
                      <a:tailEnd/>
                    </a:ln>
                    <a:effectLst/>
                  </pic:spPr>
                </pic:pic>
              </a:graphicData>
            </a:graphic>
          </wp:inline>
        </w:drawing>
      </w:r>
    </w:p>
    <w:p w:rsidR="00186D43" w:rsidRDefault="00186D43" w:rsidP="00186D43">
      <w:pPr>
        <w:pStyle w:val="NoSpacing"/>
        <w:rPr>
          <w:rFonts w:ascii="Times New Roman" w:hAnsi="Times New Roman" w:cs="Times New Roman"/>
          <w:sz w:val="24"/>
          <w:szCs w:val="24"/>
        </w:rPr>
      </w:pPr>
      <w:r w:rsidRPr="00F875C6">
        <w:rPr>
          <w:rFonts w:ascii="Times New Roman" w:hAnsi="Times New Roman" w:cs="Times New Roman"/>
          <w:sz w:val="24"/>
          <w:szCs w:val="24"/>
        </w:rPr>
        <w:t xml:space="preserve">Similarly overlapping of 2s with 2s result the formation of </w:t>
      </w:r>
      <w:r w:rsidRPr="00F875C6">
        <w:rPr>
          <w:rFonts w:ascii="Times New Roman" w:hAnsi="Times New Roman" w:cs="Times New Roman"/>
          <w:sz w:val="24"/>
          <w:szCs w:val="24"/>
          <w:lang w:val="el-GR"/>
        </w:rPr>
        <w:t>σ</w:t>
      </w:r>
      <w:r w:rsidRPr="00F875C6">
        <w:rPr>
          <w:rFonts w:ascii="Times New Roman" w:hAnsi="Times New Roman" w:cs="Times New Roman"/>
          <w:sz w:val="24"/>
          <w:szCs w:val="24"/>
        </w:rPr>
        <w:t xml:space="preserve">2s B.O. and </w:t>
      </w:r>
      <w:r w:rsidRPr="00F875C6">
        <w:rPr>
          <w:rFonts w:ascii="Times New Roman" w:hAnsi="Times New Roman" w:cs="Times New Roman"/>
          <w:sz w:val="24"/>
          <w:szCs w:val="24"/>
          <w:lang w:val="el-GR"/>
        </w:rPr>
        <w:t>σ</w:t>
      </w:r>
      <w:r w:rsidRPr="00F875C6">
        <w:rPr>
          <w:rFonts w:ascii="Times New Roman" w:hAnsi="Times New Roman" w:cs="Times New Roman"/>
          <w:sz w:val="24"/>
          <w:szCs w:val="24"/>
        </w:rPr>
        <w:t>*2s A.B.Os.</w:t>
      </w:r>
    </w:p>
    <w:p w:rsidR="00186D43" w:rsidRDefault="00186D43" w:rsidP="00186D43">
      <w:pPr>
        <w:pStyle w:val="NoSpacing"/>
        <w:rPr>
          <w:rFonts w:ascii="Times New Roman" w:hAnsi="Times New Roman" w:cs="Times New Roman"/>
          <w:sz w:val="24"/>
          <w:szCs w:val="24"/>
        </w:rPr>
      </w:pPr>
    </w:p>
    <w:p w:rsidR="00186D43" w:rsidRPr="00F875C6" w:rsidRDefault="00186D43" w:rsidP="00186D43">
      <w:pPr>
        <w:pStyle w:val="NoSpacing"/>
        <w:rPr>
          <w:rFonts w:ascii="Times New Roman" w:hAnsi="Times New Roman" w:cs="Times New Roman"/>
          <w:sz w:val="24"/>
          <w:szCs w:val="24"/>
        </w:rPr>
      </w:pPr>
      <w:r w:rsidRPr="00F875C6">
        <w:rPr>
          <w:rFonts w:ascii="Times New Roman" w:hAnsi="Times New Roman" w:cs="Times New Roman"/>
          <w:b/>
          <w:bCs/>
          <w:sz w:val="24"/>
          <w:szCs w:val="24"/>
        </w:rPr>
        <w:t>Overlapping of p</w:t>
      </w:r>
      <w:r w:rsidRPr="00F875C6">
        <w:rPr>
          <w:rFonts w:ascii="Times New Roman" w:hAnsi="Times New Roman" w:cs="Times New Roman"/>
          <w:b/>
          <w:bCs/>
          <w:sz w:val="24"/>
          <w:szCs w:val="24"/>
          <w:vertAlign w:val="subscript"/>
        </w:rPr>
        <w:t>x</w:t>
      </w:r>
      <w:r w:rsidRPr="00F875C6">
        <w:rPr>
          <w:rFonts w:ascii="Times New Roman" w:hAnsi="Times New Roman" w:cs="Times New Roman"/>
          <w:b/>
          <w:bCs/>
          <w:sz w:val="24"/>
          <w:szCs w:val="24"/>
        </w:rPr>
        <w:t xml:space="preserve"> atomic orbitals: </w:t>
      </w:r>
    </w:p>
    <w:p w:rsidR="00186D43" w:rsidRPr="00F875C6" w:rsidRDefault="00186D43" w:rsidP="00186D43">
      <w:pPr>
        <w:pStyle w:val="NoSpacing"/>
        <w:rPr>
          <w:rFonts w:ascii="Times New Roman" w:hAnsi="Times New Roman" w:cs="Times New Roman"/>
          <w:sz w:val="24"/>
          <w:szCs w:val="24"/>
        </w:rPr>
      </w:pPr>
      <w:r w:rsidRPr="00F875C6">
        <w:rPr>
          <w:rFonts w:ascii="Times New Roman" w:hAnsi="Times New Roman" w:cs="Times New Roman"/>
          <w:sz w:val="24"/>
          <w:szCs w:val="24"/>
        </w:rPr>
        <w:tab/>
        <w:t>Overlapping of p</w:t>
      </w:r>
      <w:r w:rsidRPr="00F875C6">
        <w:rPr>
          <w:rFonts w:ascii="Times New Roman" w:hAnsi="Times New Roman" w:cs="Times New Roman"/>
          <w:sz w:val="24"/>
          <w:szCs w:val="24"/>
          <w:vertAlign w:val="subscript"/>
        </w:rPr>
        <w:t>x</w:t>
      </w:r>
      <w:r w:rsidRPr="00F875C6">
        <w:rPr>
          <w:rFonts w:ascii="Times New Roman" w:hAnsi="Times New Roman" w:cs="Times New Roman"/>
          <w:sz w:val="24"/>
          <w:szCs w:val="24"/>
        </w:rPr>
        <w:t xml:space="preserve"> atomic orbitals yields the formation of </w:t>
      </w:r>
      <w:r w:rsidRPr="00F875C6">
        <w:rPr>
          <w:rFonts w:ascii="Times New Roman" w:hAnsi="Times New Roman" w:cs="Times New Roman"/>
          <w:sz w:val="24"/>
          <w:szCs w:val="24"/>
          <w:lang w:val="el-GR"/>
        </w:rPr>
        <w:t>σ</w:t>
      </w:r>
      <w:r w:rsidRPr="00F875C6">
        <w:rPr>
          <w:rFonts w:ascii="Times New Roman" w:hAnsi="Times New Roman" w:cs="Times New Roman"/>
          <w:sz w:val="24"/>
          <w:szCs w:val="24"/>
        </w:rPr>
        <w:t xml:space="preserve"> p</w:t>
      </w:r>
      <w:r w:rsidRPr="00F875C6">
        <w:rPr>
          <w:rFonts w:ascii="Times New Roman" w:hAnsi="Times New Roman" w:cs="Times New Roman"/>
          <w:sz w:val="24"/>
          <w:szCs w:val="24"/>
          <w:vertAlign w:val="subscript"/>
        </w:rPr>
        <w:t>x</w:t>
      </w:r>
      <w:r w:rsidRPr="00F875C6">
        <w:rPr>
          <w:rFonts w:ascii="Times New Roman" w:hAnsi="Times New Roman" w:cs="Times New Roman"/>
          <w:sz w:val="24"/>
          <w:szCs w:val="24"/>
        </w:rPr>
        <w:t xml:space="preserve"> bonding and </w:t>
      </w:r>
      <w:r w:rsidRPr="00F875C6">
        <w:rPr>
          <w:rFonts w:ascii="Times New Roman" w:hAnsi="Times New Roman" w:cs="Times New Roman"/>
          <w:sz w:val="24"/>
          <w:szCs w:val="24"/>
          <w:lang w:val="el-GR"/>
        </w:rPr>
        <w:t>σ</w:t>
      </w:r>
      <w:r w:rsidRPr="00F875C6">
        <w:rPr>
          <w:rFonts w:ascii="Times New Roman" w:hAnsi="Times New Roman" w:cs="Times New Roman"/>
          <w:sz w:val="24"/>
          <w:szCs w:val="24"/>
        </w:rPr>
        <w:t>* p</w:t>
      </w:r>
      <w:r w:rsidRPr="00F875C6">
        <w:rPr>
          <w:rFonts w:ascii="Times New Roman" w:hAnsi="Times New Roman" w:cs="Times New Roman"/>
          <w:sz w:val="24"/>
          <w:szCs w:val="24"/>
          <w:vertAlign w:val="subscript"/>
        </w:rPr>
        <w:t xml:space="preserve">x </w:t>
      </w:r>
      <w:r w:rsidRPr="00F875C6">
        <w:rPr>
          <w:rFonts w:ascii="Times New Roman" w:hAnsi="Times New Roman" w:cs="Times New Roman"/>
          <w:sz w:val="24"/>
          <w:szCs w:val="24"/>
        </w:rPr>
        <w:t xml:space="preserve">antibonding molecular orbital's </w:t>
      </w:r>
    </w:p>
    <w:p w:rsidR="00186D43" w:rsidRPr="00F875C6" w:rsidRDefault="00186D43" w:rsidP="00186D43">
      <w:pPr>
        <w:pStyle w:val="NoSpacing"/>
        <w:rPr>
          <w:rFonts w:ascii="Times New Roman" w:hAnsi="Times New Roman" w:cs="Times New Roman"/>
          <w:sz w:val="24"/>
          <w:szCs w:val="24"/>
        </w:rPr>
      </w:pPr>
      <w:r>
        <w:rPr>
          <w:noProof/>
          <w:lang w:eastAsia="en-IN"/>
        </w:rPr>
        <w:drawing>
          <wp:anchor distT="0" distB="0" distL="114300" distR="114300" simplePos="0" relativeHeight="251770880" behindDoc="1" locked="0" layoutInCell="1" allowOverlap="1" wp14:anchorId="0733D751" wp14:editId="6AD7E0AA">
            <wp:simplePos x="0" y="0"/>
            <wp:positionH relativeFrom="column">
              <wp:posOffset>213360</wp:posOffset>
            </wp:positionH>
            <wp:positionV relativeFrom="paragraph">
              <wp:posOffset>60960</wp:posOffset>
            </wp:positionV>
            <wp:extent cx="5303520" cy="1508760"/>
            <wp:effectExtent l="0" t="0" r="0" b="0"/>
            <wp:wrapTight wrapText="bothSides">
              <wp:wrapPolygon edited="0">
                <wp:start x="0" y="0"/>
                <wp:lineTo x="0" y="21273"/>
                <wp:lineTo x="21491" y="21273"/>
                <wp:lineTo x="21491" y="0"/>
                <wp:lineTo x="0" y="0"/>
              </wp:wrapPolygon>
            </wp:wrapTight>
            <wp:docPr id="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2">
                      <a:extLst>
                        <a:ext uri="{28A0092B-C50C-407E-A947-70E740481C1C}">
                          <a14:useLocalDpi xmlns:a14="http://schemas.microsoft.com/office/drawing/2010/main" val="0"/>
                        </a:ext>
                      </a:extLst>
                    </a:blip>
                    <a:srcRect l="42528" t="22318" r="24497" b="53192"/>
                    <a:stretch>
                      <a:fillRect/>
                    </a:stretch>
                  </pic:blipFill>
                  <pic:spPr bwMode="auto">
                    <a:xfrm>
                      <a:off x="0" y="0"/>
                      <a:ext cx="5303520" cy="1508760"/>
                    </a:xfrm>
                    <a:prstGeom prst="rect">
                      <a:avLst/>
                    </a:prstGeom>
                    <a:noFill/>
                    <a:ln w="9525">
                      <a:noFill/>
                      <a:miter lim="800000"/>
                      <a:headEnd/>
                      <a:tailEnd/>
                    </a:ln>
                    <a:effectLst/>
                  </pic:spPr>
                </pic:pic>
              </a:graphicData>
            </a:graphic>
          </wp:anchor>
        </w:drawing>
      </w:r>
    </w:p>
    <w:p w:rsidR="00186D43" w:rsidRDefault="00186D43" w:rsidP="00186D43"/>
    <w:p w:rsidR="00186D43" w:rsidRDefault="00186D43" w:rsidP="00186D43"/>
    <w:p w:rsidR="00186D43" w:rsidRDefault="00186D43" w:rsidP="00186D43"/>
    <w:p w:rsidR="00186D43" w:rsidRDefault="00186D43" w:rsidP="00186D43"/>
    <w:p w:rsidR="00186D43" w:rsidRDefault="00186D43" w:rsidP="00186D43">
      <w:pPr>
        <w:rPr>
          <w:rFonts w:ascii="Times New Roman" w:hAnsi="Times New Roman" w:cs="Times New Roman"/>
          <w:sz w:val="24"/>
          <w:szCs w:val="24"/>
        </w:rPr>
      </w:pPr>
      <w:r w:rsidRPr="00F875C6">
        <w:rPr>
          <w:rFonts w:ascii="Times New Roman" w:hAnsi="Times New Roman" w:cs="Times New Roman"/>
          <w:sz w:val="24"/>
          <w:szCs w:val="24"/>
        </w:rPr>
        <w:t xml:space="preserve">Axial p-p interaction yields </w:t>
      </w:r>
      <w:r w:rsidRPr="00F875C6">
        <w:rPr>
          <w:rFonts w:ascii="Times New Roman" w:hAnsi="Times New Roman" w:cs="Times New Roman"/>
          <w:sz w:val="24"/>
          <w:szCs w:val="24"/>
          <w:lang w:val="el-GR"/>
        </w:rPr>
        <w:t xml:space="preserve">σ </w:t>
      </w:r>
      <w:r w:rsidRPr="00F875C6">
        <w:rPr>
          <w:rFonts w:ascii="Times New Roman" w:hAnsi="Times New Roman" w:cs="Times New Roman"/>
          <w:sz w:val="24"/>
          <w:szCs w:val="24"/>
        </w:rPr>
        <w:t xml:space="preserve">bonding M.O. and </w:t>
      </w:r>
      <w:r w:rsidRPr="00F875C6">
        <w:rPr>
          <w:rFonts w:ascii="Times New Roman" w:hAnsi="Times New Roman" w:cs="Times New Roman"/>
          <w:sz w:val="24"/>
          <w:szCs w:val="24"/>
          <w:lang w:val="el-GR"/>
        </w:rPr>
        <w:t>σ</w:t>
      </w:r>
      <w:r w:rsidRPr="00F875C6">
        <w:rPr>
          <w:rFonts w:ascii="Times New Roman" w:hAnsi="Times New Roman" w:cs="Times New Roman"/>
          <w:sz w:val="24"/>
          <w:szCs w:val="24"/>
        </w:rPr>
        <w:t xml:space="preserve"> antibonding M.O.</w:t>
      </w:r>
    </w:p>
    <w:p w:rsidR="00186D43" w:rsidRPr="00F875C6" w:rsidRDefault="00186D43" w:rsidP="00186D43">
      <w:pPr>
        <w:rPr>
          <w:rFonts w:ascii="Times New Roman" w:hAnsi="Times New Roman" w:cs="Times New Roman"/>
          <w:sz w:val="24"/>
          <w:szCs w:val="24"/>
        </w:rPr>
      </w:pPr>
      <w:r w:rsidRPr="00F875C6">
        <w:rPr>
          <w:rFonts w:ascii="Times New Roman" w:hAnsi="Times New Roman" w:cs="Times New Roman"/>
          <w:b/>
          <w:bCs/>
          <w:sz w:val="24"/>
          <w:szCs w:val="24"/>
        </w:rPr>
        <w:lastRenderedPageBreak/>
        <w:t>Overlapping of p</w:t>
      </w:r>
      <w:r w:rsidRPr="00F875C6">
        <w:rPr>
          <w:rFonts w:ascii="Times New Roman" w:hAnsi="Times New Roman" w:cs="Times New Roman"/>
          <w:b/>
          <w:bCs/>
          <w:sz w:val="24"/>
          <w:szCs w:val="24"/>
          <w:vertAlign w:val="subscript"/>
        </w:rPr>
        <w:t>y</w:t>
      </w:r>
      <w:r w:rsidRPr="00F875C6">
        <w:rPr>
          <w:rFonts w:ascii="Times New Roman" w:hAnsi="Times New Roman" w:cs="Times New Roman"/>
          <w:b/>
          <w:bCs/>
          <w:sz w:val="24"/>
          <w:szCs w:val="24"/>
        </w:rPr>
        <w:t xml:space="preserve"> or P</w:t>
      </w:r>
      <w:r w:rsidRPr="00F875C6">
        <w:rPr>
          <w:rFonts w:ascii="Times New Roman" w:hAnsi="Times New Roman" w:cs="Times New Roman"/>
          <w:b/>
          <w:bCs/>
          <w:sz w:val="24"/>
          <w:szCs w:val="24"/>
          <w:vertAlign w:val="subscript"/>
        </w:rPr>
        <w:t>z</w:t>
      </w:r>
      <w:r w:rsidRPr="00F875C6">
        <w:rPr>
          <w:rFonts w:ascii="Times New Roman" w:hAnsi="Times New Roman" w:cs="Times New Roman"/>
          <w:b/>
          <w:bCs/>
          <w:sz w:val="24"/>
          <w:szCs w:val="24"/>
        </w:rPr>
        <w:t xml:space="preserve"> orbitals: </w:t>
      </w:r>
    </w:p>
    <w:p w:rsidR="00186D43" w:rsidRPr="00F875C6" w:rsidRDefault="00186D43" w:rsidP="00186D43">
      <w:pPr>
        <w:rPr>
          <w:rFonts w:ascii="Times New Roman" w:hAnsi="Times New Roman" w:cs="Times New Roman"/>
          <w:sz w:val="24"/>
          <w:szCs w:val="24"/>
        </w:rPr>
      </w:pPr>
      <w:r w:rsidRPr="00F875C6">
        <w:rPr>
          <w:rFonts w:ascii="Times New Roman" w:hAnsi="Times New Roman" w:cs="Times New Roman"/>
          <w:sz w:val="24"/>
          <w:szCs w:val="24"/>
        </w:rPr>
        <w:t>Note: Side to side p-p interaction yields pi bonding (</w:t>
      </w:r>
      <w:r w:rsidRPr="00F875C6">
        <w:rPr>
          <w:rFonts w:ascii="Times New Roman" w:hAnsi="Times New Roman" w:cs="Times New Roman"/>
          <w:sz w:val="24"/>
          <w:szCs w:val="24"/>
          <w:lang w:val="el-GR"/>
        </w:rPr>
        <w:t>π</w:t>
      </w:r>
      <w:r w:rsidRPr="00F875C6">
        <w:rPr>
          <w:rFonts w:ascii="Times New Roman" w:hAnsi="Times New Roman" w:cs="Times New Roman"/>
          <w:sz w:val="24"/>
          <w:szCs w:val="24"/>
        </w:rPr>
        <w:t>) M. O. and pi (</w:t>
      </w:r>
      <w:r w:rsidRPr="00F875C6">
        <w:rPr>
          <w:rFonts w:ascii="Times New Roman" w:hAnsi="Times New Roman" w:cs="Times New Roman"/>
          <w:sz w:val="24"/>
          <w:szCs w:val="24"/>
          <w:lang w:val="el-GR"/>
        </w:rPr>
        <w:t>π</w:t>
      </w:r>
      <w:r w:rsidRPr="00F875C6">
        <w:rPr>
          <w:rFonts w:ascii="Times New Roman" w:hAnsi="Times New Roman" w:cs="Times New Roman"/>
          <w:sz w:val="24"/>
          <w:szCs w:val="24"/>
        </w:rPr>
        <w:t xml:space="preserve">) antibonding M.O. </w:t>
      </w:r>
    </w:p>
    <w:p w:rsidR="00186D43" w:rsidRDefault="00186D43" w:rsidP="00186D43">
      <w:pPr>
        <w:rPr>
          <w:rFonts w:ascii="Times New Roman" w:hAnsi="Times New Roman" w:cs="Times New Roman"/>
          <w:sz w:val="24"/>
          <w:szCs w:val="24"/>
        </w:rPr>
      </w:pPr>
      <w:r>
        <w:rPr>
          <w:noProof/>
          <w:lang w:eastAsia="en-IN"/>
        </w:rPr>
        <w:drawing>
          <wp:inline distT="0" distB="0" distL="0" distR="0" wp14:anchorId="76D2DA55" wp14:editId="120EE365">
            <wp:extent cx="5731510" cy="2503170"/>
            <wp:effectExtent l="0" t="0" r="0" b="0"/>
            <wp:docPr id="204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a:blip r:embed="rId12"/>
                    <a:srcRect l="44484" t="58772" r="23390" b="12109"/>
                    <a:stretch>
                      <a:fillRect/>
                    </a:stretch>
                  </pic:blipFill>
                  <pic:spPr bwMode="auto">
                    <a:xfrm>
                      <a:off x="0" y="0"/>
                      <a:ext cx="5731510" cy="2503170"/>
                    </a:xfrm>
                    <a:prstGeom prst="rect">
                      <a:avLst/>
                    </a:prstGeom>
                    <a:noFill/>
                    <a:ln w="9525">
                      <a:noFill/>
                      <a:miter lim="800000"/>
                      <a:headEnd/>
                      <a:tailEnd/>
                    </a:ln>
                    <a:effectLst/>
                  </pic:spPr>
                </pic:pic>
              </a:graphicData>
            </a:graphic>
          </wp:inline>
        </w:drawing>
      </w:r>
    </w:p>
    <w:p w:rsidR="00186D43" w:rsidRPr="00F875C6" w:rsidRDefault="00186D43" w:rsidP="00186D43">
      <w:pPr>
        <w:rPr>
          <w:rFonts w:ascii="Times New Roman" w:hAnsi="Times New Roman" w:cs="Times New Roman"/>
          <w:sz w:val="24"/>
          <w:szCs w:val="24"/>
        </w:rPr>
      </w:pPr>
      <w:r w:rsidRPr="00F875C6">
        <w:rPr>
          <w:rFonts w:ascii="Times New Roman" w:hAnsi="Times New Roman" w:cs="Times New Roman"/>
          <w:b/>
          <w:bCs/>
          <w:sz w:val="24"/>
          <w:szCs w:val="24"/>
        </w:rPr>
        <w:t xml:space="preserve">The relative energies of first ten M.O. in increasing order : </w:t>
      </w:r>
    </w:p>
    <w:p w:rsidR="00186D43" w:rsidRPr="00F875C6" w:rsidRDefault="00186D43" w:rsidP="00186D43">
      <w:pPr>
        <w:numPr>
          <w:ilvl w:val="0"/>
          <w:numId w:val="155"/>
        </w:numPr>
        <w:rPr>
          <w:rFonts w:ascii="Times New Roman" w:hAnsi="Times New Roman" w:cs="Times New Roman"/>
          <w:sz w:val="24"/>
          <w:szCs w:val="24"/>
        </w:rPr>
      </w:pPr>
      <w:r w:rsidRPr="00F875C6">
        <w:rPr>
          <w:rFonts w:ascii="Times New Roman" w:hAnsi="Times New Roman" w:cs="Times New Roman"/>
          <w:b/>
          <w:bCs/>
          <w:sz w:val="24"/>
          <w:szCs w:val="24"/>
        </w:rPr>
        <w:t>For H</w:t>
      </w:r>
      <w:r w:rsidRPr="00F875C6">
        <w:rPr>
          <w:rFonts w:ascii="Times New Roman" w:hAnsi="Times New Roman" w:cs="Times New Roman"/>
          <w:b/>
          <w:bCs/>
          <w:sz w:val="24"/>
          <w:szCs w:val="24"/>
          <w:vertAlign w:val="subscript"/>
        </w:rPr>
        <w:t>2</w:t>
      </w:r>
      <w:r w:rsidRPr="00F875C6">
        <w:rPr>
          <w:rFonts w:ascii="Times New Roman" w:hAnsi="Times New Roman" w:cs="Times New Roman"/>
          <w:b/>
          <w:bCs/>
          <w:sz w:val="24"/>
          <w:szCs w:val="24"/>
        </w:rPr>
        <w:t xml:space="preserve"> to N</w:t>
      </w:r>
      <w:r w:rsidRPr="00F875C6">
        <w:rPr>
          <w:rFonts w:ascii="Times New Roman" w:hAnsi="Times New Roman" w:cs="Times New Roman"/>
          <w:b/>
          <w:bCs/>
          <w:sz w:val="24"/>
          <w:szCs w:val="24"/>
          <w:vertAlign w:val="subscript"/>
        </w:rPr>
        <w:t>2</w:t>
      </w:r>
      <w:r w:rsidRPr="00F875C6">
        <w:rPr>
          <w:rFonts w:ascii="Times New Roman" w:hAnsi="Times New Roman" w:cs="Times New Roman"/>
          <w:b/>
          <w:bCs/>
          <w:sz w:val="24"/>
          <w:szCs w:val="24"/>
        </w:rPr>
        <w:t xml:space="preserve"> molecules</w:t>
      </w:r>
    </w:p>
    <w:p w:rsidR="00186D43" w:rsidRDefault="00186D43" w:rsidP="00186D43">
      <w:pPr>
        <w:rPr>
          <w:rFonts w:ascii="Times New Roman" w:hAnsi="Times New Roman" w:cs="Times New Roman"/>
          <w:sz w:val="24"/>
          <w:szCs w:val="24"/>
        </w:rPr>
      </w:pPr>
      <w:r w:rsidRPr="00F875C6">
        <w:rPr>
          <w:rFonts w:ascii="Times New Roman" w:hAnsi="Times New Roman" w:cs="Times New Roman"/>
          <w:b/>
          <w:bCs/>
          <w:sz w:val="24"/>
          <w:szCs w:val="24"/>
        </w:rPr>
        <w:tab/>
      </w:r>
      <w:r w:rsidRPr="00F875C6">
        <w:rPr>
          <w:rFonts w:ascii="Times New Roman" w:hAnsi="Times New Roman" w:cs="Times New Roman"/>
          <w:sz w:val="24"/>
          <w:szCs w:val="24"/>
          <w:lang w:val="el-GR"/>
        </w:rPr>
        <w:t>σ</w:t>
      </w:r>
      <w:r w:rsidRPr="00F875C6">
        <w:rPr>
          <w:rFonts w:ascii="Times New Roman" w:hAnsi="Times New Roman" w:cs="Times New Roman"/>
          <w:sz w:val="24"/>
          <w:szCs w:val="24"/>
        </w:rPr>
        <w:t xml:space="preserve">(1s) &lt; </w:t>
      </w:r>
      <w:r w:rsidRPr="00F875C6">
        <w:rPr>
          <w:rFonts w:ascii="Times New Roman" w:hAnsi="Times New Roman" w:cs="Times New Roman"/>
          <w:sz w:val="24"/>
          <w:szCs w:val="24"/>
          <w:lang w:val="el-GR"/>
        </w:rPr>
        <w:t>σ</w:t>
      </w:r>
      <w:r w:rsidRPr="00F875C6">
        <w:rPr>
          <w:rFonts w:ascii="Times New Roman" w:hAnsi="Times New Roman" w:cs="Times New Roman"/>
          <w:sz w:val="24"/>
          <w:szCs w:val="24"/>
        </w:rPr>
        <w:t xml:space="preserve">*(1s) &lt; </w:t>
      </w:r>
      <w:r w:rsidRPr="00F875C6">
        <w:rPr>
          <w:rFonts w:ascii="Times New Roman" w:hAnsi="Times New Roman" w:cs="Times New Roman"/>
          <w:sz w:val="24"/>
          <w:szCs w:val="24"/>
          <w:lang w:val="el-GR"/>
        </w:rPr>
        <w:t>σ</w:t>
      </w:r>
      <w:r w:rsidRPr="00F875C6">
        <w:rPr>
          <w:rFonts w:ascii="Times New Roman" w:hAnsi="Times New Roman" w:cs="Times New Roman"/>
          <w:sz w:val="24"/>
          <w:szCs w:val="24"/>
        </w:rPr>
        <w:t xml:space="preserve">(2s) &lt; </w:t>
      </w:r>
      <w:r w:rsidRPr="00F875C6">
        <w:rPr>
          <w:rFonts w:ascii="Times New Roman" w:hAnsi="Times New Roman" w:cs="Times New Roman"/>
          <w:sz w:val="24"/>
          <w:szCs w:val="24"/>
          <w:lang w:val="el-GR"/>
        </w:rPr>
        <w:t>σ</w:t>
      </w:r>
      <w:r w:rsidRPr="00F875C6">
        <w:rPr>
          <w:rFonts w:ascii="Times New Roman" w:hAnsi="Times New Roman" w:cs="Times New Roman"/>
          <w:sz w:val="24"/>
          <w:szCs w:val="24"/>
        </w:rPr>
        <w:t>*(2s) &lt;</w:t>
      </w:r>
      <w:r w:rsidRPr="00F875C6">
        <w:rPr>
          <w:rFonts w:ascii="Times New Roman" w:hAnsi="Times New Roman" w:cs="Times New Roman"/>
          <w:sz w:val="24"/>
          <w:szCs w:val="24"/>
          <w:lang w:val="el-GR"/>
        </w:rPr>
        <w:t xml:space="preserve"> π</w:t>
      </w:r>
      <w:r w:rsidRPr="00F875C6">
        <w:rPr>
          <w:rFonts w:ascii="Times New Roman" w:hAnsi="Times New Roman" w:cs="Times New Roman"/>
          <w:sz w:val="24"/>
          <w:szCs w:val="24"/>
        </w:rPr>
        <w:t>(2p</w:t>
      </w:r>
      <w:r w:rsidRPr="00F875C6">
        <w:rPr>
          <w:rFonts w:ascii="Times New Roman" w:hAnsi="Times New Roman" w:cs="Times New Roman"/>
          <w:sz w:val="24"/>
          <w:szCs w:val="24"/>
          <w:vertAlign w:val="subscript"/>
        </w:rPr>
        <w:t>y</w:t>
      </w:r>
      <w:r w:rsidRPr="00F875C6">
        <w:rPr>
          <w:rFonts w:ascii="Times New Roman" w:hAnsi="Times New Roman" w:cs="Times New Roman"/>
          <w:sz w:val="24"/>
          <w:szCs w:val="24"/>
        </w:rPr>
        <w:t xml:space="preserve">) = </w:t>
      </w:r>
      <w:r w:rsidRPr="00F875C6">
        <w:rPr>
          <w:rFonts w:ascii="Times New Roman" w:hAnsi="Times New Roman" w:cs="Times New Roman"/>
          <w:sz w:val="24"/>
          <w:szCs w:val="24"/>
          <w:lang w:val="el-GR"/>
        </w:rPr>
        <w:t>π</w:t>
      </w:r>
      <w:r w:rsidRPr="00F875C6">
        <w:rPr>
          <w:rFonts w:ascii="Times New Roman" w:hAnsi="Times New Roman" w:cs="Times New Roman"/>
          <w:sz w:val="24"/>
          <w:szCs w:val="24"/>
        </w:rPr>
        <w:t>(2p</w:t>
      </w:r>
      <w:r w:rsidRPr="00F875C6">
        <w:rPr>
          <w:rFonts w:ascii="Times New Roman" w:hAnsi="Times New Roman" w:cs="Times New Roman"/>
          <w:sz w:val="24"/>
          <w:szCs w:val="24"/>
          <w:vertAlign w:val="subscript"/>
        </w:rPr>
        <w:t>z</w:t>
      </w:r>
      <w:r w:rsidRPr="00F875C6">
        <w:rPr>
          <w:rFonts w:ascii="Times New Roman" w:hAnsi="Times New Roman" w:cs="Times New Roman"/>
          <w:sz w:val="24"/>
          <w:szCs w:val="24"/>
        </w:rPr>
        <w:t xml:space="preserve">) &lt; </w:t>
      </w:r>
      <w:r w:rsidRPr="00F875C6">
        <w:rPr>
          <w:rFonts w:ascii="Times New Roman" w:hAnsi="Times New Roman" w:cs="Times New Roman"/>
          <w:sz w:val="24"/>
          <w:szCs w:val="24"/>
          <w:lang w:val="el-GR"/>
        </w:rPr>
        <w:t>σ</w:t>
      </w:r>
      <w:r w:rsidRPr="00F875C6">
        <w:rPr>
          <w:rFonts w:ascii="Times New Roman" w:hAnsi="Times New Roman" w:cs="Times New Roman"/>
          <w:sz w:val="24"/>
          <w:szCs w:val="24"/>
        </w:rPr>
        <w:t>(2p</w:t>
      </w:r>
      <w:r w:rsidRPr="00F875C6">
        <w:rPr>
          <w:rFonts w:ascii="Times New Roman" w:hAnsi="Times New Roman" w:cs="Times New Roman"/>
          <w:sz w:val="24"/>
          <w:szCs w:val="24"/>
          <w:vertAlign w:val="subscript"/>
        </w:rPr>
        <w:t>x</w:t>
      </w:r>
      <w:r w:rsidRPr="00F875C6">
        <w:rPr>
          <w:rFonts w:ascii="Times New Roman" w:hAnsi="Times New Roman" w:cs="Times New Roman"/>
          <w:sz w:val="24"/>
          <w:szCs w:val="24"/>
        </w:rPr>
        <w:t xml:space="preserve">) &lt; </w:t>
      </w:r>
      <w:r w:rsidRPr="00F875C6">
        <w:rPr>
          <w:rFonts w:ascii="Times New Roman" w:hAnsi="Times New Roman" w:cs="Times New Roman"/>
          <w:sz w:val="24"/>
          <w:szCs w:val="24"/>
          <w:lang w:val="el-GR"/>
        </w:rPr>
        <w:t>π</w:t>
      </w:r>
      <w:r w:rsidRPr="00F875C6">
        <w:rPr>
          <w:rFonts w:ascii="Times New Roman" w:hAnsi="Times New Roman" w:cs="Times New Roman"/>
          <w:sz w:val="24"/>
          <w:szCs w:val="24"/>
        </w:rPr>
        <w:t>*</w:t>
      </w:r>
      <w:r w:rsidRPr="00F875C6">
        <w:rPr>
          <w:rFonts w:ascii="Times New Roman" w:hAnsi="Times New Roman" w:cs="Times New Roman"/>
          <w:sz w:val="24"/>
          <w:szCs w:val="24"/>
          <w:lang w:val="el-GR"/>
        </w:rPr>
        <w:t xml:space="preserve"> </w:t>
      </w:r>
      <w:r w:rsidRPr="00F875C6">
        <w:rPr>
          <w:rFonts w:ascii="Times New Roman" w:hAnsi="Times New Roman" w:cs="Times New Roman"/>
          <w:sz w:val="24"/>
          <w:szCs w:val="24"/>
        </w:rPr>
        <w:t>(2p</w:t>
      </w:r>
      <w:r w:rsidRPr="00F875C6">
        <w:rPr>
          <w:rFonts w:ascii="Times New Roman" w:hAnsi="Times New Roman" w:cs="Times New Roman"/>
          <w:sz w:val="24"/>
          <w:szCs w:val="24"/>
          <w:vertAlign w:val="subscript"/>
        </w:rPr>
        <w:t>y</w:t>
      </w:r>
      <w:r w:rsidRPr="00F875C6">
        <w:rPr>
          <w:rFonts w:ascii="Times New Roman" w:hAnsi="Times New Roman" w:cs="Times New Roman"/>
          <w:sz w:val="24"/>
          <w:szCs w:val="24"/>
        </w:rPr>
        <w:t xml:space="preserve">) = </w:t>
      </w:r>
      <w:r w:rsidRPr="00F875C6">
        <w:rPr>
          <w:rFonts w:ascii="Times New Roman" w:hAnsi="Times New Roman" w:cs="Times New Roman"/>
          <w:sz w:val="24"/>
          <w:szCs w:val="24"/>
          <w:lang w:val="el-GR"/>
        </w:rPr>
        <w:t>π</w:t>
      </w:r>
      <w:r w:rsidRPr="00F875C6">
        <w:rPr>
          <w:rFonts w:ascii="Times New Roman" w:hAnsi="Times New Roman" w:cs="Times New Roman"/>
          <w:sz w:val="24"/>
          <w:szCs w:val="24"/>
        </w:rPr>
        <w:t>*</w:t>
      </w:r>
      <w:r w:rsidRPr="00F875C6">
        <w:rPr>
          <w:rFonts w:ascii="Times New Roman" w:hAnsi="Times New Roman" w:cs="Times New Roman"/>
          <w:sz w:val="24"/>
          <w:szCs w:val="24"/>
          <w:lang w:val="el-GR"/>
        </w:rPr>
        <w:t xml:space="preserve"> </w:t>
      </w:r>
      <w:r w:rsidRPr="00F875C6">
        <w:rPr>
          <w:rFonts w:ascii="Times New Roman" w:hAnsi="Times New Roman" w:cs="Times New Roman"/>
          <w:sz w:val="24"/>
          <w:szCs w:val="24"/>
        </w:rPr>
        <w:t>(2p</w:t>
      </w:r>
      <w:r w:rsidRPr="00F875C6">
        <w:rPr>
          <w:rFonts w:ascii="Times New Roman" w:hAnsi="Times New Roman" w:cs="Times New Roman"/>
          <w:sz w:val="24"/>
          <w:szCs w:val="24"/>
          <w:vertAlign w:val="subscript"/>
        </w:rPr>
        <w:t>z</w:t>
      </w:r>
      <w:r w:rsidRPr="00F875C6">
        <w:rPr>
          <w:rFonts w:ascii="Times New Roman" w:hAnsi="Times New Roman" w:cs="Times New Roman"/>
          <w:sz w:val="24"/>
          <w:szCs w:val="24"/>
        </w:rPr>
        <w:t>) &lt;</w:t>
      </w:r>
      <w:r w:rsidRPr="00F875C6">
        <w:rPr>
          <w:rFonts w:ascii="Times New Roman" w:hAnsi="Times New Roman" w:cs="Times New Roman"/>
          <w:sz w:val="24"/>
          <w:szCs w:val="24"/>
          <w:lang w:val="el-GR"/>
        </w:rPr>
        <w:t xml:space="preserve"> σ</w:t>
      </w:r>
      <w:r w:rsidRPr="00F875C6">
        <w:rPr>
          <w:rFonts w:ascii="Times New Roman" w:hAnsi="Times New Roman" w:cs="Times New Roman"/>
          <w:sz w:val="24"/>
          <w:szCs w:val="24"/>
        </w:rPr>
        <w:t>*(2p</w:t>
      </w:r>
      <w:r w:rsidRPr="00F875C6">
        <w:rPr>
          <w:rFonts w:ascii="Times New Roman" w:hAnsi="Times New Roman" w:cs="Times New Roman"/>
          <w:sz w:val="24"/>
          <w:szCs w:val="24"/>
          <w:vertAlign w:val="subscript"/>
        </w:rPr>
        <w:t>x</w:t>
      </w:r>
      <w:r w:rsidRPr="00F875C6">
        <w:rPr>
          <w:rFonts w:ascii="Times New Roman" w:hAnsi="Times New Roman" w:cs="Times New Roman"/>
          <w:sz w:val="24"/>
          <w:szCs w:val="24"/>
        </w:rPr>
        <w:t xml:space="preserve">) </w:t>
      </w:r>
    </w:p>
    <w:p w:rsidR="00186D43" w:rsidRDefault="00186D43" w:rsidP="00186D43">
      <w:pPr>
        <w:rPr>
          <w:rFonts w:ascii="Times New Roman" w:hAnsi="Times New Roman" w:cs="Times New Roman"/>
          <w:b/>
          <w:bCs/>
          <w:sz w:val="24"/>
          <w:szCs w:val="24"/>
        </w:rPr>
      </w:pPr>
      <w:r>
        <w:rPr>
          <w:rFonts w:ascii="Times New Roman" w:hAnsi="Times New Roman" w:cs="Times New Roman"/>
          <w:noProof/>
          <w:sz w:val="24"/>
          <w:szCs w:val="24"/>
          <w:lang w:eastAsia="en-IN"/>
        </w:rPr>
        <w:drawing>
          <wp:anchor distT="0" distB="0" distL="114300" distR="114300" simplePos="0" relativeHeight="251772928" behindDoc="1" locked="0" layoutInCell="1" allowOverlap="1" wp14:anchorId="60365E8D" wp14:editId="20D61E4B">
            <wp:simplePos x="0" y="0"/>
            <wp:positionH relativeFrom="column">
              <wp:posOffset>1554480</wp:posOffset>
            </wp:positionH>
            <wp:positionV relativeFrom="paragraph">
              <wp:posOffset>321945</wp:posOffset>
            </wp:positionV>
            <wp:extent cx="3162300" cy="3681572"/>
            <wp:effectExtent l="0" t="0" r="0" b="0"/>
            <wp:wrapTight wrapText="bothSides">
              <wp:wrapPolygon edited="0">
                <wp:start x="1692" y="335"/>
                <wp:lineTo x="1692" y="7713"/>
                <wp:lineTo x="911" y="8048"/>
                <wp:lineTo x="520" y="11514"/>
                <wp:lineTo x="1561" y="13078"/>
                <wp:lineTo x="1692" y="20903"/>
                <wp:lineTo x="6766" y="21239"/>
                <wp:lineTo x="18998" y="21239"/>
                <wp:lineTo x="19388" y="20568"/>
                <wp:lineTo x="19128" y="20233"/>
                <wp:lineTo x="18347" y="18444"/>
                <wp:lineTo x="18607" y="15538"/>
                <wp:lineTo x="13012" y="14867"/>
                <wp:lineTo x="11971" y="14867"/>
                <wp:lineTo x="18217" y="14196"/>
                <wp:lineTo x="18477" y="11290"/>
                <wp:lineTo x="16005" y="9501"/>
                <wp:lineTo x="15745" y="8943"/>
                <wp:lineTo x="14704" y="7713"/>
                <wp:lineTo x="16135" y="7713"/>
                <wp:lineTo x="19778" y="6372"/>
                <wp:lineTo x="19648" y="5924"/>
                <wp:lineTo x="21470" y="5589"/>
                <wp:lineTo x="21470" y="4248"/>
                <wp:lineTo x="16005" y="4136"/>
                <wp:lineTo x="14443" y="2347"/>
                <wp:lineTo x="14704" y="1118"/>
                <wp:lineTo x="13012" y="894"/>
                <wp:lineTo x="2472" y="335"/>
                <wp:lineTo x="1692" y="335"/>
              </wp:wrapPolygon>
            </wp:wrapTight>
            <wp:docPr id="736387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2300" cy="3681572"/>
                    </a:xfrm>
                    <a:prstGeom prst="rect">
                      <a:avLst/>
                    </a:prstGeom>
                    <a:noFill/>
                  </pic:spPr>
                </pic:pic>
              </a:graphicData>
            </a:graphic>
          </wp:anchor>
        </w:drawing>
      </w:r>
      <w:r w:rsidRPr="00F875C6">
        <w:rPr>
          <w:rFonts w:ascii="Times New Roman" w:hAnsi="Times New Roman" w:cs="Times New Roman"/>
          <w:b/>
          <w:bCs/>
          <w:sz w:val="24"/>
          <w:szCs w:val="24"/>
        </w:rPr>
        <w:t>Common M.O. energy level diagram for H</w:t>
      </w:r>
      <w:r w:rsidRPr="00F875C6">
        <w:rPr>
          <w:rFonts w:ascii="Times New Roman" w:hAnsi="Times New Roman" w:cs="Times New Roman"/>
          <w:b/>
          <w:bCs/>
          <w:sz w:val="24"/>
          <w:szCs w:val="24"/>
          <w:vertAlign w:val="subscript"/>
        </w:rPr>
        <w:t>2</w:t>
      </w:r>
      <w:r w:rsidRPr="00F875C6">
        <w:rPr>
          <w:rFonts w:ascii="Times New Roman" w:hAnsi="Times New Roman" w:cs="Times New Roman"/>
          <w:b/>
          <w:bCs/>
          <w:sz w:val="24"/>
          <w:szCs w:val="24"/>
        </w:rPr>
        <w:t xml:space="preserve"> to N</w:t>
      </w:r>
      <w:r w:rsidRPr="00F875C6">
        <w:rPr>
          <w:rFonts w:ascii="Times New Roman" w:hAnsi="Times New Roman" w:cs="Times New Roman"/>
          <w:b/>
          <w:bCs/>
          <w:sz w:val="24"/>
          <w:szCs w:val="24"/>
          <w:vertAlign w:val="subscript"/>
        </w:rPr>
        <w:t>2</w:t>
      </w:r>
      <w:r w:rsidRPr="00F875C6">
        <w:rPr>
          <w:rFonts w:ascii="Times New Roman" w:hAnsi="Times New Roman" w:cs="Times New Roman"/>
          <w:b/>
          <w:bCs/>
          <w:sz w:val="24"/>
          <w:szCs w:val="24"/>
        </w:rPr>
        <w:t xml:space="preserve"> :</w:t>
      </w:r>
    </w:p>
    <w:p w:rsidR="00186D43" w:rsidRDefault="00186D43" w:rsidP="00186D43">
      <w:pPr>
        <w:rPr>
          <w:b/>
          <w:bCs/>
        </w:rPr>
      </w:pPr>
    </w:p>
    <w:p w:rsidR="00186D43" w:rsidRDefault="00186D43" w:rsidP="00186D43">
      <w:pPr>
        <w:rPr>
          <w:b/>
          <w:bCs/>
        </w:rPr>
      </w:pPr>
    </w:p>
    <w:p w:rsidR="00186D43" w:rsidRDefault="00186D43" w:rsidP="00186D43">
      <w:pPr>
        <w:rPr>
          <w:b/>
          <w:bCs/>
        </w:rPr>
      </w:pPr>
    </w:p>
    <w:p w:rsidR="00186D43" w:rsidRDefault="00186D43" w:rsidP="00186D43">
      <w:pPr>
        <w:rPr>
          <w:b/>
          <w:bCs/>
        </w:rPr>
      </w:pPr>
    </w:p>
    <w:p w:rsidR="00186D43" w:rsidRDefault="00186D43" w:rsidP="00186D43">
      <w:pPr>
        <w:rPr>
          <w:b/>
          <w:bCs/>
        </w:rPr>
      </w:pPr>
    </w:p>
    <w:p w:rsidR="00186D43" w:rsidRDefault="00186D43" w:rsidP="00186D43">
      <w:pPr>
        <w:rPr>
          <w:b/>
          <w:bCs/>
        </w:rPr>
      </w:pPr>
    </w:p>
    <w:p w:rsidR="00186D43" w:rsidRDefault="00186D43" w:rsidP="00186D43">
      <w:pPr>
        <w:rPr>
          <w:b/>
          <w:bCs/>
        </w:rPr>
      </w:pPr>
    </w:p>
    <w:p w:rsidR="00186D43" w:rsidRDefault="00186D43" w:rsidP="00186D43">
      <w:pPr>
        <w:rPr>
          <w:b/>
          <w:bCs/>
        </w:rPr>
      </w:pPr>
    </w:p>
    <w:p w:rsidR="00186D43" w:rsidRDefault="00186D43" w:rsidP="00186D43">
      <w:pPr>
        <w:rPr>
          <w:b/>
          <w:bCs/>
        </w:rPr>
      </w:pPr>
    </w:p>
    <w:p w:rsidR="00186D43" w:rsidRDefault="00186D43" w:rsidP="00186D43">
      <w:pPr>
        <w:rPr>
          <w:b/>
          <w:bCs/>
        </w:rPr>
      </w:pPr>
    </w:p>
    <w:p w:rsidR="00186D43" w:rsidRDefault="00186D43" w:rsidP="00186D43">
      <w:pPr>
        <w:rPr>
          <w:b/>
          <w:bCs/>
        </w:rPr>
      </w:pPr>
    </w:p>
    <w:p w:rsidR="00186D43" w:rsidRPr="0082675F" w:rsidRDefault="00186D43" w:rsidP="00186D43">
      <w:pPr>
        <w:rPr>
          <w:rFonts w:ascii="Times New Roman" w:hAnsi="Times New Roman" w:cs="Times New Roman"/>
          <w:b/>
          <w:bCs/>
          <w:sz w:val="24"/>
          <w:szCs w:val="24"/>
        </w:rPr>
      </w:pPr>
      <w:r w:rsidRPr="0082675F">
        <w:rPr>
          <w:rFonts w:ascii="Times New Roman" w:hAnsi="Times New Roman" w:cs="Times New Roman"/>
          <w:b/>
          <w:bCs/>
          <w:sz w:val="24"/>
          <w:szCs w:val="24"/>
        </w:rPr>
        <w:t>(2) For O</w:t>
      </w:r>
      <w:r w:rsidRPr="0082675F">
        <w:rPr>
          <w:rFonts w:ascii="Times New Roman" w:hAnsi="Times New Roman" w:cs="Times New Roman"/>
          <w:b/>
          <w:bCs/>
          <w:sz w:val="24"/>
          <w:szCs w:val="24"/>
          <w:vertAlign w:val="subscript"/>
        </w:rPr>
        <w:t>2</w:t>
      </w:r>
      <w:r w:rsidRPr="0082675F">
        <w:rPr>
          <w:rFonts w:ascii="Times New Roman" w:hAnsi="Times New Roman" w:cs="Times New Roman"/>
          <w:b/>
          <w:bCs/>
          <w:sz w:val="24"/>
          <w:szCs w:val="24"/>
        </w:rPr>
        <w:t xml:space="preserve"> to Ne</w:t>
      </w:r>
      <w:r w:rsidRPr="0082675F">
        <w:rPr>
          <w:rFonts w:ascii="Times New Roman" w:hAnsi="Times New Roman" w:cs="Times New Roman"/>
          <w:b/>
          <w:bCs/>
          <w:sz w:val="24"/>
          <w:szCs w:val="24"/>
          <w:vertAlign w:val="subscript"/>
        </w:rPr>
        <w:t>2</w:t>
      </w:r>
      <w:r w:rsidRPr="0082675F">
        <w:rPr>
          <w:rFonts w:ascii="Times New Roman" w:hAnsi="Times New Roman" w:cs="Times New Roman"/>
          <w:b/>
          <w:bCs/>
          <w:sz w:val="24"/>
          <w:szCs w:val="24"/>
        </w:rPr>
        <w:t xml:space="preserve"> molecules</w:t>
      </w:r>
    </w:p>
    <w:p w:rsidR="00186D43" w:rsidRPr="0082675F" w:rsidRDefault="00186D43" w:rsidP="00186D43">
      <w:pPr>
        <w:rPr>
          <w:rFonts w:ascii="Times New Roman" w:hAnsi="Times New Roman" w:cs="Times New Roman"/>
          <w:b/>
          <w:bCs/>
          <w:sz w:val="24"/>
          <w:szCs w:val="24"/>
        </w:rPr>
      </w:pPr>
      <w:r w:rsidRPr="0082675F">
        <w:rPr>
          <w:rFonts w:ascii="Times New Roman" w:hAnsi="Times New Roman" w:cs="Times New Roman"/>
          <w:b/>
          <w:bCs/>
          <w:sz w:val="24"/>
          <w:szCs w:val="24"/>
          <w:lang w:val="el-GR"/>
        </w:rPr>
        <w:t>σ</w:t>
      </w:r>
      <w:r w:rsidRPr="0082675F">
        <w:rPr>
          <w:rFonts w:ascii="Times New Roman" w:hAnsi="Times New Roman" w:cs="Times New Roman"/>
          <w:b/>
          <w:bCs/>
          <w:sz w:val="24"/>
          <w:szCs w:val="24"/>
        </w:rPr>
        <w:t xml:space="preserve">(1s) &lt; </w:t>
      </w:r>
      <w:r w:rsidRPr="0082675F">
        <w:rPr>
          <w:rFonts w:ascii="Times New Roman" w:hAnsi="Times New Roman" w:cs="Times New Roman"/>
          <w:b/>
          <w:bCs/>
          <w:sz w:val="24"/>
          <w:szCs w:val="24"/>
          <w:lang w:val="el-GR"/>
        </w:rPr>
        <w:t>σ</w:t>
      </w:r>
      <w:r w:rsidRPr="0082675F">
        <w:rPr>
          <w:rFonts w:ascii="Times New Roman" w:hAnsi="Times New Roman" w:cs="Times New Roman"/>
          <w:b/>
          <w:bCs/>
          <w:sz w:val="24"/>
          <w:szCs w:val="24"/>
        </w:rPr>
        <w:t xml:space="preserve">*(1s) &lt; </w:t>
      </w:r>
      <w:r w:rsidRPr="0082675F">
        <w:rPr>
          <w:rFonts w:ascii="Times New Roman" w:hAnsi="Times New Roman" w:cs="Times New Roman"/>
          <w:b/>
          <w:bCs/>
          <w:sz w:val="24"/>
          <w:szCs w:val="24"/>
          <w:lang w:val="el-GR"/>
        </w:rPr>
        <w:t>σ</w:t>
      </w:r>
      <w:r w:rsidRPr="0082675F">
        <w:rPr>
          <w:rFonts w:ascii="Times New Roman" w:hAnsi="Times New Roman" w:cs="Times New Roman"/>
          <w:b/>
          <w:bCs/>
          <w:sz w:val="24"/>
          <w:szCs w:val="24"/>
        </w:rPr>
        <w:t xml:space="preserve">(2s) &lt; </w:t>
      </w:r>
      <w:r w:rsidRPr="0082675F">
        <w:rPr>
          <w:rFonts w:ascii="Times New Roman" w:hAnsi="Times New Roman" w:cs="Times New Roman"/>
          <w:b/>
          <w:bCs/>
          <w:sz w:val="24"/>
          <w:szCs w:val="24"/>
          <w:lang w:val="el-GR"/>
        </w:rPr>
        <w:t>σ</w:t>
      </w:r>
      <w:r w:rsidRPr="0082675F">
        <w:rPr>
          <w:rFonts w:ascii="Times New Roman" w:hAnsi="Times New Roman" w:cs="Times New Roman"/>
          <w:b/>
          <w:bCs/>
          <w:sz w:val="24"/>
          <w:szCs w:val="24"/>
        </w:rPr>
        <w:t xml:space="preserve">*(2s) &lt; </w:t>
      </w:r>
      <w:r w:rsidRPr="0082675F">
        <w:rPr>
          <w:rFonts w:ascii="Times New Roman" w:hAnsi="Times New Roman" w:cs="Times New Roman"/>
          <w:b/>
          <w:bCs/>
          <w:sz w:val="24"/>
          <w:szCs w:val="24"/>
          <w:lang w:val="el-GR"/>
        </w:rPr>
        <w:t>σ</w:t>
      </w:r>
      <w:r w:rsidRPr="0082675F">
        <w:rPr>
          <w:rFonts w:ascii="Times New Roman" w:hAnsi="Times New Roman" w:cs="Times New Roman"/>
          <w:b/>
          <w:bCs/>
          <w:sz w:val="24"/>
          <w:szCs w:val="24"/>
        </w:rPr>
        <w:t>(2p</w:t>
      </w:r>
      <w:r w:rsidRPr="0082675F">
        <w:rPr>
          <w:rFonts w:ascii="Times New Roman" w:hAnsi="Times New Roman" w:cs="Times New Roman"/>
          <w:b/>
          <w:bCs/>
          <w:sz w:val="24"/>
          <w:szCs w:val="24"/>
          <w:vertAlign w:val="subscript"/>
        </w:rPr>
        <w:t>x</w:t>
      </w:r>
      <w:r w:rsidRPr="0082675F">
        <w:rPr>
          <w:rFonts w:ascii="Times New Roman" w:hAnsi="Times New Roman" w:cs="Times New Roman"/>
          <w:b/>
          <w:bCs/>
          <w:sz w:val="24"/>
          <w:szCs w:val="24"/>
        </w:rPr>
        <w:t>) &lt;</w:t>
      </w:r>
      <w:r w:rsidRPr="0082675F">
        <w:rPr>
          <w:rFonts w:ascii="Times New Roman" w:hAnsi="Times New Roman" w:cs="Times New Roman"/>
          <w:b/>
          <w:bCs/>
          <w:sz w:val="24"/>
          <w:szCs w:val="24"/>
          <w:lang w:val="el-GR"/>
        </w:rPr>
        <w:t xml:space="preserve"> π</w:t>
      </w:r>
      <w:r w:rsidRPr="0082675F">
        <w:rPr>
          <w:rFonts w:ascii="Times New Roman" w:hAnsi="Times New Roman" w:cs="Times New Roman"/>
          <w:b/>
          <w:bCs/>
          <w:sz w:val="24"/>
          <w:szCs w:val="24"/>
        </w:rPr>
        <w:t>(2p</w:t>
      </w:r>
      <w:r w:rsidRPr="0082675F">
        <w:rPr>
          <w:rFonts w:ascii="Times New Roman" w:hAnsi="Times New Roman" w:cs="Times New Roman"/>
          <w:b/>
          <w:bCs/>
          <w:sz w:val="24"/>
          <w:szCs w:val="24"/>
          <w:vertAlign w:val="subscript"/>
        </w:rPr>
        <w:t>y</w:t>
      </w:r>
      <w:r w:rsidRPr="0082675F">
        <w:rPr>
          <w:rFonts w:ascii="Times New Roman" w:hAnsi="Times New Roman" w:cs="Times New Roman"/>
          <w:b/>
          <w:bCs/>
          <w:sz w:val="24"/>
          <w:szCs w:val="24"/>
        </w:rPr>
        <w:t xml:space="preserve">) = </w:t>
      </w:r>
      <w:r w:rsidRPr="0082675F">
        <w:rPr>
          <w:rFonts w:ascii="Times New Roman" w:hAnsi="Times New Roman" w:cs="Times New Roman"/>
          <w:b/>
          <w:bCs/>
          <w:sz w:val="24"/>
          <w:szCs w:val="24"/>
          <w:lang w:val="el-GR"/>
        </w:rPr>
        <w:t>π</w:t>
      </w:r>
      <w:r w:rsidRPr="0082675F">
        <w:rPr>
          <w:rFonts w:ascii="Times New Roman" w:hAnsi="Times New Roman" w:cs="Times New Roman"/>
          <w:b/>
          <w:bCs/>
          <w:sz w:val="24"/>
          <w:szCs w:val="24"/>
        </w:rPr>
        <w:t>(2p</w:t>
      </w:r>
      <w:r w:rsidRPr="0082675F">
        <w:rPr>
          <w:rFonts w:ascii="Times New Roman" w:hAnsi="Times New Roman" w:cs="Times New Roman"/>
          <w:b/>
          <w:bCs/>
          <w:sz w:val="24"/>
          <w:szCs w:val="24"/>
          <w:vertAlign w:val="subscript"/>
        </w:rPr>
        <w:t>z</w:t>
      </w:r>
      <w:r w:rsidRPr="0082675F">
        <w:rPr>
          <w:rFonts w:ascii="Times New Roman" w:hAnsi="Times New Roman" w:cs="Times New Roman"/>
          <w:b/>
          <w:bCs/>
          <w:sz w:val="24"/>
          <w:szCs w:val="24"/>
        </w:rPr>
        <w:t xml:space="preserve">) &lt; </w:t>
      </w:r>
      <w:r w:rsidRPr="0082675F">
        <w:rPr>
          <w:rFonts w:ascii="Times New Roman" w:hAnsi="Times New Roman" w:cs="Times New Roman"/>
          <w:b/>
          <w:bCs/>
          <w:sz w:val="24"/>
          <w:szCs w:val="24"/>
          <w:lang w:val="el-GR"/>
        </w:rPr>
        <w:t>π</w:t>
      </w:r>
      <w:r w:rsidRPr="0082675F">
        <w:rPr>
          <w:rFonts w:ascii="Times New Roman" w:hAnsi="Times New Roman" w:cs="Times New Roman"/>
          <w:b/>
          <w:bCs/>
          <w:sz w:val="24"/>
          <w:szCs w:val="24"/>
        </w:rPr>
        <w:t>*</w:t>
      </w:r>
      <w:r w:rsidRPr="0082675F">
        <w:rPr>
          <w:rFonts w:ascii="Times New Roman" w:hAnsi="Times New Roman" w:cs="Times New Roman"/>
          <w:b/>
          <w:bCs/>
          <w:sz w:val="24"/>
          <w:szCs w:val="24"/>
          <w:lang w:val="el-GR"/>
        </w:rPr>
        <w:t xml:space="preserve"> </w:t>
      </w:r>
      <w:r w:rsidRPr="0082675F">
        <w:rPr>
          <w:rFonts w:ascii="Times New Roman" w:hAnsi="Times New Roman" w:cs="Times New Roman"/>
          <w:b/>
          <w:bCs/>
          <w:sz w:val="24"/>
          <w:szCs w:val="24"/>
        </w:rPr>
        <w:t>(2p</w:t>
      </w:r>
      <w:r w:rsidRPr="0082675F">
        <w:rPr>
          <w:rFonts w:ascii="Times New Roman" w:hAnsi="Times New Roman" w:cs="Times New Roman"/>
          <w:b/>
          <w:bCs/>
          <w:sz w:val="24"/>
          <w:szCs w:val="24"/>
          <w:vertAlign w:val="subscript"/>
        </w:rPr>
        <w:t>y</w:t>
      </w:r>
      <w:r w:rsidRPr="0082675F">
        <w:rPr>
          <w:rFonts w:ascii="Times New Roman" w:hAnsi="Times New Roman" w:cs="Times New Roman"/>
          <w:b/>
          <w:bCs/>
          <w:sz w:val="24"/>
          <w:szCs w:val="24"/>
        </w:rPr>
        <w:t xml:space="preserve">) = </w:t>
      </w:r>
      <w:r w:rsidRPr="0082675F">
        <w:rPr>
          <w:rFonts w:ascii="Times New Roman" w:hAnsi="Times New Roman" w:cs="Times New Roman"/>
          <w:b/>
          <w:bCs/>
          <w:sz w:val="24"/>
          <w:szCs w:val="24"/>
          <w:lang w:val="el-GR"/>
        </w:rPr>
        <w:t>π</w:t>
      </w:r>
      <w:r w:rsidRPr="0082675F">
        <w:rPr>
          <w:rFonts w:ascii="Times New Roman" w:hAnsi="Times New Roman" w:cs="Times New Roman"/>
          <w:b/>
          <w:bCs/>
          <w:sz w:val="24"/>
          <w:szCs w:val="24"/>
        </w:rPr>
        <w:t>*</w:t>
      </w:r>
      <w:r w:rsidRPr="0082675F">
        <w:rPr>
          <w:rFonts w:ascii="Times New Roman" w:hAnsi="Times New Roman" w:cs="Times New Roman"/>
          <w:b/>
          <w:bCs/>
          <w:sz w:val="24"/>
          <w:szCs w:val="24"/>
          <w:lang w:val="el-GR"/>
        </w:rPr>
        <w:t xml:space="preserve"> </w:t>
      </w:r>
      <w:r w:rsidRPr="0082675F">
        <w:rPr>
          <w:rFonts w:ascii="Times New Roman" w:hAnsi="Times New Roman" w:cs="Times New Roman"/>
          <w:b/>
          <w:bCs/>
          <w:sz w:val="24"/>
          <w:szCs w:val="24"/>
        </w:rPr>
        <w:t>(2p</w:t>
      </w:r>
      <w:r w:rsidRPr="0082675F">
        <w:rPr>
          <w:rFonts w:ascii="Times New Roman" w:hAnsi="Times New Roman" w:cs="Times New Roman"/>
          <w:b/>
          <w:bCs/>
          <w:sz w:val="24"/>
          <w:szCs w:val="24"/>
          <w:vertAlign w:val="subscript"/>
        </w:rPr>
        <w:t>z</w:t>
      </w:r>
      <w:r w:rsidRPr="0082675F">
        <w:rPr>
          <w:rFonts w:ascii="Times New Roman" w:hAnsi="Times New Roman" w:cs="Times New Roman"/>
          <w:b/>
          <w:bCs/>
          <w:sz w:val="24"/>
          <w:szCs w:val="24"/>
        </w:rPr>
        <w:t>) &lt;</w:t>
      </w:r>
      <w:r w:rsidRPr="0082675F">
        <w:rPr>
          <w:rFonts w:ascii="Times New Roman" w:hAnsi="Times New Roman" w:cs="Times New Roman"/>
          <w:b/>
          <w:bCs/>
          <w:sz w:val="24"/>
          <w:szCs w:val="24"/>
          <w:lang w:val="el-GR"/>
        </w:rPr>
        <w:t xml:space="preserve"> σ</w:t>
      </w:r>
      <w:r w:rsidRPr="0082675F">
        <w:rPr>
          <w:rFonts w:ascii="Times New Roman" w:hAnsi="Times New Roman" w:cs="Times New Roman"/>
          <w:b/>
          <w:bCs/>
          <w:sz w:val="24"/>
          <w:szCs w:val="24"/>
        </w:rPr>
        <w:t>*(2p</w:t>
      </w:r>
      <w:r w:rsidRPr="0082675F">
        <w:rPr>
          <w:rFonts w:ascii="Times New Roman" w:hAnsi="Times New Roman" w:cs="Times New Roman"/>
          <w:b/>
          <w:bCs/>
          <w:sz w:val="24"/>
          <w:szCs w:val="24"/>
          <w:vertAlign w:val="subscript"/>
        </w:rPr>
        <w:t>x</w:t>
      </w:r>
      <w:r w:rsidRPr="0082675F">
        <w:rPr>
          <w:rFonts w:ascii="Times New Roman" w:hAnsi="Times New Roman" w:cs="Times New Roman"/>
          <w:b/>
          <w:bCs/>
          <w:sz w:val="24"/>
          <w:szCs w:val="24"/>
        </w:rPr>
        <w:t xml:space="preserve">) </w:t>
      </w:r>
    </w:p>
    <w:p w:rsidR="00186D43" w:rsidRPr="0082675F" w:rsidRDefault="00186D43" w:rsidP="00186D43">
      <w:pPr>
        <w:rPr>
          <w:rFonts w:ascii="Times New Roman" w:hAnsi="Times New Roman" w:cs="Times New Roman"/>
          <w:b/>
          <w:bCs/>
          <w:sz w:val="24"/>
          <w:szCs w:val="24"/>
        </w:rPr>
      </w:pPr>
      <w:r w:rsidRPr="0082675F">
        <w:rPr>
          <w:rFonts w:ascii="Times New Roman" w:hAnsi="Times New Roman" w:cs="Times New Roman"/>
          <w:b/>
          <w:bCs/>
          <w:noProof/>
          <w:sz w:val="24"/>
          <w:szCs w:val="24"/>
          <w:lang w:eastAsia="en-IN"/>
        </w:rPr>
        <w:lastRenderedPageBreak/>
        <w:drawing>
          <wp:anchor distT="0" distB="0" distL="114300" distR="114300" simplePos="0" relativeHeight="251771904" behindDoc="1" locked="0" layoutInCell="1" allowOverlap="1" wp14:anchorId="5154D945" wp14:editId="3F20047B">
            <wp:simplePos x="0" y="0"/>
            <wp:positionH relativeFrom="column">
              <wp:posOffset>1234440</wp:posOffset>
            </wp:positionH>
            <wp:positionV relativeFrom="paragraph">
              <wp:posOffset>298450</wp:posOffset>
            </wp:positionV>
            <wp:extent cx="3253740" cy="3749215"/>
            <wp:effectExtent l="0" t="0" r="0" b="0"/>
            <wp:wrapTight wrapText="bothSides">
              <wp:wrapPolygon edited="0">
                <wp:start x="11002" y="0"/>
                <wp:lineTo x="2529" y="439"/>
                <wp:lineTo x="1518" y="549"/>
                <wp:lineTo x="1770" y="7244"/>
                <wp:lineTo x="885" y="8451"/>
                <wp:lineTo x="632" y="11963"/>
                <wp:lineTo x="1770" y="12512"/>
                <wp:lineTo x="1770" y="21402"/>
                <wp:lineTo x="2529" y="21402"/>
                <wp:lineTo x="18590" y="20963"/>
                <wp:lineTo x="18970" y="19866"/>
                <wp:lineTo x="13785" y="19537"/>
                <wp:lineTo x="18211" y="18878"/>
                <wp:lineTo x="18337" y="18439"/>
                <wp:lineTo x="16187" y="17780"/>
                <wp:lineTo x="18590" y="17780"/>
                <wp:lineTo x="18464" y="16573"/>
                <wp:lineTo x="14543" y="16024"/>
                <wp:lineTo x="14796" y="14488"/>
                <wp:lineTo x="13026" y="14268"/>
                <wp:lineTo x="18717" y="13610"/>
                <wp:lineTo x="18843" y="11634"/>
                <wp:lineTo x="18084" y="11305"/>
                <wp:lineTo x="14164" y="10756"/>
                <wp:lineTo x="13532" y="9000"/>
                <wp:lineTo x="14670" y="7244"/>
                <wp:lineTo x="21499" y="6585"/>
                <wp:lineTo x="21499" y="4390"/>
                <wp:lineTo x="15681" y="3732"/>
                <wp:lineTo x="14164" y="1976"/>
                <wp:lineTo x="13405" y="0"/>
                <wp:lineTo x="11002" y="0"/>
              </wp:wrapPolygon>
            </wp:wrapTight>
            <wp:docPr id="19627972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3740" cy="3749215"/>
                    </a:xfrm>
                    <a:prstGeom prst="rect">
                      <a:avLst/>
                    </a:prstGeom>
                    <a:noFill/>
                  </pic:spPr>
                </pic:pic>
              </a:graphicData>
            </a:graphic>
          </wp:anchor>
        </w:drawing>
      </w:r>
      <w:r w:rsidRPr="0082675F">
        <w:rPr>
          <w:rFonts w:ascii="Times New Roman" w:hAnsi="Times New Roman" w:cs="Times New Roman"/>
          <w:b/>
          <w:bCs/>
          <w:sz w:val="24"/>
          <w:szCs w:val="24"/>
        </w:rPr>
        <w:t>Common M.O. energy level diagram for O</w:t>
      </w:r>
      <w:r w:rsidRPr="0082675F">
        <w:rPr>
          <w:rFonts w:ascii="Times New Roman" w:hAnsi="Times New Roman" w:cs="Times New Roman"/>
          <w:b/>
          <w:bCs/>
          <w:sz w:val="24"/>
          <w:szCs w:val="24"/>
          <w:vertAlign w:val="subscript"/>
        </w:rPr>
        <w:t>2</w:t>
      </w:r>
      <w:r w:rsidRPr="0082675F">
        <w:rPr>
          <w:rFonts w:ascii="Times New Roman" w:hAnsi="Times New Roman" w:cs="Times New Roman"/>
          <w:b/>
          <w:bCs/>
          <w:sz w:val="24"/>
          <w:szCs w:val="24"/>
        </w:rPr>
        <w:t xml:space="preserve"> to Ne</w:t>
      </w:r>
      <w:r w:rsidRPr="0082675F">
        <w:rPr>
          <w:rFonts w:ascii="Times New Roman" w:hAnsi="Times New Roman" w:cs="Times New Roman"/>
          <w:b/>
          <w:bCs/>
          <w:sz w:val="24"/>
          <w:szCs w:val="24"/>
          <w:vertAlign w:val="subscript"/>
        </w:rPr>
        <w:t>2</w:t>
      </w:r>
      <w:r w:rsidRPr="0082675F">
        <w:rPr>
          <w:rFonts w:ascii="Times New Roman" w:hAnsi="Times New Roman" w:cs="Times New Roman"/>
          <w:b/>
          <w:bCs/>
          <w:sz w:val="24"/>
          <w:szCs w:val="24"/>
        </w:rPr>
        <w:t xml:space="preserve"> :</w:t>
      </w:r>
    </w:p>
    <w:p w:rsidR="00186D43" w:rsidRDefault="00186D43" w:rsidP="00186D43">
      <w:pPr>
        <w:rPr>
          <w:b/>
          <w:bCs/>
        </w:rPr>
      </w:pPr>
    </w:p>
    <w:p w:rsidR="00186D43" w:rsidRPr="00F875C6"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Pr="0082675F" w:rsidRDefault="00186D43" w:rsidP="00186D43">
      <w:pPr>
        <w:rPr>
          <w:rFonts w:ascii="Times New Roman" w:hAnsi="Times New Roman" w:cs="Times New Roman"/>
          <w:sz w:val="24"/>
          <w:szCs w:val="24"/>
        </w:rPr>
      </w:pPr>
      <w:r w:rsidRPr="0082675F">
        <w:rPr>
          <w:rFonts w:ascii="Times New Roman" w:hAnsi="Times New Roman" w:cs="Times New Roman"/>
          <w:b/>
          <w:bCs/>
          <w:sz w:val="24"/>
          <w:szCs w:val="24"/>
        </w:rPr>
        <w:t>Bond order of a molecule</w:t>
      </w:r>
    </w:p>
    <w:p w:rsidR="00186D43" w:rsidRPr="0082675F" w:rsidRDefault="00186D43" w:rsidP="00186D43">
      <w:pPr>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s">
            <w:drawing>
              <wp:anchor distT="0" distB="0" distL="114300" distR="114300" simplePos="0" relativeHeight="251779072" behindDoc="0" locked="0" layoutInCell="1" allowOverlap="1">
                <wp:simplePos x="0" y="0"/>
                <wp:positionH relativeFrom="column">
                  <wp:posOffset>1031875</wp:posOffset>
                </wp:positionH>
                <wp:positionV relativeFrom="paragraph">
                  <wp:posOffset>244475</wp:posOffset>
                </wp:positionV>
                <wp:extent cx="3273425" cy="1905"/>
                <wp:effectExtent l="38100" t="38100" r="60325" b="93345"/>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3425" cy="190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263528" id="Straight Connector 81"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25pt,19.25pt" to="339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" strokecolor="black [3200]" strokeweight="2pt">
                <v:shadow on="t" color="black" opacity="24903f" origin=",.5" offset="0,.55556mm"/>
                <o:lock v:ext="edit" shapetype="f"/>
              </v:line>
            </w:pict>
          </mc:Fallback>
        </mc:AlternateContent>
      </w:r>
      <w:r w:rsidRPr="0082675F">
        <w:rPr>
          <w:rFonts w:ascii="Times New Roman" w:hAnsi="Times New Roman" w:cs="Times New Roman"/>
          <w:sz w:val="24"/>
          <w:szCs w:val="24"/>
        </w:rPr>
        <w:t>Bond order  =     no. of e</w:t>
      </w:r>
      <w:r w:rsidRPr="0082675F">
        <w:rPr>
          <w:rFonts w:ascii="Times New Roman" w:hAnsi="Times New Roman" w:cs="Times New Roman"/>
          <w:sz w:val="24"/>
          <w:szCs w:val="24"/>
          <w:vertAlign w:val="superscript"/>
        </w:rPr>
        <w:t>-</w:t>
      </w:r>
      <w:r w:rsidRPr="0082675F">
        <w:rPr>
          <w:rFonts w:ascii="Times New Roman" w:hAnsi="Times New Roman" w:cs="Times New Roman"/>
          <w:sz w:val="24"/>
          <w:szCs w:val="24"/>
        </w:rPr>
        <w:t xml:space="preserve"> in the B. M. O  -  no. of e</w:t>
      </w:r>
      <w:r w:rsidRPr="0082675F">
        <w:rPr>
          <w:rFonts w:ascii="Times New Roman" w:hAnsi="Times New Roman" w:cs="Times New Roman"/>
          <w:sz w:val="24"/>
          <w:szCs w:val="24"/>
          <w:vertAlign w:val="superscript"/>
        </w:rPr>
        <w:t xml:space="preserve">- </w:t>
      </w:r>
      <w:r w:rsidRPr="0082675F">
        <w:rPr>
          <w:rFonts w:ascii="Times New Roman" w:hAnsi="Times New Roman" w:cs="Times New Roman"/>
          <w:sz w:val="24"/>
          <w:szCs w:val="24"/>
        </w:rPr>
        <w:t>in the A. B. M. O.</w:t>
      </w:r>
    </w:p>
    <w:p w:rsidR="00186D43" w:rsidRPr="0082675F" w:rsidRDefault="00186D43" w:rsidP="00186D43">
      <w:pPr>
        <w:rPr>
          <w:rFonts w:ascii="Times New Roman" w:hAnsi="Times New Roman" w:cs="Times New Roman"/>
          <w:sz w:val="24"/>
          <w:szCs w:val="24"/>
        </w:rPr>
      </w:pPr>
      <w:r w:rsidRPr="0082675F">
        <w:rPr>
          <w:rFonts w:ascii="Times New Roman" w:hAnsi="Times New Roman" w:cs="Times New Roman"/>
          <w:sz w:val="24"/>
          <w:szCs w:val="24"/>
        </w:rPr>
        <w:t xml:space="preserve">                                                     2</w:t>
      </w:r>
    </w:p>
    <w:p w:rsidR="00186D43" w:rsidRPr="0082675F" w:rsidRDefault="00186D43" w:rsidP="00186D43">
      <w:pPr>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s">
            <w:drawing>
              <wp:anchor distT="0" distB="0" distL="114300" distR="114300" simplePos="0" relativeHeight="251780096" behindDoc="0" locked="0" layoutInCell="1" allowOverlap="1">
                <wp:simplePos x="0" y="0"/>
                <wp:positionH relativeFrom="column">
                  <wp:posOffset>899160</wp:posOffset>
                </wp:positionH>
                <wp:positionV relativeFrom="paragraph">
                  <wp:posOffset>271780</wp:posOffset>
                </wp:positionV>
                <wp:extent cx="643255" cy="1905"/>
                <wp:effectExtent l="38100" t="38100" r="61595" b="93345"/>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255" cy="190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0E8320" id="Straight Connector 80"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8pt,21.4pt" to="121.4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" strokecolor="black [3200]" strokeweight="2pt">
                <v:shadow on="t" color="black" opacity="24903f" origin=",.5" offset="0,.55556mm"/>
                <o:lock v:ext="edit" shapetype="f"/>
              </v:line>
            </w:pict>
          </mc:Fallback>
        </mc:AlternateContent>
      </w:r>
      <w:r w:rsidRPr="0082675F">
        <w:rPr>
          <w:rFonts w:ascii="Times New Roman" w:hAnsi="Times New Roman" w:cs="Times New Roman"/>
          <w:sz w:val="24"/>
          <w:szCs w:val="24"/>
        </w:rPr>
        <w:tab/>
        <w:t xml:space="preserve">     =     N</w:t>
      </w:r>
      <w:r w:rsidRPr="0082675F">
        <w:rPr>
          <w:rFonts w:ascii="Times New Roman" w:hAnsi="Times New Roman" w:cs="Times New Roman"/>
          <w:sz w:val="24"/>
          <w:szCs w:val="24"/>
          <w:vertAlign w:val="subscript"/>
        </w:rPr>
        <w:t>b</w:t>
      </w:r>
      <w:r w:rsidRPr="0082675F">
        <w:rPr>
          <w:rFonts w:ascii="Times New Roman" w:hAnsi="Times New Roman" w:cs="Times New Roman"/>
          <w:sz w:val="24"/>
          <w:szCs w:val="24"/>
        </w:rPr>
        <w:t>-N</w:t>
      </w:r>
      <w:r w:rsidRPr="0082675F">
        <w:rPr>
          <w:rFonts w:ascii="Times New Roman" w:hAnsi="Times New Roman" w:cs="Times New Roman"/>
          <w:sz w:val="24"/>
          <w:szCs w:val="24"/>
          <w:vertAlign w:val="subscript"/>
        </w:rPr>
        <w:t>a</w:t>
      </w:r>
    </w:p>
    <w:p w:rsidR="00186D43" w:rsidRPr="0082675F" w:rsidRDefault="00186D43" w:rsidP="00186D43">
      <w:pPr>
        <w:rPr>
          <w:rFonts w:ascii="Times New Roman" w:hAnsi="Times New Roman" w:cs="Times New Roman"/>
          <w:sz w:val="24"/>
          <w:szCs w:val="24"/>
        </w:rPr>
      </w:pPr>
      <w:r w:rsidRPr="0082675F">
        <w:rPr>
          <w:rFonts w:ascii="Times New Roman" w:hAnsi="Times New Roman" w:cs="Times New Roman"/>
          <w:sz w:val="24"/>
          <w:szCs w:val="24"/>
          <w:vertAlign w:val="subscript"/>
        </w:rPr>
        <w:tab/>
      </w:r>
      <w:r w:rsidRPr="0082675F">
        <w:rPr>
          <w:rFonts w:ascii="Times New Roman" w:hAnsi="Times New Roman" w:cs="Times New Roman"/>
          <w:sz w:val="24"/>
          <w:szCs w:val="24"/>
          <w:vertAlign w:val="subscript"/>
        </w:rPr>
        <w:tab/>
      </w:r>
      <w:r w:rsidRPr="0082675F">
        <w:rPr>
          <w:rFonts w:ascii="Times New Roman" w:hAnsi="Times New Roman" w:cs="Times New Roman"/>
          <w:sz w:val="24"/>
          <w:szCs w:val="24"/>
        </w:rPr>
        <w:t xml:space="preserve"> 2</w:t>
      </w:r>
    </w:p>
    <w:p w:rsidR="00186D43" w:rsidRPr="0082675F" w:rsidRDefault="00186D43" w:rsidP="00186D43">
      <w:pPr>
        <w:numPr>
          <w:ilvl w:val="0"/>
          <w:numId w:val="156"/>
        </w:numPr>
        <w:rPr>
          <w:rFonts w:ascii="Times New Roman" w:hAnsi="Times New Roman" w:cs="Times New Roman"/>
          <w:sz w:val="24"/>
          <w:szCs w:val="24"/>
        </w:rPr>
      </w:pPr>
      <w:r w:rsidRPr="0082675F">
        <w:rPr>
          <w:rFonts w:ascii="Times New Roman" w:hAnsi="Times New Roman" w:cs="Times New Roman"/>
          <w:sz w:val="24"/>
          <w:szCs w:val="24"/>
        </w:rPr>
        <w:t>A negative or zero bond order means that the molecule is unstable and does not exist</w:t>
      </w:r>
    </w:p>
    <w:p w:rsidR="00186D43" w:rsidRPr="0082675F" w:rsidRDefault="00186D43" w:rsidP="00186D43">
      <w:pPr>
        <w:numPr>
          <w:ilvl w:val="0"/>
          <w:numId w:val="156"/>
        </w:numPr>
        <w:rPr>
          <w:rFonts w:ascii="Times New Roman" w:hAnsi="Times New Roman" w:cs="Times New Roman"/>
          <w:sz w:val="24"/>
          <w:szCs w:val="24"/>
        </w:rPr>
      </w:pPr>
      <w:r w:rsidRPr="0082675F">
        <w:rPr>
          <w:rFonts w:ascii="Times New Roman" w:hAnsi="Times New Roman" w:cs="Times New Roman"/>
          <w:sz w:val="24"/>
          <w:szCs w:val="24"/>
        </w:rPr>
        <w:t xml:space="preserve">A positive value of bond order, greater is the stability of the molecule. </w:t>
      </w:r>
    </w:p>
    <w:p w:rsidR="00186D43" w:rsidRPr="0082675F" w:rsidRDefault="00186D43" w:rsidP="00186D43">
      <w:pPr>
        <w:numPr>
          <w:ilvl w:val="0"/>
          <w:numId w:val="156"/>
        </w:numPr>
        <w:rPr>
          <w:rFonts w:ascii="Times New Roman" w:hAnsi="Times New Roman" w:cs="Times New Roman"/>
          <w:sz w:val="24"/>
          <w:szCs w:val="24"/>
        </w:rPr>
      </w:pPr>
      <w:r w:rsidRPr="0082675F">
        <w:rPr>
          <w:rFonts w:ascii="Times New Roman" w:hAnsi="Times New Roman" w:cs="Times New Roman"/>
          <w:sz w:val="24"/>
          <w:szCs w:val="24"/>
        </w:rPr>
        <w:t>Greater the value of the bond order, greater the stability of the molecule.</w:t>
      </w:r>
    </w:p>
    <w:p w:rsidR="00186D43" w:rsidRPr="0082675F" w:rsidRDefault="00186D43" w:rsidP="00186D43">
      <w:pPr>
        <w:numPr>
          <w:ilvl w:val="0"/>
          <w:numId w:val="157"/>
        </w:numPr>
        <w:rPr>
          <w:rFonts w:ascii="Times New Roman" w:hAnsi="Times New Roman" w:cs="Times New Roman"/>
          <w:sz w:val="24"/>
          <w:szCs w:val="24"/>
        </w:rPr>
      </w:pPr>
      <w:r w:rsidRPr="0082675F">
        <w:rPr>
          <w:rFonts w:ascii="Times New Roman" w:hAnsi="Times New Roman" w:cs="Times New Roman"/>
          <w:sz w:val="24"/>
          <w:szCs w:val="24"/>
        </w:rPr>
        <w:t>Bond length is inversely proportional to the bond order</w:t>
      </w:r>
    </w:p>
    <w:p w:rsidR="00186D43" w:rsidRDefault="00186D43" w:rsidP="00186D43">
      <w:pPr>
        <w:numPr>
          <w:ilvl w:val="0"/>
          <w:numId w:val="157"/>
        </w:numPr>
        <w:rPr>
          <w:rFonts w:ascii="Times New Roman" w:hAnsi="Times New Roman" w:cs="Times New Roman"/>
          <w:sz w:val="24"/>
          <w:szCs w:val="24"/>
        </w:rPr>
      </w:pPr>
      <w:r w:rsidRPr="0082675F">
        <w:rPr>
          <w:rFonts w:ascii="Times New Roman" w:hAnsi="Times New Roman" w:cs="Times New Roman"/>
          <w:sz w:val="24"/>
          <w:szCs w:val="24"/>
        </w:rPr>
        <w:t>Higher the bond order higher the dissociation energy</w:t>
      </w:r>
    </w:p>
    <w:p w:rsidR="00186D43" w:rsidRDefault="00186D43" w:rsidP="00186D43">
      <w:pP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anchor distT="0" distB="0" distL="114300" distR="114300" simplePos="0" relativeHeight="251773952" behindDoc="1" locked="0" layoutInCell="1" allowOverlap="1" wp14:anchorId="4A58C969" wp14:editId="4B339C1B">
            <wp:simplePos x="0" y="0"/>
            <wp:positionH relativeFrom="column">
              <wp:posOffset>192405</wp:posOffset>
            </wp:positionH>
            <wp:positionV relativeFrom="paragraph">
              <wp:posOffset>0</wp:posOffset>
            </wp:positionV>
            <wp:extent cx="5544185" cy="3753485"/>
            <wp:effectExtent l="0" t="0" r="0" b="0"/>
            <wp:wrapTight wrapText="bothSides">
              <wp:wrapPolygon edited="0">
                <wp:start x="520" y="110"/>
                <wp:lineTo x="520" y="1206"/>
                <wp:lineTo x="8535" y="2083"/>
                <wp:lineTo x="297" y="2193"/>
                <wp:lineTo x="297" y="3508"/>
                <wp:lineTo x="2004" y="3947"/>
                <wp:lineTo x="223" y="4166"/>
                <wp:lineTo x="223" y="8880"/>
                <wp:lineTo x="1855" y="9099"/>
                <wp:lineTo x="10836" y="9099"/>
                <wp:lineTo x="371" y="9866"/>
                <wp:lineTo x="223" y="10853"/>
                <wp:lineTo x="668" y="10853"/>
                <wp:lineTo x="223" y="12059"/>
                <wp:lineTo x="594" y="12497"/>
                <wp:lineTo x="223" y="12936"/>
                <wp:lineTo x="223" y="17759"/>
                <wp:lineTo x="594" y="17869"/>
                <wp:lineTo x="4676" y="17869"/>
                <wp:lineTo x="297" y="18308"/>
                <wp:lineTo x="445" y="19185"/>
                <wp:lineTo x="11281" y="19623"/>
                <wp:lineTo x="11281" y="20719"/>
                <wp:lineTo x="12394" y="21158"/>
                <wp:lineTo x="14844" y="21377"/>
                <wp:lineTo x="20930" y="21377"/>
                <wp:lineTo x="21004" y="20829"/>
                <wp:lineTo x="20558" y="20281"/>
                <wp:lineTo x="19371" y="19623"/>
                <wp:lineTo x="19594" y="18856"/>
                <wp:lineTo x="19148" y="18417"/>
                <wp:lineTo x="17441" y="17869"/>
                <wp:lineTo x="19445" y="17869"/>
                <wp:lineTo x="20039" y="17431"/>
                <wp:lineTo x="19965" y="15786"/>
                <wp:lineTo x="19371" y="15348"/>
                <wp:lineTo x="17441" y="14361"/>
                <wp:lineTo x="17887" y="14361"/>
                <wp:lineTo x="19668" y="12936"/>
                <wp:lineTo x="19594" y="12607"/>
                <wp:lineTo x="19965" y="11949"/>
                <wp:lineTo x="19816" y="11401"/>
                <wp:lineTo x="17738" y="10853"/>
                <wp:lineTo x="18258" y="9976"/>
                <wp:lineTo x="18183" y="9537"/>
                <wp:lineTo x="17887" y="9099"/>
                <wp:lineTo x="21078" y="7345"/>
                <wp:lineTo x="21523" y="6358"/>
                <wp:lineTo x="21523" y="5372"/>
                <wp:lineTo x="19297" y="4385"/>
                <wp:lineTo x="17887" y="3837"/>
                <wp:lineTo x="17441" y="1864"/>
                <wp:lineTo x="13508" y="110"/>
                <wp:lineTo x="520" y="110"/>
              </wp:wrapPolygon>
            </wp:wrapTight>
            <wp:docPr id="15467405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44185" cy="3753485"/>
                    </a:xfrm>
                    <a:prstGeom prst="rect">
                      <a:avLst/>
                    </a:prstGeom>
                    <a:noFill/>
                  </pic:spPr>
                </pic:pic>
              </a:graphicData>
            </a:graphic>
            <wp14:sizeRelV relativeFrom="margin">
              <wp14:pctHeight>0</wp14:pctHeight>
            </wp14:sizeRelV>
          </wp:anchor>
        </w:drawing>
      </w: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15F8A548" wp14:editId="7EE97D17">
            <wp:extent cx="5616719" cy="4312051"/>
            <wp:effectExtent l="0" t="0" r="0" b="0"/>
            <wp:docPr id="779090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35333" cy="4326341"/>
                    </a:xfrm>
                    <a:prstGeom prst="rect">
                      <a:avLst/>
                    </a:prstGeom>
                    <a:noFill/>
                  </pic:spPr>
                </pic:pic>
              </a:graphicData>
            </a:graphic>
          </wp:inline>
        </w:drawing>
      </w: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anchor distT="0" distB="0" distL="114300" distR="114300" simplePos="0" relativeHeight="251774976" behindDoc="1" locked="0" layoutInCell="1" allowOverlap="1" wp14:anchorId="5E70D590" wp14:editId="29BDD90B">
            <wp:simplePos x="0" y="0"/>
            <wp:positionH relativeFrom="column">
              <wp:posOffset>240030</wp:posOffset>
            </wp:positionH>
            <wp:positionV relativeFrom="paragraph">
              <wp:posOffset>144145</wp:posOffset>
            </wp:positionV>
            <wp:extent cx="5494655" cy="3985895"/>
            <wp:effectExtent l="0" t="0" r="0" b="0"/>
            <wp:wrapTight wrapText="bothSides">
              <wp:wrapPolygon edited="0">
                <wp:start x="749" y="103"/>
                <wp:lineTo x="674" y="1136"/>
                <wp:lineTo x="2097" y="1652"/>
                <wp:lineTo x="300" y="1961"/>
                <wp:lineTo x="225" y="2581"/>
                <wp:lineTo x="1048" y="3613"/>
                <wp:lineTo x="1123" y="5265"/>
                <wp:lineTo x="225" y="6297"/>
                <wp:lineTo x="374" y="6813"/>
                <wp:lineTo x="3894" y="6917"/>
                <wp:lineTo x="225" y="7330"/>
                <wp:lineTo x="300" y="8155"/>
                <wp:lineTo x="11158" y="8568"/>
                <wp:lineTo x="2322" y="8568"/>
                <wp:lineTo x="300" y="8878"/>
                <wp:lineTo x="300" y="10840"/>
                <wp:lineTo x="7639" y="11872"/>
                <wp:lineTo x="674" y="11872"/>
                <wp:lineTo x="225" y="12285"/>
                <wp:lineTo x="674" y="13524"/>
                <wp:lineTo x="300" y="13730"/>
                <wp:lineTo x="225" y="15485"/>
                <wp:lineTo x="2172" y="16827"/>
                <wp:lineTo x="2621" y="16827"/>
                <wp:lineTo x="300" y="17653"/>
                <wp:lineTo x="300" y="19718"/>
                <wp:lineTo x="13105" y="20131"/>
                <wp:lineTo x="374" y="20131"/>
                <wp:lineTo x="225" y="21060"/>
                <wp:lineTo x="3295" y="21266"/>
                <wp:lineTo x="5691" y="21266"/>
                <wp:lineTo x="20220" y="21060"/>
                <wp:lineTo x="20519" y="20234"/>
                <wp:lineTo x="18872" y="20131"/>
                <wp:lineTo x="17748" y="18479"/>
                <wp:lineTo x="19995" y="18479"/>
                <wp:lineTo x="20369" y="18169"/>
                <wp:lineTo x="19920" y="16827"/>
                <wp:lineTo x="20070" y="15072"/>
                <wp:lineTo x="19321" y="14556"/>
                <wp:lineTo x="17673" y="13524"/>
                <wp:lineTo x="19620" y="12491"/>
                <wp:lineTo x="20070" y="11665"/>
                <wp:lineTo x="19920" y="10633"/>
                <wp:lineTo x="17898" y="10220"/>
                <wp:lineTo x="18048" y="8775"/>
                <wp:lineTo x="17149" y="8568"/>
                <wp:lineTo x="20894" y="7846"/>
                <wp:lineTo x="20819" y="6917"/>
                <wp:lineTo x="21493" y="5988"/>
                <wp:lineTo x="21493" y="4852"/>
                <wp:lineTo x="18422" y="3613"/>
                <wp:lineTo x="17449" y="1961"/>
                <wp:lineTo x="17748" y="1445"/>
                <wp:lineTo x="17224" y="1239"/>
                <wp:lineTo x="13405" y="103"/>
                <wp:lineTo x="749" y="103"/>
              </wp:wrapPolygon>
            </wp:wrapTight>
            <wp:docPr id="19797081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94655" cy="3985895"/>
                    </a:xfrm>
                    <a:prstGeom prst="rect">
                      <a:avLst/>
                    </a:prstGeom>
                    <a:noFill/>
                  </pic:spPr>
                </pic:pic>
              </a:graphicData>
            </a:graphic>
            <wp14:sizeRelV relativeFrom="margin">
              <wp14:pctHeight>0</wp14:pctHeight>
            </wp14:sizeRelV>
          </wp:anchor>
        </w:drawing>
      </w: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777024" behindDoc="1" locked="0" layoutInCell="1" allowOverlap="1" wp14:anchorId="733C4BC4" wp14:editId="6B33970F">
            <wp:simplePos x="0" y="0"/>
            <wp:positionH relativeFrom="column">
              <wp:posOffset>144379</wp:posOffset>
            </wp:positionH>
            <wp:positionV relativeFrom="paragraph">
              <wp:posOffset>4846</wp:posOffset>
            </wp:positionV>
            <wp:extent cx="5530626" cy="3922295"/>
            <wp:effectExtent l="0" t="0" r="0" b="0"/>
            <wp:wrapTight wrapText="bothSides">
              <wp:wrapPolygon edited="0">
                <wp:start x="446" y="210"/>
                <wp:lineTo x="372" y="1364"/>
                <wp:lineTo x="5208" y="2098"/>
                <wp:lineTo x="967" y="2203"/>
                <wp:lineTo x="521" y="2308"/>
                <wp:lineTo x="521" y="6820"/>
                <wp:lineTo x="1711" y="7135"/>
                <wp:lineTo x="6399" y="7135"/>
                <wp:lineTo x="521" y="7554"/>
                <wp:lineTo x="521" y="8604"/>
                <wp:lineTo x="1488" y="8918"/>
                <wp:lineTo x="1339" y="9548"/>
                <wp:lineTo x="2530" y="10492"/>
                <wp:lineTo x="1488" y="10492"/>
                <wp:lineTo x="521" y="11332"/>
                <wp:lineTo x="521" y="12381"/>
                <wp:lineTo x="2902" y="13850"/>
                <wp:lineTo x="3199" y="13850"/>
                <wp:lineTo x="1339" y="14584"/>
                <wp:lineTo x="1414" y="15214"/>
                <wp:lineTo x="521" y="15633"/>
                <wp:lineTo x="521" y="16683"/>
                <wp:lineTo x="10789" y="17207"/>
                <wp:lineTo x="7887" y="17522"/>
                <wp:lineTo x="521" y="18781"/>
                <wp:lineTo x="521" y="19411"/>
                <wp:lineTo x="1339" y="20984"/>
                <wp:lineTo x="1860" y="21089"/>
                <wp:lineTo x="3199" y="21299"/>
                <wp:lineTo x="11905" y="21299"/>
                <wp:lineTo x="11682" y="20670"/>
                <wp:lineTo x="11607" y="20565"/>
                <wp:lineTo x="18229" y="19725"/>
                <wp:lineTo x="18453" y="18886"/>
                <wp:lineTo x="16890" y="18676"/>
                <wp:lineTo x="12351" y="17417"/>
                <wp:lineTo x="10789" y="17207"/>
                <wp:lineTo x="13691" y="16578"/>
                <wp:lineTo x="13691" y="15633"/>
                <wp:lineTo x="11756" y="15528"/>
                <wp:lineTo x="20834" y="14060"/>
                <wp:lineTo x="20982" y="13430"/>
                <wp:lineTo x="20610" y="13220"/>
                <wp:lineTo x="17485" y="11961"/>
                <wp:lineTo x="15700" y="10702"/>
                <wp:lineTo x="15179" y="10492"/>
                <wp:lineTo x="20238" y="9653"/>
                <wp:lineTo x="20090" y="8918"/>
                <wp:lineTo x="20908" y="8604"/>
                <wp:lineTo x="20834" y="7554"/>
                <wp:lineTo x="6697" y="7135"/>
                <wp:lineTo x="12500" y="7135"/>
                <wp:lineTo x="20685" y="6190"/>
                <wp:lineTo x="20610" y="5456"/>
                <wp:lineTo x="20982" y="5246"/>
                <wp:lineTo x="20015" y="4826"/>
                <wp:lineTo x="8333" y="3777"/>
                <wp:lineTo x="14137" y="3043"/>
                <wp:lineTo x="14212" y="2203"/>
                <wp:lineTo x="10789" y="2098"/>
                <wp:lineTo x="20759" y="1364"/>
                <wp:lineTo x="20908" y="420"/>
                <wp:lineTo x="16369" y="210"/>
                <wp:lineTo x="446" y="210"/>
              </wp:wrapPolygon>
            </wp:wrapTight>
            <wp:docPr id="8403201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30626" cy="3922295"/>
                    </a:xfrm>
                    <a:prstGeom prst="rect">
                      <a:avLst/>
                    </a:prstGeom>
                    <a:noFill/>
                  </pic:spPr>
                </pic:pic>
              </a:graphicData>
            </a:graphic>
          </wp:anchor>
        </w:drawing>
      </w: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Pr="0082675F" w:rsidRDefault="00186D43" w:rsidP="00186D43">
      <w:pP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anchor distT="0" distB="0" distL="114300" distR="114300" simplePos="0" relativeHeight="251778048" behindDoc="1" locked="0" layoutInCell="1" allowOverlap="1" wp14:anchorId="35371A34" wp14:editId="1DF50B31">
            <wp:simplePos x="0" y="0"/>
            <wp:positionH relativeFrom="column">
              <wp:posOffset>191937</wp:posOffset>
            </wp:positionH>
            <wp:positionV relativeFrom="paragraph">
              <wp:posOffset>-104742</wp:posOffset>
            </wp:positionV>
            <wp:extent cx="5262245" cy="4042410"/>
            <wp:effectExtent l="0" t="0" r="0" b="0"/>
            <wp:wrapTight wrapText="bothSides">
              <wp:wrapPolygon edited="0">
                <wp:start x="0" y="0"/>
                <wp:lineTo x="0" y="21478"/>
                <wp:lineTo x="21504" y="21478"/>
                <wp:lineTo x="21504" y="0"/>
                <wp:lineTo x="0" y="0"/>
              </wp:wrapPolygon>
            </wp:wrapTight>
            <wp:docPr id="4091952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2245" cy="4042410"/>
                    </a:xfrm>
                    <a:prstGeom prst="rect">
                      <a:avLst/>
                    </a:prstGeom>
                    <a:noFill/>
                  </pic:spPr>
                </pic:pic>
              </a:graphicData>
            </a:graphic>
            <wp14:sizeRelV relativeFrom="margin">
              <wp14:pctHeight>0</wp14:pctHeight>
            </wp14:sizeRelV>
          </wp:anchor>
        </w:drawing>
      </w: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776000" behindDoc="1" locked="0" layoutInCell="1" allowOverlap="1" wp14:anchorId="5CBB2985" wp14:editId="1334C18A">
            <wp:simplePos x="0" y="0"/>
            <wp:positionH relativeFrom="column">
              <wp:posOffset>184484</wp:posOffset>
            </wp:positionH>
            <wp:positionV relativeFrom="paragraph">
              <wp:posOffset>325120</wp:posOffset>
            </wp:positionV>
            <wp:extent cx="5550633" cy="4023159"/>
            <wp:effectExtent l="0" t="0" r="0" b="0"/>
            <wp:wrapTight wrapText="bothSides">
              <wp:wrapPolygon edited="0">
                <wp:start x="1483" y="205"/>
                <wp:lineTo x="297" y="409"/>
                <wp:lineTo x="371" y="1432"/>
                <wp:lineTo x="10749" y="2046"/>
                <wp:lineTo x="519" y="3478"/>
                <wp:lineTo x="519" y="3989"/>
                <wp:lineTo x="1186" y="5319"/>
                <wp:lineTo x="2743" y="6956"/>
                <wp:lineTo x="815" y="7774"/>
                <wp:lineTo x="519" y="7979"/>
                <wp:lineTo x="519" y="9922"/>
                <wp:lineTo x="2521" y="10229"/>
                <wp:lineTo x="10749" y="10229"/>
                <wp:lineTo x="593" y="10740"/>
                <wp:lineTo x="593" y="11661"/>
                <wp:lineTo x="10749" y="11866"/>
                <wp:lineTo x="1483" y="12275"/>
                <wp:lineTo x="1483" y="13093"/>
                <wp:lineTo x="10749" y="13502"/>
                <wp:lineTo x="593" y="13604"/>
                <wp:lineTo x="593" y="14525"/>
                <wp:lineTo x="10749" y="15139"/>
                <wp:lineTo x="593" y="15139"/>
                <wp:lineTo x="593" y="16059"/>
                <wp:lineTo x="6524" y="16775"/>
                <wp:lineTo x="3114" y="16775"/>
                <wp:lineTo x="1409" y="17287"/>
                <wp:lineTo x="1409" y="18412"/>
                <wp:lineTo x="593" y="20049"/>
                <wp:lineTo x="519" y="20662"/>
                <wp:lineTo x="1186" y="20867"/>
                <wp:lineTo x="2669" y="21072"/>
                <wp:lineTo x="16161" y="21072"/>
                <wp:lineTo x="16235" y="20867"/>
                <wp:lineTo x="16087" y="19946"/>
                <wp:lineTo x="10082" y="18412"/>
                <wp:lineTo x="20461" y="17491"/>
                <wp:lineTo x="20683" y="16775"/>
                <wp:lineTo x="19349" y="16775"/>
                <wp:lineTo x="19868" y="15446"/>
                <wp:lineTo x="19126" y="15139"/>
                <wp:lineTo x="10749" y="15139"/>
                <wp:lineTo x="16161" y="14525"/>
                <wp:lineTo x="16161" y="13604"/>
                <wp:lineTo x="10749" y="13502"/>
                <wp:lineTo x="18756" y="13093"/>
                <wp:lineTo x="18756" y="12172"/>
                <wp:lineTo x="21054" y="11763"/>
                <wp:lineTo x="21054" y="10740"/>
                <wp:lineTo x="10749" y="10229"/>
                <wp:lineTo x="20906" y="8695"/>
                <wp:lineTo x="21128" y="7979"/>
                <wp:lineTo x="20090" y="7774"/>
                <wp:lineTo x="13122" y="6956"/>
                <wp:lineTo x="13122" y="5319"/>
                <wp:lineTo x="15939" y="5319"/>
                <wp:lineTo x="21054" y="4296"/>
                <wp:lineTo x="21128" y="3478"/>
                <wp:lineTo x="10749" y="2046"/>
                <wp:lineTo x="12232" y="1227"/>
                <wp:lineTo x="12084" y="614"/>
                <wp:lineTo x="9118" y="205"/>
                <wp:lineTo x="1483" y="205"/>
              </wp:wrapPolygon>
            </wp:wrapTight>
            <wp:docPr id="21210799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50633" cy="4023159"/>
                    </a:xfrm>
                    <a:prstGeom prst="rect">
                      <a:avLst/>
                    </a:prstGeom>
                    <a:noFill/>
                  </pic:spPr>
                </pic:pic>
              </a:graphicData>
            </a:graphic>
          </wp:anchor>
        </w:drawing>
      </w: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p>
    <w:p w:rsidR="00186D43" w:rsidRDefault="00186D43" w:rsidP="00186D43">
      <w:pP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14:anchorId="69F18606" wp14:editId="71AF8B8A">
            <wp:extent cx="5674195" cy="4221380"/>
            <wp:effectExtent l="0" t="0" r="0" b="0"/>
            <wp:docPr id="14363843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90812" cy="4233743"/>
                    </a:xfrm>
                    <a:prstGeom prst="rect">
                      <a:avLst/>
                    </a:prstGeom>
                    <a:noFill/>
                  </pic:spPr>
                </pic:pic>
              </a:graphicData>
            </a:graphic>
          </wp:inline>
        </w:drawing>
      </w:r>
    </w:p>
    <w:p w:rsidR="00186D43" w:rsidRDefault="00186D43" w:rsidP="00186D43">
      <w:pPr>
        <w:rPr>
          <w:rFonts w:ascii="Times New Roman" w:hAnsi="Times New Roman" w:cs="Times New Roman"/>
          <w:sz w:val="24"/>
          <w:szCs w:val="24"/>
        </w:rPr>
      </w:pPr>
    </w:p>
    <w:p w:rsidR="00186D43" w:rsidRPr="00F875C6" w:rsidRDefault="00186D43" w:rsidP="00186D43">
      <w:pPr>
        <w:rPr>
          <w:rFonts w:ascii="Times New Roman" w:hAnsi="Times New Roman" w:cs="Times New Roman"/>
          <w:sz w:val="24"/>
          <w:szCs w:val="24"/>
        </w:rPr>
      </w:pPr>
    </w:p>
    <w:p w:rsidR="00186D43" w:rsidRDefault="00186D43" w:rsidP="00186D43">
      <w:pPr>
        <w:tabs>
          <w:tab w:val="left" w:pos="960"/>
        </w:tabs>
        <w:rPr>
          <w:rFonts w:ascii="Times New Roman" w:hAnsi="Times New Roman" w:cs="Times New Roman"/>
          <w:sz w:val="24"/>
          <w:szCs w:val="24"/>
        </w:rPr>
      </w:pPr>
    </w:p>
    <w:p w:rsidR="00B016F4" w:rsidRPr="00186D43" w:rsidRDefault="00186D43" w:rsidP="00186D43">
      <w:pPr>
        <w:tabs>
          <w:tab w:val="left" w:pos="960"/>
        </w:tabs>
        <w:rPr>
          <w:rFonts w:ascii="Times New Roman" w:hAnsi="Times New Roman" w:cs="Times New Roman"/>
          <w:sz w:val="24"/>
          <w:szCs w:val="24"/>
        </w:rPr>
        <w:sectPr w:rsidR="00B016F4" w:rsidRPr="00186D43" w:rsidSect="00D977D8">
          <w:pgSz w:w="11907" w:h="16839" w:code="9"/>
          <w:pgMar w:top="731" w:right="927" w:bottom="1134" w:left="900" w:header="360" w:footer="470" w:gutter="0"/>
          <w:cols w:space="720"/>
        </w:sectPr>
      </w:pPr>
      <w:r>
        <w:rPr>
          <w:rFonts w:ascii="Times New Roman" w:hAnsi="Times New Roman" w:cs="Times New Roman"/>
          <w:sz w:val="24"/>
          <w:szCs w:val="24"/>
        </w:rPr>
        <w:tab/>
      </w:r>
    </w:p>
    <w:p w:rsidR="00FC767F" w:rsidRPr="00FD272A" w:rsidRDefault="00FC767F" w:rsidP="00FC767F">
      <w:pPr>
        <w:rPr>
          <w:color w:val="000000" w:themeColor="text1"/>
          <w:lang w:eastAsia="zh-CN" w:bidi="te-IN"/>
        </w:rPr>
      </w:pPr>
      <w:bookmarkStart w:id="3" w:name="_Hlk159408027"/>
    </w:p>
    <w:p w:rsidR="00875886" w:rsidRPr="00FD272A" w:rsidRDefault="00875886" w:rsidP="00F63AE4">
      <w:pPr>
        <w:tabs>
          <w:tab w:val="left" w:pos="1696"/>
        </w:tabs>
        <w:spacing w:after="0" w:line="240" w:lineRule="auto"/>
        <w:ind w:left="-90"/>
        <w:jc w:val="center"/>
        <w:rPr>
          <w:rFonts w:ascii="Bookman Old Style" w:hAnsi="Bookman Old Style" w:cs="Times New Roman"/>
          <w:b/>
          <w:color w:val="000000" w:themeColor="text1"/>
          <w:sz w:val="32"/>
          <w:szCs w:val="32"/>
          <w:u w:val="single"/>
        </w:rPr>
      </w:pPr>
      <w:r w:rsidRPr="00FD272A">
        <w:rPr>
          <w:rFonts w:ascii="Bookman Old Style" w:hAnsi="Bookman Old Style" w:cs="Times New Roman"/>
          <w:b/>
          <w:color w:val="000000" w:themeColor="text1"/>
          <w:sz w:val="32"/>
          <w:szCs w:val="32"/>
          <w:u w:val="single"/>
        </w:rPr>
        <w:t>UNIT</w:t>
      </w:r>
      <w:r w:rsidRPr="00FD272A">
        <w:rPr>
          <w:rFonts w:ascii="Bookman Old Style" w:hAnsi="Bookman Old Style" w:cs="Times New Roman"/>
          <w:b/>
          <w:color w:val="000000" w:themeColor="text1"/>
          <w:spacing w:val="59"/>
          <w:sz w:val="32"/>
          <w:szCs w:val="32"/>
          <w:u w:val="single"/>
        </w:rPr>
        <w:t xml:space="preserve"> </w:t>
      </w:r>
      <w:r w:rsidRPr="00FD272A">
        <w:rPr>
          <w:rFonts w:ascii="Bookman Old Style" w:hAnsi="Bookman Old Style" w:cs="Times New Roman"/>
          <w:b/>
          <w:color w:val="000000" w:themeColor="text1"/>
          <w:sz w:val="32"/>
          <w:szCs w:val="32"/>
          <w:u w:val="single"/>
        </w:rPr>
        <w:t>II</w:t>
      </w:r>
    </w:p>
    <w:p w:rsidR="00875886" w:rsidRPr="00FD272A" w:rsidRDefault="00875886" w:rsidP="00F63AE4">
      <w:pPr>
        <w:tabs>
          <w:tab w:val="left" w:pos="1696"/>
        </w:tabs>
        <w:spacing w:after="0" w:line="240" w:lineRule="auto"/>
        <w:ind w:left="-90"/>
        <w:jc w:val="center"/>
        <w:rPr>
          <w:rFonts w:ascii="Bookman Old Style" w:hAnsi="Bookman Old Style" w:cs="Times New Roman"/>
          <w:b/>
          <w:color w:val="000000" w:themeColor="text1"/>
          <w:sz w:val="32"/>
          <w:szCs w:val="32"/>
          <w:u w:val="single"/>
        </w:rPr>
      </w:pPr>
      <w:r w:rsidRPr="00FD272A">
        <w:rPr>
          <w:rFonts w:ascii="Bookman Old Style" w:hAnsi="Bookman Old Style" w:cs="Times New Roman"/>
          <w:b/>
          <w:color w:val="000000" w:themeColor="text1"/>
          <w:sz w:val="32"/>
          <w:szCs w:val="32"/>
          <w:u w:val="single"/>
        </w:rPr>
        <w:t>Modern</w:t>
      </w:r>
      <w:r w:rsidRPr="00FD272A">
        <w:rPr>
          <w:rFonts w:ascii="Bookman Old Style" w:hAnsi="Bookman Old Style" w:cs="Times New Roman"/>
          <w:b/>
          <w:color w:val="000000" w:themeColor="text1"/>
          <w:spacing w:val="1"/>
          <w:sz w:val="32"/>
          <w:szCs w:val="32"/>
          <w:u w:val="single"/>
        </w:rPr>
        <w:t xml:space="preserve"> </w:t>
      </w:r>
      <w:r w:rsidRPr="00FD272A">
        <w:rPr>
          <w:rFonts w:ascii="Bookman Old Style" w:hAnsi="Bookman Old Style" w:cs="Times New Roman"/>
          <w:b/>
          <w:color w:val="000000" w:themeColor="text1"/>
          <w:sz w:val="32"/>
          <w:szCs w:val="32"/>
          <w:u w:val="single"/>
        </w:rPr>
        <w:t>Engineering</w:t>
      </w:r>
      <w:r w:rsidRPr="00FD272A">
        <w:rPr>
          <w:rFonts w:ascii="Bookman Old Style" w:hAnsi="Bookman Old Style" w:cs="Times New Roman"/>
          <w:b/>
          <w:color w:val="000000" w:themeColor="text1"/>
          <w:spacing w:val="3"/>
          <w:sz w:val="32"/>
          <w:szCs w:val="32"/>
          <w:u w:val="single"/>
        </w:rPr>
        <w:t xml:space="preserve"> </w:t>
      </w:r>
      <w:r w:rsidRPr="00FD272A">
        <w:rPr>
          <w:rFonts w:ascii="Bookman Old Style" w:hAnsi="Bookman Old Style" w:cs="Times New Roman"/>
          <w:b/>
          <w:color w:val="000000" w:themeColor="text1"/>
          <w:sz w:val="32"/>
          <w:szCs w:val="32"/>
          <w:u w:val="single"/>
        </w:rPr>
        <w:t>materials</w:t>
      </w:r>
    </w:p>
    <w:p w:rsidR="004863A1" w:rsidRPr="00FD272A" w:rsidRDefault="004863A1" w:rsidP="00F63AE4">
      <w:pPr>
        <w:pStyle w:val="NormalWeb"/>
        <w:shd w:val="clear" w:color="auto" w:fill="FFFFFF"/>
        <w:spacing w:before="0" w:beforeAutospacing="0" w:after="0" w:afterAutospacing="0"/>
        <w:jc w:val="both"/>
        <w:rPr>
          <w:rFonts w:ascii="Bookman Old Style" w:hAnsi="Bookman Old Style"/>
          <w:b/>
          <w:bCs/>
          <w:color w:val="000000" w:themeColor="text1"/>
        </w:rPr>
      </w:pPr>
    </w:p>
    <w:p w:rsidR="004863A1" w:rsidRPr="00FD272A" w:rsidRDefault="0021620A" w:rsidP="00F63AE4">
      <w:pPr>
        <w:pStyle w:val="NormalWeb"/>
        <w:shd w:val="clear" w:color="auto" w:fill="FFFFFF"/>
        <w:spacing w:before="0" w:beforeAutospacing="0" w:after="0" w:afterAutospacing="0"/>
        <w:jc w:val="both"/>
        <w:rPr>
          <w:rFonts w:ascii="Bookman Old Style" w:hAnsi="Bookman Old Style"/>
          <w:bCs/>
          <w:color w:val="000000" w:themeColor="text1"/>
          <w:sz w:val="22"/>
          <w:szCs w:val="22"/>
          <w:u w:val="single"/>
        </w:rPr>
      </w:pPr>
      <w:r w:rsidRPr="00FD272A">
        <w:rPr>
          <w:rFonts w:ascii="Bookman Old Style" w:hAnsi="Bookman Old Style"/>
          <w:b/>
          <w:bCs/>
          <w:color w:val="000000" w:themeColor="text1"/>
          <w:sz w:val="22"/>
          <w:szCs w:val="22"/>
          <w:u w:val="single"/>
        </w:rPr>
        <w:t>SEMICONDUCTORS</w:t>
      </w:r>
      <w:r w:rsidR="004863A1" w:rsidRPr="00FD272A">
        <w:rPr>
          <w:rFonts w:ascii="Bookman Old Style" w:hAnsi="Bookman Old Style"/>
          <w:bCs/>
          <w:color w:val="000000" w:themeColor="text1"/>
          <w:sz w:val="22"/>
          <w:szCs w:val="22"/>
          <w:u w:val="single"/>
        </w:rPr>
        <w:t xml:space="preserve">: </w:t>
      </w:r>
    </w:p>
    <w:p w:rsidR="004863A1" w:rsidRPr="00FD272A" w:rsidRDefault="004863A1" w:rsidP="00F63AE4">
      <w:pPr>
        <w:pStyle w:val="NormalWeb"/>
        <w:shd w:val="clear" w:color="auto" w:fill="FFFFFF"/>
        <w:spacing w:before="0" w:beforeAutospacing="0" w:after="0" w:afterAutospacing="0"/>
        <w:jc w:val="both"/>
        <w:rPr>
          <w:rFonts w:ascii="Bookman Old Style" w:hAnsi="Bookman Old Style"/>
          <w:bCs/>
          <w:color w:val="000000" w:themeColor="text1"/>
          <w:sz w:val="22"/>
          <w:szCs w:val="22"/>
        </w:rPr>
      </w:pPr>
    </w:p>
    <w:p w:rsidR="004863A1" w:rsidRPr="00FD272A" w:rsidRDefault="004863A1" w:rsidP="00F63AE4">
      <w:pPr>
        <w:pStyle w:val="NormalWeb"/>
        <w:shd w:val="clear" w:color="auto" w:fill="FFFFFF"/>
        <w:spacing w:before="0" w:beforeAutospacing="0" w:after="0" w:afterAutospacing="0"/>
        <w:jc w:val="both"/>
        <w:rPr>
          <w:rFonts w:ascii="Bookman Old Style" w:hAnsi="Bookman Old Style" w:cs="Arial"/>
          <w:color w:val="000000" w:themeColor="text1"/>
          <w:sz w:val="22"/>
          <w:szCs w:val="22"/>
        </w:rPr>
      </w:pPr>
      <w:r w:rsidRPr="00FD272A">
        <w:rPr>
          <w:rFonts w:ascii="Bookman Old Style" w:hAnsi="Bookman Old Style"/>
          <w:bCs/>
          <w:color w:val="000000" w:themeColor="text1"/>
          <w:sz w:val="22"/>
          <w:szCs w:val="22"/>
        </w:rPr>
        <w:t xml:space="preserve">              </w:t>
      </w:r>
      <w:r w:rsidRPr="00FD272A">
        <w:rPr>
          <w:rStyle w:val="Strong"/>
          <w:rFonts w:ascii="Bookman Old Style" w:eastAsiaTheme="majorEastAsia" w:hAnsi="Bookman Old Style" w:cs="Arial"/>
          <w:b w:val="0"/>
          <w:color w:val="000000" w:themeColor="text1"/>
          <w:sz w:val="22"/>
          <w:szCs w:val="22"/>
          <w:shd w:val="clear" w:color="auto" w:fill="FFFFFF"/>
        </w:rPr>
        <w:t>Semiconductors</w:t>
      </w:r>
      <w:r w:rsidRPr="00FD272A">
        <w:rPr>
          <w:rFonts w:ascii="Bookman Old Style" w:hAnsi="Bookman Old Style" w:cs="Arial"/>
          <w:color w:val="000000" w:themeColor="text1"/>
          <w:sz w:val="22"/>
          <w:szCs w:val="22"/>
          <w:shd w:val="clear" w:color="auto" w:fill="FFFFFF"/>
        </w:rPr>
        <w:t> are materials which have conductivity</w:t>
      </w:r>
      <w:r w:rsidRPr="00FD272A">
        <w:rPr>
          <w:rStyle w:val="Strong"/>
          <w:rFonts w:ascii="Bookman Old Style" w:eastAsiaTheme="majorEastAsia" w:hAnsi="Bookman Old Style" w:cs="Arial"/>
          <w:b w:val="0"/>
          <w:color w:val="000000" w:themeColor="text1"/>
          <w:sz w:val="22"/>
          <w:szCs w:val="22"/>
          <w:shd w:val="clear" w:color="auto" w:fill="FFFFFF"/>
        </w:rPr>
        <w:t xml:space="preserve"> between conductors</w:t>
      </w:r>
      <w:r w:rsidRPr="00FD272A">
        <w:rPr>
          <w:rFonts w:ascii="Bookman Old Style" w:hAnsi="Bookman Old Style" w:cs="Arial"/>
          <w:color w:val="000000" w:themeColor="text1"/>
          <w:sz w:val="22"/>
          <w:szCs w:val="22"/>
          <w:shd w:val="clear" w:color="auto" w:fill="FFFFFF"/>
        </w:rPr>
        <w:t xml:space="preserve"> and </w:t>
      </w:r>
      <w:r w:rsidRPr="00FD272A">
        <w:rPr>
          <w:rStyle w:val="Strong"/>
          <w:rFonts w:ascii="Bookman Old Style" w:eastAsiaTheme="majorEastAsia" w:hAnsi="Bookman Old Style" w:cs="Arial"/>
          <w:b w:val="0"/>
          <w:color w:val="000000" w:themeColor="text1"/>
          <w:sz w:val="22"/>
          <w:szCs w:val="22"/>
          <w:shd w:val="clear" w:color="auto" w:fill="FFFFFF"/>
        </w:rPr>
        <w:t>insulators</w:t>
      </w:r>
      <w:r w:rsidRPr="00FD272A">
        <w:rPr>
          <w:rFonts w:ascii="Bookman Old Style" w:hAnsi="Bookman Old Style" w:cs="Arial"/>
          <w:color w:val="000000" w:themeColor="text1"/>
          <w:sz w:val="22"/>
          <w:szCs w:val="22"/>
          <w:shd w:val="clear" w:color="auto" w:fill="FFFFFF"/>
        </w:rPr>
        <w:t xml:space="preserve">. Semiconductors can be compounds, such as gallium arsenide, or pure elements, such as germanium or silicon. </w:t>
      </w:r>
      <w:r w:rsidRPr="00FD272A">
        <w:rPr>
          <w:rFonts w:ascii="Bookman Old Style" w:hAnsi="Bookman Old Style" w:cs="Arial"/>
          <w:color w:val="000000" w:themeColor="text1"/>
          <w:sz w:val="22"/>
          <w:szCs w:val="22"/>
        </w:rPr>
        <w:t>Examples – Si, Ge, As etc. </w:t>
      </w:r>
    </w:p>
    <w:p w:rsidR="004863A1" w:rsidRPr="00FD272A" w:rsidRDefault="0021620A" w:rsidP="00F63AE4">
      <w:pPr>
        <w:jc w:val="both"/>
        <w:rPr>
          <w:rFonts w:ascii="Bookman Old Style" w:hAnsi="Bookman Old Style" w:cs="Arial"/>
          <w:color w:val="000000" w:themeColor="text1"/>
          <w:shd w:val="clear" w:color="auto" w:fill="FFFFFF"/>
        </w:rPr>
      </w:pPr>
      <w:r w:rsidRPr="00FD272A">
        <w:rPr>
          <w:rStyle w:val="Strong"/>
          <w:rFonts w:ascii="Bookman Old Style" w:hAnsi="Bookman Old Style" w:cs="Arial"/>
          <w:b w:val="0"/>
          <w:color w:val="000000" w:themeColor="text1"/>
          <w:shd w:val="clear" w:color="auto" w:fill="FFFFFF"/>
        </w:rPr>
        <w:t xml:space="preserve">            </w:t>
      </w:r>
      <w:r w:rsidR="004863A1" w:rsidRPr="00FD272A">
        <w:rPr>
          <w:rStyle w:val="Strong"/>
          <w:rFonts w:ascii="Bookman Old Style" w:hAnsi="Bookman Old Style" w:cs="Arial"/>
          <w:b w:val="0"/>
          <w:color w:val="000000" w:themeColor="text1"/>
          <w:shd w:val="clear" w:color="auto" w:fill="FFFFFF"/>
        </w:rPr>
        <w:t>Holes and electrons</w:t>
      </w:r>
      <w:r w:rsidR="004863A1" w:rsidRPr="00FD272A">
        <w:rPr>
          <w:rFonts w:ascii="Bookman Old Style" w:hAnsi="Bookman Old Style" w:cs="Arial"/>
          <w:color w:val="000000" w:themeColor="text1"/>
          <w:shd w:val="clear" w:color="auto" w:fill="FFFFFF"/>
        </w:rPr>
        <w:t> are charge carriers in semiconductors. They are accountable for the </w:t>
      </w:r>
      <w:hyperlink r:id="rId22" w:history="1">
        <w:r w:rsidR="004863A1" w:rsidRPr="00FD272A">
          <w:rPr>
            <w:rStyle w:val="Hyperlink"/>
            <w:rFonts w:ascii="Bookman Old Style" w:hAnsi="Bookman Old Style" w:cs="Arial"/>
            <w:color w:val="000000" w:themeColor="text1"/>
            <w:shd w:val="clear" w:color="auto" w:fill="FFFFFF"/>
          </w:rPr>
          <w:t>flow of current</w:t>
        </w:r>
      </w:hyperlink>
      <w:r w:rsidR="004863A1" w:rsidRPr="00FD272A">
        <w:rPr>
          <w:rFonts w:ascii="Bookman Old Style" w:hAnsi="Bookman Old Style"/>
          <w:color w:val="000000" w:themeColor="text1"/>
        </w:rPr>
        <w:t>.</w:t>
      </w:r>
      <w:r w:rsidR="004863A1" w:rsidRPr="00FD272A">
        <w:rPr>
          <w:rFonts w:ascii="Bookman Old Style" w:hAnsi="Bookman Old Style" w:cs="Arial"/>
          <w:color w:val="000000" w:themeColor="text1"/>
          <w:shd w:val="clear" w:color="auto" w:fill="FFFFFF"/>
        </w:rPr>
        <w:t>  </w:t>
      </w:r>
      <w:r w:rsidR="004863A1" w:rsidRPr="00FD272A">
        <w:rPr>
          <w:rStyle w:val="Strong"/>
          <w:rFonts w:ascii="Bookman Old Style" w:hAnsi="Bookman Old Style" w:cs="Arial"/>
          <w:b w:val="0"/>
          <w:color w:val="000000" w:themeColor="text1"/>
          <w:shd w:val="clear" w:color="auto" w:fill="FFFFFF"/>
        </w:rPr>
        <w:t>Holes</w:t>
      </w:r>
      <w:r w:rsidR="004863A1" w:rsidRPr="00FD272A">
        <w:rPr>
          <w:rFonts w:ascii="Bookman Old Style" w:hAnsi="Bookman Old Style" w:cs="Arial"/>
          <w:color w:val="000000" w:themeColor="text1"/>
          <w:shd w:val="clear" w:color="auto" w:fill="FFFFFF"/>
        </w:rPr>
        <w:t xml:space="preserve"> are the positively charged whereas </w:t>
      </w:r>
      <w:r w:rsidR="004863A1" w:rsidRPr="00FD272A">
        <w:rPr>
          <w:rStyle w:val="Strong"/>
          <w:rFonts w:ascii="Bookman Old Style" w:hAnsi="Bookman Old Style" w:cs="Arial"/>
          <w:b w:val="0"/>
          <w:color w:val="000000" w:themeColor="text1"/>
          <w:shd w:val="clear" w:color="auto" w:fill="FFFFFF"/>
        </w:rPr>
        <w:t>electrons</w:t>
      </w:r>
      <w:r w:rsidR="004863A1" w:rsidRPr="00FD272A">
        <w:rPr>
          <w:rFonts w:ascii="Bookman Old Style" w:hAnsi="Bookman Old Style" w:cs="Arial"/>
          <w:color w:val="000000" w:themeColor="text1"/>
          <w:shd w:val="clear" w:color="auto" w:fill="FFFFFF"/>
        </w:rPr>
        <w:t> are the negatively charged particles. Both electrons and holes are equal in magnitude but opposite in polarity.</w:t>
      </w:r>
    </w:p>
    <w:p w:rsidR="004863A1" w:rsidRPr="00FD272A" w:rsidRDefault="004863A1" w:rsidP="00F63AE4">
      <w:pPr>
        <w:rPr>
          <w:rFonts w:ascii="Bookman Old Style" w:hAnsi="Bookman Old Style"/>
          <w:b/>
          <w:color w:val="000000" w:themeColor="text1"/>
          <w:u w:val="single"/>
        </w:rPr>
      </w:pPr>
      <w:r w:rsidRPr="00FD272A">
        <w:rPr>
          <w:rFonts w:ascii="Bookman Old Style" w:hAnsi="Bookman Old Style"/>
          <w:b/>
          <w:color w:val="000000" w:themeColor="text1"/>
          <w:w w:val="105"/>
          <w:u w:val="single"/>
        </w:rPr>
        <w:t>BAND</w:t>
      </w:r>
      <w:r w:rsidRPr="00FD272A">
        <w:rPr>
          <w:rFonts w:ascii="Bookman Old Style" w:hAnsi="Bookman Old Style"/>
          <w:b/>
          <w:color w:val="000000" w:themeColor="text1"/>
          <w:spacing w:val="-8"/>
          <w:w w:val="105"/>
          <w:u w:val="single"/>
        </w:rPr>
        <w:t xml:space="preserve"> </w:t>
      </w:r>
      <w:r w:rsidRPr="00FD272A">
        <w:rPr>
          <w:rFonts w:ascii="Bookman Old Style" w:hAnsi="Bookman Old Style"/>
          <w:b/>
          <w:color w:val="000000" w:themeColor="text1"/>
          <w:w w:val="105"/>
          <w:u w:val="single"/>
        </w:rPr>
        <w:t>THEORY</w:t>
      </w:r>
      <w:r w:rsidRPr="00FD272A">
        <w:rPr>
          <w:rFonts w:ascii="Bookman Old Style" w:hAnsi="Bookman Old Style"/>
          <w:b/>
          <w:color w:val="000000" w:themeColor="text1"/>
          <w:spacing w:val="-15"/>
          <w:w w:val="105"/>
          <w:u w:val="single"/>
        </w:rPr>
        <w:t xml:space="preserve"> </w:t>
      </w:r>
      <w:r w:rsidRPr="00FD272A">
        <w:rPr>
          <w:rFonts w:ascii="Bookman Old Style" w:hAnsi="Bookman Old Style"/>
          <w:b/>
          <w:color w:val="000000" w:themeColor="text1"/>
          <w:w w:val="105"/>
          <w:u w:val="single"/>
        </w:rPr>
        <w:t>OF</w:t>
      </w:r>
      <w:r w:rsidRPr="00FD272A">
        <w:rPr>
          <w:rFonts w:ascii="Bookman Old Style" w:hAnsi="Bookman Old Style"/>
          <w:b/>
          <w:color w:val="000000" w:themeColor="text1"/>
          <w:spacing w:val="-14"/>
          <w:w w:val="105"/>
          <w:u w:val="single"/>
        </w:rPr>
        <w:t xml:space="preserve"> </w:t>
      </w:r>
      <w:r w:rsidRPr="00FD272A">
        <w:rPr>
          <w:rFonts w:ascii="Bookman Old Style" w:hAnsi="Bookman Old Style"/>
          <w:b/>
          <w:color w:val="000000" w:themeColor="text1"/>
          <w:w w:val="105"/>
          <w:u w:val="single"/>
        </w:rPr>
        <w:t>SOLIDS:</w:t>
      </w:r>
    </w:p>
    <w:p w:rsidR="004863A1" w:rsidRPr="00FD272A" w:rsidRDefault="004863A1" w:rsidP="00F63AE4">
      <w:pPr>
        <w:pStyle w:val="ListParagraph"/>
        <w:numPr>
          <w:ilvl w:val="0"/>
          <w:numId w:val="33"/>
        </w:numPr>
        <w:rPr>
          <w:rFonts w:ascii="Bookman Old Style" w:hAnsi="Bookman Old Style"/>
          <w:color w:val="000000" w:themeColor="text1"/>
        </w:rPr>
      </w:pPr>
      <w:r w:rsidRPr="00FD272A">
        <w:rPr>
          <w:rFonts w:ascii="Bookman Old Style" w:hAnsi="Bookman Old Style"/>
          <w:color w:val="000000" w:themeColor="text1"/>
          <w:w w:val="105"/>
        </w:rPr>
        <w:t>A</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useful</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way</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visualize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difference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between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conductors,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insulators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semiconductors</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plot</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available</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energies</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for</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electrons</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the materials.</w:t>
      </w:r>
    </w:p>
    <w:p w:rsidR="004863A1" w:rsidRPr="00FD272A" w:rsidRDefault="004863A1" w:rsidP="00F63AE4">
      <w:pPr>
        <w:pStyle w:val="ListParagraph"/>
        <w:numPr>
          <w:ilvl w:val="0"/>
          <w:numId w:val="33"/>
        </w:numPr>
        <w:rPr>
          <w:rFonts w:ascii="Bookman Old Style" w:hAnsi="Bookman Old Style"/>
          <w:color w:val="000000" w:themeColor="text1"/>
        </w:rPr>
      </w:pPr>
      <w:r w:rsidRPr="00FD272A">
        <w:rPr>
          <w:rFonts w:ascii="Bookman Old Style" w:hAnsi="Bookman Old Style"/>
          <w:color w:val="000000" w:themeColor="text1"/>
          <w:w w:val="105"/>
        </w:rPr>
        <w:t>2 Instead of having discrete energies as in the case of free atoms, the available energy</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states</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form</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bands.</w:t>
      </w:r>
    </w:p>
    <w:p w:rsidR="004863A1" w:rsidRPr="00FD272A" w:rsidRDefault="004863A1" w:rsidP="00F63AE4">
      <w:pPr>
        <w:pStyle w:val="ListParagraph"/>
        <w:numPr>
          <w:ilvl w:val="0"/>
          <w:numId w:val="33"/>
        </w:numPr>
        <w:rPr>
          <w:rFonts w:ascii="Bookman Old Style" w:hAnsi="Bookman Old Style"/>
          <w:color w:val="000000" w:themeColor="text1"/>
        </w:rPr>
      </w:pPr>
      <w:r w:rsidRPr="00FD272A">
        <w:rPr>
          <w:rFonts w:ascii="Bookman Old Style" w:hAnsi="Bookman Old Style"/>
          <w:color w:val="000000" w:themeColor="text1"/>
          <w:w w:val="105"/>
        </w:rPr>
        <w:t>The valence band is the highest range of electron energies in which electrons are normally</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rPr>
        <w:t>present at absolute zero temperature, while the conduction band is the lowest range of vacant</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w w:val="105"/>
        </w:rPr>
        <w:t>electronic</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states.</w:t>
      </w:r>
    </w:p>
    <w:p w:rsidR="004863A1" w:rsidRPr="00FD272A" w:rsidRDefault="00D70817" w:rsidP="00F63AE4">
      <w:pPr>
        <w:rPr>
          <w:rFonts w:ascii="Bookman Old Style" w:hAnsi="Bookman Old Style"/>
          <w:color w:val="000000" w:themeColor="text1"/>
        </w:rPr>
      </w:pPr>
      <w:r w:rsidRPr="00FD272A">
        <w:rPr>
          <w:rFonts w:ascii="Bookman Old Style" w:hAnsi="Bookman Old Style"/>
          <w:noProof/>
          <w:color w:val="000000" w:themeColor="text1"/>
          <w:lang w:val="en-IN" w:eastAsia="en-IN"/>
        </w:rPr>
        <w:drawing>
          <wp:anchor distT="0" distB="0" distL="0" distR="0" simplePos="0" relativeHeight="251699200" behindDoc="0" locked="0" layoutInCell="1" allowOverlap="1" wp14:anchorId="51770A37" wp14:editId="5ECFB193">
            <wp:simplePos x="0" y="0"/>
            <wp:positionH relativeFrom="page">
              <wp:posOffset>2374265</wp:posOffset>
            </wp:positionH>
            <wp:positionV relativeFrom="paragraph">
              <wp:posOffset>1283970</wp:posOffset>
            </wp:positionV>
            <wp:extent cx="2263140" cy="1528445"/>
            <wp:effectExtent l="0" t="0" r="3810" b="0"/>
            <wp:wrapTopAndBottom/>
            <wp:docPr id="6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png"/>
                    <pic:cNvPicPr/>
                  </pic:nvPicPr>
                  <pic:blipFill>
                    <a:blip r:embed="rId23" cstate="print"/>
                    <a:stretch>
                      <a:fillRect/>
                    </a:stretch>
                  </pic:blipFill>
                  <pic:spPr>
                    <a:xfrm>
                      <a:off x="0" y="0"/>
                      <a:ext cx="2263140" cy="1528445"/>
                    </a:xfrm>
                    <a:prstGeom prst="rect">
                      <a:avLst/>
                    </a:prstGeom>
                  </pic:spPr>
                </pic:pic>
              </a:graphicData>
            </a:graphic>
            <wp14:sizeRelV relativeFrom="margin">
              <wp14:pctHeight>0</wp14:pctHeight>
            </wp14:sizeRelV>
          </wp:anchor>
        </w:drawing>
      </w:r>
      <w:r w:rsidRPr="00FD272A">
        <w:rPr>
          <w:rFonts w:ascii="Bookman Old Style" w:hAnsi="Bookman Old Style"/>
          <w:noProof/>
          <w:color w:val="000000" w:themeColor="text1"/>
          <w:lang w:val="en-IN" w:eastAsia="en-IN"/>
        </w:rPr>
        <w:drawing>
          <wp:anchor distT="0" distB="0" distL="0" distR="0" simplePos="0" relativeHeight="251698176" behindDoc="0" locked="0" layoutInCell="1" allowOverlap="1" wp14:anchorId="60DC4D2F" wp14:editId="7E89FCC8">
            <wp:simplePos x="0" y="0"/>
            <wp:positionH relativeFrom="page">
              <wp:posOffset>1863725</wp:posOffset>
            </wp:positionH>
            <wp:positionV relativeFrom="paragraph">
              <wp:posOffset>191770</wp:posOffset>
            </wp:positionV>
            <wp:extent cx="3282315" cy="1206500"/>
            <wp:effectExtent l="0" t="0" r="0" b="0"/>
            <wp:wrapTopAndBottom/>
            <wp:docPr id="6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png"/>
                    <pic:cNvPicPr/>
                  </pic:nvPicPr>
                  <pic:blipFill>
                    <a:blip r:embed="rId24" cstate="print"/>
                    <a:stretch>
                      <a:fillRect/>
                    </a:stretch>
                  </pic:blipFill>
                  <pic:spPr>
                    <a:xfrm>
                      <a:off x="0" y="0"/>
                      <a:ext cx="3282315" cy="1206500"/>
                    </a:xfrm>
                    <a:prstGeom prst="rect">
                      <a:avLst/>
                    </a:prstGeom>
                  </pic:spPr>
                </pic:pic>
              </a:graphicData>
            </a:graphic>
            <wp14:sizeRelH relativeFrom="margin">
              <wp14:pctWidth>0</wp14:pctWidth>
            </wp14:sizeRelH>
            <wp14:sizeRelV relativeFrom="margin">
              <wp14:pctHeight>0</wp14:pctHeight>
            </wp14:sizeRelV>
          </wp:anchor>
        </w:drawing>
      </w:r>
    </w:p>
    <w:p w:rsidR="004863A1" w:rsidRPr="00FD272A" w:rsidRDefault="004863A1" w:rsidP="00F63AE4">
      <w:pPr>
        <w:pStyle w:val="ListParagraph"/>
        <w:numPr>
          <w:ilvl w:val="0"/>
          <w:numId w:val="33"/>
        </w:numPr>
        <w:rPr>
          <w:rFonts w:ascii="Bookman Old Style" w:hAnsi="Bookman Old Style"/>
          <w:color w:val="000000" w:themeColor="text1"/>
        </w:rPr>
      </w:pPr>
      <w:r w:rsidRPr="00FD272A">
        <w:rPr>
          <w:rFonts w:ascii="Bookman Old Style" w:hAnsi="Bookman Old Style"/>
          <w:color w:val="000000" w:themeColor="text1"/>
        </w:rPr>
        <w:t>The conduction band is the band of orbitals that are high in energy and are generally empty. In</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reference to conductivity in semiconductors, it is the band that accepts the electrons from the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w w:val="105"/>
        </w:rPr>
        <w:t>valence</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band.</w:t>
      </w:r>
    </w:p>
    <w:p w:rsidR="004863A1" w:rsidRPr="00FD272A" w:rsidRDefault="004863A1" w:rsidP="00F63AE4">
      <w:pPr>
        <w:rPr>
          <w:rFonts w:ascii="Bookman Old Style" w:hAnsi="Bookman Old Style"/>
          <w:b/>
          <w:color w:val="000000" w:themeColor="text1"/>
          <w:u w:val="single"/>
        </w:rPr>
      </w:pPr>
    </w:p>
    <w:p w:rsidR="004863A1" w:rsidRPr="00FD272A" w:rsidRDefault="0021620A" w:rsidP="00F63AE4">
      <w:pPr>
        <w:rPr>
          <w:rFonts w:ascii="Bookman Old Style" w:hAnsi="Bookman Old Style"/>
          <w:b/>
          <w:color w:val="000000" w:themeColor="text1"/>
          <w:u w:val="single"/>
        </w:rPr>
      </w:pPr>
      <w:bookmarkStart w:id="4" w:name="Energy_Gaps_in_Semiconductors:"/>
      <w:bookmarkEnd w:id="4"/>
      <w:r w:rsidRPr="00FD272A">
        <w:rPr>
          <w:rFonts w:ascii="Bookman Old Style" w:hAnsi="Bookman Old Style"/>
          <w:b/>
          <w:color w:val="000000" w:themeColor="text1"/>
          <w:spacing w:val="-2"/>
          <w:u w:val="single"/>
        </w:rPr>
        <w:t>ENERGY</w:t>
      </w:r>
      <w:r w:rsidRPr="00FD272A">
        <w:rPr>
          <w:rFonts w:ascii="Bookman Old Style" w:hAnsi="Bookman Old Style"/>
          <w:b/>
          <w:color w:val="000000" w:themeColor="text1"/>
          <w:spacing w:val="-23"/>
          <w:u w:val="single"/>
        </w:rPr>
        <w:t xml:space="preserve"> </w:t>
      </w:r>
      <w:r w:rsidRPr="00FD272A">
        <w:rPr>
          <w:rFonts w:ascii="Bookman Old Style" w:hAnsi="Bookman Old Style"/>
          <w:b/>
          <w:color w:val="000000" w:themeColor="text1"/>
          <w:spacing w:val="-2"/>
          <w:u w:val="single"/>
        </w:rPr>
        <w:t>GAPS</w:t>
      </w:r>
      <w:r w:rsidRPr="00FD272A">
        <w:rPr>
          <w:rFonts w:ascii="Bookman Old Style" w:hAnsi="Bookman Old Style"/>
          <w:b/>
          <w:color w:val="000000" w:themeColor="text1"/>
          <w:spacing w:val="-19"/>
          <w:u w:val="single"/>
        </w:rPr>
        <w:t xml:space="preserve"> </w:t>
      </w:r>
      <w:r w:rsidRPr="00FD272A">
        <w:rPr>
          <w:rFonts w:ascii="Bookman Old Style" w:hAnsi="Bookman Old Style"/>
          <w:b/>
          <w:color w:val="000000" w:themeColor="text1"/>
          <w:spacing w:val="-2"/>
          <w:u w:val="single"/>
        </w:rPr>
        <w:t>IN</w:t>
      </w:r>
      <w:r w:rsidRPr="00FD272A">
        <w:rPr>
          <w:rFonts w:ascii="Bookman Old Style" w:hAnsi="Bookman Old Style"/>
          <w:b/>
          <w:color w:val="000000" w:themeColor="text1"/>
          <w:spacing w:val="-15"/>
          <w:u w:val="single"/>
        </w:rPr>
        <w:t xml:space="preserve"> </w:t>
      </w:r>
      <w:r w:rsidRPr="00FD272A">
        <w:rPr>
          <w:rFonts w:ascii="Bookman Old Style" w:hAnsi="Bookman Old Style"/>
          <w:b/>
          <w:color w:val="000000" w:themeColor="text1"/>
          <w:spacing w:val="-2"/>
          <w:u w:val="single"/>
        </w:rPr>
        <w:t>SEMICONDUCTORS:</w:t>
      </w:r>
    </w:p>
    <w:p w:rsidR="004863A1" w:rsidRPr="00FD272A" w:rsidRDefault="00D1129D" w:rsidP="00F63AE4">
      <w:pPr>
        <w:rPr>
          <w:rFonts w:ascii="Bookman Old Style" w:hAnsi="Bookman Old Style"/>
          <w:color w:val="000000" w:themeColor="text1"/>
        </w:rPr>
      </w:pPr>
      <w:r w:rsidRPr="00FD272A">
        <w:rPr>
          <w:rFonts w:ascii="Bookman Old Style" w:hAnsi="Bookman Old Style"/>
          <w:color w:val="000000" w:themeColor="text1"/>
          <w:w w:val="105"/>
        </w:rPr>
        <w:t xml:space="preserve">              </w:t>
      </w:r>
      <w:r w:rsidR="004863A1" w:rsidRPr="00FD272A">
        <w:rPr>
          <w:rFonts w:ascii="Bookman Old Style" w:hAnsi="Bookman Old Style"/>
          <w:color w:val="000000" w:themeColor="text1"/>
          <w:w w:val="105"/>
        </w:rPr>
        <w:t>Semiconductors have a finite but small bandgap (&lt;3 eV). Because of this, at room</w:t>
      </w:r>
      <w:r w:rsidR="004863A1" w:rsidRPr="00FD272A">
        <w:rPr>
          <w:rFonts w:ascii="Bookman Old Style" w:hAnsi="Bookman Old Style"/>
          <w:color w:val="000000" w:themeColor="text1"/>
          <w:spacing w:val="1"/>
          <w:w w:val="105"/>
        </w:rPr>
        <w:t xml:space="preserve"> </w:t>
      </w:r>
      <w:r w:rsidR="004863A1" w:rsidRPr="00FD272A">
        <w:rPr>
          <w:rFonts w:ascii="Bookman Old Style" w:hAnsi="Bookman Old Style"/>
          <w:color w:val="000000" w:themeColor="text1"/>
          <w:w w:val="105"/>
        </w:rPr>
        <w:t>temperature some electrons from valence band can acquire enough energy to to cross the</w:t>
      </w:r>
      <w:r w:rsidR="004863A1" w:rsidRPr="00FD272A">
        <w:rPr>
          <w:rFonts w:ascii="Bookman Old Style" w:hAnsi="Bookman Old Style"/>
          <w:color w:val="000000" w:themeColor="text1"/>
          <w:spacing w:val="1"/>
          <w:w w:val="105"/>
        </w:rPr>
        <w:t xml:space="preserve"> </w:t>
      </w:r>
      <w:r w:rsidR="004863A1" w:rsidRPr="00FD272A">
        <w:rPr>
          <w:rFonts w:ascii="Bookman Old Style" w:hAnsi="Bookman Old Style"/>
          <w:color w:val="000000" w:themeColor="text1"/>
          <w:w w:val="105"/>
        </w:rPr>
        <w:t>energy gap and enter the conduction band. Hence, resistivity of semiconductors is not high as</w:t>
      </w:r>
      <w:r w:rsidR="004863A1" w:rsidRPr="00FD272A">
        <w:rPr>
          <w:rFonts w:ascii="Bookman Old Style" w:hAnsi="Bookman Old Style"/>
          <w:color w:val="000000" w:themeColor="text1"/>
          <w:spacing w:val="-58"/>
          <w:w w:val="105"/>
        </w:rPr>
        <w:t xml:space="preserve"> </w:t>
      </w:r>
      <w:r w:rsidR="004863A1" w:rsidRPr="00FD272A">
        <w:rPr>
          <w:rFonts w:ascii="Bookman Old Style" w:hAnsi="Bookman Old Style"/>
          <w:color w:val="000000" w:themeColor="text1"/>
          <w:w w:val="105"/>
        </w:rPr>
        <w:t>insulators</w:t>
      </w:r>
    </w:p>
    <w:p w:rsidR="00D053F2" w:rsidRPr="00FD272A" w:rsidRDefault="00D053F2" w:rsidP="00F63AE4">
      <w:pPr>
        <w:spacing w:after="0" w:line="240" w:lineRule="auto"/>
        <w:jc w:val="both"/>
        <w:rPr>
          <w:rFonts w:ascii="Bookman Old Style" w:hAnsi="Bookman Old Style" w:cs="Times New Roman"/>
          <w:color w:val="000000" w:themeColor="text1"/>
        </w:rPr>
      </w:pPr>
      <w:r w:rsidRPr="00FD272A">
        <w:rPr>
          <w:rFonts w:ascii="Bookman Old Style" w:eastAsia="Arial" w:hAnsi="Bookman Old Style" w:cs="Times New Roman"/>
          <w:b/>
          <w:bCs/>
          <w:color w:val="000000" w:themeColor="text1"/>
        </w:rPr>
        <w:lastRenderedPageBreak/>
        <w:t xml:space="preserve">Q. </w:t>
      </w:r>
      <w:bookmarkStart w:id="5" w:name="_Hlk159408058"/>
      <w:r w:rsidRPr="00FD272A">
        <w:rPr>
          <w:rFonts w:ascii="Bookman Old Style" w:eastAsia="Arial" w:hAnsi="Bookman Old Style" w:cs="Times New Roman"/>
          <w:b/>
          <w:bCs/>
          <w:color w:val="000000" w:themeColor="text1"/>
        </w:rPr>
        <w:t>WHAT IS A SEMICONDUCTOR? WHAT ARE INTRINSIC AND EXTRINSIC SEMICONDUCTORS?</w:t>
      </w:r>
    </w:p>
    <w:p w:rsidR="00D053F2" w:rsidRPr="00FD272A" w:rsidRDefault="00D053F2" w:rsidP="00F63AE4">
      <w:pPr>
        <w:spacing w:after="0" w:line="240" w:lineRule="auto"/>
        <w:jc w:val="both"/>
        <w:rPr>
          <w:rFonts w:ascii="Bookman Old Style" w:hAnsi="Bookman Old Style" w:cs="Times New Roman"/>
          <w:color w:val="000000" w:themeColor="text1"/>
        </w:rPr>
      </w:pPr>
    </w:p>
    <w:p w:rsidR="00D053F2" w:rsidRPr="00FD272A" w:rsidRDefault="00D053F2" w:rsidP="00F63AE4">
      <w:pPr>
        <w:spacing w:after="0" w:line="240" w:lineRule="auto"/>
        <w:ind w:firstLine="288"/>
        <w:jc w:val="both"/>
        <w:rPr>
          <w:rFonts w:ascii="Bookman Old Style" w:hAnsi="Bookman Old Style" w:cs="Times New Roman"/>
          <w:color w:val="000000" w:themeColor="text1"/>
        </w:rPr>
      </w:pPr>
      <w:bookmarkStart w:id="6" w:name="_Hlk159408085"/>
      <w:r w:rsidRPr="00FD272A">
        <w:rPr>
          <w:rFonts w:ascii="Bookman Old Style" w:eastAsia="Arial" w:hAnsi="Bookman Old Style" w:cs="Times New Roman"/>
          <w:color w:val="000000" w:themeColor="text1"/>
        </w:rPr>
        <w:t>A semiconductor is a substance, usually a solid chemical element or compound that can conduct electricity under some conditions but not others, making it a good medium for the control of electrical current.</w:t>
      </w:r>
    </w:p>
    <w:p w:rsidR="008B5069" w:rsidRPr="00FD272A" w:rsidRDefault="00D053F2" w:rsidP="00F63AE4">
      <w:pPr>
        <w:spacing w:after="0" w:line="240" w:lineRule="auto"/>
        <w:ind w:firstLine="288"/>
        <w:jc w:val="both"/>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 xml:space="preserve">It has almost filled valence band, empty conduction band and very narrow energy gap i.e., of the order of 1 eV. Energy gap of Silicon (Si) and Germanium (Ge) are 1.0 and 0.7 eV respectively. Consequently Si and Ge are semiconductors. </w:t>
      </w:r>
    </w:p>
    <w:p w:rsidR="008B5069" w:rsidRPr="00FD272A" w:rsidRDefault="008B5069" w:rsidP="00F63AE4">
      <w:pPr>
        <w:pStyle w:val="Heading2"/>
        <w:spacing w:before="0" w:line="240" w:lineRule="auto"/>
        <w:rPr>
          <w:rFonts w:ascii="Bookman Old Style" w:hAnsi="Bookman Old Style"/>
          <w:color w:val="000000" w:themeColor="text1"/>
          <w:sz w:val="22"/>
          <w:szCs w:val="22"/>
          <w:u w:val="thick" w:color="FF0000"/>
        </w:rPr>
      </w:pPr>
      <w:bookmarkStart w:id="7" w:name="_Hlk159408105"/>
    </w:p>
    <w:bookmarkEnd w:id="6"/>
    <w:p w:rsidR="008B5069" w:rsidRPr="00FD272A" w:rsidRDefault="008B5069" w:rsidP="00F63AE4">
      <w:pPr>
        <w:pStyle w:val="Heading2"/>
        <w:spacing w:before="0" w:line="240" w:lineRule="auto"/>
        <w:rPr>
          <w:rFonts w:ascii="Bookman Old Style" w:hAnsi="Bookman Old Style"/>
          <w:color w:val="000000" w:themeColor="text1"/>
          <w:sz w:val="22"/>
          <w:szCs w:val="22"/>
          <w:u w:val="single"/>
        </w:rPr>
      </w:pPr>
      <w:r w:rsidRPr="00FD272A">
        <w:rPr>
          <w:rFonts w:ascii="Bookman Old Style" w:hAnsi="Bookman Old Style"/>
          <w:color w:val="000000" w:themeColor="text1"/>
          <w:sz w:val="22"/>
          <w:szCs w:val="22"/>
          <w:u w:val="single"/>
        </w:rPr>
        <w:t>TYPES</w:t>
      </w:r>
      <w:r w:rsidRPr="00FD272A">
        <w:rPr>
          <w:rFonts w:ascii="Bookman Old Style" w:hAnsi="Bookman Old Style"/>
          <w:color w:val="000000" w:themeColor="text1"/>
          <w:spacing w:val="-3"/>
          <w:sz w:val="22"/>
          <w:szCs w:val="22"/>
          <w:u w:val="single"/>
        </w:rPr>
        <w:t xml:space="preserve"> </w:t>
      </w:r>
      <w:r w:rsidRPr="00FD272A">
        <w:rPr>
          <w:rFonts w:ascii="Bookman Old Style" w:hAnsi="Bookman Old Style"/>
          <w:color w:val="000000" w:themeColor="text1"/>
          <w:sz w:val="22"/>
          <w:szCs w:val="22"/>
          <w:u w:val="single"/>
        </w:rPr>
        <w:t>OF</w:t>
      </w:r>
      <w:r w:rsidRPr="00FD272A">
        <w:rPr>
          <w:rFonts w:ascii="Bookman Old Style" w:hAnsi="Bookman Old Style"/>
          <w:color w:val="000000" w:themeColor="text1"/>
          <w:spacing w:val="-16"/>
          <w:sz w:val="22"/>
          <w:szCs w:val="22"/>
          <w:u w:val="single"/>
        </w:rPr>
        <w:t xml:space="preserve"> </w:t>
      </w:r>
      <w:r w:rsidRPr="00FD272A">
        <w:rPr>
          <w:rFonts w:ascii="Bookman Old Style" w:hAnsi="Bookman Old Style"/>
          <w:color w:val="000000" w:themeColor="text1"/>
          <w:sz w:val="22"/>
          <w:szCs w:val="22"/>
          <w:u w:val="single"/>
        </w:rPr>
        <w:t>SEMICONDUCTORS:</w:t>
      </w:r>
    </w:p>
    <w:bookmarkEnd w:id="5"/>
    <w:p w:rsidR="008B5069" w:rsidRPr="00FD272A" w:rsidRDefault="008B5069" w:rsidP="00F63AE4">
      <w:pPr>
        <w:pStyle w:val="BodyText"/>
        <w:rPr>
          <w:rFonts w:ascii="Bookman Old Style" w:hAnsi="Bookman Old Style"/>
          <w:b/>
          <w:color w:val="000000" w:themeColor="text1"/>
        </w:rPr>
      </w:pPr>
    </w:p>
    <w:p w:rsidR="008B5069" w:rsidRPr="00FD272A" w:rsidRDefault="008B5069" w:rsidP="00F63AE4">
      <w:pPr>
        <w:pStyle w:val="BodyText"/>
        <w:ind w:left="420"/>
        <w:rPr>
          <w:rFonts w:ascii="Bookman Old Style" w:hAnsi="Bookman Old Style"/>
          <w:color w:val="000000" w:themeColor="text1"/>
        </w:rPr>
      </w:pPr>
      <w:r w:rsidRPr="00FD272A">
        <w:rPr>
          <w:rFonts w:ascii="Bookman Old Style" w:hAnsi="Bookman Old Style"/>
          <w:color w:val="000000" w:themeColor="text1"/>
          <w:w w:val="105"/>
        </w:rPr>
        <w:t>Semiconductors</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can</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be</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classified</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as</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follows:</w:t>
      </w:r>
    </w:p>
    <w:p w:rsidR="008B5069" w:rsidRPr="00FD272A" w:rsidRDefault="008B5069" w:rsidP="00F63AE4">
      <w:pPr>
        <w:pStyle w:val="ListParagraph"/>
        <w:widowControl w:val="0"/>
        <w:numPr>
          <w:ilvl w:val="0"/>
          <w:numId w:val="32"/>
        </w:numPr>
        <w:tabs>
          <w:tab w:val="left" w:pos="666"/>
        </w:tabs>
        <w:autoSpaceDE w:val="0"/>
        <w:autoSpaceDN w:val="0"/>
        <w:spacing w:after="0" w:line="240" w:lineRule="auto"/>
        <w:ind w:hanging="246"/>
        <w:contextualSpacing w:val="0"/>
        <w:rPr>
          <w:rFonts w:ascii="Bookman Old Style" w:hAnsi="Bookman Old Style"/>
          <w:color w:val="000000" w:themeColor="text1"/>
        </w:rPr>
      </w:pPr>
      <w:r w:rsidRPr="00FD272A">
        <w:rPr>
          <w:rFonts w:ascii="Bookman Old Style" w:hAnsi="Bookman Old Style"/>
          <w:color w:val="000000" w:themeColor="text1"/>
        </w:rPr>
        <w:t>Intrinsic</w:t>
      </w:r>
      <w:r w:rsidRPr="00FD272A">
        <w:rPr>
          <w:rFonts w:ascii="Bookman Old Style" w:hAnsi="Bookman Old Style"/>
          <w:color w:val="000000" w:themeColor="text1"/>
          <w:spacing w:val="29"/>
        </w:rPr>
        <w:t xml:space="preserve"> </w:t>
      </w:r>
      <w:r w:rsidRPr="00FD272A">
        <w:rPr>
          <w:rFonts w:ascii="Bookman Old Style" w:hAnsi="Bookman Old Style"/>
          <w:color w:val="000000" w:themeColor="text1"/>
        </w:rPr>
        <w:t>Semiconductor</w:t>
      </w:r>
    </w:p>
    <w:p w:rsidR="008B5069" w:rsidRPr="00FD272A" w:rsidRDefault="00D70817" w:rsidP="00F63AE4">
      <w:pPr>
        <w:pStyle w:val="ListParagraph"/>
        <w:widowControl w:val="0"/>
        <w:numPr>
          <w:ilvl w:val="0"/>
          <w:numId w:val="32"/>
        </w:numPr>
        <w:tabs>
          <w:tab w:val="left" w:pos="666"/>
        </w:tabs>
        <w:autoSpaceDE w:val="0"/>
        <w:autoSpaceDN w:val="0"/>
        <w:spacing w:after="0" w:line="240" w:lineRule="auto"/>
        <w:ind w:hanging="246"/>
        <w:contextualSpacing w:val="0"/>
        <w:rPr>
          <w:rFonts w:ascii="Bookman Old Style" w:hAnsi="Bookman Old Style"/>
          <w:color w:val="000000" w:themeColor="text1"/>
        </w:rPr>
      </w:pPr>
      <w:r w:rsidRPr="00FD272A">
        <w:rPr>
          <w:rFonts w:ascii="Bookman Old Style" w:hAnsi="Bookman Old Style"/>
          <w:noProof/>
          <w:color w:val="000000" w:themeColor="text1"/>
          <w:lang w:val="en-IN" w:eastAsia="en-IN" w:bidi="ar-SA"/>
        </w:rPr>
        <w:drawing>
          <wp:anchor distT="0" distB="0" distL="0" distR="0" simplePos="0" relativeHeight="251695104" behindDoc="0" locked="0" layoutInCell="1" allowOverlap="1" wp14:anchorId="0EB37667" wp14:editId="15D1F6B5">
            <wp:simplePos x="0" y="0"/>
            <wp:positionH relativeFrom="page">
              <wp:posOffset>1760220</wp:posOffset>
            </wp:positionH>
            <wp:positionV relativeFrom="paragraph">
              <wp:posOffset>207645</wp:posOffset>
            </wp:positionV>
            <wp:extent cx="3982085" cy="1855470"/>
            <wp:effectExtent l="0" t="0" r="0" b="0"/>
            <wp:wrapTopAndBottom/>
            <wp:docPr id="5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pic:nvPicPr>
                  <pic:blipFill>
                    <a:blip r:embed="rId25" cstate="print"/>
                    <a:stretch>
                      <a:fillRect/>
                    </a:stretch>
                  </pic:blipFill>
                  <pic:spPr>
                    <a:xfrm>
                      <a:off x="0" y="0"/>
                      <a:ext cx="3982085" cy="1855470"/>
                    </a:xfrm>
                    <a:prstGeom prst="rect">
                      <a:avLst/>
                    </a:prstGeom>
                  </pic:spPr>
                </pic:pic>
              </a:graphicData>
            </a:graphic>
            <wp14:sizeRelV relativeFrom="margin">
              <wp14:pctHeight>0</wp14:pctHeight>
            </wp14:sizeRelV>
          </wp:anchor>
        </w:drawing>
      </w:r>
      <w:r w:rsidR="008B5069" w:rsidRPr="00FD272A">
        <w:rPr>
          <w:rFonts w:ascii="Bookman Old Style" w:hAnsi="Bookman Old Style"/>
          <w:color w:val="000000" w:themeColor="text1"/>
          <w:spacing w:val="-1"/>
          <w:w w:val="105"/>
        </w:rPr>
        <w:t>Extrinsic</w:t>
      </w:r>
      <w:r w:rsidR="008B5069" w:rsidRPr="00FD272A">
        <w:rPr>
          <w:rFonts w:ascii="Bookman Old Style" w:hAnsi="Bookman Old Style"/>
          <w:color w:val="000000" w:themeColor="text1"/>
          <w:spacing w:val="-13"/>
          <w:w w:val="105"/>
        </w:rPr>
        <w:t xml:space="preserve"> </w:t>
      </w:r>
      <w:r w:rsidR="008B5069" w:rsidRPr="00FD272A">
        <w:rPr>
          <w:rFonts w:ascii="Bookman Old Style" w:hAnsi="Bookman Old Style"/>
          <w:color w:val="000000" w:themeColor="text1"/>
          <w:w w:val="105"/>
        </w:rPr>
        <w:t>Semiconductor</w:t>
      </w:r>
    </w:p>
    <w:bookmarkEnd w:id="7"/>
    <w:p w:rsidR="008B5069" w:rsidRPr="00FD272A" w:rsidRDefault="008B5069" w:rsidP="00F63AE4">
      <w:pPr>
        <w:pStyle w:val="BodyText"/>
        <w:rPr>
          <w:rFonts w:ascii="Bookman Old Style" w:hAnsi="Bookman Old Style"/>
          <w:color w:val="000000" w:themeColor="text1"/>
        </w:rPr>
      </w:pPr>
    </w:p>
    <w:p w:rsidR="008B5069" w:rsidRPr="00FD272A" w:rsidRDefault="0021620A" w:rsidP="00F63AE4">
      <w:pPr>
        <w:pStyle w:val="Heading6"/>
        <w:spacing w:before="0" w:line="240" w:lineRule="auto"/>
        <w:rPr>
          <w:rFonts w:ascii="Bookman Old Style" w:hAnsi="Bookman Old Style"/>
          <w:b/>
          <w:i w:val="0"/>
          <w:color w:val="000000" w:themeColor="text1"/>
          <w:u w:val="single"/>
        </w:rPr>
      </w:pPr>
      <w:bookmarkStart w:id="8" w:name="Intrinsic_Semiconductor:"/>
      <w:bookmarkStart w:id="9" w:name="_Hlk159408124"/>
      <w:bookmarkEnd w:id="8"/>
      <w:r w:rsidRPr="00FD272A">
        <w:rPr>
          <w:rFonts w:ascii="Bookman Old Style" w:hAnsi="Bookman Old Style"/>
          <w:b/>
          <w:i w:val="0"/>
          <w:color w:val="000000" w:themeColor="text1"/>
          <w:u w:val="single"/>
        </w:rPr>
        <w:t>1.INTRINSIC</w:t>
      </w:r>
      <w:r w:rsidRPr="00FD272A">
        <w:rPr>
          <w:rFonts w:ascii="Bookman Old Style" w:hAnsi="Bookman Old Style"/>
          <w:b/>
          <w:i w:val="0"/>
          <w:color w:val="000000" w:themeColor="text1"/>
          <w:spacing w:val="91"/>
          <w:u w:val="single"/>
        </w:rPr>
        <w:t xml:space="preserve"> </w:t>
      </w:r>
      <w:r w:rsidRPr="00FD272A">
        <w:rPr>
          <w:rFonts w:ascii="Bookman Old Style" w:hAnsi="Bookman Old Style"/>
          <w:b/>
          <w:i w:val="0"/>
          <w:color w:val="000000" w:themeColor="text1"/>
          <w:u w:val="single"/>
        </w:rPr>
        <w:t>SEMICONDUCTOR:</w:t>
      </w:r>
    </w:p>
    <w:p w:rsidR="008B5069" w:rsidRPr="00FD272A" w:rsidRDefault="008B5069" w:rsidP="00F63AE4">
      <w:pPr>
        <w:pStyle w:val="BodyText"/>
        <w:rPr>
          <w:rFonts w:ascii="Bookman Old Style" w:hAnsi="Bookman Old Style"/>
          <w:b/>
          <w:color w:val="000000" w:themeColor="text1"/>
        </w:rPr>
      </w:pPr>
    </w:p>
    <w:p w:rsidR="008B5069" w:rsidRPr="00FD272A" w:rsidRDefault="008B5069" w:rsidP="00F63AE4">
      <w:pPr>
        <w:pStyle w:val="ListParagraph"/>
        <w:widowControl w:val="0"/>
        <w:numPr>
          <w:ilvl w:val="0"/>
          <w:numId w:val="15"/>
        </w:numPr>
        <w:tabs>
          <w:tab w:val="left" w:pos="709"/>
        </w:tabs>
        <w:autoSpaceDE w:val="0"/>
        <w:autoSpaceDN w:val="0"/>
        <w:spacing w:after="0" w:line="240" w:lineRule="auto"/>
        <w:ind w:left="708" w:hanging="289"/>
        <w:contextualSpacing w:val="0"/>
        <w:jc w:val="both"/>
        <w:rPr>
          <w:rFonts w:ascii="Bookman Old Style" w:hAnsi="Bookman Old Style"/>
          <w:color w:val="000000" w:themeColor="text1"/>
        </w:rPr>
      </w:pPr>
      <w:r w:rsidRPr="00FD272A">
        <w:rPr>
          <w:rFonts w:ascii="Bookman Old Style" w:hAnsi="Bookman Old Style"/>
          <w:color w:val="000000" w:themeColor="text1"/>
          <w:w w:val="105"/>
        </w:rPr>
        <w:t>Semiconductor</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pure</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form</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called</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Intrinsic</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Semiconductor.</w:t>
      </w:r>
    </w:p>
    <w:p w:rsidR="008B5069" w:rsidRPr="00FD272A" w:rsidRDefault="008B5069" w:rsidP="00F63AE4">
      <w:pPr>
        <w:pStyle w:val="ListParagraph"/>
        <w:widowControl w:val="0"/>
        <w:numPr>
          <w:ilvl w:val="0"/>
          <w:numId w:val="15"/>
        </w:numPr>
        <w:tabs>
          <w:tab w:val="left" w:pos="709"/>
        </w:tabs>
        <w:autoSpaceDE w:val="0"/>
        <w:autoSpaceDN w:val="0"/>
        <w:spacing w:after="0" w:line="240" w:lineRule="auto"/>
        <w:ind w:left="708" w:hanging="288"/>
        <w:contextualSpacing w:val="0"/>
        <w:jc w:val="both"/>
        <w:rPr>
          <w:rFonts w:ascii="Bookman Old Style" w:hAnsi="Bookman Old Style"/>
          <w:color w:val="000000" w:themeColor="text1"/>
        </w:rPr>
      </w:pPr>
      <w:r w:rsidRPr="00FD272A">
        <w:rPr>
          <w:rFonts w:ascii="Bookman Old Style" w:hAnsi="Bookman Old Style"/>
          <w:color w:val="000000" w:themeColor="text1"/>
          <w:w w:val="105"/>
        </w:rPr>
        <w:t>An intrinsic type of semiconductor material is made to be very pure chemically. It is made</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up</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only</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single</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type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element.</w:t>
      </w:r>
    </w:p>
    <w:p w:rsidR="008B5069" w:rsidRPr="00FD272A" w:rsidRDefault="008B5069" w:rsidP="00F63AE4">
      <w:pPr>
        <w:pStyle w:val="ListParagraph"/>
        <w:widowControl w:val="0"/>
        <w:numPr>
          <w:ilvl w:val="0"/>
          <w:numId w:val="15"/>
        </w:numPr>
        <w:tabs>
          <w:tab w:val="left" w:pos="709"/>
        </w:tabs>
        <w:autoSpaceDE w:val="0"/>
        <w:autoSpaceDN w:val="0"/>
        <w:spacing w:after="0" w:line="240" w:lineRule="auto"/>
        <w:ind w:left="708" w:hanging="288"/>
        <w:contextualSpacing w:val="0"/>
        <w:jc w:val="both"/>
        <w:rPr>
          <w:rFonts w:ascii="Bookman Old Style" w:hAnsi="Bookman Old Style"/>
          <w:color w:val="000000" w:themeColor="text1"/>
        </w:rPr>
      </w:pPr>
      <w:r w:rsidRPr="00FD272A">
        <w:rPr>
          <w:rFonts w:ascii="Bookman Old Style" w:hAnsi="Bookman Old Style"/>
          <w:color w:val="000000" w:themeColor="text1"/>
          <w:w w:val="105"/>
        </w:rPr>
        <w:t>Germanium (Ge) and silicon (Si) are the most common types of intrinsic semiconductor</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elements. They have four valence electrons (tetravalent). They are bound to the atom by a</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covalent</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bond</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at</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absolute zero temperature</w:t>
      </w:r>
      <w:bookmarkEnd w:id="9"/>
      <w:r w:rsidRPr="00FD272A">
        <w:rPr>
          <w:rFonts w:ascii="Bookman Old Style" w:hAnsi="Bookman Old Style"/>
          <w:color w:val="000000" w:themeColor="text1"/>
          <w:w w:val="105"/>
        </w:rPr>
        <w:t>.</w:t>
      </w:r>
    </w:p>
    <w:p w:rsidR="008B5069" w:rsidRPr="00FD272A" w:rsidRDefault="008B5069" w:rsidP="00F63AE4">
      <w:pPr>
        <w:pStyle w:val="BodyText"/>
        <w:rPr>
          <w:rFonts w:ascii="Bookman Old Style" w:hAnsi="Bookman Old Style"/>
          <w:color w:val="000000" w:themeColor="text1"/>
        </w:rPr>
      </w:pPr>
      <w:r w:rsidRPr="00FD272A">
        <w:rPr>
          <w:rFonts w:ascii="Bookman Old Style" w:hAnsi="Bookman Old Style"/>
          <w:noProof/>
          <w:color w:val="000000" w:themeColor="text1"/>
          <w:lang w:val="en-IN" w:eastAsia="en-IN" w:bidi="ar-SA"/>
        </w:rPr>
        <w:drawing>
          <wp:anchor distT="0" distB="0" distL="0" distR="0" simplePos="0" relativeHeight="251696128" behindDoc="0" locked="0" layoutInCell="1" allowOverlap="1" wp14:anchorId="32F23474" wp14:editId="10D3108C">
            <wp:simplePos x="0" y="0"/>
            <wp:positionH relativeFrom="page">
              <wp:posOffset>1902460</wp:posOffset>
            </wp:positionH>
            <wp:positionV relativeFrom="paragraph">
              <wp:posOffset>180975</wp:posOffset>
            </wp:positionV>
            <wp:extent cx="3356610" cy="1609725"/>
            <wp:effectExtent l="19050" t="0" r="0" b="0"/>
            <wp:wrapTopAndBottom/>
            <wp:docPr id="5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jpeg"/>
                    <pic:cNvPicPr/>
                  </pic:nvPicPr>
                  <pic:blipFill>
                    <a:blip r:embed="rId26" cstate="print"/>
                    <a:stretch>
                      <a:fillRect/>
                    </a:stretch>
                  </pic:blipFill>
                  <pic:spPr>
                    <a:xfrm>
                      <a:off x="0" y="0"/>
                      <a:ext cx="3356610" cy="1609725"/>
                    </a:xfrm>
                    <a:prstGeom prst="rect">
                      <a:avLst/>
                    </a:prstGeom>
                  </pic:spPr>
                </pic:pic>
              </a:graphicData>
            </a:graphic>
          </wp:anchor>
        </w:drawing>
      </w:r>
    </w:p>
    <w:p w:rsidR="008B5069" w:rsidRPr="00FD272A" w:rsidRDefault="008B5069" w:rsidP="00F63AE4">
      <w:pPr>
        <w:pStyle w:val="BodyText"/>
        <w:rPr>
          <w:rFonts w:ascii="Bookman Old Style" w:hAnsi="Bookman Old Style"/>
          <w:color w:val="000000" w:themeColor="text1"/>
        </w:rPr>
      </w:pPr>
    </w:p>
    <w:p w:rsidR="008B5069" w:rsidRPr="00FD272A" w:rsidRDefault="0021620A" w:rsidP="00F63AE4">
      <w:pPr>
        <w:pStyle w:val="Heading6"/>
        <w:spacing w:before="0" w:line="240" w:lineRule="auto"/>
        <w:rPr>
          <w:rFonts w:ascii="Bookman Old Style" w:hAnsi="Bookman Old Style"/>
          <w:b/>
          <w:i w:val="0"/>
          <w:color w:val="000000" w:themeColor="text1"/>
          <w:u w:val="single"/>
        </w:rPr>
      </w:pPr>
      <w:bookmarkStart w:id="10" w:name="Extrinsic_Semiconductor:"/>
      <w:bookmarkStart w:id="11" w:name="_Hlk159408206"/>
      <w:bookmarkEnd w:id="10"/>
      <w:r w:rsidRPr="00FD272A">
        <w:rPr>
          <w:rFonts w:ascii="Bookman Old Style" w:hAnsi="Bookman Old Style"/>
          <w:b/>
          <w:i w:val="0"/>
          <w:color w:val="000000" w:themeColor="text1"/>
          <w:u w:val="single"/>
        </w:rPr>
        <w:t>2.EXTRINSIC</w:t>
      </w:r>
      <w:r w:rsidRPr="00FD272A">
        <w:rPr>
          <w:rFonts w:ascii="Bookman Old Style" w:hAnsi="Bookman Old Style"/>
          <w:b/>
          <w:i w:val="0"/>
          <w:color w:val="000000" w:themeColor="text1"/>
          <w:spacing w:val="91"/>
          <w:u w:val="single"/>
        </w:rPr>
        <w:t xml:space="preserve"> </w:t>
      </w:r>
      <w:r w:rsidRPr="00FD272A">
        <w:rPr>
          <w:rFonts w:ascii="Bookman Old Style" w:hAnsi="Bookman Old Style"/>
          <w:b/>
          <w:i w:val="0"/>
          <w:color w:val="000000" w:themeColor="text1"/>
          <w:u w:val="single"/>
        </w:rPr>
        <w:t>SEMICONDUCTOR:</w:t>
      </w:r>
    </w:p>
    <w:bookmarkEnd w:id="3"/>
    <w:p w:rsidR="008B5069" w:rsidRPr="00FD272A" w:rsidRDefault="008B5069" w:rsidP="00F63AE4">
      <w:pPr>
        <w:pStyle w:val="BodyText"/>
        <w:rPr>
          <w:rFonts w:ascii="Bookman Old Style" w:hAnsi="Bookman Old Style"/>
          <w:b/>
          <w:color w:val="000000" w:themeColor="text1"/>
        </w:rPr>
      </w:pPr>
    </w:p>
    <w:p w:rsidR="008B5069" w:rsidRPr="00FD272A" w:rsidRDefault="008B5069" w:rsidP="00F63AE4">
      <w:pPr>
        <w:pStyle w:val="ListParagraph"/>
        <w:widowControl w:val="0"/>
        <w:numPr>
          <w:ilvl w:val="0"/>
          <w:numId w:val="15"/>
        </w:numPr>
        <w:tabs>
          <w:tab w:val="left" w:pos="708"/>
          <w:tab w:val="left" w:pos="709"/>
        </w:tabs>
        <w:autoSpaceDE w:val="0"/>
        <w:autoSpaceDN w:val="0"/>
        <w:spacing w:after="0" w:line="240" w:lineRule="auto"/>
        <w:ind w:left="708" w:hanging="288"/>
        <w:contextualSpacing w:val="0"/>
        <w:rPr>
          <w:rFonts w:ascii="Bookman Old Style" w:hAnsi="Bookman Old Style"/>
          <w:color w:val="000000" w:themeColor="text1"/>
        </w:rPr>
      </w:pPr>
      <w:r w:rsidRPr="00FD272A">
        <w:rPr>
          <w:rFonts w:ascii="Bookman Old Style" w:hAnsi="Bookman Old Style"/>
          <w:color w:val="000000" w:themeColor="text1"/>
          <w:w w:val="105"/>
        </w:rPr>
        <w:t>The</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conductivity</w:t>
      </w:r>
      <w:r w:rsidRPr="00FD272A">
        <w:rPr>
          <w:rFonts w:ascii="Bookman Old Style" w:hAnsi="Bookman Old Style"/>
          <w:color w:val="000000" w:themeColor="text1"/>
          <w:spacing w:val="48"/>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semiconductors</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can</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be</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greatly</w:t>
      </w:r>
      <w:r w:rsidRPr="00FD272A">
        <w:rPr>
          <w:rFonts w:ascii="Bookman Old Style" w:hAnsi="Bookman Old Style"/>
          <w:color w:val="000000" w:themeColor="text1"/>
          <w:spacing w:val="46"/>
          <w:w w:val="105"/>
        </w:rPr>
        <w:t xml:space="preserve"> </w:t>
      </w:r>
      <w:r w:rsidRPr="00FD272A">
        <w:rPr>
          <w:rFonts w:ascii="Bookman Old Style" w:hAnsi="Bookman Old Style"/>
          <w:color w:val="000000" w:themeColor="text1"/>
          <w:w w:val="105"/>
        </w:rPr>
        <w:t>improved</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by</w:t>
      </w:r>
      <w:r w:rsidRPr="00FD272A">
        <w:rPr>
          <w:rFonts w:ascii="Bookman Old Style" w:hAnsi="Bookman Old Style"/>
          <w:color w:val="000000" w:themeColor="text1"/>
          <w:spacing w:val="46"/>
          <w:w w:val="105"/>
        </w:rPr>
        <w:t xml:space="preserve"> </w:t>
      </w:r>
      <w:r w:rsidRPr="00FD272A">
        <w:rPr>
          <w:rFonts w:ascii="Bookman Old Style" w:hAnsi="Bookman Old Style"/>
          <w:color w:val="000000" w:themeColor="text1"/>
          <w:w w:val="105"/>
        </w:rPr>
        <w:t>introducing</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small</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number</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suitable</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replacement</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atoms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called IMPURITIES.</w:t>
      </w:r>
    </w:p>
    <w:p w:rsidR="008B5069" w:rsidRPr="00FD272A" w:rsidRDefault="008B5069" w:rsidP="00F63AE4">
      <w:pPr>
        <w:pStyle w:val="ListParagraph"/>
        <w:widowControl w:val="0"/>
        <w:numPr>
          <w:ilvl w:val="0"/>
          <w:numId w:val="15"/>
        </w:numPr>
        <w:tabs>
          <w:tab w:val="left" w:pos="708"/>
          <w:tab w:val="left" w:pos="709"/>
        </w:tabs>
        <w:autoSpaceDE w:val="0"/>
        <w:autoSpaceDN w:val="0"/>
        <w:spacing w:after="0" w:line="240" w:lineRule="auto"/>
        <w:ind w:left="708" w:hanging="288"/>
        <w:contextualSpacing w:val="0"/>
        <w:rPr>
          <w:rFonts w:ascii="Bookman Old Style" w:hAnsi="Bookman Old Style"/>
          <w:color w:val="000000" w:themeColor="text1"/>
        </w:rPr>
      </w:pPr>
      <w:r w:rsidRPr="00FD272A">
        <w:rPr>
          <w:rFonts w:ascii="Bookman Old Style" w:hAnsi="Bookman Old Style"/>
          <w:color w:val="000000" w:themeColor="text1"/>
          <w:w w:val="105"/>
        </w:rPr>
        <w:t>The</w:t>
      </w:r>
      <w:r w:rsidRPr="00FD272A">
        <w:rPr>
          <w:rFonts w:ascii="Bookman Old Style" w:hAnsi="Bookman Old Style"/>
          <w:color w:val="000000" w:themeColor="text1"/>
          <w:spacing w:val="45"/>
          <w:w w:val="105"/>
        </w:rPr>
        <w:t xml:space="preserve"> </w:t>
      </w:r>
      <w:r w:rsidRPr="00FD272A">
        <w:rPr>
          <w:rFonts w:ascii="Bookman Old Style" w:hAnsi="Bookman Old Style"/>
          <w:color w:val="000000" w:themeColor="text1"/>
          <w:w w:val="105"/>
        </w:rPr>
        <w:t>process</w:t>
      </w:r>
      <w:r w:rsidRPr="00FD272A">
        <w:rPr>
          <w:rFonts w:ascii="Bookman Old Style" w:hAnsi="Bookman Old Style"/>
          <w:color w:val="000000" w:themeColor="text1"/>
          <w:spacing w:val="51"/>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42"/>
          <w:w w:val="105"/>
        </w:rPr>
        <w:t xml:space="preserve"> </w:t>
      </w:r>
      <w:r w:rsidRPr="00FD272A">
        <w:rPr>
          <w:rFonts w:ascii="Bookman Old Style" w:hAnsi="Bookman Old Style"/>
          <w:color w:val="000000" w:themeColor="text1"/>
          <w:w w:val="105"/>
        </w:rPr>
        <w:t>adding</w:t>
      </w:r>
      <w:r w:rsidRPr="00FD272A">
        <w:rPr>
          <w:rFonts w:ascii="Bookman Old Style" w:hAnsi="Bookman Old Style"/>
          <w:color w:val="000000" w:themeColor="text1"/>
          <w:spacing w:val="47"/>
          <w:w w:val="105"/>
        </w:rPr>
        <w:t xml:space="preserve"> </w:t>
      </w:r>
      <w:r w:rsidRPr="00FD272A">
        <w:rPr>
          <w:rFonts w:ascii="Bookman Old Style" w:hAnsi="Bookman Old Style"/>
          <w:color w:val="000000" w:themeColor="text1"/>
          <w:w w:val="105"/>
        </w:rPr>
        <w:t>impurity</w:t>
      </w:r>
      <w:r w:rsidRPr="00FD272A">
        <w:rPr>
          <w:rFonts w:ascii="Bookman Old Style" w:hAnsi="Bookman Old Style"/>
          <w:color w:val="000000" w:themeColor="text1"/>
          <w:spacing w:val="39"/>
          <w:w w:val="105"/>
        </w:rPr>
        <w:t xml:space="preserve"> </w:t>
      </w:r>
      <w:r w:rsidRPr="00FD272A">
        <w:rPr>
          <w:rFonts w:ascii="Bookman Old Style" w:hAnsi="Bookman Old Style"/>
          <w:color w:val="000000" w:themeColor="text1"/>
          <w:w w:val="105"/>
        </w:rPr>
        <w:t>atoms</w:t>
      </w:r>
      <w:r w:rsidRPr="00FD272A">
        <w:rPr>
          <w:rFonts w:ascii="Bookman Old Style" w:hAnsi="Bookman Old Style"/>
          <w:color w:val="000000" w:themeColor="text1"/>
          <w:spacing w:val="45"/>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46"/>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51"/>
          <w:w w:val="105"/>
        </w:rPr>
        <w:t xml:space="preserve"> </w:t>
      </w:r>
      <w:r w:rsidRPr="00FD272A">
        <w:rPr>
          <w:rFonts w:ascii="Bookman Old Style" w:hAnsi="Bookman Old Style"/>
          <w:color w:val="000000" w:themeColor="text1"/>
          <w:w w:val="105"/>
        </w:rPr>
        <w:t>pure</w:t>
      </w:r>
      <w:r w:rsidRPr="00FD272A">
        <w:rPr>
          <w:rFonts w:ascii="Bookman Old Style" w:hAnsi="Bookman Old Style"/>
          <w:color w:val="000000" w:themeColor="text1"/>
          <w:spacing w:val="52"/>
          <w:w w:val="105"/>
        </w:rPr>
        <w:t xml:space="preserve"> </w:t>
      </w:r>
      <w:r w:rsidRPr="00FD272A">
        <w:rPr>
          <w:rFonts w:ascii="Bookman Old Style" w:hAnsi="Bookman Old Style"/>
          <w:color w:val="000000" w:themeColor="text1"/>
          <w:w w:val="105"/>
        </w:rPr>
        <w:t>semiconductor</w:t>
      </w:r>
      <w:r w:rsidRPr="00FD272A">
        <w:rPr>
          <w:rFonts w:ascii="Bookman Old Style" w:hAnsi="Bookman Old Style"/>
          <w:color w:val="000000" w:themeColor="text1"/>
          <w:spacing w:val="51"/>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50"/>
          <w:w w:val="105"/>
        </w:rPr>
        <w:t xml:space="preserve"> </w:t>
      </w:r>
      <w:r w:rsidRPr="00FD272A">
        <w:rPr>
          <w:rFonts w:ascii="Bookman Old Style" w:hAnsi="Bookman Old Style"/>
          <w:color w:val="000000" w:themeColor="text1"/>
          <w:w w:val="105"/>
        </w:rPr>
        <w:t>called</w:t>
      </w:r>
      <w:r w:rsidRPr="00FD272A">
        <w:rPr>
          <w:rFonts w:ascii="Bookman Old Style" w:hAnsi="Bookman Old Style"/>
          <w:color w:val="000000" w:themeColor="text1"/>
          <w:spacing w:val="40"/>
          <w:w w:val="105"/>
        </w:rPr>
        <w:t xml:space="preserve"> </w:t>
      </w:r>
      <w:r w:rsidRPr="00FD272A">
        <w:rPr>
          <w:rFonts w:ascii="Bookman Old Style" w:hAnsi="Bookman Old Style"/>
          <w:color w:val="000000" w:themeColor="text1"/>
          <w:w w:val="105"/>
        </w:rPr>
        <w:t>DOPING.</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Usually,</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only</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1</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atom</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10</w:t>
      </w:r>
      <w:r w:rsidRPr="00FD272A">
        <w:rPr>
          <w:rFonts w:ascii="Bookman Old Style" w:hAnsi="Bookman Old Style"/>
          <w:color w:val="000000" w:themeColor="text1"/>
          <w:w w:val="105"/>
          <w:vertAlign w:val="superscript"/>
        </w:rPr>
        <w:t>7</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replaced</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by</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dopant</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atom</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doped</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semiconductor.</w:t>
      </w:r>
    </w:p>
    <w:p w:rsidR="008B5069" w:rsidRPr="00FD272A" w:rsidRDefault="008B5069" w:rsidP="00F63AE4">
      <w:pPr>
        <w:pStyle w:val="ListParagraph"/>
        <w:widowControl w:val="0"/>
        <w:numPr>
          <w:ilvl w:val="0"/>
          <w:numId w:val="15"/>
        </w:numPr>
        <w:tabs>
          <w:tab w:val="left" w:pos="708"/>
          <w:tab w:val="left" w:pos="709"/>
        </w:tabs>
        <w:autoSpaceDE w:val="0"/>
        <w:autoSpaceDN w:val="0"/>
        <w:spacing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w w:val="105"/>
        </w:rPr>
        <w:t>An</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Extrinsic</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Semiconductor</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can</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be</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further</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classified</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into</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types:</w:t>
      </w:r>
    </w:p>
    <w:p w:rsidR="008B5069" w:rsidRPr="00FD272A" w:rsidRDefault="008B5069" w:rsidP="00F63AE4">
      <w:pPr>
        <w:pStyle w:val="BodyText"/>
        <w:rPr>
          <w:rFonts w:ascii="Bookman Old Style" w:hAnsi="Bookman Old Style"/>
          <w:color w:val="000000" w:themeColor="text1"/>
        </w:rPr>
      </w:pPr>
    </w:p>
    <w:p w:rsidR="008B5069" w:rsidRPr="00FD272A" w:rsidRDefault="008B5069" w:rsidP="00F63AE4">
      <w:pPr>
        <w:pStyle w:val="Heading6"/>
        <w:keepNext w:val="0"/>
        <w:keepLines w:val="0"/>
        <w:widowControl w:val="0"/>
        <w:numPr>
          <w:ilvl w:val="1"/>
          <w:numId w:val="32"/>
        </w:numPr>
        <w:tabs>
          <w:tab w:val="left" w:pos="709"/>
        </w:tabs>
        <w:autoSpaceDE w:val="0"/>
        <w:autoSpaceDN w:val="0"/>
        <w:spacing w:before="0" w:line="240" w:lineRule="auto"/>
        <w:ind w:hanging="289"/>
        <w:rPr>
          <w:rFonts w:ascii="Bookman Old Style" w:hAnsi="Bookman Old Style"/>
          <w:b/>
          <w:i w:val="0"/>
          <w:color w:val="000000" w:themeColor="text1"/>
        </w:rPr>
      </w:pPr>
      <w:bookmarkStart w:id="12" w:name="i._P-type_Semiconductor"/>
      <w:bookmarkEnd w:id="12"/>
      <w:r w:rsidRPr="00FD272A">
        <w:rPr>
          <w:rFonts w:ascii="Bookman Old Style" w:hAnsi="Bookman Old Style"/>
          <w:b/>
          <w:i w:val="0"/>
          <w:color w:val="000000" w:themeColor="text1"/>
        </w:rPr>
        <w:t>P-type</w:t>
      </w:r>
      <w:r w:rsidRPr="00FD272A">
        <w:rPr>
          <w:rFonts w:ascii="Bookman Old Style" w:hAnsi="Bookman Old Style"/>
          <w:b/>
          <w:i w:val="0"/>
          <w:color w:val="000000" w:themeColor="text1"/>
          <w:spacing w:val="71"/>
        </w:rPr>
        <w:t xml:space="preserve"> </w:t>
      </w:r>
      <w:r w:rsidRPr="00FD272A">
        <w:rPr>
          <w:rFonts w:ascii="Bookman Old Style" w:hAnsi="Bookman Old Style"/>
          <w:b/>
          <w:i w:val="0"/>
          <w:color w:val="000000" w:themeColor="text1"/>
        </w:rPr>
        <w:t>Semiconductor</w:t>
      </w:r>
    </w:p>
    <w:p w:rsidR="008B5069" w:rsidRPr="00FD272A" w:rsidRDefault="008B5069" w:rsidP="00F63AE4">
      <w:pPr>
        <w:pStyle w:val="ListParagraph"/>
        <w:widowControl w:val="0"/>
        <w:numPr>
          <w:ilvl w:val="1"/>
          <w:numId w:val="32"/>
        </w:numPr>
        <w:tabs>
          <w:tab w:val="left" w:pos="709"/>
        </w:tabs>
        <w:autoSpaceDE w:val="0"/>
        <w:autoSpaceDN w:val="0"/>
        <w:spacing w:after="0" w:line="240" w:lineRule="auto"/>
        <w:ind w:hanging="289"/>
        <w:contextualSpacing w:val="0"/>
        <w:rPr>
          <w:rFonts w:ascii="Bookman Old Style" w:hAnsi="Bookman Old Style"/>
          <w:b/>
          <w:color w:val="000000" w:themeColor="text1"/>
        </w:rPr>
      </w:pPr>
      <w:r w:rsidRPr="00FD272A">
        <w:rPr>
          <w:rFonts w:ascii="Bookman Old Style" w:hAnsi="Bookman Old Style"/>
          <w:b/>
          <w:color w:val="000000" w:themeColor="text1"/>
        </w:rPr>
        <w:t>N-type</w:t>
      </w:r>
      <w:r w:rsidRPr="00FD272A">
        <w:rPr>
          <w:rFonts w:ascii="Bookman Old Style" w:hAnsi="Bookman Old Style"/>
          <w:b/>
          <w:color w:val="000000" w:themeColor="text1"/>
          <w:spacing w:val="74"/>
        </w:rPr>
        <w:t xml:space="preserve"> </w:t>
      </w:r>
      <w:r w:rsidRPr="00FD272A">
        <w:rPr>
          <w:rFonts w:ascii="Bookman Old Style" w:hAnsi="Bookman Old Style"/>
          <w:b/>
          <w:color w:val="000000" w:themeColor="text1"/>
        </w:rPr>
        <w:t>Semiconductor</w:t>
      </w:r>
      <w:bookmarkStart w:id="13" w:name="Classification_of_Extrinsic_Semiconducto"/>
      <w:bookmarkEnd w:id="13"/>
    </w:p>
    <w:p w:rsidR="008B5069" w:rsidRPr="00FD272A" w:rsidRDefault="008B5069" w:rsidP="00F63AE4">
      <w:pPr>
        <w:pStyle w:val="BodyText"/>
        <w:rPr>
          <w:rFonts w:ascii="Bookman Old Style" w:hAnsi="Bookman Old Style"/>
          <w:b/>
          <w:color w:val="000000" w:themeColor="text1"/>
        </w:rPr>
      </w:pPr>
      <w:bookmarkStart w:id="14" w:name="_Hlk159407488"/>
    </w:p>
    <w:p w:rsidR="008B5069" w:rsidRPr="00FD272A" w:rsidRDefault="008B5069" w:rsidP="00F63AE4">
      <w:pPr>
        <w:spacing w:after="0" w:line="240" w:lineRule="auto"/>
        <w:rPr>
          <w:rFonts w:ascii="Bookman Old Style" w:hAnsi="Bookman Old Style"/>
          <w:b/>
          <w:color w:val="000000" w:themeColor="text1"/>
          <w:u w:val="single"/>
        </w:rPr>
      </w:pPr>
      <w:r w:rsidRPr="00FD272A">
        <w:rPr>
          <w:rFonts w:ascii="Bookman Old Style" w:hAnsi="Bookman Old Style"/>
          <w:b/>
          <w:color w:val="000000" w:themeColor="text1"/>
          <w:w w:val="105"/>
          <w:u w:val="single"/>
        </w:rPr>
        <w:t>P-Type</w:t>
      </w:r>
      <w:r w:rsidRPr="00FD272A">
        <w:rPr>
          <w:rFonts w:ascii="Bookman Old Style" w:hAnsi="Bookman Old Style"/>
          <w:b/>
          <w:color w:val="000000" w:themeColor="text1"/>
          <w:spacing w:val="-14"/>
          <w:w w:val="105"/>
          <w:u w:val="single"/>
        </w:rPr>
        <w:t xml:space="preserve"> </w:t>
      </w:r>
      <w:r w:rsidRPr="00FD272A">
        <w:rPr>
          <w:rFonts w:ascii="Bookman Old Style" w:hAnsi="Bookman Old Style"/>
          <w:b/>
          <w:color w:val="000000" w:themeColor="text1"/>
          <w:w w:val="105"/>
          <w:u w:val="single"/>
        </w:rPr>
        <w:t>Semiconductor:</w:t>
      </w:r>
    </w:p>
    <w:p w:rsidR="008B5069" w:rsidRPr="00FD272A" w:rsidRDefault="008B5069" w:rsidP="00F63AE4">
      <w:pPr>
        <w:pStyle w:val="BodyText"/>
        <w:rPr>
          <w:rFonts w:ascii="Bookman Old Style" w:hAnsi="Bookman Old Style"/>
          <w:b/>
          <w:color w:val="000000" w:themeColor="text1"/>
        </w:rPr>
      </w:pPr>
    </w:p>
    <w:p w:rsidR="008B5069" w:rsidRPr="00FD272A" w:rsidRDefault="008B5069" w:rsidP="00F63AE4">
      <w:pPr>
        <w:pStyle w:val="ListParagraph"/>
        <w:widowControl w:val="0"/>
        <w:numPr>
          <w:ilvl w:val="0"/>
          <w:numId w:val="31"/>
        </w:numPr>
        <w:tabs>
          <w:tab w:val="left" w:pos="709"/>
        </w:tabs>
        <w:autoSpaceDE w:val="0"/>
        <w:autoSpaceDN w:val="0"/>
        <w:spacing w:after="0" w:line="240" w:lineRule="auto"/>
        <w:contextualSpacing w:val="0"/>
        <w:rPr>
          <w:rFonts w:ascii="Bookman Old Style" w:hAnsi="Bookman Old Style"/>
          <w:color w:val="000000" w:themeColor="text1"/>
        </w:rPr>
      </w:pPr>
      <w:r w:rsidRPr="00FD272A">
        <w:rPr>
          <w:rFonts w:ascii="Bookman Old Style" w:hAnsi="Bookman Old Style"/>
          <w:color w:val="000000" w:themeColor="text1"/>
          <w:spacing w:val="-1"/>
          <w:shd w:val="clear" w:color="auto" w:fill="F6FFEB"/>
        </w:rPr>
        <w:t>P-type</w:t>
      </w:r>
      <w:r w:rsidRPr="00FD272A">
        <w:rPr>
          <w:rFonts w:ascii="Bookman Old Style" w:hAnsi="Bookman Old Style"/>
          <w:color w:val="000000" w:themeColor="text1"/>
          <w:spacing w:val="-5"/>
          <w:shd w:val="clear" w:color="auto" w:fill="F6FFEB"/>
        </w:rPr>
        <w:t xml:space="preserve"> </w:t>
      </w:r>
      <w:r w:rsidRPr="00FD272A">
        <w:rPr>
          <w:rFonts w:ascii="Bookman Old Style" w:hAnsi="Bookman Old Style"/>
          <w:color w:val="000000" w:themeColor="text1"/>
          <w:spacing w:val="-1"/>
          <w:shd w:val="clear" w:color="auto" w:fill="F6FFEB"/>
        </w:rPr>
        <w:t>semiconductor</w:t>
      </w:r>
      <w:r w:rsidRPr="00FD272A">
        <w:rPr>
          <w:rFonts w:ascii="Bookman Old Style" w:hAnsi="Bookman Old Style"/>
          <w:color w:val="000000" w:themeColor="text1"/>
          <w:spacing w:val="-8"/>
          <w:shd w:val="clear" w:color="auto" w:fill="F6FFEB"/>
        </w:rPr>
        <w:t xml:space="preserve"> </w:t>
      </w:r>
      <w:r w:rsidRPr="00FD272A">
        <w:rPr>
          <w:rFonts w:ascii="Bookman Old Style" w:hAnsi="Bookman Old Style"/>
          <w:color w:val="000000" w:themeColor="text1"/>
          <w:spacing w:val="-1"/>
          <w:shd w:val="clear" w:color="auto" w:fill="F6FFEB"/>
        </w:rPr>
        <w:t>is</w:t>
      </w:r>
      <w:r w:rsidRPr="00FD272A">
        <w:rPr>
          <w:rFonts w:ascii="Bookman Old Style" w:hAnsi="Bookman Old Style"/>
          <w:color w:val="000000" w:themeColor="text1"/>
          <w:spacing w:val="-5"/>
          <w:shd w:val="clear" w:color="auto" w:fill="F6FFEB"/>
        </w:rPr>
        <w:t xml:space="preserve"> </w:t>
      </w:r>
      <w:r w:rsidRPr="00FD272A">
        <w:rPr>
          <w:rFonts w:ascii="Bookman Old Style" w:hAnsi="Bookman Old Style"/>
          <w:color w:val="000000" w:themeColor="text1"/>
          <w:spacing w:val="-1"/>
          <w:shd w:val="clear" w:color="auto" w:fill="F6FFEB"/>
        </w:rPr>
        <w:t>formed</w:t>
      </w:r>
      <w:r w:rsidRPr="00FD272A">
        <w:rPr>
          <w:rFonts w:ascii="Bookman Old Style" w:hAnsi="Bookman Old Style"/>
          <w:color w:val="000000" w:themeColor="text1"/>
          <w:spacing w:val="-4"/>
          <w:shd w:val="clear" w:color="auto" w:fill="F6FFEB"/>
        </w:rPr>
        <w:t xml:space="preserve"> </w:t>
      </w:r>
      <w:r w:rsidRPr="00FD272A">
        <w:rPr>
          <w:rFonts w:ascii="Bookman Old Style" w:hAnsi="Bookman Old Style"/>
          <w:color w:val="000000" w:themeColor="text1"/>
          <w:spacing w:val="-1"/>
          <w:shd w:val="clear" w:color="auto" w:fill="F6FFEB"/>
        </w:rPr>
        <w:t>due</w:t>
      </w:r>
      <w:r w:rsidRPr="00FD272A">
        <w:rPr>
          <w:rFonts w:ascii="Bookman Old Style" w:hAnsi="Bookman Old Style"/>
          <w:color w:val="000000" w:themeColor="text1"/>
          <w:spacing w:val="-19"/>
          <w:shd w:val="clear" w:color="auto" w:fill="F6FFEB"/>
        </w:rPr>
        <w:t xml:space="preserve"> </w:t>
      </w:r>
      <w:r w:rsidRPr="00FD272A">
        <w:rPr>
          <w:rFonts w:ascii="Bookman Old Style" w:hAnsi="Bookman Old Style"/>
          <w:color w:val="000000" w:themeColor="text1"/>
          <w:spacing w:val="-1"/>
          <w:shd w:val="clear" w:color="auto" w:fill="F6FFEB"/>
        </w:rPr>
        <w:t>to</w:t>
      </w:r>
      <w:r w:rsidRPr="00FD272A">
        <w:rPr>
          <w:rFonts w:ascii="Bookman Old Style" w:hAnsi="Bookman Old Style"/>
          <w:color w:val="000000" w:themeColor="text1"/>
          <w:spacing w:val="-11"/>
          <w:shd w:val="clear" w:color="auto" w:fill="F6FFEB"/>
        </w:rPr>
        <w:t xml:space="preserve"> </w:t>
      </w:r>
      <w:r w:rsidRPr="00FD272A">
        <w:rPr>
          <w:rFonts w:ascii="Bookman Old Style" w:hAnsi="Bookman Old Style"/>
          <w:color w:val="000000" w:themeColor="text1"/>
          <w:spacing w:val="-1"/>
          <w:shd w:val="clear" w:color="auto" w:fill="F6FFEB"/>
        </w:rPr>
        <w:t>the</w:t>
      </w:r>
      <w:r w:rsidRPr="00FD272A">
        <w:rPr>
          <w:rFonts w:ascii="Bookman Old Style" w:hAnsi="Bookman Old Style"/>
          <w:color w:val="000000" w:themeColor="text1"/>
          <w:spacing w:val="-12"/>
          <w:shd w:val="clear" w:color="auto" w:fill="F6FFEB"/>
        </w:rPr>
        <w:t xml:space="preserve"> </w:t>
      </w:r>
      <w:r w:rsidRPr="00FD272A">
        <w:rPr>
          <w:rFonts w:ascii="Bookman Old Style" w:hAnsi="Bookman Old Style"/>
          <w:color w:val="000000" w:themeColor="text1"/>
          <w:spacing w:val="-1"/>
          <w:shd w:val="clear" w:color="auto" w:fill="F6FFEB"/>
        </w:rPr>
        <w:t>doping</w:t>
      </w:r>
      <w:r w:rsidRPr="00FD272A">
        <w:rPr>
          <w:rFonts w:ascii="Bookman Old Style" w:hAnsi="Bookman Old Style"/>
          <w:color w:val="000000" w:themeColor="text1"/>
          <w:spacing w:val="-4"/>
          <w:shd w:val="clear" w:color="auto" w:fill="F6FFEB"/>
        </w:rPr>
        <w:t xml:space="preserve"> </w:t>
      </w:r>
      <w:r w:rsidRPr="00FD272A">
        <w:rPr>
          <w:rFonts w:ascii="Bookman Old Style" w:hAnsi="Bookman Old Style"/>
          <w:color w:val="000000" w:themeColor="text1"/>
          <w:spacing w:val="-1"/>
          <w:shd w:val="clear" w:color="auto" w:fill="F6FFEB"/>
        </w:rPr>
        <w:t>of</w:t>
      </w:r>
      <w:r w:rsidRPr="00FD272A">
        <w:rPr>
          <w:rFonts w:ascii="Bookman Old Style" w:hAnsi="Bookman Old Style"/>
          <w:color w:val="000000" w:themeColor="text1"/>
          <w:spacing w:val="-22"/>
          <w:shd w:val="clear" w:color="auto" w:fill="F6FFEB"/>
        </w:rPr>
        <w:t xml:space="preserve"> </w:t>
      </w:r>
      <w:r w:rsidRPr="00FD272A">
        <w:rPr>
          <w:rFonts w:ascii="Bookman Old Style" w:hAnsi="Bookman Old Style"/>
          <w:color w:val="000000" w:themeColor="text1"/>
          <w:spacing w:val="-1"/>
          <w:shd w:val="clear" w:color="auto" w:fill="F6FFEB"/>
        </w:rPr>
        <w:t>III</w:t>
      </w:r>
      <w:r w:rsidRPr="00FD272A">
        <w:rPr>
          <w:rFonts w:ascii="Bookman Old Style" w:hAnsi="Bookman Old Style"/>
          <w:color w:val="000000" w:themeColor="text1"/>
          <w:spacing w:val="-7"/>
          <w:shd w:val="clear" w:color="auto" w:fill="F6FFEB"/>
        </w:rPr>
        <w:t xml:space="preserve"> </w:t>
      </w:r>
      <w:r w:rsidRPr="00FD272A">
        <w:rPr>
          <w:rFonts w:ascii="Bookman Old Style" w:hAnsi="Bookman Old Style"/>
          <w:color w:val="000000" w:themeColor="text1"/>
          <w:spacing w:val="-1"/>
          <w:shd w:val="clear" w:color="auto" w:fill="F6FFEB"/>
        </w:rPr>
        <w:t>group</w:t>
      </w:r>
      <w:r w:rsidRPr="00FD272A">
        <w:rPr>
          <w:rFonts w:ascii="Bookman Old Style" w:hAnsi="Bookman Old Style"/>
          <w:color w:val="000000" w:themeColor="text1"/>
          <w:spacing w:val="-4"/>
          <w:shd w:val="clear" w:color="auto" w:fill="F6FFEB"/>
        </w:rPr>
        <w:t xml:space="preserve"> </w:t>
      </w:r>
      <w:r w:rsidRPr="00FD272A">
        <w:rPr>
          <w:rFonts w:ascii="Bookman Old Style" w:hAnsi="Bookman Old Style"/>
          <w:color w:val="000000" w:themeColor="text1"/>
          <w:spacing w:val="-1"/>
          <w:shd w:val="clear" w:color="auto" w:fill="F6FFEB"/>
        </w:rPr>
        <w:t>elements</w:t>
      </w:r>
      <w:r w:rsidRPr="00FD272A">
        <w:rPr>
          <w:rFonts w:ascii="Bookman Old Style" w:hAnsi="Bookman Old Style"/>
          <w:color w:val="000000" w:themeColor="text1"/>
          <w:spacing w:val="-13"/>
          <w:shd w:val="clear" w:color="auto" w:fill="F6FFEB"/>
        </w:rPr>
        <w:t xml:space="preserve"> </w:t>
      </w:r>
      <w:r w:rsidRPr="00FD272A">
        <w:rPr>
          <w:rFonts w:ascii="Bookman Old Style" w:hAnsi="Bookman Old Style"/>
          <w:color w:val="000000" w:themeColor="text1"/>
          <w:shd w:val="clear" w:color="auto" w:fill="F6FFEB"/>
        </w:rPr>
        <w:t>i.e.</w:t>
      </w:r>
      <w:r w:rsidRPr="00FD272A">
        <w:rPr>
          <w:rFonts w:ascii="Bookman Old Style" w:hAnsi="Bookman Old Style"/>
          <w:color w:val="000000" w:themeColor="text1"/>
          <w:spacing w:val="48"/>
          <w:shd w:val="clear" w:color="auto" w:fill="F6FFEB"/>
        </w:rPr>
        <w:t xml:space="preserve"> </w:t>
      </w:r>
      <w:r w:rsidRPr="00FD272A">
        <w:rPr>
          <w:rFonts w:ascii="Bookman Old Style" w:hAnsi="Bookman Old Style"/>
          <w:color w:val="000000" w:themeColor="text1"/>
          <w:shd w:val="clear" w:color="auto" w:fill="F6FFEB"/>
        </w:rPr>
        <w:t>Boron,</w:t>
      </w:r>
      <w:r w:rsidRPr="00FD272A">
        <w:rPr>
          <w:rFonts w:ascii="Bookman Old Style" w:hAnsi="Bookman Old Style"/>
          <w:color w:val="000000" w:themeColor="text1"/>
          <w:spacing w:val="-2"/>
          <w:shd w:val="clear" w:color="auto" w:fill="F6FFEB"/>
        </w:rPr>
        <w:t xml:space="preserve"> </w:t>
      </w:r>
      <w:r w:rsidRPr="00FD272A">
        <w:rPr>
          <w:rFonts w:ascii="Bookman Old Style" w:hAnsi="Bookman Old Style"/>
          <w:color w:val="000000" w:themeColor="text1"/>
          <w:shd w:val="clear" w:color="auto" w:fill="F6FFEB"/>
        </w:rPr>
        <w:t>Aluminium,</w:t>
      </w:r>
      <w:r w:rsidRPr="00FD272A">
        <w:rPr>
          <w:rFonts w:ascii="Bookman Old Style" w:hAnsi="Bookman Old Style"/>
          <w:color w:val="000000" w:themeColor="text1"/>
          <w:spacing w:val="-54"/>
        </w:rPr>
        <w:t xml:space="preserve"> </w:t>
      </w:r>
      <w:r w:rsidRPr="00FD272A">
        <w:rPr>
          <w:rFonts w:ascii="Bookman Old Style" w:hAnsi="Bookman Old Style"/>
          <w:color w:val="000000" w:themeColor="text1"/>
          <w:spacing w:val="-1"/>
          <w:shd w:val="clear" w:color="auto" w:fill="F6FFEB"/>
        </w:rPr>
        <w:t>Thallium,</w:t>
      </w:r>
      <w:r w:rsidRPr="00FD272A">
        <w:rPr>
          <w:rFonts w:ascii="Bookman Old Style" w:hAnsi="Bookman Old Style"/>
          <w:color w:val="000000" w:themeColor="text1"/>
          <w:spacing w:val="-16"/>
        </w:rPr>
        <w:t xml:space="preserve"> </w:t>
      </w:r>
      <w:r w:rsidRPr="00FD272A">
        <w:rPr>
          <w:rFonts w:ascii="Bookman Old Style" w:hAnsi="Bookman Old Style"/>
          <w:color w:val="000000" w:themeColor="text1"/>
          <w:spacing w:val="-1"/>
        </w:rPr>
        <w:t>to</w:t>
      </w:r>
      <w:r w:rsidRPr="00FD272A">
        <w:rPr>
          <w:rFonts w:ascii="Bookman Old Style" w:hAnsi="Bookman Old Style"/>
          <w:color w:val="000000" w:themeColor="text1"/>
          <w:spacing w:val="-11"/>
        </w:rPr>
        <w:t xml:space="preserve"> </w:t>
      </w:r>
      <w:r w:rsidRPr="00FD272A">
        <w:rPr>
          <w:rFonts w:ascii="Bookman Old Style" w:hAnsi="Bookman Old Style"/>
          <w:color w:val="000000" w:themeColor="text1"/>
          <w:spacing w:val="-1"/>
        </w:rPr>
        <w:t>a</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spacing w:val="-1"/>
        </w:rPr>
        <w:t>single</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spacing w:val="-1"/>
        </w:rPr>
        <w:t>crystal of</w:t>
      </w:r>
      <w:r w:rsidRPr="00FD272A">
        <w:rPr>
          <w:rFonts w:ascii="Bookman Old Style" w:hAnsi="Bookman Old Style"/>
          <w:color w:val="000000" w:themeColor="text1"/>
        </w:rPr>
        <w:t xml:space="preserve"> </w:t>
      </w:r>
      <w:r w:rsidRPr="00FD272A">
        <w:rPr>
          <w:rFonts w:ascii="Bookman Old Style" w:hAnsi="Bookman Old Style"/>
          <w:color w:val="000000" w:themeColor="text1"/>
          <w:spacing w:val="-1"/>
        </w:rPr>
        <w:t>silicon</w:t>
      </w:r>
      <w:r w:rsidRPr="00FD272A">
        <w:rPr>
          <w:rFonts w:ascii="Bookman Old Style" w:hAnsi="Bookman Old Style"/>
          <w:color w:val="000000" w:themeColor="text1"/>
          <w:spacing w:val="1"/>
          <w:shd w:val="clear" w:color="auto" w:fill="F6FFEB"/>
        </w:rPr>
        <w:t xml:space="preserve"> </w:t>
      </w:r>
      <w:r w:rsidRPr="00FD272A">
        <w:rPr>
          <w:rFonts w:ascii="Bookman Old Style" w:hAnsi="Bookman Old Style"/>
          <w:color w:val="000000" w:themeColor="text1"/>
          <w:spacing w:val="-1"/>
          <w:shd w:val="clear" w:color="auto" w:fill="F6FFEB"/>
        </w:rPr>
        <w:t>.These</w:t>
      </w:r>
      <w:r w:rsidRPr="00FD272A">
        <w:rPr>
          <w:rFonts w:ascii="Bookman Old Style" w:hAnsi="Bookman Old Style"/>
          <w:color w:val="000000" w:themeColor="text1"/>
          <w:spacing w:val="-26"/>
          <w:shd w:val="clear" w:color="auto" w:fill="F6FFEB"/>
        </w:rPr>
        <w:t xml:space="preserve"> </w:t>
      </w:r>
      <w:r w:rsidRPr="00FD272A">
        <w:rPr>
          <w:rFonts w:ascii="Bookman Old Style" w:hAnsi="Bookman Old Style"/>
          <w:color w:val="000000" w:themeColor="text1"/>
          <w:shd w:val="clear" w:color="auto" w:fill="F6FFEB"/>
        </w:rPr>
        <w:t>are</w:t>
      </w:r>
      <w:r w:rsidRPr="00FD272A">
        <w:rPr>
          <w:rFonts w:ascii="Bookman Old Style" w:hAnsi="Bookman Old Style"/>
          <w:color w:val="000000" w:themeColor="text1"/>
          <w:spacing w:val="-19"/>
          <w:shd w:val="clear" w:color="auto" w:fill="F6FFEB"/>
        </w:rPr>
        <w:t xml:space="preserve"> </w:t>
      </w:r>
      <w:r w:rsidRPr="00FD272A">
        <w:rPr>
          <w:rFonts w:ascii="Bookman Old Style" w:hAnsi="Bookman Old Style"/>
          <w:color w:val="000000" w:themeColor="text1"/>
          <w:shd w:val="clear" w:color="auto" w:fill="F6FFEB"/>
        </w:rPr>
        <w:t>also</w:t>
      </w:r>
      <w:r w:rsidRPr="00FD272A">
        <w:rPr>
          <w:rFonts w:ascii="Bookman Old Style" w:hAnsi="Bookman Old Style"/>
          <w:color w:val="000000" w:themeColor="text1"/>
          <w:spacing w:val="-18"/>
          <w:shd w:val="clear" w:color="auto" w:fill="F6FFEB"/>
        </w:rPr>
        <w:t xml:space="preserve"> </w:t>
      </w:r>
      <w:r w:rsidRPr="00FD272A">
        <w:rPr>
          <w:rFonts w:ascii="Bookman Old Style" w:hAnsi="Bookman Old Style"/>
          <w:color w:val="000000" w:themeColor="text1"/>
          <w:shd w:val="clear" w:color="auto" w:fill="F6FFEB"/>
        </w:rPr>
        <w:t>known</w:t>
      </w:r>
      <w:r w:rsidRPr="00FD272A">
        <w:rPr>
          <w:rFonts w:ascii="Bookman Old Style" w:hAnsi="Bookman Old Style"/>
          <w:color w:val="000000" w:themeColor="text1"/>
          <w:spacing w:val="-25"/>
          <w:shd w:val="clear" w:color="auto" w:fill="F6FFEB"/>
        </w:rPr>
        <w:t xml:space="preserve"> </w:t>
      </w:r>
      <w:r w:rsidRPr="00FD272A">
        <w:rPr>
          <w:rFonts w:ascii="Bookman Old Style" w:hAnsi="Bookman Old Style"/>
          <w:color w:val="000000" w:themeColor="text1"/>
          <w:shd w:val="clear" w:color="auto" w:fill="F6FFEB"/>
        </w:rPr>
        <w:t>as</w:t>
      </w:r>
      <w:r w:rsidRPr="00FD272A">
        <w:rPr>
          <w:rFonts w:ascii="Bookman Old Style" w:hAnsi="Bookman Old Style"/>
          <w:color w:val="000000" w:themeColor="text1"/>
          <w:spacing w:val="-21"/>
          <w:shd w:val="clear" w:color="auto" w:fill="F6FFEB"/>
        </w:rPr>
        <w:t xml:space="preserve"> </w:t>
      </w:r>
      <w:r w:rsidRPr="00FD272A">
        <w:rPr>
          <w:rFonts w:ascii="Bookman Old Style" w:hAnsi="Bookman Old Style"/>
          <w:color w:val="000000" w:themeColor="text1"/>
          <w:shd w:val="clear" w:color="auto" w:fill="F6FFEB"/>
        </w:rPr>
        <w:t>Trivalent</w:t>
      </w:r>
      <w:r w:rsidRPr="00FD272A">
        <w:rPr>
          <w:rFonts w:ascii="Bookman Old Style" w:hAnsi="Bookman Old Style"/>
          <w:color w:val="000000" w:themeColor="text1"/>
          <w:spacing w:val="-15"/>
          <w:shd w:val="clear" w:color="auto" w:fill="F6FFEB"/>
        </w:rPr>
        <w:t xml:space="preserve"> </w:t>
      </w:r>
      <w:r w:rsidRPr="00FD272A">
        <w:rPr>
          <w:rFonts w:ascii="Bookman Old Style" w:hAnsi="Bookman Old Style"/>
          <w:color w:val="000000" w:themeColor="text1"/>
          <w:shd w:val="clear" w:color="auto" w:fill="F6FFEB"/>
        </w:rPr>
        <w:t>semi-conductors.</w:t>
      </w:r>
    </w:p>
    <w:p w:rsidR="008B5069" w:rsidRPr="00FD272A" w:rsidRDefault="008B5069" w:rsidP="00F63AE4">
      <w:pPr>
        <w:pStyle w:val="ListParagraph"/>
        <w:widowControl w:val="0"/>
        <w:numPr>
          <w:ilvl w:val="0"/>
          <w:numId w:val="31"/>
        </w:numPr>
        <w:tabs>
          <w:tab w:val="left" w:pos="709"/>
        </w:tabs>
        <w:autoSpaceDE w:val="0"/>
        <w:autoSpaceDN w:val="0"/>
        <w:spacing w:after="0" w:line="240" w:lineRule="auto"/>
        <w:contextualSpacing w:val="0"/>
        <w:rPr>
          <w:rFonts w:ascii="Bookman Old Style" w:hAnsi="Bookman Old Style"/>
          <w:color w:val="000000" w:themeColor="text1"/>
        </w:rPr>
      </w:pPr>
      <w:r w:rsidRPr="00FD272A">
        <w:rPr>
          <w:rFonts w:ascii="Bookman Old Style" w:hAnsi="Bookman Old Style"/>
          <w:color w:val="000000" w:themeColor="text1"/>
          <w:w w:val="105"/>
        </w:rPr>
        <w:t>A</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P-type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semiconductor</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positive</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type</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semiconductor</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it</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means</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it</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deficiency</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1</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electron</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required.</w:t>
      </w:r>
    </w:p>
    <w:p w:rsidR="008B5069" w:rsidRPr="00FD272A" w:rsidRDefault="008B5069" w:rsidP="00F63AE4">
      <w:pPr>
        <w:pStyle w:val="ListParagraph"/>
        <w:widowControl w:val="0"/>
        <w:numPr>
          <w:ilvl w:val="0"/>
          <w:numId w:val="31"/>
        </w:numPr>
        <w:tabs>
          <w:tab w:val="left" w:pos="709"/>
        </w:tabs>
        <w:autoSpaceDE w:val="0"/>
        <w:autoSpaceDN w:val="0"/>
        <w:spacing w:after="0" w:line="240" w:lineRule="auto"/>
        <w:contextualSpacing w:val="0"/>
        <w:rPr>
          <w:rFonts w:ascii="Bookman Old Style" w:hAnsi="Bookman Old Style"/>
          <w:color w:val="000000" w:themeColor="text1"/>
        </w:rPr>
      </w:pPr>
      <w:r w:rsidRPr="00FD272A">
        <w:rPr>
          <w:rFonts w:ascii="Bookman Old Style" w:hAnsi="Bookman Old Style"/>
          <w:color w:val="000000" w:themeColor="text1"/>
          <w:w w:val="105"/>
        </w:rPr>
        <w:t>In</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P-type</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semiconductor</w:t>
      </w:r>
      <w:r w:rsidRPr="00FD272A">
        <w:rPr>
          <w:rFonts w:ascii="Bookman Old Style" w:hAnsi="Bookman Old Style"/>
          <w:color w:val="000000" w:themeColor="text1"/>
          <w:spacing w:val="15"/>
          <w:w w:val="105"/>
        </w:rPr>
        <w:t xml:space="preserve"> </w:t>
      </w:r>
      <w:r w:rsidRPr="00FD272A">
        <w:rPr>
          <w:rFonts w:ascii="Bookman Old Style" w:hAnsi="Bookman Old Style"/>
          <w:color w:val="000000" w:themeColor="text1"/>
          <w:w w:val="105"/>
        </w:rPr>
        <w:t>majority</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charge</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carries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are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holes</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minority</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charge</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carries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are</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electrons.</w:t>
      </w:r>
    </w:p>
    <w:p w:rsidR="008B5069" w:rsidRPr="00FD272A" w:rsidRDefault="008B5069" w:rsidP="00F63AE4">
      <w:pPr>
        <w:pStyle w:val="BodyText"/>
        <w:rPr>
          <w:rFonts w:ascii="Bookman Old Style" w:hAnsi="Bookman Old Style"/>
          <w:color w:val="000000" w:themeColor="text1"/>
        </w:rPr>
      </w:pPr>
    </w:p>
    <w:p w:rsidR="008B5069" w:rsidRPr="00FD272A" w:rsidRDefault="008B5069" w:rsidP="00F63AE4">
      <w:pPr>
        <w:pStyle w:val="Heading6"/>
        <w:spacing w:before="0" w:line="240" w:lineRule="auto"/>
        <w:rPr>
          <w:rFonts w:ascii="Bookman Old Style" w:hAnsi="Bookman Old Style"/>
          <w:b/>
          <w:i w:val="0"/>
          <w:color w:val="000000" w:themeColor="text1"/>
          <w:u w:val="single"/>
        </w:rPr>
      </w:pPr>
      <w:bookmarkStart w:id="15" w:name="N-Type_Semiconductor:"/>
      <w:bookmarkEnd w:id="15"/>
      <w:r w:rsidRPr="00FD272A">
        <w:rPr>
          <w:rFonts w:ascii="Bookman Old Style" w:hAnsi="Bookman Old Style"/>
          <w:b/>
          <w:i w:val="0"/>
          <w:color w:val="000000" w:themeColor="text1"/>
          <w:u w:val="single"/>
        </w:rPr>
        <w:t>N-Type</w:t>
      </w:r>
      <w:r w:rsidRPr="00FD272A">
        <w:rPr>
          <w:rFonts w:ascii="Bookman Old Style" w:hAnsi="Bookman Old Style"/>
          <w:b/>
          <w:i w:val="0"/>
          <w:color w:val="000000" w:themeColor="text1"/>
          <w:spacing w:val="89"/>
          <w:u w:val="single"/>
        </w:rPr>
        <w:t xml:space="preserve"> </w:t>
      </w:r>
      <w:r w:rsidRPr="00FD272A">
        <w:rPr>
          <w:rFonts w:ascii="Bookman Old Style" w:hAnsi="Bookman Old Style"/>
          <w:b/>
          <w:i w:val="0"/>
          <w:color w:val="000000" w:themeColor="text1"/>
          <w:u w:val="single"/>
        </w:rPr>
        <w:t>Semiconductor:</w:t>
      </w:r>
    </w:p>
    <w:p w:rsidR="008B5069" w:rsidRPr="00FD272A" w:rsidRDefault="008B5069" w:rsidP="00F63AE4">
      <w:pPr>
        <w:pStyle w:val="BodyText"/>
        <w:rPr>
          <w:rFonts w:ascii="Bookman Old Style" w:hAnsi="Bookman Old Style"/>
          <w:b/>
          <w:color w:val="000000" w:themeColor="text1"/>
        </w:rPr>
      </w:pPr>
    </w:p>
    <w:p w:rsidR="008B5069" w:rsidRPr="00FD272A" w:rsidRDefault="008B5069" w:rsidP="00F63AE4">
      <w:pPr>
        <w:pStyle w:val="ListParagraph"/>
        <w:widowControl w:val="0"/>
        <w:numPr>
          <w:ilvl w:val="0"/>
          <w:numId w:val="15"/>
        </w:numPr>
        <w:tabs>
          <w:tab w:val="left" w:pos="709"/>
        </w:tabs>
        <w:autoSpaceDE w:val="0"/>
        <w:autoSpaceDN w:val="0"/>
        <w:spacing w:after="0" w:line="240" w:lineRule="auto"/>
        <w:ind w:left="708" w:hanging="288"/>
        <w:contextualSpacing w:val="0"/>
        <w:jc w:val="both"/>
        <w:rPr>
          <w:rFonts w:ascii="Bookman Old Style" w:hAnsi="Bookman Old Style"/>
          <w:color w:val="000000" w:themeColor="text1"/>
        </w:rPr>
      </w:pPr>
      <w:r w:rsidRPr="00FD272A">
        <w:rPr>
          <w:rFonts w:ascii="Bookman Old Style" w:hAnsi="Bookman Old Style"/>
          <w:color w:val="000000" w:themeColor="text1"/>
          <w:shd w:val="clear" w:color="auto" w:fill="F6FFEB"/>
        </w:rPr>
        <w:t>N-type</w:t>
      </w:r>
      <w:r w:rsidRPr="00FD272A">
        <w:rPr>
          <w:rFonts w:ascii="Bookman Old Style" w:hAnsi="Bookman Old Style"/>
          <w:color w:val="000000" w:themeColor="text1"/>
          <w:spacing w:val="-2"/>
          <w:shd w:val="clear" w:color="auto" w:fill="F6FFEB"/>
        </w:rPr>
        <w:t xml:space="preserve"> </w:t>
      </w:r>
      <w:r w:rsidRPr="00FD272A">
        <w:rPr>
          <w:rFonts w:ascii="Bookman Old Style" w:hAnsi="Bookman Old Style"/>
          <w:color w:val="000000" w:themeColor="text1"/>
          <w:shd w:val="clear" w:color="auto" w:fill="F6FFEB"/>
        </w:rPr>
        <w:t>semiconductor</w:t>
      </w:r>
      <w:r w:rsidRPr="00FD272A">
        <w:rPr>
          <w:rFonts w:ascii="Bookman Old Style" w:hAnsi="Bookman Old Style"/>
          <w:color w:val="000000" w:themeColor="text1"/>
          <w:spacing w:val="-3"/>
          <w:shd w:val="clear" w:color="auto" w:fill="F6FFEB"/>
        </w:rPr>
        <w:t xml:space="preserve"> </w:t>
      </w:r>
      <w:r w:rsidRPr="00FD272A">
        <w:rPr>
          <w:rFonts w:ascii="Bookman Old Style" w:hAnsi="Bookman Old Style"/>
          <w:color w:val="000000" w:themeColor="text1"/>
          <w:shd w:val="clear" w:color="auto" w:fill="F6FFEB"/>
        </w:rPr>
        <w:t>is</w:t>
      </w:r>
      <w:r w:rsidRPr="00FD272A">
        <w:rPr>
          <w:rFonts w:ascii="Bookman Old Style" w:hAnsi="Bookman Old Style"/>
          <w:color w:val="000000" w:themeColor="text1"/>
          <w:spacing w:val="-11"/>
          <w:shd w:val="clear" w:color="auto" w:fill="F6FFEB"/>
        </w:rPr>
        <w:t xml:space="preserve"> </w:t>
      </w:r>
      <w:r w:rsidRPr="00FD272A">
        <w:rPr>
          <w:rFonts w:ascii="Bookman Old Style" w:hAnsi="Bookman Old Style"/>
          <w:color w:val="000000" w:themeColor="text1"/>
          <w:shd w:val="clear" w:color="auto" w:fill="F6FFEB"/>
        </w:rPr>
        <w:t>formed</w:t>
      </w:r>
      <w:r w:rsidRPr="00FD272A">
        <w:rPr>
          <w:rFonts w:ascii="Bookman Old Style" w:hAnsi="Bookman Old Style"/>
          <w:color w:val="000000" w:themeColor="text1"/>
          <w:spacing w:val="-1"/>
          <w:shd w:val="clear" w:color="auto" w:fill="F6FFEB"/>
        </w:rPr>
        <w:t xml:space="preserve"> </w:t>
      </w:r>
      <w:r w:rsidRPr="00FD272A">
        <w:rPr>
          <w:rFonts w:ascii="Bookman Old Style" w:hAnsi="Bookman Old Style"/>
          <w:color w:val="000000" w:themeColor="text1"/>
          <w:shd w:val="clear" w:color="auto" w:fill="F6FFEB"/>
        </w:rPr>
        <w:t>due</w:t>
      </w:r>
      <w:r w:rsidRPr="00FD272A">
        <w:rPr>
          <w:rFonts w:ascii="Bookman Old Style" w:hAnsi="Bookman Old Style"/>
          <w:color w:val="000000" w:themeColor="text1"/>
          <w:spacing w:val="-7"/>
          <w:shd w:val="clear" w:color="auto" w:fill="F6FFEB"/>
        </w:rPr>
        <w:t xml:space="preserve"> </w:t>
      </w:r>
      <w:r w:rsidRPr="00FD272A">
        <w:rPr>
          <w:rFonts w:ascii="Bookman Old Style" w:hAnsi="Bookman Old Style"/>
          <w:color w:val="000000" w:themeColor="text1"/>
          <w:shd w:val="clear" w:color="auto" w:fill="F6FFEB"/>
        </w:rPr>
        <w:t>to</w:t>
      </w:r>
      <w:r w:rsidRPr="00FD272A">
        <w:rPr>
          <w:rFonts w:ascii="Bookman Old Style" w:hAnsi="Bookman Old Style"/>
          <w:color w:val="000000" w:themeColor="text1"/>
          <w:spacing w:val="-1"/>
          <w:shd w:val="clear" w:color="auto" w:fill="F6FFEB"/>
        </w:rPr>
        <w:t xml:space="preserve"> </w:t>
      </w:r>
      <w:r w:rsidRPr="00FD272A">
        <w:rPr>
          <w:rFonts w:ascii="Bookman Old Style" w:hAnsi="Bookman Old Style"/>
          <w:color w:val="000000" w:themeColor="text1"/>
          <w:shd w:val="clear" w:color="auto" w:fill="F6FFEB"/>
        </w:rPr>
        <w:t>doping</w:t>
      </w:r>
      <w:r w:rsidRPr="00FD272A">
        <w:rPr>
          <w:rFonts w:ascii="Bookman Old Style" w:hAnsi="Bookman Old Style"/>
          <w:color w:val="000000" w:themeColor="text1"/>
          <w:spacing w:val="-8"/>
          <w:shd w:val="clear" w:color="auto" w:fill="F6FFEB"/>
        </w:rPr>
        <w:t xml:space="preserve"> </w:t>
      </w:r>
      <w:r w:rsidRPr="00FD272A">
        <w:rPr>
          <w:rFonts w:ascii="Bookman Old Style" w:hAnsi="Bookman Old Style"/>
          <w:color w:val="000000" w:themeColor="text1"/>
          <w:shd w:val="clear" w:color="auto" w:fill="F6FFEB"/>
        </w:rPr>
        <w:t>of</w:t>
      </w:r>
      <w:r w:rsidRPr="00FD272A">
        <w:rPr>
          <w:rFonts w:ascii="Bookman Old Style" w:hAnsi="Bookman Old Style"/>
          <w:color w:val="000000" w:themeColor="text1"/>
          <w:spacing w:val="-5"/>
          <w:shd w:val="clear" w:color="auto" w:fill="F6FFEB"/>
        </w:rPr>
        <w:t xml:space="preserve"> </w:t>
      </w:r>
      <w:r w:rsidRPr="00FD272A">
        <w:rPr>
          <w:rFonts w:ascii="Bookman Old Style" w:hAnsi="Bookman Old Style"/>
          <w:color w:val="000000" w:themeColor="text1"/>
          <w:shd w:val="clear" w:color="auto" w:fill="F6FFEB"/>
        </w:rPr>
        <w:t>Group</w:t>
      </w:r>
      <w:r w:rsidRPr="00FD272A">
        <w:rPr>
          <w:rFonts w:ascii="Bookman Old Style" w:hAnsi="Bookman Old Style"/>
          <w:color w:val="000000" w:themeColor="text1"/>
          <w:spacing w:val="-7"/>
          <w:shd w:val="clear" w:color="auto" w:fill="F6FFEB"/>
        </w:rPr>
        <w:t xml:space="preserve"> </w:t>
      </w:r>
      <w:r w:rsidRPr="00FD272A">
        <w:rPr>
          <w:rFonts w:ascii="Bookman Old Style" w:hAnsi="Bookman Old Style"/>
          <w:color w:val="000000" w:themeColor="text1"/>
          <w:shd w:val="clear" w:color="auto" w:fill="F6FFEB"/>
        </w:rPr>
        <w:t>5thelements</w:t>
      </w:r>
      <w:r w:rsidRPr="00FD272A">
        <w:rPr>
          <w:rFonts w:ascii="Bookman Old Style" w:hAnsi="Bookman Old Style"/>
          <w:color w:val="000000" w:themeColor="text1"/>
          <w:spacing w:val="-2"/>
          <w:shd w:val="clear" w:color="auto" w:fill="F6FFEB"/>
        </w:rPr>
        <w:t xml:space="preserve"> </w:t>
      </w:r>
      <w:r w:rsidRPr="00FD272A">
        <w:rPr>
          <w:rFonts w:ascii="Bookman Old Style" w:hAnsi="Bookman Old Style"/>
          <w:color w:val="000000" w:themeColor="text1"/>
          <w:shd w:val="clear" w:color="auto" w:fill="F6FFEB"/>
        </w:rPr>
        <w:t>i.e</w:t>
      </w:r>
      <w:r w:rsidRPr="00FD272A">
        <w:rPr>
          <w:rFonts w:ascii="Bookman Old Style" w:hAnsi="Bookman Old Style"/>
          <w:color w:val="000000" w:themeColor="text1"/>
          <w:spacing w:val="-2"/>
          <w:shd w:val="clear" w:color="auto" w:fill="F6FFEB"/>
        </w:rPr>
        <w:t xml:space="preserve"> </w:t>
      </w:r>
      <w:r w:rsidRPr="00FD272A">
        <w:rPr>
          <w:rFonts w:ascii="Bookman Old Style" w:hAnsi="Bookman Old Style"/>
          <w:color w:val="000000" w:themeColor="text1"/>
          <w:shd w:val="clear" w:color="auto" w:fill="F6FFEB"/>
        </w:rPr>
        <w:t>Nitrogen,</w:t>
      </w:r>
      <w:r w:rsidRPr="00FD272A">
        <w:rPr>
          <w:rFonts w:ascii="Bookman Old Style" w:hAnsi="Bookman Old Style"/>
          <w:color w:val="000000" w:themeColor="text1"/>
          <w:spacing w:val="2"/>
          <w:shd w:val="clear" w:color="auto" w:fill="F6FFEB"/>
        </w:rPr>
        <w:t xml:space="preserve"> </w:t>
      </w:r>
      <w:r w:rsidRPr="00FD272A">
        <w:rPr>
          <w:rFonts w:ascii="Bookman Old Style" w:hAnsi="Bookman Old Style"/>
          <w:color w:val="000000" w:themeColor="text1"/>
          <w:shd w:val="clear" w:color="auto" w:fill="F6FFEB"/>
        </w:rPr>
        <w:t>Phosphorus,</w:t>
      </w:r>
      <w:r w:rsidRPr="00FD272A">
        <w:rPr>
          <w:rFonts w:ascii="Bookman Old Style" w:hAnsi="Bookman Old Style"/>
          <w:color w:val="000000" w:themeColor="text1"/>
          <w:spacing w:val="-56"/>
        </w:rPr>
        <w:t xml:space="preserve"> </w:t>
      </w:r>
      <w:r w:rsidRPr="00FD272A">
        <w:rPr>
          <w:rFonts w:ascii="Bookman Old Style" w:hAnsi="Bookman Old Style"/>
          <w:color w:val="000000" w:themeColor="text1"/>
          <w:shd w:val="clear" w:color="auto" w:fill="F6FFEB"/>
        </w:rPr>
        <w:t>Arsenic, Antimony,</w:t>
      </w:r>
      <w:r w:rsidRPr="00FD272A">
        <w:rPr>
          <w:rFonts w:ascii="Bookman Old Style" w:hAnsi="Bookman Old Style"/>
          <w:color w:val="000000" w:themeColor="text1"/>
          <w:spacing w:val="-7"/>
          <w:shd w:val="clear" w:color="auto" w:fill="F6FFEB"/>
        </w:rPr>
        <w:t xml:space="preserve"> </w:t>
      </w:r>
      <w:r w:rsidRPr="00FD272A">
        <w:rPr>
          <w:rFonts w:ascii="Bookman Old Style" w:hAnsi="Bookman Old Style"/>
          <w:color w:val="000000" w:themeColor="text1"/>
          <w:shd w:val="clear" w:color="auto" w:fill="F6FFEB"/>
        </w:rPr>
        <w:t>and</w:t>
      </w:r>
      <w:r w:rsidRPr="00FD272A">
        <w:rPr>
          <w:rFonts w:ascii="Bookman Old Style" w:hAnsi="Bookman Old Style"/>
          <w:color w:val="000000" w:themeColor="text1"/>
          <w:spacing w:val="-8"/>
          <w:shd w:val="clear" w:color="auto" w:fill="F6FFEB"/>
        </w:rPr>
        <w:t xml:space="preserve"> </w:t>
      </w:r>
      <w:r w:rsidRPr="00FD272A">
        <w:rPr>
          <w:rFonts w:ascii="Bookman Old Style" w:hAnsi="Bookman Old Style"/>
          <w:color w:val="000000" w:themeColor="text1"/>
          <w:shd w:val="clear" w:color="auto" w:fill="F6FFEB"/>
        </w:rPr>
        <w:t>Bismuth</w:t>
      </w:r>
      <w:r w:rsidRPr="00FD272A">
        <w:rPr>
          <w:rFonts w:ascii="Bookman Old Style" w:hAnsi="Bookman Old Style"/>
          <w:color w:val="000000" w:themeColor="text1"/>
          <w:spacing w:val="-9"/>
          <w:shd w:val="clear" w:color="auto" w:fill="F6FFEB"/>
        </w:rPr>
        <w:t xml:space="preserve"> </w:t>
      </w:r>
      <w:r w:rsidRPr="00FD272A">
        <w:rPr>
          <w:rFonts w:ascii="Bookman Old Style" w:hAnsi="Bookman Old Style"/>
          <w:color w:val="000000" w:themeColor="text1"/>
          <w:shd w:val="clear" w:color="auto" w:fill="F6FFEB"/>
        </w:rPr>
        <w:t>to</w:t>
      </w:r>
      <w:r w:rsidRPr="00FD272A">
        <w:rPr>
          <w:rFonts w:ascii="Bookman Old Style" w:hAnsi="Bookman Old Style"/>
          <w:color w:val="000000" w:themeColor="text1"/>
          <w:spacing w:val="-9"/>
          <w:shd w:val="clear" w:color="auto" w:fill="F6FFEB"/>
        </w:rPr>
        <w:t xml:space="preserve"> </w:t>
      </w:r>
      <w:r w:rsidRPr="00FD272A">
        <w:rPr>
          <w:rFonts w:ascii="Bookman Old Style" w:hAnsi="Bookman Old Style"/>
          <w:color w:val="000000" w:themeColor="text1"/>
          <w:shd w:val="clear" w:color="auto" w:fill="F6FFEB"/>
        </w:rPr>
        <w:t>a</w:t>
      </w:r>
      <w:r w:rsidRPr="00FD272A">
        <w:rPr>
          <w:rFonts w:ascii="Bookman Old Style" w:hAnsi="Bookman Old Style"/>
          <w:color w:val="000000" w:themeColor="text1"/>
          <w:spacing w:val="-2"/>
          <w:shd w:val="clear" w:color="auto" w:fill="F6FFEB"/>
        </w:rPr>
        <w:t xml:space="preserve"> </w:t>
      </w:r>
      <w:r w:rsidRPr="00FD272A">
        <w:rPr>
          <w:rFonts w:ascii="Bookman Old Style" w:hAnsi="Bookman Old Style"/>
          <w:color w:val="000000" w:themeColor="text1"/>
          <w:shd w:val="clear" w:color="auto" w:fill="F6FFEB"/>
        </w:rPr>
        <w:t>single</w:t>
      </w:r>
      <w:r w:rsidRPr="00FD272A">
        <w:rPr>
          <w:rFonts w:ascii="Bookman Old Style" w:hAnsi="Bookman Old Style"/>
          <w:color w:val="000000" w:themeColor="text1"/>
          <w:spacing w:val="-2"/>
          <w:shd w:val="clear" w:color="auto" w:fill="F6FFEB"/>
        </w:rPr>
        <w:t xml:space="preserve"> </w:t>
      </w:r>
      <w:r w:rsidRPr="00FD272A">
        <w:rPr>
          <w:rFonts w:ascii="Bookman Old Style" w:hAnsi="Bookman Old Style"/>
          <w:color w:val="000000" w:themeColor="text1"/>
          <w:shd w:val="clear" w:color="auto" w:fill="F6FFEB"/>
        </w:rPr>
        <w:t>crystal</w:t>
      </w:r>
      <w:r w:rsidRPr="00FD272A">
        <w:rPr>
          <w:rFonts w:ascii="Bookman Old Style" w:hAnsi="Bookman Old Style"/>
          <w:color w:val="000000" w:themeColor="text1"/>
          <w:spacing w:val="-6"/>
          <w:shd w:val="clear" w:color="auto" w:fill="F6FFEB"/>
        </w:rPr>
        <w:t xml:space="preserve"> </w:t>
      </w:r>
      <w:r w:rsidRPr="00FD272A">
        <w:rPr>
          <w:rFonts w:ascii="Bookman Old Style" w:hAnsi="Bookman Old Style"/>
          <w:color w:val="000000" w:themeColor="text1"/>
          <w:shd w:val="clear" w:color="auto" w:fill="F6FFEB"/>
        </w:rPr>
        <w:t>of</w:t>
      </w:r>
      <w:r w:rsidRPr="00FD272A">
        <w:rPr>
          <w:rFonts w:ascii="Bookman Old Style" w:hAnsi="Bookman Old Style"/>
          <w:color w:val="000000" w:themeColor="text1"/>
          <w:spacing w:val="-6"/>
          <w:shd w:val="clear" w:color="auto" w:fill="F6FFEB"/>
        </w:rPr>
        <w:t xml:space="preserve"> </w:t>
      </w:r>
      <w:r w:rsidRPr="00FD272A">
        <w:rPr>
          <w:rFonts w:ascii="Bookman Old Style" w:hAnsi="Bookman Old Style"/>
          <w:color w:val="000000" w:themeColor="text1"/>
          <w:shd w:val="clear" w:color="auto" w:fill="F6FFEB"/>
        </w:rPr>
        <w:t>silicon.</w:t>
      </w:r>
      <w:r w:rsidRPr="00FD272A">
        <w:rPr>
          <w:rFonts w:ascii="Bookman Old Style" w:hAnsi="Bookman Old Style"/>
          <w:color w:val="000000" w:themeColor="text1"/>
          <w:spacing w:val="-14"/>
          <w:shd w:val="clear" w:color="auto" w:fill="F6FFEB"/>
        </w:rPr>
        <w:t xml:space="preserve"> </w:t>
      </w:r>
      <w:r w:rsidRPr="00FD272A">
        <w:rPr>
          <w:rFonts w:ascii="Bookman Old Style" w:hAnsi="Bookman Old Style"/>
          <w:color w:val="000000" w:themeColor="text1"/>
          <w:shd w:val="clear" w:color="auto" w:fill="F6FFEB"/>
        </w:rPr>
        <w:t>These</w:t>
      </w:r>
      <w:r w:rsidRPr="00FD272A">
        <w:rPr>
          <w:rFonts w:ascii="Bookman Old Style" w:hAnsi="Bookman Old Style"/>
          <w:color w:val="000000" w:themeColor="text1"/>
          <w:spacing w:val="-1"/>
          <w:shd w:val="clear" w:color="auto" w:fill="F6FFEB"/>
        </w:rPr>
        <w:t xml:space="preserve"> </w:t>
      </w:r>
      <w:r w:rsidRPr="00FD272A">
        <w:rPr>
          <w:rFonts w:ascii="Bookman Old Style" w:hAnsi="Bookman Old Style"/>
          <w:color w:val="000000" w:themeColor="text1"/>
          <w:shd w:val="clear" w:color="auto" w:fill="F6FFEB"/>
        </w:rPr>
        <w:t>are</w:t>
      </w:r>
      <w:r w:rsidRPr="00FD272A">
        <w:rPr>
          <w:rFonts w:ascii="Bookman Old Style" w:hAnsi="Bookman Old Style"/>
          <w:color w:val="000000" w:themeColor="text1"/>
          <w:spacing w:val="-17"/>
          <w:shd w:val="clear" w:color="auto" w:fill="F6FFEB"/>
        </w:rPr>
        <w:t xml:space="preserve"> </w:t>
      </w:r>
      <w:r w:rsidRPr="00FD272A">
        <w:rPr>
          <w:rFonts w:ascii="Bookman Old Style" w:hAnsi="Bookman Old Style"/>
          <w:color w:val="000000" w:themeColor="text1"/>
          <w:shd w:val="clear" w:color="auto" w:fill="F6FFEB"/>
        </w:rPr>
        <w:t>also</w:t>
      </w:r>
      <w:r w:rsidRPr="00FD272A">
        <w:rPr>
          <w:rFonts w:ascii="Bookman Old Style" w:hAnsi="Bookman Old Style"/>
          <w:color w:val="000000" w:themeColor="text1"/>
          <w:spacing w:val="-9"/>
          <w:shd w:val="clear" w:color="auto" w:fill="F6FFEB"/>
        </w:rPr>
        <w:t xml:space="preserve"> </w:t>
      </w:r>
      <w:r w:rsidRPr="00FD272A">
        <w:rPr>
          <w:rFonts w:ascii="Bookman Old Style" w:hAnsi="Bookman Old Style"/>
          <w:color w:val="000000" w:themeColor="text1"/>
          <w:shd w:val="clear" w:color="auto" w:fill="F6FFEB"/>
        </w:rPr>
        <w:t>knownpentavalent</w:t>
      </w:r>
      <w:r w:rsidRPr="00FD272A">
        <w:rPr>
          <w:rFonts w:ascii="Bookman Old Style" w:hAnsi="Bookman Old Style"/>
          <w:color w:val="000000" w:themeColor="text1"/>
          <w:spacing w:val="-55"/>
        </w:rPr>
        <w:t xml:space="preserve"> </w:t>
      </w:r>
      <w:r w:rsidRPr="00FD272A">
        <w:rPr>
          <w:rFonts w:ascii="Bookman Old Style" w:hAnsi="Bookman Old Style"/>
          <w:color w:val="000000" w:themeColor="text1"/>
          <w:w w:val="105"/>
          <w:shd w:val="clear" w:color="auto" w:fill="F6FFEB"/>
        </w:rPr>
        <w:t>semiconductor.</w:t>
      </w:r>
    </w:p>
    <w:p w:rsidR="008B5069" w:rsidRPr="00FD272A" w:rsidRDefault="008B5069" w:rsidP="00F63AE4">
      <w:pPr>
        <w:pStyle w:val="ListParagraph"/>
        <w:widowControl w:val="0"/>
        <w:numPr>
          <w:ilvl w:val="0"/>
          <w:numId w:val="15"/>
        </w:numPr>
        <w:tabs>
          <w:tab w:val="left" w:pos="709"/>
        </w:tabs>
        <w:autoSpaceDE w:val="0"/>
        <w:autoSpaceDN w:val="0"/>
        <w:spacing w:after="0" w:line="240" w:lineRule="auto"/>
        <w:ind w:left="708" w:hanging="288"/>
        <w:contextualSpacing w:val="0"/>
        <w:jc w:val="both"/>
        <w:rPr>
          <w:rFonts w:ascii="Bookman Old Style" w:hAnsi="Bookman Old Style"/>
          <w:color w:val="000000" w:themeColor="text1"/>
        </w:rPr>
      </w:pPr>
      <w:r w:rsidRPr="00FD272A">
        <w:rPr>
          <w:rFonts w:ascii="Bookman Old Style" w:hAnsi="Bookman Old Style"/>
          <w:color w:val="000000" w:themeColor="text1"/>
          <w:w w:val="105"/>
        </w:rPr>
        <w:t>N-type semiconductor is negative type semi-conductor it means excess of 1 electron is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required.</w:t>
      </w:r>
    </w:p>
    <w:p w:rsidR="008B5069" w:rsidRPr="00FD272A" w:rsidRDefault="008B5069" w:rsidP="00F63AE4">
      <w:pPr>
        <w:pStyle w:val="ListParagraph"/>
        <w:widowControl w:val="0"/>
        <w:numPr>
          <w:ilvl w:val="0"/>
          <w:numId w:val="15"/>
        </w:numPr>
        <w:tabs>
          <w:tab w:val="left" w:pos="709"/>
        </w:tabs>
        <w:autoSpaceDE w:val="0"/>
        <w:autoSpaceDN w:val="0"/>
        <w:spacing w:after="0" w:line="240" w:lineRule="auto"/>
        <w:ind w:left="708" w:hanging="288"/>
        <w:contextualSpacing w:val="0"/>
        <w:jc w:val="both"/>
        <w:rPr>
          <w:rFonts w:ascii="Bookman Old Style" w:hAnsi="Bookman Old Style"/>
          <w:color w:val="000000" w:themeColor="text1"/>
        </w:rPr>
      </w:pPr>
      <w:r w:rsidRPr="00FD272A">
        <w:rPr>
          <w:rFonts w:ascii="Bookman Old Style" w:hAnsi="Bookman Old Style"/>
          <w:color w:val="000000" w:themeColor="text1"/>
          <w:w w:val="105"/>
        </w:rPr>
        <w:t>In</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N-type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semiconductor</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majority</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charge</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carries</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are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Electrons</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and minority charge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carries</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are</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holes.</w:t>
      </w:r>
    </w:p>
    <w:bookmarkEnd w:id="11"/>
    <w:p w:rsidR="008B5069" w:rsidRPr="00FD272A" w:rsidRDefault="008B5069" w:rsidP="00F63AE4">
      <w:pPr>
        <w:pStyle w:val="BodyText"/>
        <w:rPr>
          <w:rFonts w:ascii="Bookman Old Style" w:hAnsi="Bookman Old Style"/>
          <w:color w:val="000000" w:themeColor="text1"/>
        </w:rPr>
      </w:pPr>
    </w:p>
    <w:p w:rsidR="008B5069" w:rsidRPr="00FD272A" w:rsidRDefault="008B5069" w:rsidP="00F63AE4">
      <w:pPr>
        <w:pStyle w:val="BodyText"/>
        <w:rPr>
          <w:rFonts w:ascii="Bookman Old Style" w:hAnsi="Bookman Old Style"/>
          <w:color w:val="000000" w:themeColor="text1"/>
        </w:rPr>
      </w:pPr>
      <w:r w:rsidRPr="00FD272A">
        <w:rPr>
          <w:rFonts w:ascii="Bookman Old Style" w:hAnsi="Bookman Old Style"/>
          <w:noProof/>
          <w:color w:val="000000" w:themeColor="text1"/>
          <w:lang w:val="en-IN" w:eastAsia="en-IN" w:bidi="ar-SA"/>
        </w:rPr>
        <w:drawing>
          <wp:inline distT="0" distB="0" distL="0" distR="0" wp14:anchorId="0C2E8C80" wp14:editId="70D0C278">
            <wp:extent cx="6194178" cy="2055446"/>
            <wp:effectExtent l="19050" t="0" r="0" b="0"/>
            <wp:docPr id="6"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jpeg"/>
                    <pic:cNvPicPr/>
                  </pic:nvPicPr>
                  <pic:blipFill>
                    <a:blip r:embed="rId27" cstate="print"/>
                    <a:srcRect t="26397"/>
                    <a:stretch>
                      <a:fillRect/>
                    </a:stretch>
                  </pic:blipFill>
                  <pic:spPr>
                    <a:xfrm>
                      <a:off x="0" y="0"/>
                      <a:ext cx="6194181" cy="2055447"/>
                    </a:xfrm>
                    <a:prstGeom prst="rect">
                      <a:avLst/>
                    </a:prstGeom>
                  </pic:spPr>
                </pic:pic>
              </a:graphicData>
            </a:graphic>
          </wp:inline>
        </w:drawing>
      </w:r>
    </w:p>
    <w:p w:rsidR="008B5069" w:rsidRPr="00FD272A" w:rsidRDefault="008B5069" w:rsidP="00F63AE4">
      <w:pPr>
        <w:pStyle w:val="BodyText"/>
        <w:rPr>
          <w:rFonts w:ascii="Bookman Old Style" w:hAnsi="Bookman Old Style"/>
          <w:color w:val="000000" w:themeColor="text1"/>
        </w:rPr>
      </w:pPr>
    </w:p>
    <w:p w:rsidR="00D053F2" w:rsidRPr="00FD272A" w:rsidRDefault="00F851D0" w:rsidP="00F63AE4">
      <w:pPr>
        <w:spacing w:after="0" w:line="240" w:lineRule="auto"/>
        <w:rPr>
          <w:rFonts w:ascii="Bookman Old Style" w:hAnsi="Bookman Old Style"/>
          <w:b/>
          <w:color w:val="000000" w:themeColor="text1"/>
          <w:u w:val="single"/>
        </w:rPr>
      </w:pPr>
      <w:r w:rsidRPr="00FD272A">
        <w:rPr>
          <w:rFonts w:ascii="Bookman Old Style" w:hAnsi="Bookman Old Style"/>
          <w:b/>
          <w:color w:val="000000" w:themeColor="text1"/>
          <w:u w:val="single"/>
        </w:rPr>
        <w:t>SEMICONDUCTORS</w:t>
      </w:r>
      <w:r w:rsidRPr="00FD272A">
        <w:rPr>
          <w:rFonts w:ascii="Bookman Old Style" w:hAnsi="Bookman Old Style"/>
          <w:b/>
          <w:color w:val="000000" w:themeColor="text1"/>
          <w:spacing w:val="98"/>
          <w:u w:val="single"/>
        </w:rPr>
        <w:t xml:space="preserve"> </w:t>
      </w:r>
      <w:r w:rsidRPr="00FD272A">
        <w:rPr>
          <w:rFonts w:ascii="Bookman Old Style" w:hAnsi="Bookman Old Style"/>
          <w:b/>
          <w:color w:val="000000" w:themeColor="text1"/>
          <w:u w:val="single"/>
        </w:rPr>
        <w:t>PROPERTIES:</w:t>
      </w:r>
    </w:p>
    <w:p w:rsidR="00D053F2" w:rsidRPr="00FD272A" w:rsidRDefault="00D053F2" w:rsidP="00F63AE4">
      <w:pPr>
        <w:spacing w:after="0" w:line="240" w:lineRule="auto"/>
        <w:rPr>
          <w:rFonts w:ascii="Bookman Old Style" w:hAnsi="Bookman Old Style"/>
          <w:b/>
          <w:color w:val="000000" w:themeColor="text1"/>
        </w:rPr>
      </w:pPr>
    </w:p>
    <w:p w:rsidR="00D053F2" w:rsidRPr="00FD272A" w:rsidRDefault="00D053F2" w:rsidP="00F63AE4">
      <w:pPr>
        <w:pStyle w:val="ListParagraph"/>
        <w:numPr>
          <w:ilvl w:val="0"/>
          <w:numId w:val="40"/>
        </w:numPr>
        <w:spacing w:line="240" w:lineRule="auto"/>
        <w:rPr>
          <w:rFonts w:ascii="Bookman Old Style" w:hAnsi="Bookman Old Style"/>
          <w:color w:val="000000" w:themeColor="text1"/>
        </w:rPr>
      </w:pPr>
      <w:r w:rsidRPr="00FD272A">
        <w:rPr>
          <w:rFonts w:ascii="Bookman Old Style" w:hAnsi="Bookman Old Style"/>
          <w:color w:val="000000" w:themeColor="text1"/>
          <w:w w:val="105"/>
        </w:rPr>
        <w:t>Semiconductors</w:t>
      </w:r>
      <w:r w:rsidRPr="00FD272A">
        <w:rPr>
          <w:rFonts w:ascii="Bookman Old Style" w:hAnsi="Bookman Old Style"/>
          <w:color w:val="000000" w:themeColor="text1"/>
          <w:spacing w:val="30"/>
          <w:w w:val="105"/>
        </w:rPr>
        <w:t xml:space="preserve"> </w:t>
      </w:r>
      <w:r w:rsidRPr="00FD272A">
        <w:rPr>
          <w:rFonts w:ascii="Bookman Old Style" w:hAnsi="Bookman Old Style"/>
          <w:color w:val="000000" w:themeColor="text1"/>
          <w:w w:val="105"/>
        </w:rPr>
        <w:t>act</w:t>
      </w:r>
      <w:r w:rsidRPr="00FD272A">
        <w:rPr>
          <w:rFonts w:ascii="Bookman Old Style" w:hAnsi="Bookman Old Style"/>
          <w:color w:val="000000" w:themeColor="text1"/>
          <w:spacing w:val="33"/>
          <w:w w:val="105"/>
        </w:rPr>
        <w:t xml:space="preserve"> </w:t>
      </w:r>
      <w:r w:rsidRPr="00FD272A">
        <w:rPr>
          <w:rFonts w:ascii="Bookman Old Style" w:hAnsi="Bookman Old Style"/>
          <w:color w:val="000000" w:themeColor="text1"/>
          <w:w w:val="105"/>
        </w:rPr>
        <w:t>like</w:t>
      </w:r>
      <w:r w:rsidRPr="00FD272A">
        <w:rPr>
          <w:rFonts w:ascii="Bookman Old Style" w:hAnsi="Bookman Old Style"/>
          <w:color w:val="000000" w:themeColor="text1"/>
          <w:spacing w:val="29"/>
          <w:w w:val="105"/>
        </w:rPr>
        <w:t xml:space="preserve"> </w:t>
      </w:r>
      <w:r w:rsidRPr="00FD272A">
        <w:rPr>
          <w:rFonts w:ascii="Bookman Old Style" w:hAnsi="Bookman Old Style"/>
          <w:color w:val="000000" w:themeColor="text1"/>
          <w:w w:val="105"/>
        </w:rPr>
        <w:t>insulators</w:t>
      </w:r>
      <w:r w:rsidRPr="00FD272A">
        <w:rPr>
          <w:rFonts w:ascii="Bookman Old Style" w:hAnsi="Bookman Old Style"/>
          <w:color w:val="000000" w:themeColor="text1"/>
          <w:spacing w:val="29"/>
          <w:w w:val="105"/>
        </w:rPr>
        <w:t xml:space="preserve"> </w:t>
      </w:r>
      <w:r w:rsidRPr="00FD272A">
        <w:rPr>
          <w:rFonts w:ascii="Bookman Old Style" w:hAnsi="Bookman Old Style"/>
          <w:color w:val="000000" w:themeColor="text1"/>
          <w:w w:val="105"/>
        </w:rPr>
        <w:t>at</w:t>
      </w:r>
      <w:r w:rsidRPr="00FD272A">
        <w:rPr>
          <w:rFonts w:ascii="Bookman Old Style" w:hAnsi="Bookman Old Style"/>
          <w:color w:val="000000" w:themeColor="text1"/>
          <w:spacing w:val="39"/>
          <w:w w:val="105"/>
        </w:rPr>
        <w:t xml:space="preserve"> </w:t>
      </w:r>
      <w:r w:rsidRPr="00FD272A">
        <w:rPr>
          <w:rFonts w:ascii="Bookman Old Style" w:hAnsi="Bookman Old Style"/>
          <w:color w:val="000000" w:themeColor="text1"/>
          <w:w w:val="105"/>
        </w:rPr>
        <w:t>zero</w:t>
      </w:r>
      <w:r w:rsidRPr="00FD272A">
        <w:rPr>
          <w:rFonts w:ascii="Bookman Old Style" w:hAnsi="Bookman Old Style"/>
          <w:color w:val="000000" w:themeColor="text1"/>
          <w:spacing w:val="37"/>
          <w:w w:val="105"/>
        </w:rPr>
        <w:t xml:space="preserve"> </w:t>
      </w:r>
      <w:r w:rsidRPr="00FD272A">
        <w:rPr>
          <w:rFonts w:ascii="Bookman Old Style" w:hAnsi="Bookman Old Style"/>
          <w:color w:val="000000" w:themeColor="text1"/>
          <w:w w:val="105"/>
        </w:rPr>
        <w:t>Kelvin.</w:t>
      </w:r>
      <w:r w:rsidRPr="00FD272A">
        <w:rPr>
          <w:rFonts w:ascii="Bookman Old Style" w:hAnsi="Bookman Old Style"/>
          <w:color w:val="000000" w:themeColor="text1"/>
          <w:spacing w:val="40"/>
          <w:w w:val="105"/>
        </w:rPr>
        <w:t xml:space="preserve"> </w:t>
      </w:r>
      <w:r w:rsidRPr="00FD272A">
        <w:rPr>
          <w:rFonts w:ascii="Bookman Old Style" w:hAnsi="Bookman Old Style"/>
          <w:color w:val="000000" w:themeColor="text1"/>
          <w:w w:val="105"/>
        </w:rPr>
        <w:t>On</w:t>
      </w:r>
      <w:r w:rsidRPr="00FD272A">
        <w:rPr>
          <w:rFonts w:ascii="Bookman Old Style" w:hAnsi="Bookman Old Style"/>
          <w:color w:val="000000" w:themeColor="text1"/>
          <w:spacing w:val="36"/>
          <w:w w:val="105"/>
        </w:rPr>
        <w:t xml:space="preserve"> </w:t>
      </w:r>
      <w:r w:rsidRPr="00FD272A">
        <w:rPr>
          <w:rFonts w:ascii="Bookman Old Style" w:hAnsi="Bookman Old Style"/>
          <w:color w:val="000000" w:themeColor="text1"/>
          <w:w w:val="105"/>
        </w:rPr>
        <w:t>increasing</w:t>
      </w:r>
      <w:r w:rsidRPr="00FD272A">
        <w:rPr>
          <w:rFonts w:ascii="Bookman Old Style" w:hAnsi="Bookman Old Style"/>
          <w:color w:val="000000" w:themeColor="text1"/>
          <w:spacing w:val="31"/>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30"/>
          <w:w w:val="105"/>
        </w:rPr>
        <w:t xml:space="preserve"> </w:t>
      </w:r>
      <w:r w:rsidRPr="00FD272A">
        <w:rPr>
          <w:rFonts w:ascii="Bookman Old Style" w:hAnsi="Bookman Old Style"/>
          <w:color w:val="000000" w:themeColor="text1"/>
          <w:w w:val="105"/>
        </w:rPr>
        <w:t>temperature,</w:t>
      </w:r>
      <w:r w:rsidRPr="00FD272A">
        <w:rPr>
          <w:rFonts w:ascii="Bookman Old Style" w:hAnsi="Bookman Old Style"/>
          <w:color w:val="000000" w:themeColor="text1"/>
          <w:spacing w:val="40"/>
          <w:w w:val="105"/>
        </w:rPr>
        <w:t xml:space="preserve"> </w:t>
      </w:r>
      <w:r w:rsidRPr="00FD272A">
        <w:rPr>
          <w:rFonts w:ascii="Bookman Old Style" w:hAnsi="Bookman Old Style"/>
          <w:color w:val="000000" w:themeColor="text1"/>
          <w:w w:val="105"/>
        </w:rPr>
        <w:t>they</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work as</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conductors.</w:t>
      </w:r>
    </w:p>
    <w:p w:rsidR="00D053F2" w:rsidRPr="00FD272A" w:rsidRDefault="00D053F2" w:rsidP="00F63AE4">
      <w:pPr>
        <w:pStyle w:val="ListParagraph"/>
        <w:numPr>
          <w:ilvl w:val="0"/>
          <w:numId w:val="40"/>
        </w:numPr>
        <w:spacing w:line="240" w:lineRule="auto"/>
        <w:rPr>
          <w:rFonts w:ascii="Bookman Old Style" w:hAnsi="Bookman Old Style"/>
          <w:color w:val="000000" w:themeColor="text1"/>
        </w:rPr>
      </w:pPr>
      <w:r w:rsidRPr="00FD272A">
        <w:rPr>
          <w:rFonts w:ascii="Bookman Old Style" w:hAnsi="Bookman Old Style"/>
          <w:color w:val="000000" w:themeColor="text1"/>
          <w:w w:val="105"/>
        </w:rPr>
        <w:t>Due to</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their</w:t>
      </w:r>
      <w:r w:rsidRPr="00FD272A">
        <w:rPr>
          <w:rFonts w:ascii="Bookman Old Style" w:hAnsi="Bookman Old Style"/>
          <w:color w:val="000000" w:themeColor="text1"/>
          <w:spacing w:val="18"/>
          <w:w w:val="105"/>
        </w:rPr>
        <w:t xml:space="preserve"> </w:t>
      </w:r>
      <w:r w:rsidRPr="00FD272A">
        <w:rPr>
          <w:rFonts w:ascii="Bookman Old Style" w:hAnsi="Bookman Old Style"/>
          <w:color w:val="000000" w:themeColor="text1"/>
          <w:w w:val="105"/>
        </w:rPr>
        <w:t>exceptional</w:t>
      </w:r>
      <w:r w:rsidRPr="00FD272A">
        <w:rPr>
          <w:rFonts w:ascii="Bookman Old Style" w:hAnsi="Bookman Old Style"/>
          <w:color w:val="000000" w:themeColor="text1"/>
          <w:spacing w:val="16"/>
          <w:w w:val="105"/>
        </w:rPr>
        <w:t xml:space="preserve"> </w:t>
      </w:r>
      <w:r w:rsidRPr="00FD272A">
        <w:rPr>
          <w:rFonts w:ascii="Bookman Old Style" w:hAnsi="Bookman Old Style"/>
          <w:color w:val="000000" w:themeColor="text1"/>
          <w:w w:val="105"/>
        </w:rPr>
        <w:t>electrical</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properties,</w:t>
      </w:r>
      <w:r w:rsidRPr="00FD272A">
        <w:rPr>
          <w:rFonts w:ascii="Bookman Old Style" w:hAnsi="Bookman Old Style"/>
          <w:color w:val="000000" w:themeColor="text1"/>
          <w:spacing w:val="17"/>
          <w:w w:val="105"/>
        </w:rPr>
        <w:t xml:space="preserve"> </w:t>
      </w:r>
      <w:r w:rsidRPr="00FD272A">
        <w:rPr>
          <w:rFonts w:ascii="Bookman Old Style" w:hAnsi="Bookman Old Style"/>
          <w:color w:val="000000" w:themeColor="text1"/>
          <w:w w:val="105"/>
        </w:rPr>
        <w:t>semiconductors</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can</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be</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modified</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by</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doping</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make</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semiconductor</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devices</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suitable</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for</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energy</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conversion,</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switches</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amplifiers.</w:t>
      </w:r>
    </w:p>
    <w:p w:rsidR="00D053F2" w:rsidRPr="00FD272A" w:rsidRDefault="00D053F2" w:rsidP="00F63AE4">
      <w:pPr>
        <w:pStyle w:val="ListParagraph"/>
        <w:numPr>
          <w:ilvl w:val="0"/>
          <w:numId w:val="40"/>
        </w:numPr>
        <w:spacing w:line="240" w:lineRule="auto"/>
        <w:rPr>
          <w:rFonts w:ascii="Bookman Old Style" w:hAnsi="Bookman Old Style"/>
          <w:color w:val="000000" w:themeColor="text1"/>
        </w:rPr>
      </w:pPr>
      <w:r w:rsidRPr="00FD272A">
        <w:rPr>
          <w:rFonts w:ascii="Bookman Old Style" w:hAnsi="Bookman Old Style"/>
          <w:color w:val="000000" w:themeColor="text1"/>
          <w:w w:val="105"/>
        </w:rPr>
        <w:t>Lesser</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power</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losses.</w:t>
      </w:r>
    </w:p>
    <w:p w:rsidR="00D053F2" w:rsidRPr="00FD272A" w:rsidRDefault="00D053F2" w:rsidP="00F63AE4">
      <w:pPr>
        <w:pStyle w:val="ListParagraph"/>
        <w:numPr>
          <w:ilvl w:val="0"/>
          <w:numId w:val="40"/>
        </w:numPr>
        <w:spacing w:line="240" w:lineRule="auto"/>
        <w:rPr>
          <w:rFonts w:ascii="Bookman Old Style" w:hAnsi="Bookman Old Style"/>
          <w:color w:val="000000" w:themeColor="text1"/>
        </w:rPr>
      </w:pPr>
      <w:r w:rsidRPr="00FD272A">
        <w:rPr>
          <w:rFonts w:ascii="Bookman Old Style" w:hAnsi="Bookman Old Style"/>
          <w:color w:val="000000" w:themeColor="text1"/>
          <w:w w:val="105"/>
        </w:rPr>
        <w:t>Semiconductors</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are</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smaller</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size</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possess</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less</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weight.</w:t>
      </w:r>
    </w:p>
    <w:p w:rsidR="00D053F2" w:rsidRPr="00FD272A" w:rsidRDefault="00D053F2" w:rsidP="00F63AE4">
      <w:pPr>
        <w:pStyle w:val="ListParagraph"/>
        <w:numPr>
          <w:ilvl w:val="0"/>
          <w:numId w:val="40"/>
        </w:numPr>
        <w:spacing w:line="240" w:lineRule="auto"/>
        <w:rPr>
          <w:rFonts w:ascii="Bookman Old Style" w:hAnsi="Bookman Old Style"/>
          <w:color w:val="000000" w:themeColor="text1"/>
        </w:rPr>
      </w:pPr>
      <w:r w:rsidRPr="00FD272A">
        <w:rPr>
          <w:rFonts w:ascii="Bookman Old Style" w:hAnsi="Bookman Old Style"/>
          <w:color w:val="000000" w:themeColor="text1"/>
          <w:w w:val="105"/>
        </w:rPr>
        <w:t>Their</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resistivity</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higher</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than</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conductors</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but</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lesser</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than</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insulators.</w:t>
      </w:r>
    </w:p>
    <w:p w:rsidR="00D053F2" w:rsidRPr="00FD272A" w:rsidRDefault="00D053F2" w:rsidP="00A729D5">
      <w:pPr>
        <w:pStyle w:val="ListParagraph"/>
        <w:numPr>
          <w:ilvl w:val="0"/>
          <w:numId w:val="40"/>
        </w:numPr>
        <w:spacing w:line="240" w:lineRule="auto"/>
        <w:rPr>
          <w:rFonts w:ascii="Bookman Old Style" w:hAnsi="Bookman Old Style"/>
          <w:color w:val="000000" w:themeColor="text1"/>
        </w:rPr>
      </w:pPr>
      <w:r w:rsidRPr="00FD272A">
        <w:rPr>
          <w:rFonts w:ascii="Bookman Old Style" w:hAnsi="Bookman Old Style"/>
          <w:color w:val="000000" w:themeColor="text1"/>
          <w:w w:val="105"/>
        </w:rPr>
        <w:t>The</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resistance</w:t>
      </w:r>
      <w:r w:rsidRPr="00FD272A">
        <w:rPr>
          <w:rFonts w:ascii="Bookman Old Style" w:hAnsi="Bookman Old Style"/>
          <w:color w:val="000000" w:themeColor="text1"/>
          <w:spacing w:val="15"/>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semiconductor</w:t>
      </w:r>
      <w:r w:rsidRPr="00FD272A">
        <w:rPr>
          <w:rFonts w:ascii="Bookman Old Style" w:hAnsi="Bookman Old Style"/>
          <w:color w:val="000000" w:themeColor="text1"/>
          <w:spacing w:val="20"/>
          <w:w w:val="105"/>
        </w:rPr>
        <w:t xml:space="preserve"> </w:t>
      </w:r>
      <w:r w:rsidRPr="00FD272A">
        <w:rPr>
          <w:rFonts w:ascii="Bookman Old Style" w:hAnsi="Bookman Old Style"/>
          <w:color w:val="000000" w:themeColor="text1"/>
          <w:w w:val="105"/>
        </w:rPr>
        <w:t>materials</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decreases</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with</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an</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increase</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temperature</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vice-versa.</w:t>
      </w:r>
    </w:p>
    <w:p w:rsidR="00D70817" w:rsidRPr="00FD272A" w:rsidRDefault="00D70817" w:rsidP="00D70817">
      <w:pPr>
        <w:spacing w:line="240" w:lineRule="auto"/>
        <w:rPr>
          <w:rFonts w:ascii="Bookman Old Style" w:hAnsi="Bookman Old Style"/>
          <w:color w:val="000000" w:themeColor="text1"/>
        </w:rPr>
      </w:pPr>
    </w:p>
    <w:p w:rsidR="00D70817" w:rsidRPr="00FD272A" w:rsidRDefault="00D70817" w:rsidP="00D70817">
      <w:pPr>
        <w:spacing w:line="240" w:lineRule="auto"/>
        <w:rPr>
          <w:rFonts w:ascii="Bookman Old Style" w:hAnsi="Bookman Old Style"/>
          <w:color w:val="000000" w:themeColor="text1"/>
        </w:rPr>
      </w:pPr>
    </w:p>
    <w:p w:rsidR="00D70817" w:rsidRPr="00FD272A" w:rsidRDefault="00D70817" w:rsidP="00D70817">
      <w:pPr>
        <w:spacing w:line="240" w:lineRule="auto"/>
        <w:rPr>
          <w:rFonts w:ascii="Bookman Old Style" w:hAnsi="Bookman Old Style"/>
          <w:color w:val="000000" w:themeColor="text1"/>
        </w:rPr>
      </w:pPr>
    </w:p>
    <w:p w:rsidR="00D053F2" w:rsidRPr="00FD272A" w:rsidRDefault="00D053F2" w:rsidP="00A729D5">
      <w:pPr>
        <w:rPr>
          <w:rFonts w:ascii="Bookman Old Style" w:hAnsi="Bookman Old Style"/>
          <w:b/>
          <w:color w:val="000000" w:themeColor="text1"/>
          <w:sz w:val="24"/>
          <w:u w:val="single"/>
        </w:rPr>
      </w:pPr>
      <w:bookmarkStart w:id="16" w:name="Applications_of_Semiconductors:"/>
      <w:bookmarkEnd w:id="16"/>
      <w:r w:rsidRPr="00FD272A">
        <w:rPr>
          <w:rFonts w:ascii="Bookman Old Style" w:hAnsi="Bookman Old Style"/>
          <w:b/>
          <w:color w:val="000000" w:themeColor="text1"/>
          <w:sz w:val="24"/>
          <w:u w:val="single"/>
        </w:rPr>
        <w:lastRenderedPageBreak/>
        <w:t>Applications of Semiconductors:</w:t>
      </w:r>
    </w:p>
    <w:p w:rsidR="00D053F2" w:rsidRPr="00FD272A" w:rsidRDefault="00D053F2" w:rsidP="00F63AE4">
      <w:pPr>
        <w:pStyle w:val="ListParagraph"/>
        <w:numPr>
          <w:ilvl w:val="0"/>
          <w:numId w:val="41"/>
        </w:numPr>
        <w:spacing w:after="0" w:line="240" w:lineRule="auto"/>
        <w:rPr>
          <w:rFonts w:ascii="Bookman Old Style" w:hAnsi="Bookman Old Style"/>
          <w:color w:val="000000" w:themeColor="text1"/>
        </w:rPr>
      </w:pPr>
      <w:r w:rsidRPr="00FD272A">
        <w:rPr>
          <w:rFonts w:ascii="Bookman Old Style" w:hAnsi="Bookman Old Style"/>
          <w:color w:val="000000" w:themeColor="text1"/>
        </w:rPr>
        <w:t>CPUs</w:t>
      </w:r>
      <w:r w:rsidRPr="00FD272A">
        <w:rPr>
          <w:rFonts w:ascii="Bookman Old Style" w:hAnsi="Bookman Old Style"/>
          <w:color w:val="000000" w:themeColor="text1"/>
          <w:spacing w:val="15"/>
        </w:rPr>
        <w:t xml:space="preserve"> </w:t>
      </w:r>
      <w:r w:rsidRPr="00FD272A">
        <w:rPr>
          <w:rFonts w:ascii="Bookman Old Style" w:hAnsi="Bookman Old Style"/>
          <w:color w:val="000000" w:themeColor="text1"/>
        </w:rPr>
        <w:t>that</w:t>
      </w:r>
      <w:r w:rsidRPr="00FD272A">
        <w:rPr>
          <w:rFonts w:ascii="Bookman Old Style" w:hAnsi="Bookman Old Style"/>
          <w:color w:val="000000" w:themeColor="text1"/>
          <w:spacing w:val="33"/>
        </w:rPr>
        <w:t xml:space="preserve"> </w:t>
      </w:r>
      <w:r w:rsidRPr="00FD272A">
        <w:rPr>
          <w:rFonts w:ascii="Bookman Old Style" w:hAnsi="Bookman Old Style"/>
          <w:color w:val="000000" w:themeColor="text1"/>
        </w:rPr>
        <w:t>operate</w:t>
      </w:r>
      <w:r w:rsidRPr="00FD272A">
        <w:rPr>
          <w:rFonts w:ascii="Bookman Old Style" w:hAnsi="Bookman Old Style"/>
          <w:color w:val="000000" w:themeColor="text1"/>
          <w:spacing w:val="27"/>
        </w:rPr>
        <w:t xml:space="preserve"> </w:t>
      </w:r>
      <w:r w:rsidRPr="00FD272A">
        <w:rPr>
          <w:rFonts w:ascii="Bookman Old Style" w:hAnsi="Bookman Old Style"/>
          <w:color w:val="000000" w:themeColor="text1"/>
        </w:rPr>
        <w:t>personal</w:t>
      </w:r>
      <w:r w:rsidRPr="00FD272A">
        <w:rPr>
          <w:rFonts w:ascii="Bookman Old Style" w:hAnsi="Bookman Old Style"/>
          <w:color w:val="000000" w:themeColor="text1"/>
          <w:spacing w:val="33"/>
        </w:rPr>
        <w:t xml:space="preserve"> </w:t>
      </w:r>
      <w:r w:rsidRPr="00FD272A">
        <w:rPr>
          <w:rFonts w:ascii="Bookman Old Style" w:hAnsi="Bookman Old Style"/>
          <w:color w:val="000000" w:themeColor="text1"/>
        </w:rPr>
        <w:t>computers</w:t>
      </w:r>
      <w:r w:rsidRPr="00FD272A">
        <w:rPr>
          <w:rFonts w:ascii="Bookman Old Style" w:hAnsi="Bookman Old Style"/>
          <w:color w:val="000000" w:themeColor="text1"/>
          <w:spacing w:val="16"/>
        </w:rPr>
        <w:t xml:space="preserve"> </w:t>
      </w:r>
      <w:r w:rsidRPr="00FD272A">
        <w:rPr>
          <w:rFonts w:ascii="Bookman Old Style" w:hAnsi="Bookman Old Style"/>
          <w:color w:val="000000" w:themeColor="text1"/>
        </w:rPr>
        <w:t>are</w:t>
      </w:r>
      <w:r w:rsidRPr="00FD272A">
        <w:rPr>
          <w:rFonts w:ascii="Bookman Old Style" w:hAnsi="Bookman Old Style"/>
          <w:color w:val="000000" w:themeColor="text1"/>
          <w:spacing w:val="16"/>
        </w:rPr>
        <w:t xml:space="preserve"> </w:t>
      </w:r>
      <w:r w:rsidRPr="00FD272A">
        <w:rPr>
          <w:rFonts w:ascii="Bookman Old Style" w:hAnsi="Bookman Old Style"/>
          <w:color w:val="000000" w:themeColor="text1"/>
        </w:rPr>
        <w:t>also</w:t>
      </w:r>
      <w:r w:rsidRPr="00FD272A">
        <w:rPr>
          <w:rFonts w:ascii="Bookman Old Style" w:hAnsi="Bookman Old Style"/>
          <w:color w:val="000000" w:themeColor="text1"/>
          <w:spacing w:val="29"/>
        </w:rPr>
        <w:t xml:space="preserve"> </w:t>
      </w:r>
      <w:r w:rsidRPr="00FD272A">
        <w:rPr>
          <w:rFonts w:ascii="Bookman Old Style" w:hAnsi="Bookman Old Style"/>
          <w:color w:val="000000" w:themeColor="text1"/>
        </w:rPr>
        <w:t>made</w:t>
      </w:r>
      <w:r w:rsidRPr="00FD272A">
        <w:rPr>
          <w:rFonts w:ascii="Bookman Old Style" w:hAnsi="Bookman Old Style"/>
          <w:color w:val="000000" w:themeColor="text1"/>
          <w:spacing w:val="27"/>
        </w:rPr>
        <w:t xml:space="preserve"> </w:t>
      </w:r>
      <w:r w:rsidRPr="00FD272A">
        <w:rPr>
          <w:rFonts w:ascii="Bookman Old Style" w:hAnsi="Bookman Old Style"/>
          <w:color w:val="000000" w:themeColor="text1"/>
        </w:rPr>
        <w:t>with</w:t>
      </w:r>
      <w:r w:rsidRPr="00FD272A">
        <w:rPr>
          <w:rFonts w:ascii="Bookman Old Style" w:hAnsi="Bookman Old Style"/>
          <w:color w:val="000000" w:themeColor="text1"/>
          <w:spacing w:val="29"/>
        </w:rPr>
        <w:t xml:space="preserve"> </w:t>
      </w:r>
      <w:r w:rsidRPr="00FD272A">
        <w:rPr>
          <w:rFonts w:ascii="Bookman Old Style" w:hAnsi="Bookman Old Style"/>
          <w:color w:val="000000" w:themeColor="text1"/>
        </w:rPr>
        <w:t>semiconductors.</w:t>
      </w:r>
    </w:p>
    <w:p w:rsidR="00D053F2" w:rsidRPr="00FD272A" w:rsidRDefault="00D053F2" w:rsidP="00F63AE4">
      <w:pPr>
        <w:pStyle w:val="ListParagraph"/>
        <w:numPr>
          <w:ilvl w:val="0"/>
          <w:numId w:val="41"/>
        </w:numPr>
        <w:spacing w:after="0" w:line="240" w:lineRule="auto"/>
        <w:rPr>
          <w:rFonts w:ascii="Bookman Old Style" w:hAnsi="Bookman Old Style"/>
          <w:color w:val="000000" w:themeColor="text1"/>
        </w:rPr>
      </w:pPr>
      <w:r w:rsidRPr="00FD272A">
        <w:rPr>
          <w:rFonts w:ascii="Bookman Old Style" w:hAnsi="Bookman Old Style"/>
          <w:color w:val="000000" w:themeColor="text1"/>
          <w:w w:val="105"/>
        </w:rPr>
        <w:t>Many digital consumer products in everyday life such as mobile phones / smartphones,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digital</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cameras, televisions,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washing</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machines, refrigerators and LED bulbs also use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semicond</w:t>
      </w:r>
      <w:bookmarkStart w:id="17" w:name="_GoBack"/>
      <w:bookmarkEnd w:id="17"/>
      <w:r w:rsidRPr="00FD272A">
        <w:rPr>
          <w:rFonts w:ascii="Bookman Old Style" w:hAnsi="Bookman Old Style"/>
          <w:color w:val="000000" w:themeColor="text1"/>
          <w:w w:val="105"/>
        </w:rPr>
        <w:t>uctors.</w:t>
      </w:r>
    </w:p>
    <w:p w:rsidR="00D053F2" w:rsidRPr="00FD272A" w:rsidRDefault="00D053F2" w:rsidP="00F63AE4">
      <w:pPr>
        <w:pStyle w:val="ListParagraph"/>
        <w:numPr>
          <w:ilvl w:val="0"/>
          <w:numId w:val="41"/>
        </w:numPr>
        <w:spacing w:after="0" w:line="240" w:lineRule="auto"/>
        <w:rPr>
          <w:rFonts w:ascii="Bookman Old Style" w:hAnsi="Bookman Old Style"/>
          <w:color w:val="000000" w:themeColor="text1"/>
        </w:rPr>
      </w:pPr>
      <w:r w:rsidRPr="00FD272A">
        <w:rPr>
          <w:rFonts w:ascii="Bookman Old Style" w:hAnsi="Bookman Old Style"/>
          <w:color w:val="000000" w:themeColor="text1"/>
          <w:w w:val="105"/>
        </w:rPr>
        <w:t>Transistors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semiconductor)</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are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major</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elements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electronic</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components,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such</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microprocessors.</w:t>
      </w:r>
    </w:p>
    <w:p w:rsidR="00D053F2" w:rsidRPr="00FD272A" w:rsidRDefault="00D053F2" w:rsidP="00F63AE4">
      <w:pPr>
        <w:pStyle w:val="ListParagraph"/>
        <w:numPr>
          <w:ilvl w:val="0"/>
          <w:numId w:val="41"/>
        </w:numPr>
        <w:spacing w:after="0" w:line="240" w:lineRule="auto"/>
        <w:rPr>
          <w:rFonts w:ascii="Bookman Old Style" w:hAnsi="Bookman Old Style"/>
          <w:color w:val="000000" w:themeColor="text1"/>
        </w:rPr>
      </w:pPr>
      <w:r w:rsidRPr="00FD272A">
        <w:rPr>
          <w:rFonts w:ascii="Bookman Old Style" w:hAnsi="Bookman Old Style"/>
          <w:color w:val="000000" w:themeColor="text1"/>
          <w:w w:val="105"/>
        </w:rPr>
        <w:t>Semiconductors</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are</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used</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building</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logic</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gates</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various forms</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digital</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circuits.</w:t>
      </w:r>
    </w:p>
    <w:p w:rsidR="00D053F2" w:rsidRPr="00FD272A" w:rsidRDefault="00D053F2" w:rsidP="00F63AE4">
      <w:pPr>
        <w:pStyle w:val="ListParagraph"/>
        <w:numPr>
          <w:ilvl w:val="0"/>
          <w:numId w:val="41"/>
        </w:numPr>
        <w:spacing w:after="0" w:line="240" w:lineRule="auto"/>
        <w:rPr>
          <w:rFonts w:ascii="Bookman Old Style" w:hAnsi="Bookman Old Style"/>
          <w:color w:val="000000" w:themeColor="text1"/>
        </w:rPr>
      </w:pPr>
      <w:r w:rsidRPr="00FD272A">
        <w:rPr>
          <w:rFonts w:ascii="Bookman Old Style" w:hAnsi="Bookman Old Style"/>
          <w:color w:val="000000" w:themeColor="text1"/>
          <w:w w:val="105"/>
        </w:rPr>
        <w:t>Temperature</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sensors</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are</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made</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with</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semiconductor</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devices.</w:t>
      </w:r>
    </w:p>
    <w:p w:rsidR="00D053F2" w:rsidRPr="00FD272A" w:rsidRDefault="00D053F2" w:rsidP="00F63AE4">
      <w:pPr>
        <w:pStyle w:val="ListParagraph"/>
        <w:numPr>
          <w:ilvl w:val="0"/>
          <w:numId w:val="41"/>
        </w:numPr>
        <w:spacing w:after="0" w:line="240" w:lineRule="auto"/>
        <w:rPr>
          <w:rFonts w:ascii="Bookman Old Style" w:hAnsi="Bookman Old Style"/>
          <w:color w:val="000000" w:themeColor="text1"/>
        </w:rPr>
      </w:pPr>
      <w:r w:rsidRPr="00FD272A">
        <w:rPr>
          <w:rFonts w:ascii="Bookman Old Style" w:hAnsi="Bookman Old Style"/>
          <w:color w:val="000000" w:themeColor="text1"/>
          <w:w w:val="105"/>
        </w:rPr>
        <w:t>They</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are</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used</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3D</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printing</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machines.</w:t>
      </w:r>
    </w:p>
    <w:p w:rsidR="00D053F2" w:rsidRPr="00FD272A" w:rsidRDefault="00D053F2" w:rsidP="00F63AE4">
      <w:pPr>
        <w:pStyle w:val="ListParagraph"/>
        <w:numPr>
          <w:ilvl w:val="0"/>
          <w:numId w:val="41"/>
        </w:numPr>
        <w:spacing w:after="0" w:line="240" w:lineRule="auto"/>
        <w:rPr>
          <w:rFonts w:ascii="Bookman Old Style" w:hAnsi="Bookman Old Style"/>
          <w:color w:val="000000" w:themeColor="text1"/>
        </w:rPr>
      </w:pPr>
      <w:r w:rsidRPr="00FD272A">
        <w:rPr>
          <w:rFonts w:ascii="Bookman Old Style" w:hAnsi="Bookman Old Style"/>
          <w:color w:val="000000" w:themeColor="text1"/>
          <w:spacing w:val="-1"/>
          <w:w w:val="105"/>
        </w:rPr>
        <w:t>Used</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spacing w:val="-1"/>
          <w:w w:val="105"/>
        </w:rPr>
        <w:t>in</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spacing w:val="-1"/>
          <w:w w:val="105"/>
        </w:rPr>
        <w:t>microchips</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spacing w:val="-1"/>
          <w:w w:val="105"/>
        </w:rPr>
        <w:t>and</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self-driving</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cars.</w:t>
      </w:r>
    </w:p>
    <w:p w:rsidR="00D053F2" w:rsidRPr="00FD272A" w:rsidRDefault="00D053F2" w:rsidP="00F63AE4">
      <w:pPr>
        <w:pStyle w:val="ListParagraph"/>
        <w:numPr>
          <w:ilvl w:val="0"/>
          <w:numId w:val="41"/>
        </w:numPr>
        <w:spacing w:after="0" w:line="240" w:lineRule="auto"/>
        <w:rPr>
          <w:rFonts w:ascii="Bookman Old Style" w:hAnsi="Bookman Old Style"/>
          <w:color w:val="000000" w:themeColor="text1"/>
        </w:rPr>
      </w:pPr>
      <w:r w:rsidRPr="00FD272A">
        <w:rPr>
          <w:rFonts w:ascii="Bookman Old Style" w:hAnsi="Bookman Old Style"/>
          <w:color w:val="000000" w:themeColor="text1"/>
          <w:spacing w:val="-1"/>
          <w:w w:val="105"/>
        </w:rPr>
        <w:t>Used</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spacing w:val="-1"/>
          <w:w w:val="105"/>
        </w:rPr>
        <w:t>in</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spacing w:val="-1"/>
          <w:w w:val="105"/>
        </w:rPr>
        <w:t>calculators,</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solar</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plates,</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computers</w:t>
      </w:r>
      <w:r w:rsidRPr="00FD272A">
        <w:rPr>
          <w:rFonts w:ascii="Bookman Old Style" w:hAnsi="Bookman Old Style"/>
          <w:color w:val="000000" w:themeColor="text1"/>
          <w:spacing w:val="-15"/>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other</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electronic</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devices.</w:t>
      </w:r>
    </w:p>
    <w:p w:rsidR="00CC30A7" w:rsidRPr="00FD272A" w:rsidRDefault="00CC30A7" w:rsidP="00F63AE4">
      <w:pPr>
        <w:pStyle w:val="ListParagraph"/>
        <w:spacing w:after="0" w:line="240" w:lineRule="auto"/>
        <w:rPr>
          <w:rFonts w:ascii="Bookman Old Style" w:hAnsi="Bookman Old Style"/>
          <w:color w:val="000000" w:themeColor="text1"/>
        </w:rPr>
      </w:pPr>
    </w:p>
    <w:p w:rsidR="00CC30A7" w:rsidRPr="00FD272A" w:rsidRDefault="00CC30A7" w:rsidP="00F63AE4">
      <w:pPr>
        <w:pStyle w:val="ListParagraph"/>
        <w:widowControl w:val="0"/>
        <w:autoSpaceDE w:val="0"/>
        <w:autoSpaceDN w:val="0"/>
        <w:adjustRightInd w:val="0"/>
        <w:spacing w:after="0" w:line="240" w:lineRule="auto"/>
        <w:ind w:hanging="630"/>
        <w:jc w:val="both"/>
        <w:rPr>
          <w:rFonts w:ascii="Bookman Old Style" w:hAnsi="Bookman Old Style" w:cs="Times New Roman"/>
          <w:b/>
          <w:bCs/>
          <w:color w:val="000000" w:themeColor="text1"/>
          <w:sz w:val="24"/>
          <w:szCs w:val="24"/>
        </w:rPr>
      </w:pPr>
      <w:r w:rsidRPr="00FD272A">
        <w:rPr>
          <w:rFonts w:ascii="Bookman Old Style" w:hAnsi="Bookman Old Style" w:cs="Times New Roman"/>
          <w:b/>
          <w:bCs/>
          <w:color w:val="000000" w:themeColor="text1"/>
          <w:sz w:val="24"/>
          <w:szCs w:val="24"/>
        </w:rPr>
        <w:t>Q. WRITE A NOTE ON SUPER CONDUCTORS?</w:t>
      </w:r>
    </w:p>
    <w:p w:rsidR="00073617" w:rsidRPr="00FD272A" w:rsidRDefault="00073617" w:rsidP="00F63AE4">
      <w:pPr>
        <w:pStyle w:val="ListParagraph"/>
        <w:widowControl w:val="0"/>
        <w:autoSpaceDE w:val="0"/>
        <w:autoSpaceDN w:val="0"/>
        <w:adjustRightInd w:val="0"/>
        <w:spacing w:after="0" w:line="240" w:lineRule="auto"/>
        <w:ind w:hanging="630"/>
        <w:jc w:val="both"/>
        <w:rPr>
          <w:rFonts w:ascii="Bookman Old Style" w:hAnsi="Bookman Old Style" w:cs="Times New Roman"/>
          <w:color w:val="000000" w:themeColor="text1"/>
          <w:sz w:val="24"/>
          <w:szCs w:val="24"/>
        </w:rPr>
      </w:pPr>
    </w:p>
    <w:p w:rsidR="00CC30A7" w:rsidRPr="00FD272A" w:rsidRDefault="00CC30A7" w:rsidP="00F63AE4">
      <w:pPr>
        <w:pStyle w:val="NormalWeb"/>
        <w:numPr>
          <w:ilvl w:val="0"/>
          <w:numId w:val="44"/>
        </w:numPr>
        <w:spacing w:before="0" w:beforeAutospacing="0" w:after="0" w:afterAutospacing="0" w:line="276" w:lineRule="auto"/>
        <w:jc w:val="both"/>
        <w:rPr>
          <w:rFonts w:ascii="Bookman Old Style" w:hAnsi="Bookman Old Style"/>
          <w:color w:val="000000" w:themeColor="text1"/>
          <w:sz w:val="22"/>
          <w:szCs w:val="22"/>
        </w:rPr>
      </w:pPr>
      <w:r w:rsidRPr="00FD272A">
        <w:rPr>
          <w:rFonts w:ascii="Bookman Old Style" w:hAnsi="Bookman Old Style"/>
          <w:color w:val="000000" w:themeColor="text1"/>
        </w:rPr>
        <w:t xml:space="preserve"> </w:t>
      </w:r>
      <w:r w:rsidRPr="00FD272A">
        <w:rPr>
          <w:rFonts w:ascii="Bookman Old Style" w:hAnsi="Bookman Old Style"/>
          <w:color w:val="000000" w:themeColor="text1"/>
          <w:sz w:val="22"/>
          <w:szCs w:val="22"/>
        </w:rPr>
        <w:t>Superconductors and superconducting materials are metals, ceramics, organic materials, or heavily doped semiconductors that conduct electricity without resistance.</w:t>
      </w:r>
    </w:p>
    <w:p w:rsidR="00CC30A7" w:rsidRPr="00FD272A" w:rsidRDefault="00CC30A7" w:rsidP="00F63AE4">
      <w:pPr>
        <w:pStyle w:val="NormalWeb"/>
        <w:numPr>
          <w:ilvl w:val="0"/>
          <w:numId w:val="44"/>
        </w:numPr>
        <w:spacing w:before="0" w:beforeAutospacing="0" w:after="0" w:afterAutospacing="0" w:line="276" w:lineRule="auto"/>
        <w:jc w:val="both"/>
        <w:rPr>
          <w:rFonts w:ascii="Bookman Old Style" w:hAnsi="Bookman Old Style"/>
          <w:color w:val="000000" w:themeColor="text1"/>
          <w:sz w:val="22"/>
          <w:szCs w:val="22"/>
        </w:rPr>
      </w:pPr>
      <w:r w:rsidRPr="00FD272A">
        <w:rPr>
          <w:rFonts w:ascii="Bookman Old Style" w:hAnsi="Bookman Old Style"/>
          <w:noProof/>
          <w:color w:val="000000" w:themeColor="text1"/>
          <w:sz w:val="22"/>
          <w:szCs w:val="22"/>
          <w:lang w:val="en-IN" w:eastAsia="en-IN"/>
        </w:rPr>
        <w:drawing>
          <wp:inline distT="0" distB="0" distL="0" distR="0" wp14:anchorId="13C169BC" wp14:editId="7E0219C0">
            <wp:extent cx="2378368" cy="1461476"/>
            <wp:effectExtent l="19050" t="0" r="2882" b="0"/>
            <wp:docPr id="2217" name="Picture 7" descr="Resistance vs. Temperatur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istance vs. Temperature Graph"/>
                    <pic:cNvPicPr>
                      <a:picLocks noChangeAspect="1" noChangeArrowheads="1"/>
                    </pic:cNvPicPr>
                  </pic:nvPicPr>
                  <pic:blipFill>
                    <a:blip r:embed="rId28"/>
                    <a:srcRect/>
                    <a:stretch>
                      <a:fillRect/>
                    </a:stretch>
                  </pic:blipFill>
                  <pic:spPr bwMode="auto">
                    <a:xfrm>
                      <a:off x="0" y="0"/>
                      <a:ext cx="2379345" cy="1462076"/>
                    </a:xfrm>
                    <a:prstGeom prst="rect">
                      <a:avLst/>
                    </a:prstGeom>
                    <a:noFill/>
                    <a:ln w="9525">
                      <a:noFill/>
                      <a:miter lim="800000"/>
                      <a:headEnd/>
                      <a:tailEnd/>
                    </a:ln>
                  </pic:spPr>
                </pic:pic>
              </a:graphicData>
            </a:graphic>
          </wp:inline>
        </w:drawing>
      </w:r>
    </w:p>
    <w:p w:rsidR="00CC30A7" w:rsidRPr="00FD272A" w:rsidRDefault="00CC30A7" w:rsidP="00F63AE4">
      <w:pPr>
        <w:pStyle w:val="NormalWeb"/>
        <w:numPr>
          <w:ilvl w:val="0"/>
          <w:numId w:val="44"/>
        </w:numPr>
        <w:spacing w:before="0" w:beforeAutospacing="0" w:after="0" w:afterAutospacing="0" w:line="276" w:lineRule="auto"/>
        <w:jc w:val="both"/>
        <w:rPr>
          <w:rFonts w:ascii="Bookman Old Style" w:hAnsi="Bookman Old Style"/>
          <w:color w:val="000000" w:themeColor="text1"/>
          <w:sz w:val="22"/>
          <w:szCs w:val="22"/>
        </w:rPr>
      </w:pPr>
      <w:r w:rsidRPr="00FD272A">
        <w:rPr>
          <w:rFonts w:ascii="Bookman Old Style" w:hAnsi="Bookman Old Style"/>
          <w:color w:val="000000" w:themeColor="text1"/>
          <w:sz w:val="22"/>
          <w:szCs w:val="22"/>
        </w:rPr>
        <w:t>Superconducting materials can transport electrons with no resistance, and hence release no heat, sound, or other energy forms. Superconductivity occurs at a specific material's critical temperature (T</w:t>
      </w:r>
      <w:r w:rsidRPr="00FD272A">
        <w:rPr>
          <w:rFonts w:ascii="Bookman Old Style" w:hAnsi="Bookman Old Style"/>
          <w:color w:val="000000" w:themeColor="text1"/>
          <w:sz w:val="22"/>
          <w:szCs w:val="22"/>
          <w:vertAlign w:val="subscript"/>
        </w:rPr>
        <w:t>c</w:t>
      </w:r>
      <w:r w:rsidRPr="00FD272A">
        <w:rPr>
          <w:rFonts w:ascii="Bookman Old Style" w:hAnsi="Bookman Old Style"/>
          <w:color w:val="000000" w:themeColor="text1"/>
          <w:sz w:val="22"/>
          <w:szCs w:val="22"/>
        </w:rPr>
        <w:t>). As temperature decreases, a superconducting material's resistance gradually decreases until it reaches critical temperature. At this point resistance drops off, often to zero, as shown in the graph at right.</w:t>
      </w:r>
    </w:p>
    <w:p w:rsidR="006143FC" w:rsidRPr="00FD272A" w:rsidRDefault="006143FC" w:rsidP="006143FC">
      <w:pPr>
        <w:pStyle w:val="NormalWeb"/>
        <w:spacing w:before="0" w:beforeAutospacing="0" w:after="0" w:afterAutospacing="0" w:line="276" w:lineRule="auto"/>
        <w:jc w:val="both"/>
        <w:rPr>
          <w:rFonts w:ascii="Bookman Old Style" w:hAnsi="Bookman Old Style"/>
          <w:color w:val="000000" w:themeColor="text1"/>
          <w:sz w:val="22"/>
          <w:szCs w:val="22"/>
        </w:rPr>
      </w:pPr>
    </w:p>
    <w:p w:rsidR="006143FC" w:rsidRPr="00FD272A" w:rsidRDefault="006143FC" w:rsidP="006143FC">
      <w:pPr>
        <w:pStyle w:val="NormalWeb"/>
        <w:spacing w:before="0" w:beforeAutospacing="0" w:after="0" w:afterAutospacing="0" w:line="276" w:lineRule="auto"/>
        <w:jc w:val="both"/>
        <w:rPr>
          <w:rFonts w:ascii="Bookman Old Style" w:hAnsi="Bookman Old Style"/>
          <w:color w:val="000000" w:themeColor="text1"/>
          <w:sz w:val="22"/>
          <w:szCs w:val="22"/>
        </w:rPr>
      </w:pPr>
    </w:p>
    <w:p w:rsidR="00CC30A7" w:rsidRPr="00FD272A" w:rsidRDefault="00CC30A7" w:rsidP="00F63AE4">
      <w:pPr>
        <w:pStyle w:val="NormalWeb"/>
        <w:spacing w:before="0" w:beforeAutospacing="0" w:after="0" w:afterAutospacing="0" w:line="276" w:lineRule="auto"/>
        <w:ind w:left="720"/>
        <w:jc w:val="both"/>
        <w:rPr>
          <w:rFonts w:ascii="Bookman Old Style" w:hAnsi="Bookman Old Style"/>
          <w:b/>
          <w:color w:val="000000" w:themeColor="text1"/>
          <w:sz w:val="22"/>
          <w:szCs w:val="22"/>
          <w:u w:val="single"/>
        </w:rPr>
      </w:pPr>
      <w:r w:rsidRPr="00FD272A">
        <w:rPr>
          <w:rFonts w:ascii="Bookman Old Style" w:hAnsi="Bookman Old Style"/>
          <w:b/>
          <w:color w:val="000000" w:themeColor="text1"/>
          <w:sz w:val="22"/>
          <w:szCs w:val="22"/>
          <w:u w:val="single"/>
        </w:rPr>
        <w:t xml:space="preserve">TYPES OF SUPERCONDUCTORS </w:t>
      </w:r>
    </w:p>
    <w:p w:rsidR="00CC30A7" w:rsidRPr="00FD272A" w:rsidRDefault="00CC30A7" w:rsidP="00F63AE4">
      <w:pPr>
        <w:pStyle w:val="NormalWeb"/>
        <w:spacing w:before="0" w:beforeAutospacing="0" w:after="0" w:afterAutospacing="0" w:line="276" w:lineRule="auto"/>
        <w:ind w:left="720"/>
        <w:jc w:val="both"/>
        <w:rPr>
          <w:rFonts w:ascii="Bookman Old Style" w:hAnsi="Bookman Old Style"/>
          <w:b/>
          <w:color w:val="000000" w:themeColor="text1"/>
          <w:sz w:val="22"/>
          <w:szCs w:val="22"/>
          <w:u w:val="single"/>
        </w:rPr>
      </w:pPr>
      <w:r w:rsidRPr="00FD272A">
        <w:rPr>
          <w:rFonts w:ascii="Bookman Old Style" w:hAnsi="Bookman Old Style"/>
          <w:noProof/>
          <w:color w:val="000000" w:themeColor="text1"/>
          <w:sz w:val="22"/>
          <w:szCs w:val="22"/>
          <w:lang w:val="en-IN" w:eastAsia="en-IN"/>
        </w:rPr>
        <w:drawing>
          <wp:inline distT="0" distB="0" distL="0" distR="0" wp14:anchorId="31A2CD64" wp14:editId="4DAE4BDF">
            <wp:extent cx="3685442" cy="984738"/>
            <wp:effectExtent l="19050" t="0" r="0" b="0"/>
            <wp:docPr id="56" name="Picture 20" descr="Types-of-Supercondu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ypes-of-Superconductors"/>
                    <pic:cNvPicPr>
                      <a:picLocks noChangeAspect="1" noChangeArrowheads="1"/>
                    </pic:cNvPicPr>
                  </pic:nvPicPr>
                  <pic:blipFill>
                    <a:blip r:embed="rId29"/>
                    <a:srcRect t="7288" b="12549"/>
                    <a:stretch>
                      <a:fillRect/>
                    </a:stretch>
                  </pic:blipFill>
                  <pic:spPr bwMode="auto">
                    <a:xfrm>
                      <a:off x="0" y="0"/>
                      <a:ext cx="3686606" cy="985049"/>
                    </a:xfrm>
                    <a:prstGeom prst="rect">
                      <a:avLst/>
                    </a:prstGeom>
                    <a:noFill/>
                    <a:ln w="9525">
                      <a:noFill/>
                      <a:miter lim="800000"/>
                      <a:headEnd/>
                      <a:tailEnd/>
                    </a:ln>
                  </pic:spPr>
                </pic:pic>
              </a:graphicData>
            </a:graphic>
          </wp:inline>
        </w:drawing>
      </w:r>
    </w:p>
    <w:tbl>
      <w:tblPr>
        <w:tblW w:w="10538" w:type="dxa"/>
        <w:tblBorders>
          <w:top w:val="single" w:sz="4" w:space="0" w:color="DDDDDD"/>
          <w:left w:val="single" w:sz="4" w:space="0" w:color="DDDDDD"/>
          <w:bottom w:val="single" w:sz="4" w:space="0" w:color="DDDDDD"/>
          <w:right w:val="single" w:sz="4"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4868"/>
        <w:gridCol w:w="5670"/>
      </w:tblGrid>
      <w:tr w:rsidR="00CC30A7" w:rsidRPr="00FD272A" w:rsidTr="00733328">
        <w:trPr>
          <w:tblHeader/>
        </w:trPr>
        <w:tc>
          <w:tcPr>
            <w:tcW w:w="4868" w:type="dxa"/>
            <w:tcBorders>
              <w:top w:val="single" w:sz="4" w:space="0" w:color="DDDDDD"/>
              <w:left w:val="single" w:sz="4" w:space="0" w:color="DDDDDD"/>
              <w:bottom w:val="single" w:sz="4" w:space="0" w:color="DDDDDD"/>
              <w:right w:val="single" w:sz="4" w:space="0" w:color="DDDDDD"/>
            </w:tcBorders>
            <w:shd w:val="clear" w:color="auto" w:fill="FFFFFF"/>
            <w:tcMar>
              <w:top w:w="98" w:type="dxa"/>
              <w:left w:w="98" w:type="dxa"/>
              <w:bottom w:w="98" w:type="dxa"/>
              <w:right w:w="98" w:type="dxa"/>
            </w:tcMar>
            <w:hideMark/>
          </w:tcPr>
          <w:p w:rsidR="00CC30A7" w:rsidRPr="00FD272A" w:rsidRDefault="00CC30A7" w:rsidP="00F63AE4">
            <w:pPr>
              <w:spacing w:after="0" w:line="240" w:lineRule="auto"/>
              <w:rPr>
                <w:rFonts w:ascii="Bookman Old Style" w:eastAsia="Times New Roman" w:hAnsi="Bookman Old Style" w:cs="Times New Roman"/>
                <w:b/>
                <w:bCs/>
                <w:color w:val="000000" w:themeColor="text1"/>
              </w:rPr>
            </w:pPr>
            <w:r w:rsidRPr="00FD272A">
              <w:rPr>
                <w:rFonts w:ascii="Bookman Old Style" w:eastAsia="Times New Roman" w:hAnsi="Bookman Old Style" w:cs="Times New Roman"/>
                <w:b/>
                <w:bCs/>
                <w:color w:val="000000" w:themeColor="text1"/>
              </w:rPr>
              <w:t>TYPE I SUPERCONDUCTOR</w:t>
            </w:r>
          </w:p>
        </w:tc>
        <w:tc>
          <w:tcPr>
            <w:tcW w:w="5670" w:type="dxa"/>
            <w:tcBorders>
              <w:top w:val="single" w:sz="4" w:space="0" w:color="DDDDDD"/>
              <w:left w:val="single" w:sz="4" w:space="0" w:color="DDDDDD"/>
              <w:bottom w:val="single" w:sz="4" w:space="0" w:color="DDDDDD"/>
              <w:right w:val="single" w:sz="4" w:space="0" w:color="DDDDDD"/>
            </w:tcBorders>
            <w:shd w:val="clear" w:color="auto" w:fill="FFFFFF"/>
            <w:tcMar>
              <w:top w:w="98" w:type="dxa"/>
              <w:left w:w="98" w:type="dxa"/>
              <w:bottom w:w="98" w:type="dxa"/>
              <w:right w:w="98" w:type="dxa"/>
            </w:tcMar>
            <w:hideMark/>
          </w:tcPr>
          <w:p w:rsidR="00CC30A7" w:rsidRPr="00FD272A" w:rsidRDefault="00CC30A7" w:rsidP="00F63AE4">
            <w:pPr>
              <w:spacing w:after="0" w:line="240" w:lineRule="auto"/>
              <w:rPr>
                <w:rFonts w:ascii="Bookman Old Style" w:eastAsia="Times New Roman" w:hAnsi="Bookman Old Style" w:cs="Times New Roman"/>
                <w:b/>
                <w:bCs/>
                <w:color w:val="000000" w:themeColor="text1"/>
              </w:rPr>
            </w:pPr>
            <w:r w:rsidRPr="00FD272A">
              <w:rPr>
                <w:rFonts w:ascii="Bookman Old Style" w:eastAsia="Times New Roman" w:hAnsi="Bookman Old Style" w:cs="Times New Roman"/>
                <w:b/>
                <w:bCs/>
                <w:color w:val="000000" w:themeColor="text1"/>
              </w:rPr>
              <w:t>TYPE II SUPERCONDUCTOR</w:t>
            </w:r>
          </w:p>
        </w:tc>
      </w:tr>
      <w:tr w:rsidR="00CC30A7" w:rsidRPr="00FD272A" w:rsidTr="00733328">
        <w:tc>
          <w:tcPr>
            <w:tcW w:w="4868" w:type="dxa"/>
            <w:tcBorders>
              <w:top w:val="single" w:sz="4" w:space="0" w:color="DDDDDD"/>
              <w:left w:val="single" w:sz="4" w:space="0" w:color="DDDDDD"/>
              <w:bottom w:val="single" w:sz="4" w:space="0" w:color="DDDDDD"/>
              <w:right w:val="single" w:sz="4" w:space="0" w:color="DDDDDD"/>
            </w:tcBorders>
            <w:shd w:val="clear" w:color="auto" w:fill="FFFFFF"/>
            <w:tcMar>
              <w:top w:w="98" w:type="dxa"/>
              <w:left w:w="98" w:type="dxa"/>
              <w:bottom w:w="98" w:type="dxa"/>
              <w:right w:w="98" w:type="dxa"/>
            </w:tcMar>
            <w:hideMark/>
          </w:tcPr>
          <w:p w:rsidR="00CC30A7" w:rsidRPr="00FD272A" w:rsidRDefault="00CC30A7" w:rsidP="00F63AE4">
            <w:pPr>
              <w:spacing w:after="0" w:line="240" w:lineRule="auto"/>
              <w:rPr>
                <w:rFonts w:ascii="Bookman Old Style" w:eastAsia="Times New Roman" w:hAnsi="Bookman Old Style" w:cs="Times New Roman"/>
                <w:b/>
                <w:color w:val="000000" w:themeColor="text1"/>
              </w:rPr>
            </w:pPr>
            <w:r w:rsidRPr="00FD272A">
              <w:rPr>
                <w:rFonts w:ascii="Bookman Old Style" w:eastAsia="Times New Roman" w:hAnsi="Bookman Old Style" w:cs="Times New Roman"/>
                <w:b/>
                <w:color w:val="000000" w:themeColor="text1"/>
              </w:rPr>
              <w:t>1. They exhibit complete Meissner effect .</w:t>
            </w:r>
          </w:p>
        </w:tc>
        <w:tc>
          <w:tcPr>
            <w:tcW w:w="5670" w:type="dxa"/>
            <w:tcBorders>
              <w:top w:val="single" w:sz="4" w:space="0" w:color="DDDDDD"/>
              <w:left w:val="single" w:sz="4" w:space="0" w:color="DDDDDD"/>
              <w:bottom w:val="single" w:sz="4" w:space="0" w:color="DDDDDD"/>
              <w:right w:val="single" w:sz="4" w:space="0" w:color="DDDDDD"/>
            </w:tcBorders>
            <w:shd w:val="clear" w:color="auto" w:fill="FFFFFF"/>
            <w:tcMar>
              <w:top w:w="98" w:type="dxa"/>
              <w:left w:w="98" w:type="dxa"/>
              <w:bottom w:w="98" w:type="dxa"/>
              <w:right w:w="98" w:type="dxa"/>
            </w:tcMar>
            <w:hideMark/>
          </w:tcPr>
          <w:p w:rsidR="00CC30A7" w:rsidRPr="00FD272A" w:rsidRDefault="00CC30A7" w:rsidP="00F63AE4">
            <w:pPr>
              <w:spacing w:after="0" w:line="240" w:lineRule="auto"/>
              <w:rPr>
                <w:rFonts w:ascii="Bookman Old Style" w:eastAsia="Times New Roman" w:hAnsi="Bookman Old Style" w:cs="Times New Roman"/>
                <w:b/>
                <w:color w:val="000000" w:themeColor="text1"/>
              </w:rPr>
            </w:pPr>
            <w:r w:rsidRPr="00FD272A">
              <w:rPr>
                <w:rFonts w:ascii="Bookman Old Style" w:eastAsia="Times New Roman" w:hAnsi="Bookman Old Style" w:cs="Times New Roman"/>
                <w:b/>
                <w:color w:val="000000" w:themeColor="text1"/>
              </w:rPr>
              <w:t>1. They exhibit partial Meissner effect.</w:t>
            </w:r>
          </w:p>
        </w:tc>
      </w:tr>
      <w:tr w:rsidR="00CC30A7" w:rsidRPr="00FD272A" w:rsidTr="00733328">
        <w:trPr>
          <w:trHeight w:val="240"/>
        </w:trPr>
        <w:tc>
          <w:tcPr>
            <w:tcW w:w="4868" w:type="dxa"/>
            <w:tcBorders>
              <w:top w:val="single" w:sz="4" w:space="0" w:color="DDDDDD"/>
              <w:left w:val="single" w:sz="4" w:space="0" w:color="DDDDDD"/>
              <w:bottom w:val="single" w:sz="4" w:space="0" w:color="DDDDDD"/>
              <w:right w:val="single" w:sz="4" w:space="0" w:color="DDDDDD"/>
            </w:tcBorders>
            <w:shd w:val="clear" w:color="auto" w:fill="FFFFFF"/>
            <w:tcMar>
              <w:top w:w="98" w:type="dxa"/>
              <w:left w:w="98" w:type="dxa"/>
              <w:bottom w:w="98" w:type="dxa"/>
              <w:right w:w="98" w:type="dxa"/>
            </w:tcMar>
            <w:hideMark/>
          </w:tcPr>
          <w:p w:rsidR="00CC30A7" w:rsidRPr="00FD272A" w:rsidRDefault="00CC30A7" w:rsidP="00F63AE4">
            <w:pPr>
              <w:spacing w:after="0" w:line="240" w:lineRule="auto"/>
              <w:rPr>
                <w:rFonts w:ascii="Bookman Old Style" w:eastAsia="Times New Roman" w:hAnsi="Bookman Old Style" w:cs="Times New Roman"/>
                <w:b/>
                <w:color w:val="000000" w:themeColor="text1"/>
              </w:rPr>
            </w:pPr>
            <w:r w:rsidRPr="00FD272A">
              <w:rPr>
                <w:rFonts w:ascii="Bookman Old Style" w:eastAsia="Times New Roman" w:hAnsi="Bookman Old Style" w:cs="Times New Roman"/>
                <w:b/>
                <w:color w:val="000000" w:themeColor="text1"/>
              </w:rPr>
              <w:t>2. These are perfect diamagnetics.</w:t>
            </w:r>
          </w:p>
        </w:tc>
        <w:tc>
          <w:tcPr>
            <w:tcW w:w="5670" w:type="dxa"/>
            <w:tcBorders>
              <w:top w:val="single" w:sz="4" w:space="0" w:color="DDDDDD"/>
              <w:left w:val="single" w:sz="4" w:space="0" w:color="DDDDDD"/>
              <w:bottom w:val="single" w:sz="4" w:space="0" w:color="DDDDDD"/>
              <w:right w:val="single" w:sz="4" w:space="0" w:color="DDDDDD"/>
            </w:tcBorders>
            <w:shd w:val="clear" w:color="auto" w:fill="FFFFFF"/>
            <w:tcMar>
              <w:top w:w="98" w:type="dxa"/>
              <w:left w:w="98" w:type="dxa"/>
              <w:bottom w:w="98" w:type="dxa"/>
              <w:right w:w="98" w:type="dxa"/>
            </w:tcMar>
            <w:hideMark/>
          </w:tcPr>
          <w:p w:rsidR="00CC30A7" w:rsidRPr="00FD272A" w:rsidRDefault="00CC30A7" w:rsidP="00F63AE4">
            <w:pPr>
              <w:spacing w:after="0" w:line="240" w:lineRule="auto"/>
              <w:rPr>
                <w:rFonts w:ascii="Bookman Old Style" w:eastAsia="Times New Roman" w:hAnsi="Bookman Old Style" w:cs="Times New Roman"/>
                <w:b/>
                <w:color w:val="000000" w:themeColor="text1"/>
              </w:rPr>
            </w:pPr>
            <w:r w:rsidRPr="00FD272A">
              <w:rPr>
                <w:rFonts w:ascii="Bookman Old Style" w:eastAsia="Times New Roman" w:hAnsi="Bookman Old Style" w:cs="Times New Roman"/>
                <w:b/>
                <w:color w:val="000000" w:themeColor="text1"/>
              </w:rPr>
              <w:t>2. These are not perfect diamagnetics.</w:t>
            </w:r>
          </w:p>
        </w:tc>
      </w:tr>
      <w:tr w:rsidR="00CC30A7" w:rsidRPr="00FD272A" w:rsidTr="00733328">
        <w:tc>
          <w:tcPr>
            <w:tcW w:w="4868" w:type="dxa"/>
            <w:tcBorders>
              <w:top w:val="single" w:sz="4" w:space="0" w:color="DDDDDD"/>
              <w:left w:val="single" w:sz="4" w:space="0" w:color="DDDDDD"/>
              <w:bottom w:val="single" w:sz="4" w:space="0" w:color="DDDDDD"/>
              <w:right w:val="single" w:sz="4" w:space="0" w:color="DDDDDD"/>
            </w:tcBorders>
            <w:shd w:val="clear" w:color="auto" w:fill="FFFFFF"/>
            <w:tcMar>
              <w:top w:w="98" w:type="dxa"/>
              <w:left w:w="98" w:type="dxa"/>
              <w:bottom w:w="98" w:type="dxa"/>
              <w:right w:w="98" w:type="dxa"/>
            </w:tcMar>
            <w:hideMark/>
          </w:tcPr>
          <w:p w:rsidR="00CC30A7" w:rsidRPr="00FD272A" w:rsidRDefault="00CC30A7" w:rsidP="00F63AE4">
            <w:pPr>
              <w:spacing w:after="0" w:line="240" w:lineRule="auto"/>
              <w:rPr>
                <w:rFonts w:ascii="Bookman Old Style" w:eastAsia="Times New Roman" w:hAnsi="Bookman Old Style" w:cs="Times New Roman"/>
                <w:b/>
                <w:color w:val="000000" w:themeColor="text1"/>
              </w:rPr>
            </w:pPr>
            <w:r w:rsidRPr="00FD272A">
              <w:rPr>
                <w:rFonts w:ascii="Bookman Old Style" w:eastAsia="Times New Roman" w:hAnsi="Bookman Old Style" w:cs="Times New Roman"/>
                <w:b/>
                <w:color w:val="000000" w:themeColor="text1"/>
              </w:rPr>
              <w:t>3. These are known as soft superconductors.</w:t>
            </w:r>
          </w:p>
        </w:tc>
        <w:tc>
          <w:tcPr>
            <w:tcW w:w="5670" w:type="dxa"/>
            <w:tcBorders>
              <w:top w:val="single" w:sz="4" w:space="0" w:color="DDDDDD"/>
              <w:left w:val="single" w:sz="4" w:space="0" w:color="DDDDDD"/>
              <w:bottom w:val="single" w:sz="4" w:space="0" w:color="DDDDDD"/>
              <w:right w:val="single" w:sz="4" w:space="0" w:color="DDDDDD"/>
            </w:tcBorders>
            <w:shd w:val="clear" w:color="auto" w:fill="FFFFFF"/>
            <w:tcMar>
              <w:top w:w="98" w:type="dxa"/>
              <w:left w:w="98" w:type="dxa"/>
              <w:bottom w:w="98" w:type="dxa"/>
              <w:right w:w="98" w:type="dxa"/>
            </w:tcMar>
            <w:hideMark/>
          </w:tcPr>
          <w:p w:rsidR="00CC30A7" w:rsidRPr="00FD272A" w:rsidRDefault="00CC30A7" w:rsidP="00F63AE4">
            <w:pPr>
              <w:spacing w:after="0" w:line="240" w:lineRule="auto"/>
              <w:rPr>
                <w:rFonts w:ascii="Bookman Old Style" w:eastAsia="Times New Roman" w:hAnsi="Bookman Old Style" w:cs="Times New Roman"/>
                <w:b/>
                <w:color w:val="000000" w:themeColor="text1"/>
              </w:rPr>
            </w:pPr>
            <w:r w:rsidRPr="00FD272A">
              <w:rPr>
                <w:rFonts w:ascii="Bookman Old Style" w:eastAsia="Times New Roman" w:hAnsi="Bookman Old Style" w:cs="Times New Roman"/>
                <w:b/>
                <w:color w:val="000000" w:themeColor="text1"/>
              </w:rPr>
              <w:t>3. These are known as hard superconductors.</w:t>
            </w:r>
          </w:p>
        </w:tc>
      </w:tr>
      <w:tr w:rsidR="00CC30A7" w:rsidRPr="00FD272A" w:rsidTr="00733328">
        <w:tc>
          <w:tcPr>
            <w:tcW w:w="4868" w:type="dxa"/>
            <w:tcBorders>
              <w:top w:val="single" w:sz="4" w:space="0" w:color="DDDDDD"/>
              <w:left w:val="single" w:sz="4" w:space="0" w:color="DDDDDD"/>
              <w:bottom w:val="single" w:sz="4" w:space="0" w:color="DDDDDD"/>
              <w:right w:val="single" w:sz="4" w:space="0" w:color="DDDDDD"/>
            </w:tcBorders>
            <w:shd w:val="clear" w:color="auto" w:fill="FFFFFF"/>
            <w:tcMar>
              <w:top w:w="98" w:type="dxa"/>
              <w:left w:w="98" w:type="dxa"/>
              <w:bottom w:w="98" w:type="dxa"/>
              <w:right w:w="98" w:type="dxa"/>
            </w:tcMar>
            <w:hideMark/>
          </w:tcPr>
          <w:p w:rsidR="00CC30A7" w:rsidRPr="00FD272A" w:rsidRDefault="00CC30A7" w:rsidP="00F63AE4">
            <w:pPr>
              <w:spacing w:after="0" w:line="240" w:lineRule="auto"/>
              <w:rPr>
                <w:rFonts w:ascii="Bookman Old Style" w:eastAsia="Times New Roman" w:hAnsi="Bookman Old Style" w:cs="Times New Roman"/>
                <w:b/>
                <w:color w:val="000000" w:themeColor="text1"/>
              </w:rPr>
            </w:pPr>
            <w:r w:rsidRPr="00FD272A">
              <w:rPr>
                <w:rFonts w:ascii="Bookman Old Style" w:eastAsia="Times New Roman" w:hAnsi="Bookman Old Style" w:cs="Times New Roman"/>
                <w:b/>
                <w:color w:val="000000" w:themeColor="text1"/>
              </w:rPr>
              <w:t>4. They have only one critical magnetic field.</w:t>
            </w:r>
          </w:p>
        </w:tc>
        <w:tc>
          <w:tcPr>
            <w:tcW w:w="5670" w:type="dxa"/>
            <w:tcBorders>
              <w:top w:val="single" w:sz="4" w:space="0" w:color="DDDDDD"/>
              <w:left w:val="single" w:sz="4" w:space="0" w:color="DDDDDD"/>
              <w:bottom w:val="single" w:sz="4" w:space="0" w:color="DDDDDD"/>
              <w:right w:val="single" w:sz="4" w:space="0" w:color="DDDDDD"/>
            </w:tcBorders>
            <w:shd w:val="clear" w:color="auto" w:fill="FFFFFF"/>
            <w:tcMar>
              <w:top w:w="98" w:type="dxa"/>
              <w:left w:w="98" w:type="dxa"/>
              <w:bottom w:w="98" w:type="dxa"/>
              <w:right w:w="98" w:type="dxa"/>
            </w:tcMar>
            <w:hideMark/>
          </w:tcPr>
          <w:p w:rsidR="00CC30A7" w:rsidRPr="00FD272A" w:rsidRDefault="00CC30A7" w:rsidP="00F63AE4">
            <w:pPr>
              <w:spacing w:after="0" w:line="240" w:lineRule="auto"/>
              <w:rPr>
                <w:rFonts w:ascii="Bookman Old Style" w:eastAsia="Times New Roman" w:hAnsi="Bookman Old Style" w:cs="Times New Roman"/>
                <w:b/>
                <w:color w:val="000000" w:themeColor="text1"/>
              </w:rPr>
            </w:pPr>
            <w:r w:rsidRPr="00FD272A">
              <w:rPr>
                <w:rFonts w:ascii="Bookman Old Style" w:eastAsia="Times New Roman" w:hAnsi="Bookman Old Style" w:cs="Times New Roman"/>
                <w:b/>
                <w:color w:val="000000" w:themeColor="text1"/>
              </w:rPr>
              <w:t>4. They have two critical magnetic fields.</w:t>
            </w:r>
          </w:p>
        </w:tc>
      </w:tr>
      <w:tr w:rsidR="00CC30A7" w:rsidRPr="00FD272A" w:rsidTr="00733328">
        <w:tc>
          <w:tcPr>
            <w:tcW w:w="4868" w:type="dxa"/>
            <w:tcBorders>
              <w:top w:val="single" w:sz="4" w:space="0" w:color="DDDDDD"/>
              <w:left w:val="single" w:sz="4" w:space="0" w:color="DDDDDD"/>
              <w:bottom w:val="single" w:sz="4" w:space="0" w:color="DDDDDD"/>
              <w:right w:val="single" w:sz="4" w:space="0" w:color="DDDDDD"/>
            </w:tcBorders>
            <w:shd w:val="clear" w:color="auto" w:fill="FFFFFF"/>
            <w:tcMar>
              <w:top w:w="98" w:type="dxa"/>
              <w:left w:w="98" w:type="dxa"/>
              <w:bottom w:w="98" w:type="dxa"/>
              <w:right w:w="98" w:type="dxa"/>
            </w:tcMar>
            <w:hideMark/>
          </w:tcPr>
          <w:p w:rsidR="00CC30A7" w:rsidRPr="00FD272A" w:rsidRDefault="00CC30A7" w:rsidP="00F63AE4">
            <w:pPr>
              <w:spacing w:after="0" w:line="240" w:lineRule="auto"/>
              <w:rPr>
                <w:rFonts w:ascii="Bookman Old Style" w:eastAsia="Times New Roman" w:hAnsi="Bookman Old Style" w:cs="Times New Roman"/>
                <w:b/>
                <w:color w:val="000000" w:themeColor="text1"/>
              </w:rPr>
            </w:pPr>
            <w:r w:rsidRPr="00FD272A">
              <w:rPr>
                <w:rFonts w:ascii="Bookman Old Style" w:eastAsia="Times New Roman" w:hAnsi="Bookman Old Style" w:cs="Times New Roman"/>
                <w:b/>
                <w:color w:val="000000" w:themeColor="text1"/>
              </w:rPr>
              <w:lastRenderedPageBreak/>
              <w:t>5. These materials undergo a sharp transition from the superconducting state of the normal state at the critical magnetic field.</w:t>
            </w:r>
          </w:p>
        </w:tc>
        <w:tc>
          <w:tcPr>
            <w:tcW w:w="5670" w:type="dxa"/>
            <w:tcBorders>
              <w:top w:val="single" w:sz="4" w:space="0" w:color="DDDDDD"/>
              <w:left w:val="single" w:sz="4" w:space="0" w:color="DDDDDD"/>
              <w:bottom w:val="single" w:sz="4" w:space="0" w:color="DDDDDD"/>
              <w:right w:val="single" w:sz="4" w:space="0" w:color="DDDDDD"/>
            </w:tcBorders>
            <w:shd w:val="clear" w:color="auto" w:fill="FFFFFF"/>
            <w:tcMar>
              <w:top w:w="98" w:type="dxa"/>
              <w:left w:w="98" w:type="dxa"/>
              <w:bottom w:w="98" w:type="dxa"/>
              <w:right w:w="98" w:type="dxa"/>
            </w:tcMar>
            <w:hideMark/>
          </w:tcPr>
          <w:p w:rsidR="00CC30A7" w:rsidRPr="00FD272A" w:rsidRDefault="00CC30A7" w:rsidP="00F63AE4">
            <w:pPr>
              <w:spacing w:after="0" w:line="240" w:lineRule="auto"/>
              <w:rPr>
                <w:rFonts w:ascii="Bookman Old Style" w:eastAsia="Times New Roman" w:hAnsi="Bookman Old Style" w:cs="Times New Roman"/>
                <w:b/>
                <w:color w:val="000000" w:themeColor="text1"/>
              </w:rPr>
            </w:pPr>
            <w:r w:rsidRPr="00FD272A">
              <w:rPr>
                <w:rFonts w:ascii="Bookman Old Style" w:eastAsia="Times New Roman" w:hAnsi="Bookman Old Style" w:cs="Times New Roman"/>
                <w:b/>
                <w:color w:val="000000" w:themeColor="text1"/>
              </w:rPr>
              <w:t>5. These materials undergoes a gradual transition from the superconducting state to the normal state between the two critical magnetic fields.</w:t>
            </w:r>
          </w:p>
        </w:tc>
      </w:tr>
      <w:tr w:rsidR="00CC30A7" w:rsidRPr="00FD272A" w:rsidTr="00733328">
        <w:tc>
          <w:tcPr>
            <w:tcW w:w="4868" w:type="dxa"/>
            <w:tcBorders>
              <w:top w:val="single" w:sz="4" w:space="0" w:color="DDDDDD"/>
              <w:left w:val="single" w:sz="4" w:space="0" w:color="DDDDDD"/>
              <w:bottom w:val="single" w:sz="4" w:space="0" w:color="DDDDDD"/>
              <w:right w:val="single" w:sz="4" w:space="0" w:color="DDDDDD"/>
            </w:tcBorders>
            <w:shd w:val="clear" w:color="auto" w:fill="FFFFFF"/>
            <w:tcMar>
              <w:top w:w="98" w:type="dxa"/>
              <w:left w:w="98" w:type="dxa"/>
              <w:bottom w:w="98" w:type="dxa"/>
              <w:right w:w="98" w:type="dxa"/>
            </w:tcMar>
            <w:hideMark/>
          </w:tcPr>
          <w:p w:rsidR="00CC30A7" w:rsidRPr="00FD272A" w:rsidRDefault="00CC30A7" w:rsidP="00F63AE4">
            <w:pPr>
              <w:spacing w:after="0" w:line="240" w:lineRule="auto"/>
              <w:rPr>
                <w:rFonts w:ascii="Bookman Old Style" w:eastAsia="Times New Roman" w:hAnsi="Bookman Old Style" w:cs="Times New Roman"/>
                <w:b/>
                <w:color w:val="000000" w:themeColor="text1"/>
              </w:rPr>
            </w:pPr>
            <w:r w:rsidRPr="00FD272A">
              <w:rPr>
                <w:rFonts w:ascii="Bookman Old Style" w:eastAsia="Times New Roman" w:hAnsi="Bookman Old Style" w:cs="Times New Roman"/>
                <w:b/>
                <w:color w:val="000000" w:themeColor="text1"/>
              </w:rPr>
              <w:t>6. The highest value of critical magnetic field is 0.1 wb/.</w:t>
            </w:r>
          </w:p>
        </w:tc>
        <w:tc>
          <w:tcPr>
            <w:tcW w:w="5670" w:type="dxa"/>
            <w:tcBorders>
              <w:top w:val="single" w:sz="4" w:space="0" w:color="DDDDDD"/>
              <w:left w:val="single" w:sz="4" w:space="0" w:color="DDDDDD"/>
              <w:bottom w:val="single" w:sz="4" w:space="0" w:color="DDDDDD"/>
              <w:right w:val="single" w:sz="4" w:space="0" w:color="DDDDDD"/>
            </w:tcBorders>
            <w:shd w:val="clear" w:color="auto" w:fill="FFFFFF"/>
            <w:tcMar>
              <w:top w:w="98" w:type="dxa"/>
              <w:left w:w="98" w:type="dxa"/>
              <w:bottom w:w="98" w:type="dxa"/>
              <w:right w:w="98" w:type="dxa"/>
            </w:tcMar>
            <w:hideMark/>
          </w:tcPr>
          <w:p w:rsidR="00CC30A7" w:rsidRPr="00FD272A" w:rsidRDefault="00CC30A7" w:rsidP="00F63AE4">
            <w:pPr>
              <w:spacing w:after="0" w:line="240" w:lineRule="auto"/>
              <w:rPr>
                <w:rFonts w:ascii="Bookman Old Style" w:eastAsia="Times New Roman" w:hAnsi="Bookman Old Style" w:cs="Times New Roman"/>
                <w:b/>
                <w:color w:val="000000" w:themeColor="text1"/>
              </w:rPr>
            </w:pPr>
            <w:r w:rsidRPr="00FD272A">
              <w:rPr>
                <w:rFonts w:ascii="Bookman Old Style" w:eastAsia="Times New Roman" w:hAnsi="Bookman Old Style" w:cs="Times New Roman"/>
                <w:b/>
                <w:color w:val="000000" w:themeColor="text1"/>
              </w:rPr>
              <w:t>6. The upper critical field can be of the order of 50 wb/ .</w:t>
            </w:r>
          </w:p>
        </w:tc>
      </w:tr>
      <w:tr w:rsidR="00CC30A7" w:rsidRPr="00FD272A" w:rsidTr="00733328">
        <w:tc>
          <w:tcPr>
            <w:tcW w:w="4868" w:type="dxa"/>
            <w:tcBorders>
              <w:top w:val="single" w:sz="4" w:space="0" w:color="DDDDDD"/>
              <w:left w:val="single" w:sz="4" w:space="0" w:color="DDDDDD"/>
              <w:bottom w:val="single" w:sz="4" w:space="0" w:color="DDDDDD"/>
              <w:right w:val="single" w:sz="4" w:space="0" w:color="DDDDDD"/>
            </w:tcBorders>
            <w:shd w:val="clear" w:color="auto" w:fill="FFFFFF"/>
            <w:tcMar>
              <w:top w:w="98" w:type="dxa"/>
              <w:left w:w="98" w:type="dxa"/>
              <w:bottom w:w="98" w:type="dxa"/>
              <w:right w:w="98" w:type="dxa"/>
            </w:tcMar>
            <w:hideMark/>
          </w:tcPr>
          <w:p w:rsidR="00CC30A7" w:rsidRPr="00FD272A" w:rsidRDefault="00CC30A7" w:rsidP="00F63AE4">
            <w:pPr>
              <w:spacing w:after="0" w:line="240" w:lineRule="auto"/>
              <w:rPr>
                <w:rFonts w:ascii="Bookman Old Style" w:eastAsia="Times New Roman" w:hAnsi="Bookman Old Style" w:cs="Times New Roman"/>
                <w:b/>
                <w:color w:val="000000" w:themeColor="text1"/>
              </w:rPr>
            </w:pPr>
            <w:r w:rsidRPr="00FD272A">
              <w:rPr>
                <w:rFonts w:ascii="Bookman Old Style" w:eastAsia="Times New Roman" w:hAnsi="Bookman Old Style" w:cs="Times New Roman"/>
                <w:b/>
                <w:color w:val="000000" w:themeColor="text1"/>
              </w:rPr>
              <w:t>7. Applications are very limited.</w:t>
            </w:r>
          </w:p>
        </w:tc>
        <w:tc>
          <w:tcPr>
            <w:tcW w:w="5670" w:type="dxa"/>
            <w:tcBorders>
              <w:top w:val="single" w:sz="4" w:space="0" w:color="DDDDDD"/>
              <w:left w:val="single" w:sz="4" w:space="0" w:color="DDDDDD"/>
              <w:bottom w:val="single" w:sz="4" w:space="0" w:color="DDDDDD"/>
              <w:right w:val="single" w:sz="4" w:space="0" w:color="DDDDDD"/>
            </w:tcBorders>
            <w:shd w:val="clear" w:color="auto" w:fill="FFFFFF"/>
            <w:tcMar>
              <w:top w:w="98" w:type="dxa"/>
              <w:left w:w="98" w:type="dxa"/>
              <w:bottom w:w="98" w:type="dxa"/>
              <w:right w:w="98" w:type="dxa"/>
            </w:tcMar>
            <w:hideMark/>
          </w:tcPr>
          <w:p w:rsidR="00CC30A7" w:rsidRPr="00FD272A" w:rsidRDefault="00CC30A7" w:rsidP="00F63AE4">
            <w:pPr>
              <w:spacing w:after="0" w:line="240" w:lineRule="auto"/>
              <w:rPr>
                <w:rFonts w:ascii="Bookman Old Style" w:eastAsia="Times New Roman" w:hAnsi="Bookman Old Style" w:cs="Times New Roman"/>
                <w:b/>
                <w:color w:val="000000" w:themeColor="text1"/>
              </w:rPr>
            </w:pPr>
            <w:r w:rsidRPr="00FD272A">
              <w:rPr>
                <w:rFonts w:ascii="Bookman Old Style" w:eastAsia="Times New Roman" w:hAnsi="Bookman Old Style" w:cs="Times New Roman"/>
                <w:b/>
                <w:color w:val="000000" w:themeColor="text1"/>
              </w:rPr>
              <w:t>7. They are used to generate very high magnetic field.</w:t>
            </w:r>
          </w:p>
        </w:tc>
      </w:tr>
      <w:tr w:rsidR="00CC30A7" w:rsidRPr="00FD272A" w:rsidTr="00733328">
        <w:tc>
          <w:tcPr>
            <w:tcW w:w="4868" w:type="dxa"/>
            <w:tcBorders>
              <w:top w:val="single" w:sz="4" w:space="0" w:color="DDDDDD"/>
              <w:left w:val="single" w:sz="4" w:space="0" w:color="DDDDDD"/>
              <w:bottom w:val="single" w:sz="4" w:space="0" w:color="DDDDDD"/>
              <w:right w:val="single" w:sz="4" w:space="0" w:color="DDDDDD"/>
            </w:tcBorders>
            <w:shd w:val="clear" w:color="auto" w:fill="FFFFFF"/>
            <w:tcMar>
              <w:top w:w="98" w:type="dxa"/>
              <w:left w:w="98" w:type="dxa"/>
              <w:bottom w:w="98" w:type="dxa"/>
              <w:right w:w="98" w:type="dxa"/>
            </w:tcMar>
            <w:hideMark/>
          </w:tcPr>
          <w:p w:rsidR="00CC30A7" w:rsidRPr="00FD272A" w:rsidRDefault="00CC30A7" w:rsidP="00F63AE4">
            <w:pPr>
              <w:spacing w:after="0" w:line="240" w:lineRule="auto"/>
              <w:rPr>
                <w:rFonts w:ascii="Bookman Old Style" w:eastAsia="Times New Roman" w:hAnsi="Bookman Old Style" w:cs="Times New Roman"/>
                <w:b/>
                <w:color w:val="000000" w:themeColor="text1"/>
              </w:rPr>
            </w:pPr>
            <w:r w:rsidRPr="00FD272A">
              <w:rPr>
                <w:rFonts w:ascii="Bookman Old Style" w:eastAsia="Times New Roman" w:hAnsi="Bookman Old Style" w:cs="Times New Roman"/>
                <w:b/>
                <w:color w:val="000000" w:themeColor="text1"/>
              </w:rPr>
              <w:t>8. Examples:- lead, tin, mercury , etc.</w:t>
            </w:r>
          </w:p>
        </w:tc>
        <w:tc>
          <w:tcPr>
            <w:tcW w:w="5670" w:type="dxa"/>
            <w:tcBorders>
              <w:top w:val="single" w:sz="4" w:space="0" w:color="DDDDDD"/>
              <w:left w:val="single" w:sz="4" w:space="0" w:color="DDDDDD"/>
              <w:bottom w:val="single" w:sz="4" w:space="0" w:color="DDDDDD"/>
              <w:right w:val="single" w:sz="4" w:space="0" w:color="DDDDDD"/>
            </w:tcBorders>
            <w:shd w:val="clear" w:color="auto" w:fill="FFFFFF"/>
            <w:tcMar>
              <w:top w:w="98" w:type="dxa"/>
              <w:left w:w="98" w:type="dxa"/>
              <w:bottom w:w="98" w:type="dxa"/>
              <w:right w:w="98" w:type="dxa"/>
            </w:tcMar>
            <w:hideMark/>
          </w:tcPr>
          <w:p w:rsidR="00CC30A7" w:rsidRPr="00FD272A" w:rsidRDefault="00CC30A7" w:rsidP="00F63AE4">
            <w:pPr>
              <w:spacing w:after="0" w:line="240" w:lineRule="auto"/>
              <w:rPr>
                <w:rFonts w:ascii="Bookman Old Style" w:eastAsia="Times New Roman" w:hAnsi="Bookman Old Style" w:cs="Times New Roman"/>
                <w:b/>
                <w:color w:val="000000" w:themeColor="text1"/>
              </w:rPr>
            </w:pPr>
            <w:r w:rsidRPr="00FD272A">
              <w:rPr>
                <w:rFonts w:ascii="Bookman Old Style" w:eastAsia="Times New Roman" w:hAnsi="Bookman Old Style" w:cs="Times New Roman"/>
                <w:b/>
                <w:color w:val="000000" w:themeColor="text1"/>
              </w:rPr>
              <w:t>8.Examples:- alloys like Nb-Sn, Nb-Ti, Nb- Zr, etc.</w:t>
            </w:r>
          </w:p>
        </w:tc>
      </w:tr>
    </w:tbl>
    <w:p w:rsidR="00CC30A7" w:rsidRPr="00FD272A" w:rsidRDefault="00CC30A7" w:rsidP="00F63AE4">
      <w:pPr>
        <w:pStyle w:val="NormalWeb"/>
        <w:spacing w:before="0" w:beforeAutospacing="0" w:after="0" w:afterAutospacing="0" w:line="276" w:lineRule="auto"/>
        <w:ind w:left="720"/>
        <w:jc w:val="both"/>
        <w:rPr>
          <w:rFonts w:ascii="Bookman Old Style" w:hAnsi="Bookman Old Style"/>
          <w:b/>
          <w:color w:val="000000" w:themeColor="text1"/>
          <w:sz w:val="22"/>
          <w:szCs w:val="22"/>
          <w:u w:val="single"/>
        </w:rPr>
      </w:pPr>
    </w:p>
    <w:p w:rsidR="00CC30A7" w:rsidRPr="00FD272A" w:rsidRDefault="00D70817" w:rsidP="006143FC">
      <w:pPr>
        <w:pStyle w:val="NormalWeb"/>
        <w:spacing w:before="0" w:beforeAutospacing="0" w:after="0" w:afterAutospacing="0" w:line="276" w:lineRule="auto"/>
        <w:ind w:left="720"/>
        <w:jc w:val="both"/>
        <w:rPr>
          <w:rStyle w:val="Strong"/>
          <w:rFonts w:ascii="Bookman Old Style" w:eastAsiaTheme="majorEastAsia" w:hAnsi="Bookman Old Style"/>
          <w:color w:val="000000" w:themeColor="text1"/>
          <w:sz w:val="22"/>
          <w:szCs w:val="22"/>
          <w:u w:val="single"/>
        </w:rPr>
      </w:pPr>
      <w:r w:rsidRPr="00FD272A">
        <w:rPr>
          <w:rFonts w:ascii="Bookman Old Style" w:eastAsiaTheme="majorEastAsia" w:hAnsi="Bookman Old Style"/>
          <w:b/>
          <w:bCs/>
          <w:noProof/>
          <w:color w:val="000000" w:themeColor="text1"/>
          <w:sz w:val="22"/>
          <w:szCs w:val="22"/>
          <w:u w:val="single"/>
          <w:lang w:val="en-IN" w:eastAsia="en-IN"/>
        </w:rPr>
        <w:drawing>
          <wp:anchor distT="0" distB="0" distL="0" distR="0" simplePos="0" relativeHeight="251708416" behindDoc="0" locked="0" layoutInCell="1" allowOverlap="1" wp14:anchorId="32A17BFC" wp14:editId="781E4171">
            <wp:simplePos x="0" y="0"/>
            <wp:positionH relativeFrom="page">
              <wp:posOffset>504825</wp:posOffset>
            </wp:positionH>
            <wp:positionV relativeFrom="paragraph">
              <wp:posOffset>182880</wp:posOffset>
            </wp:positionV>
            <wp:extent cx="5419090" cy="1473835"/>
            <wp:effectExtent l="0" t="0" r="0" b="0"/>
            <wp:wrapTopAndBottom/>
            <wp:docPr id="85"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4.jpeg"/>
                    <pic:cNvPicPr/>
                  </pic:nvPicPr>
                  <pic:blipFill>
                    <a:blip r:embed="rId30" cstate="print"/>
                    <a:stretch>
                      <a:fillRect/>
                    </a:stretch>
                  </pic:blipFill>
                  <pic:spPr>
                    <a:xfrm>
                      <a:off x="0" y="0"/>
                      <a:ext cx="5419090" cy="1473835"/>
                    </a:xfrm>
                    <a:prstGeom prst="rect">
                      <a:avLst/>
                    </a:prstGeom>
                  </pic:spPr>
                </pic:pic>
              </a:graphicData>
            </a:graphic>
            <wp14:sizeRelV relativeFrom="margin">
              <wp14:pctHeight>0</wp14:pctHeight>
            </wp14:sizeRelV>
          </wp:anchor>
        </w:drawing>
      </w:r>
    </w:p>
    <w:p w:rsidR="00CC30A7" w:rsidRPr="00FD272A" w:rsidRDefault="00CC30A7" w:rsidP="006143FC">
      <w:pPr>
        <w:pStyle w:val="NormalWeb"/>
        <w:spacing w:before="0" w:beforeAutospacing="0" w:after="0" w:afterAutospacing="0" w:line="276" w:lineRule="auto"/>
        <w:ind w:left="720"/>
        <w:rPr>
          <w:rStyle w:val="Strong"/>
          <w:rFonts w:ascii="Bookman Old Style" w:eastAsiaTheme="majorEastAsia" w:hAnsi="Bookman Old Style"/>
          <w:color w:val="000000" w:themeColor="text1"/>
          <w:sz w:val="22"/>
          <w:szCs w:val="22"/>
          <w:u w:val="single"/>
        </w:rPr>
      </w:pPr>
    </w:p>
    <w:p w:rsidR="00CC30A7" w:rsidRPr="00FD272A" w:rsidRDefault="006143FC" w:rsidP="006143FC">
      <w:pPr>
        <w:pStyle w:val="NormalWeb"/>
        <w:spacing w:before="0" w:beforeAutospacing="0" w:after="0" w:afterAutospacing="0" w:line="276" w:lineRule="auto"/>
        <w:ind w:left="720"/>
        <w:rPr>
          <w:rFonts w:ascii="Bookman Old Style" w:hAnsi="Bookman Old Style"/>
          <w:b/>
          <w:color w:val="000000" w:themeColor="text1"/>
          <w:u w:val="single"/>
        </w:rPr>
      </w:pPr>
      <w:r w:rsidRPr="00FD272A">
        <w:rPr>
          <w:rFonts w:ascii="Bookman Old Style" w:hAnsi="Bookman Old Style"/>
          <w:b/>
          <w:color w:val="000000" w:themeColor="text1"/>
          <w:u w:val="single"/>
        </w:rPr>
        <w:t>PROPERTIES OF SUPERCONDUCTORS:</w:t>
      </w:r>
    </w:p>
    <w:p w:rsidR="00CC30A7" w:rsidRPr="00FD272A" w:rsidRDefault="00CC30A7" w:rsidP="00F63AE4">
      <w:pPr>
        <w:pStyle w:val="NormalWeb"/>
        <w:shd w:val="clear" w:color="auto" w:fill="FFFFFF"/>
        <w:spacing w:before="0" w:beforeAutospacing="0" w:after="113" w:afterAutospacing="0"/>
        <w:rPr>
          <w:rFonts w:ascii="Bookman Old Style" w:hAnsi="Bookman Old Style" w:cs="Arial"/>
          <w:color w:val="000000" w:themeColor="text1"/>
          <w:sz w:val="22"/>
          <w:szCs w:val="22"/>
        </w:rPr>
      </w:pPr>
      <w:r w:rsidRPr="00FD272A">
        <w:rPr>
          <w:rFonts w:ascii="Bookman Old Style" w:hAnsi="Bookman Old Style" w:cs="Arial"/>
          <w:b/>
          <w:bCs/>
          <w:color w:val="000000" w:themeColor="text1"/>
          <w:sz w:val="22"/>
          <w:szCs w:val="22"/>
        </w:rPr>
        <w:t>Property 1: Critical temperature/Transition temperature</w:t>
      </w:r>
    </w:p>
    <w:p w:rsidR="00CC30A7" w:rsidRPr="00FD272A" w:rsidRDefault="00CC30A7" w:rsidP="00F63AE4">
      <w:pPr>
        <w:pStyle w:val="NormalWeb"/>
        <w:numPr>
          <w:ilvl w:val="0"/>
          <w:numId w:val="44"/>
        </w:numPr>
        <w:shd w:val="clear" w:color="auto" w:fill="FFFFFF"/>
        <w:spacing w:before="0" w:beforeAutospacing="0" w:after="113" w:afterAutospacing="0"/>
        <w:rPr>
          <w:rFonts w:ascii="Bookman Old Style" w:hAnsi="Bookman Old Style" w:cs="Arial"/>
          <w:color w:val="000000" w:themeColor="text1"/>
          <w:sz w:val="22"/>
          <w:szCs w:val="22"/>
        </w:rPr>
      </w:pPr>
      <w:r w:rsidRPr="00FD272A">
        <w:rPr>
          <w:rFonts w:ascii="Bookman Old Style" w:hAnsi="Bookman Old Style" w:cs="Arial"/>
          <w:color w:val="000000" w:themeColor="text1"/>
          <w:sz w:val="22"/>
          <w:szCs w:val="22"/>
        </w:rPr>
        <w:t>The temperature below which the material changes from conductors to superconductors is called critical temperature or transition temperature. The transition from conductors to superconductors is sudden and complete. </w:t>
      </w:r>
    </w:p>
    <w:p w:rsidR="00CC30A7" w:rsidRPr="00FD272A" w:rsidRDefault="00CC30A7" w:rsidP="00F63AE4">
      <w:pPr>
        <w:pStyle w:val="NormalWeb"/>
        <w:shd w:val="clear" w:color="auto" w:fill="FFFFFF"/>
        <w:spacing w:before="0" w:beforeAutospacing="0" w:after="113" w:afterAutospacing="0"/>
        <w:rPr>
          <w:rFonts w:ascii="Bookman Old Style" w:hAnsi="Bookman Old Style" w:cs="Arial"/>
          <w:color w:val="000000" w:themeColor="text1"/>
          <w:sz w:val="22"/>
          <w:szCs w:val="22"/>
        </w:rPr>
      </w:pPr>
      <w:r w:rsidRPr="00FD272A">
        <w:rPr>
          <w:rFonts w:ascii="Bookman Old Style" w:hAnsi="Bookman Old Style" w:cs="Arial"/>
          <w:b/>
          <w:bCs/>
          <w:color w:val="000000" w:themeColor="text1"/>
          <w:sz w:val="22"/>
          <w:szCs w:val="22"/>
        </w:rPr>
        <w:t>Property 2: Zero Electric Resistance/Infinite Conductivity</w:t>
      </w:r>
    </w:p>
    <w:p w:rsidR="00CC30A7" w:rsidRPr="00FD272A" w:rsidRDefault="00CC30A7" w:rsidP="00F63AE4">
      <w:pPr>
        <w:pStyle w:val="NormalWeb"/>
        <w:numPr>
          <w:ilvl w:val="0"/>
          <w:numId w:val="44"/>
        </w:numPr>
        <w:shd w:val="clear" w:color="auto" w:fill="FFFFFF"/>
        <w:spacing w:before="0" w:beforeAutospacing="0" w:after="113" w:afterAutospacing="0"/>
        <w:rPr>
          <w:rFonts w:ascii="Bookman Old Style" w:hAnsi="Bookman Old Style" w:cs="Arial"/>
          <w:color w:val="000000" w:themeColor="text1"/>
          <w:sz w:val="22"/>
          <w:szCs w:val="22"/>
        </w:rPr>
      </w:pPr>
      <w:r w:rsidRPr="00FD272A">
        <w:rPr>
          <w:rFonts w:ascii="Bookman Old Style" w:hAnsi="Bookman Old Style" w:cs="Arial"/>
          <w:color w:val="000000" w:themeColor="text1"/>
          <w:sz w:val="22"/>
          <w:szCs w:val="22"/>
        </w:rPr>
        <w:t>In the superconducting state, the material has zero resistance. When the temperature of the material is reduced below the critical temperature, its resistance suddenly reduces to zero. Mercury is an example of a superconductor that shows zero resistance below 4 kelvin.</w:t>
      </w:r>
    </w:p>
    <w:p w:rsidR="00CC30A7" w:rsidRPr="00FD272A" w:rsidRDefault="00CC30A7" w:rsidP="00F63AE4">
      <w:pPr>
        <w:pStyle w:val="NormalWeb"/>
        <w:shd w:val="clear" w:color="auto" w:fill="FFFFFF"/>
        <w:spacing w:before="0" w:beforeAutospacing="0" w:after="113" w:afterAutospacing="0"/>
        <w:rPr>
          <w:rFonts w:ascii="Bookman Old Style" w:hAnsi="Bookman Old Style" w:cs="Arial"/>
          <w:color w:val="000000" w:themeColor="text1"/>
          <w:sz w:val="22"/>
          <w:szCs w:val="22"/>
        </w:rPr>
      </w:pPr>
      <w:r w:rsidRPr="00FD272A">
        <w:rPr>
          <w:rFonts w:ascii="Bookman Old Style" w:hAnsi="Bookman Old Style" w:cs="Arial"/>
          <w:b/>
          <w:bCs/>
          <w:color w:val="000000" w:themeColor="text1"/>
          <w:sz w:val="22"/>
          <w:szCs w:val="22"/>
        </w:rPr>
        <w:t>Property 3: Expulsion of Magnetic Field</w:t>
      </w:r>
    </w:p>
    <w:p w:rsidR="00CC30A7" w:rsidRPr="00FD272A" w:rsidRDefault="00CC30A7" w:rsidP="00F63AE4">
      <w:pPr>
        <w:pStyle w:val="NormalWeb"/>
        <w:numPr>
          <w:ilvl w:val="0"/>
          <w:numId w:val="44"/>
        </w:numPr>
        <w:shd w:val="clear" w:color="auto" w:fill="FFFFFF"/>
        <w:spacing w:before="0" w:beforeAutospacing="0" w:after="113" w:afterAutospacing="0"/>
        <w:rPr>
          <w:rFonts w:ascii="Bookman Old Style" w:hAnsi="Bookman Old Style" w:cs="Arial"/>
          <w:color w:val="000000" w:themeColor="text1"/>
          <w:sz w:val="22"/>
          <w:szCs w:val="22"/>
        </w:rPr>
      </w:pPr>
      <w:r w:rsidRPr="00FD272A">
        <w:rPr>
          <w:rFonts w:ascii="Bookman Old Style" w:hAnsi="Bookman Old Style" w:cs="Arial"/>
          <w:color w:val="000000" w:themeColor="text1"/>
          <w:sz w:val="22"/>
          <w:szCs w:val="22"/>
        </w:rPr>
        <w:t>Below the critical temperature, superconductors do not allow the magnetic field to penetrate inside it. This phenomenon is called Meisser Effect. </w:t>
      </w:r>
    </w:p>
    <w:p w:rsidR="00CC30A7" w:rsidRPr="00FD272A" w:rsidRDefault="00CC30A7" w:rsidP="00F63AE4">
      <w:pPr>
        <w:pStyle w:val="NormalWeb"/>
        <w:shd w:val="clear" w:color="auto" w:fill="FFFFFF"/>
        <w:spacing w:before="0" w:beforeAutospacing="0" w:after="113" w:afterAutospacing="0"/>
        <w:ind w:left="720"/>
        <w:rPr>
          <w:rFonts w:ascii="Bookman Old Style" w:hAnsi="Bookman Old Style" w:cs="Arial"/>
          <w:color w:val="000000" w:themeColor="text1"/>
          <w:sz w:val="22"/>
          <w:szCs w:val="22"/>
        </w:rPr>
      </w:pPr>
      <w:r w:rsidRPr="00FD272A">
        <w:rPr>
          <w:noProof/>
          <w:color w:val="000000" w:themeColor="text1"/>
          <w:lang w:val="en-IN" w:eastAsia="en-IN"/>
        </w:rPr>
        <w:lastRenderedPageBreak/>
        <w:drawing>
          <wp:inline distT="0" distB="0" distL="0" distR="0" wp14:anchorId="3BC19685" wp14:editId="0CB83992">
            <wp:extent cx="4123102" cy="2086707"/>
            <wp:effectExtent l="19050" t="0" r="0" b="0"/>
            <wp:docPr id="33" name="Picture 13" descr="meissner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issner effect"/>
                    <pic:cNvPicPr>
                      <a:picLocks noChangeAspect="1" noChangeArrowheads="1"/>
                    </pic:cNvPicPr>
                  </pic:nvPicPr>
                  <pic:blipFill>
                    <a:blip r:embed="rId31"/>
                    <a:srcRect/>
                    <a:stretch>
                      <a:fillRect/>
                    </a:stretch>
                  </pic:blipFill>
                  <pic:spPr bwMode="auto">
                    <a:xfrm>
                      <a:off x="0" y="0"/>
                      <a:ext cx="4126230" cy="2088290"/>
                    </a:xfrm>
                    <a:prstGeom prst="rect">
                      <a:avLst/>
                    </a:prstGeom>
                    <a:noFill/>
                    <a:ln w="9525">
                      <a:noFill/>
                      <a:miter lim="800000"/>
                      <a:headEnd/>
                      <a:tailEnd/>
                    </a:ln>
                  </pic:spPr>
                </pic:pic>
              </a:graphicData>
            </a:graphic>
          </wp:inline>
        </w:drawing>
      </w:r>
      <w:r w:rsidRPr="00FD272A">
        <w:rPr>
          <w:rFonts w:ascii="Bookman Old Style" w:hAnsi="Bookman Old Style" w:cs="Arial"/>
          <w:color w:val="000000" w:themeColor="text1"/>
          <w:sz w:val="22"/>
          <w:szCs w:val="22"/>
        </w:rPr>
        <w:t>  </w:t>
      </w:r>
    </w:p>
    <w:p w:rsidR="00CC30A7" w:rsidRPr="00FD272A" w:rsidRDefault="00CC30A7" w:rsidP="00F63AE4">
      <w:pPr>
        <w:pStyle w:val="NormalWeb"/>
        <w:shd w:val="clear" w:color="auto" w:fill="FFFFFF"/>
        <w:spacing w:before="0" w:beforeAutospacing="0" w:after="113" w:afterAutospacing="0"/>
        <w:rPr>
          <w:rFonts w:ascii="Bookman Old Style" w:hAnsi="Bookman Old Style" w:cs="Arial"/>
          <w:color w:val="000000" w:themeColor="text1"/>
          <w:sz w:val="22"/>
          <w:szCs w:val="22"/>
        </w:rPr>
      </w:pPr>
      <w:r w:rsidRPr="00FD272A">
        <w:rPr>
          <w:rFonts w:ascii="Bookman Old Style" w:hAnsi="Bookman Old Style" w:cs="Arial"/>
          <w:b/>
          <w:bCs/>
          <w:color w:val="000000" w:themeColor="text1"/>
          <w:sz w:val="22"/>
          <w:szCs w:val="22"/>
        </w:rPr>
        <w:t>Property 4: Critical Magnetic Field</w:t>
      </w:r>
    </w:p>
    <w:p w:rsidR="00CC30A7" w:rsidRPr="00FD272A" w:rsidRDefault="00CC30A7" w:rsidP="00F63AE4">
      <w:pPr>
        <w:pStyle w:val="NormalWeb"/>
        <w:numPr>
          <w:ilvl w:val="0"/>
          <w:numId w:val="44"/>
        </w:numPr>
        <w:shd w:val="clear" w:color="auto" w:fill="FFFFFF"/>
        <w:spacing w:before="0" w:beforeAutospacing="0" w:after="113" w:afterAutospacing="0"/>
        <w:rPr>
          <w:rFonts w:ascii="Bookman Old Style" w:hAnsi="Bookman Old Style" w:cs="Arial"/>
          <w:color w:val="000000" w:themeColor="text1"/>
          <w:sz w:val="22"/>
          <w:szCs w:val="22"/>
        </w:rPr>
      </w:pPr>
      <w:r w:rsidRPr="00FD272A">
        <w:rPr>
          <w:rFonts w:ascii="Bookman Old Style" w:hAnsi="Bookman Old Style" w:cs="Arial"/>
          <w:color w:val="000000" w:themeColor="text1"/>
          <w:sz w:val="22"/>
          <w:szCs w:val="22"/>
        </w:rPr>
        <w:t>The certain value of the magnetic field beyond which the superconductors return to conducting state is called the critical magnetic field. The value of the critical magnetic field is inversely proportional to the temperature. As the temperature increases, the value of the critical magnetic field decreases.</w:t>
      </w:r>
    </w:p>
    <w:p w:rsidR="006143FC" w:rsidRPr="00FD272A" w:rsidRDefault="006143FC" w:rsidP="00F63AE4">
      <w:pPr>
        <w:pStyle w:val="Heading1"/>
        <w:spacing w:before="0"/>
        <w:rPr>
          <w:rFonts w:ascii="Bookman Old Style" w:hAnsi="Bookman Old Style"/>
          <w:color w:val="000000" w:themeColor="text1"/>
          <w:sz w:val="22"/>
          <w:szCs w:val="22"/>
        </w:rPr>
      </w:pPr>
    </w:p>
    <w:p w:rsidR="00CC30A7" w:rsidRPr="00FD272A" w:rsidRDefault="00CC30A7" w:rsidP="00F63AE4">
      <w:pPr>
        <w:pStyle w:val="Heading1"/>
        <w:spacing w:before="0"/>
        <w:rPr>
          <w:rFonts w:ascii="Bookman Old Style" w:hAnsi="Bookman Old Style"/>
          <w:b w:val="0"/>
          <w:color w:val="000000" w:themeColor="text1"/>
          <w:sz w:val="22"/>
          <w:szCs w:val="22"/>
        </w:rPr>
      </w:pPr>
      <w:r w:rsidRPr="00FD272A">
        <w:rPr>
          <w:rFonts w:ascii="Bookman Old Style" w:hAnsi="Bookman Old Style"/>
          <w:color w:val="000000" w:themeColor="text1"/>
          <w:sz w:val="22"/>
          <w:szCs w:val="22"/>
        </w:rPr>
        <w:t>Applications</w:t>
      </w:r>
      <w:r w:rsidRPr="00FD272A">
        <w:rPr>
          <w:rFonts w:ascii="Bookman Old Style" w:hAnsi="Bookman Old Style"/>
          <w:color w:val="000000" w:themeColor="text1"/>
          <w:spacing w:val="-2"/>
          <w:sz w:val="22"/>
          <w:szCs w:val="22"/>
        </w:rPr>
        <w:t xml:space="preserve"> </w:t>
      </w:r>
      <w:r w:rsidRPr="00FD272A">
        <w:rPr>
          <w:rFonts w:ascii="Bookman Old Style" w:hAnsi="Bookman Old Style"/>
          <w:color w:val="000000" w:themeColor="text1"/>
          <w:sz w:val="22"/>
          <w:szCs w:val="22"/>
        </w:rPr>
        <w:t>of</w:t>
      </w:r>
      <w:r w:rsidRPr="00FD272A">
        <w:rPr>
          <w:rFonts w:ascii="Bookman Old Style" w:hAnsi="Bookman Old Style"/>
          <w:color w:val="000000" w:themeColor="text1"/>
          <w:spacing w:val="-1"/>
          <w:sz w:val="22"/>
          <w:szCs w:val="22"/>
        </w:rPr>
        <w:t xml:space="preserve"> </w:t>
      </w:r>
      <w:r w:rsidRPr="00FD272A">
        <w:rPr>
          <w:rFonts w:ascii="Bookman Old Style" w:hAnsi="Bookman Old Style"/>
          <w:color w:val="000000" w:themeColor="text1"/>
          <w:sz w:val="22"/>
          <w:szCs w:val="22"/>
        </w:rPr>
        <w:t>superconductors</w:t>
      </w:r>
      <w:r w:rsidRPr="00FD272A">
        <w:rPr>
          <w:rFonts w:ascii="Bookman Old Style" w:hAnsi="Bookman Old Style"/>
          <w:b w:val="0"/>
          <w:color w:val="000000" w:themeColor="text1"/>
          <w:sz w:val="22"/>
          <w:szCs w:val="22"/>
        </w:rPr>
        <w:t>:</w:t>
      </w:r>
    </w:p>
    <w:p w:rsidR="00512539" w:rsidRPr="00FD272A" w:rsidRDefault="00512539" w:rsidP="00F63AE4">
      <w:pPr>
        <w:pStyle w:val="BodyText"/>
        <w:spacing w:before="4"/>
        <w:rPr>
          <w:color w:val="000000" w:themeColor="text1"/>
          <w:sz w:val="26"/>
        </w:rPr>
      </w:pPr>
    </w:p>
    <w:p w:rsidR="00CC30A7" w:rsidRPr="00FD272A" w:rsidRDefault="00CC30A7" w:rsidP="00F63AE4">
      <w:pPr>
        <w:pStyle w:val="ListParagraph"/>
        <w:numPr>
          <w:ilvl w:val="0"/>
          <w:numId w:val="44"/>
        </w:numPr>
        <w:spacing w:after="0" w:line="240" w:lineRule="auto"/>
        <w:rPr>
          <w:rFonts w:ascii="Bookman Old Style" w:hAnsi="Bookman Old Style"/>
          <w:color w:val="000000" w:themeColor="text1"/>
        </w:rPr>
      </w:pPr>
      <w:r w:rsidRPr="00FD272A">
        <w:rPr>
          <w:rFonts w:ascii="Bookman Old Style" w:hAnsi="Bookman Old Style"/>
          <w:color w:val="000000" w:themeColor="text1"/>
          <w:w w:val="105"/>
        </w:rPr>
        <w:t>Semiconductors are extensively used in the manufacturing of electronic devices like</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transistors,</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diodes,</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ICs,</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etc.</w:t>
      </w:r>
    </w:p>
    <w:p w:rsidR="00CC30A7" w:rsidRPr="00FD272A" w:rsidRDefault="00CC30A7" w:rsidP="00F63AE4">
      <w:pPr>
        <w:pStyle w:val="ListParagraph"/>
        <w:numPr>
          <w:ilvl w:val="0"/>
          <w:numId w:val="44"/>
        </w:numPr>
        <w:spacing w:after="0" w:line="240" w:lineRule="auto"/>
        <w:rPr>
          <w:rFonts w:ascii="Bookman Old Style" w:hAnsi="Bookman Old Style"/>
          <w:color w:val="000000" w:themeColor="text1"/>
        </w:rPr>
      </w:pPr>
      <w:r w:rsidRPr="00FD272A">
        <w:rPr>
          <w:rFonts w:ascii="Bookman Old Style" w:hAnsi="Bookman Old Style"/>
          <w:color w:val="000000" w:themeColor="text1"/>
        </w:rPr>
        <w:t>Superconductors</w:t>
      </w:r>
      <w:r w:rsidRPr="00FD272A">
        <w:rPr>
          <w:rFonts w:ascii="Bookman Old Style" w:hAnsi="Bookman Old Style"/>
          <w:color w:val="000000" w:themeColor="text1"/>
          <w:spacing w:val="32"/>
        </w:rPr>
        <w:t xml:space="preserve"> </w:t>
      </w:r>
      <w:r w:rsidRPr="00FD272A">
        <w:rPr>
          <w:rFonts w:ascii="Bookman Old Style" w:hAnsi="Bookman Old Style"/>
          <w:color w:val="000000" w:themeColor="text1"/>
        </w:rPr>
        <w:t>are</w:t>
      </w:r>
      <w:r w:rsidRPr="00FD272A">
        <w:rPr>
          <w:rFonts w:ascii="Bookman Old Style" w:hAnsi="Bookman Old Style"/>
          <w:color w:val="000000" w:themeColor="text1"/>
          <w:spacing w:val="21"/>
        </w:rPr>
        <w:t xml:space="preserve"> </w:t>
      </w:r>
      <w:r w:rsidRPr="00FD272A">
        <w:rPr>
          <w:rFonts w:ascii="Bookman Old Style" w:hAnsi="Bookman Old Style"/>
          <w:color w:val="000000" w:themeColor="text1"/>
        </w:rPr>
        <w:t>used</w:t>
      </w:r>
      <w:r w:rsidRPr="00FD272A">
        <w:rPr>
          <w:rFonts w:ascii="Bookman Old Style" w:hAnsi="Bookman Old Style"/>
          <w:color w:val="000000" w:themeColor="text1"/>
          <w:spacing w:val="33"/>
        </w:rPr>
        <w:t xml:space="preserve"> </w:t>
      </w:r>
      <w:r w:rsidRPr="00FD272A">
        <w:rPr>
          <w:rFonts w:ascii="Bookman Old Style" w:hAnsi="Bookman Old Style"/>
          <w:color w:val="000000" w:themeColor="text1"/>
        </w:rPr>
        <w:t>in</w:t>
      </w:r>
      <w:r w:rsidRPr="00FD272A">
        <w:rPr>
          <w:rFonts w:ascii="Bookman Old Style" w:hAnsi="Bookman Old Style"/>
          <w:color w:val="000000" w:themeColor="text1"/>
          <w:spacing w:val="43"/>
        </w:rPr>
        <w:t xml:space="preserve"> </w:t>
      </w:r>
      <w:r w:rsidRPr="00FD272A">
        <w:rPr>
          <w:rFonts w:ascii="Bookman Old Style" w:hAnsi="Bookman Old Style"/>
          <w:color w:val="000000" w:themeColor="text1"/>
        </w:rPr>
        <w:t>manufacturing</w:t>
      </w:r>
      <w:r w:rsidRPr="00FD272A">
        <w:rPr>
          <w:rFonts w:ascii="Bookman Old Style" w:hAnsi="Bookman Old Style"/>
          <w:color w:val="000000" w:themeColor="text1"/>
          <w:spacing w:val="35"/>
        </w:rPr>
        <w:t xml:space="preserve"> </w:t>
      </w:r>
      <w:r w:rsidRPr="00FD272A">
        <w:rPr>
          <w:rFonts w:ascii="Bookman Old Style" w:hAnsi="Bookman Old Style"/>
          <w:color w:val="000000" w:themeColor="text1"/>
        </w:rPr>
        <w:t>high-speed</w:t>
      </w:r>
      <w:r w:rsidRPr="00FD272A">
        <w:rPr>
          <w:rFonts w:ascii="Bookman Old Style" w:hAnsi="Bookman Old Style"/>
          <w:color w:val="000000" w:themeColor="text1"/>
          <w:spacing w:val="44"/>
        </w:rPr>
        <w:t xml:space="preserve"> </w:t>
      </w:r>
      <w:r w:rsidRPr="00FD272A">
        <w:rPr>
          <w:rFonts w:ascii="Bookman Old Style" w:hAnsi="Bookman Old Style"/>
          <w:color w:val="000000" w:themeColor="text1"/>
        </w:rPr>
        <w:t>connections</w:t>
      </w:r>
      <w:r w:rsidRPr="00FD272A">
        <w:rPr>
          <w:rFonts w:ascii="Bookman Old Style" w:hAnsi="Bookman Old Style"/>
          <w:color w:val="000000" w:themeColor="text1"/>
          <w:spacing w:val="32"/>
        </w:rPr>
        <w:t xml:space="preserve"> </w:t>
      </w:r>
      <w:r w:rsidRPr="00FD272A">
        <w:rPr>
          <w:rFonts w:ascii="Bookman Old Style" w:hAnsi="Bookman Old Style"/>
          <w:color w:val="000000" w:themeColor="text1"/>
        </w:rPr>
        <w:t>in</w:t>
      </w:r>
      <w:r w:rsidRPr="00FD272A">
        <w:rPr>
          <w:rFonts w:ascii="Bookman Old Style" w:hAnsi="Bookman Old Style"/>
          <w:color w:val="000000" w:themeColor="text1"/>
          <w:spacing w:val="43"/>
        </w:rPr>
        <w:t xml:space="preserve"> </w:t>
      </w:r>
      <w:r w:rsidRPr="00FD272A">
        <w:rPr>
          <w:rFonts w:ascii="Bookman Old Style" w:hAnsi="Bookman Old Style"/>
          <w:color w:val="000000" w:themeColor="text1"/>
        </w:rPr>
        <w:t>computer</w:t>
      </w:r>
      <w:r w:rsidRPr="00FD272A">
        <w:rPr>
          <w:rFonts w:ascii="Bookman Old Style" w:hAnsi="Bookman Old Style"/>
          <w:color w:val="000000" w:themeColor="text1"/>
          <w:spacing w:val="40"/>
        </w:rPr>
        <w:t xml:space="preserve"> </w:t>
      </w:r>
      <w:r w:rsidRPr="00FD272A">
        <w:rPr>
          <w:rFonts w:ascii="Bookman Old Style" w:hAnsi="Bookman Old Style"/>
          <w:color w:val="000000" w:themeColor="text1"/>
        </w:rPr>
        <w:t>ICs,</w:t>
      </w:r>
      <w:r w:rsidRPr="00FD272A">
        <w:rPr>
          <w:rFonts w:ascii="Bookman Old Style" w:hAnsi="Bookman Old Style"/>
          <w:color w:val="000000" w:themeColor="text1"/>
          <w:spacing w:val="-55"/>
        </w:rPr>
        <w:t xml:space="preserve"> </w:t>
      </w:r>
      <w:r w:rsidRPr="00FD272A">
        <w:rPr>
          <w:rFonts w:ascii="Bookman Old Style" w:hAnsi="Bookman Old Style"/>
          <w:color w:val="000000" w:themeColor="text1"/>
          <w:w w:val="105"/>
        </w:rPr>
        <w:t>making superconducting</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coils,</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MRIs,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etc.</w:t>
      </w:r>
    </w:p>
    <w:p w:rsidR="00CC30A7" w:rsidRPr="00FD272A" w:rsidRDefault="00CC30A7" w:rsidP="00F63AE4">
      <w:pPr>
        <w:pStyle w:val="ListParagraph"/>
        <w:numPr>
          <w:ilvl w:val="0"/>
          <w:numId w:val="44"/>
        </w:numPr>
        <w:spacing w:after="0" w:line="240" w:lineRule="auto"/>
        <w:rPr>
          <w:rFonts w:ascii="Bookman Old Style" w:hAnsi="Bookman Old Style"/>
          <w:color w:val="000000" w:themeColor="text1"/>
        </w:rPr>
      </w:pPr>
      <w:r w:rsidRPr="00FD272A">
        <w:rPr>
          <w:rFonts w:ascii="Bookman Old Style" w:hAnsi="Bookman Old Style"/>
          <w:color w:val="000000" w:themeColor="text1"/>
          <w:w w:val="105"/>
        </w:rPr>
        <w:t>Superconductors</w:t>
      </w:r>
      <w:r w:rsidRPr="00FD272A">
        <w:rPr>
          <w:rFonts w:ascii="Bookman Old Style" w:hAnsi="Bookman Old Style"/>
          <w:color w:val="000000" w:themeColor="text1"/>
          <w:spacing w:val="18"/>
          <w:w w:val="105"/>
        </w:rPr>
        <w:t xml:space="preserve"> </w:t>
      </w:r>
      <w:r w:rsidRPr="00FD272A">
        <w:rPr>
          <w:rFonts w:ascii="Bookman Old Style" w:hAnsi="Bookman Old Style"/>
          <w:color w:val="000000" w:themeColor="text1"/>
          <w:w w:val="105"/>
        </w:rPr>
        <w:t>are</w:t>
      </w:r>
      <w:r w:rsidRPr="00FD272A">
        <w:rPr>
          <w:rFonts w:ascii="Bookman Old Style" w:hAnsi="Bookman Old Style"/>
          <w:color w:val="000000" w:themeColor="text1"/>
          <w:spacing w:val="17"/>
          <w:w w:val="105"/>
        </w:rPr>
        <w:t xml:space="preserve"> </w:t>
      </w:r>
      <w:r w:rsidRPr="00FD272A">
        <w:rPr>
          <w:rFonts w:ascii="Bookman Old Style" w:hAnsi="Bookman Old Style"/>
          <w:color w:val="000000" w:themeColor="text1"/>
          <w:w w:val="105"/>
        </w:rPr>
        <w:t>used</w:t>
      </w:r>
      <w:r w:rsidRPr="00FD272A">
        <w:rPr>
          <w:rFonts w:ascii="Bookman Old Style" w:hAnsi="Bookman Old Style"/>
          <w:color w:val="000000" w:themeColor="text1"/>
          <w:spacing w:val="19"/>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24"/>
          <w:w w:val="105"/>
        </w:rPr>
        <w:t xml:space="preserve"> </w:t>
      </w:r>
      <w:r w:rsidRPr="00FD272A">
        <w:rPr>
          <w:rFonts w:ascii="Bookman Old Style" w:hAnsi="Bookman Old Style"/>
          <w:color w:val="000000" w:themeColor="text1"/>
          <w:w w:val="105"/>
        </w:rPr>
        <w:t>particle</w:t>
      </w:r>
      <w:r w:rsidRPr="00FD272A">
        <w:rPr>
          <w:rFonts w:ascii="Bookman Old Style" w:hAnsi="Bookman Old Style"/>
          <w:color w:val="000000" w:themeColor="text1"/>
          <w:spacing w:val="19"/>
          <w:w w:val="105"/>
        </w:rPr>
        <w:t xml:space="preserve"> </w:t>
      </w:r>
      <w:r w:rsidRPr="00FD272A">
        <w:rPr>
          <w:rFonts w:ascii="Bookman Old Style" w:hAnsi="Bookman Old Style"/>
          <w:color w:val="000000" w:themeColor="text1"/>
          <w:w w:val="105"/>
        </w:rPr>
        <w:t>accelerators,</w:t>
      </w:r>
      <w:r w:rsidRPr="00FD272A">
        <w:rPr>
          <w:rFonts w:ascii="Bookman Old Style" w:hAnsi="Bookman Old Style"/>
          <w:color w:val="000000" w:themeColor="text1"/>
          <w:spacing w:val="21"/>
          <w:w w:val="105"/>
        </w:rPr>
        <w:t xml:space="preserve"> </w:t>
      </w:r>
      <w:r w:rsidRPr="00FD272A">
        <w:rPr>
          <w:rFonts w:ascii="Bookman Old Style" w:hAnsi="Bookman Old Style"/>
          <w:color w:val="000000" w:themeColor="text1"/>
          <w:w w:val="105"/>
        </w:rPr>
        <w:t>generators,</w:t>
      </w:r>
      <w:r w:rsidRPr="00FD272A">
        <w:rPr>
          <w:rFonts w:ascii="Bookman Old Style" w:hAnsi="Bookman Old Style"/>
          <w:color w:val="000000" w:themeColor="text1"/>
          <w:spacing w:val="21"/>
          <w:w w:val="105"/>
        </w:rPr>
        <w:t xml:space="preserve"> </w:t>
      </w:r>
      <w:r w:rsidRPr="00FD272A">
        <w:rPr>
          <w:rFonts w:ascii="Bookman Old Style" w:hAnsi="Bookman Old Style"/>
          <w:color w:val="000000" w:themeColor="text1"/>
          <w:w w:val="105"/>
        </w:rPr>
        <w:t>transportation,</w:t>
      </w:r>
      <w:r w:rsidRPr="00FD272A">
        <w:rPr>
          <w:rFonts w:ascii="Bookman Old Style" w:hAnsi="Bookman Old Style"/>
          <w:color w:val="000000" w:themeColor="text1"/>
          <w:spacing w:val="28"/>
          <w:w w:val="105"/>
        </w:rPr>
        <w:t xml:space="preserve"> </w:t>
      </w:r>
      <w:r w:rsidRPr="00FD272A">
        <w:rPr>
          <w:rFonts w:ascii="Bookman Old Style" w:hAnsi="Bookman Old Style"/>
          <w:color w:val="000000" w:themeColor="text1"/>
          <w:w w:val="105"/>
        </w:rPr>
        <w:t>computing,</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electric</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motors,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medical,</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power</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transmission,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etc.</w:t>
      </w:r>
    </w:p>
    <w:p w:rsidR="00CC30A7" w:rsidRPr="00FD272A" w:rsidRDefault="00CC30A7" w:rsidP="00F63AE4">
      <w:pPr>
        <w:pStyle w:val="ListParagraph"/>
        <w:numPr>
          <w:ilvl w:val="0"/>
          <w:numId w:val="44"/>
        </w:numPr>
        <w:spacing w:after="0" w:line="240" w:lineRule="auto"/>
        <w:rPr>
          <w:rFonts w:ascii="Bookman Old Style" w:hAnsi="Bookman Old Style"/>
          <w:color w:val="000000" w:themeColor="text1"/>
        </w:rPr>
      </w:pPr>
      <w:r w:rsidRPr="00FD272A">
        <w:rPr>
          <w:rFonts w:ascii="Bookman Old Style" w:hAnsi="Bookman Old Style"/>
          <w:color w:val="000000" w:themeColor="text1"/>
          <w:w w:val="105"/>
        </w:rPr>
        <w:t>Superconductors</w:t>
      </w:r>
      <w:r w:rsidRPr="00FD272A">
        <w:rPr>
          <w:rFonts w:ascii="Bookman Old Style" w:hAnsi="Bookman Old Style"/>
          <w:color w:val="000000" w:themeColor="text1"/>
          <w:spacing w:val="35"/>
          <w:w w:val="105"/>
        </w:rPr>
        <w:t xml:space="preserve"> </w:t>
      </w:r>
      <w:r w:rsidRPr="00FD272A">
        <w:rPr>
          <w:rFonts w:ascii="Bookman Old Style" w:hAnsi="Bookman Old Style"/>
          <w:color w:val="000000" w:themeColor="text1"/>
          <w:w w:val="105"/>
        </w:rPr>
        <w:t>are</w:t>
      </w:r>
      <w:r w:rsidRPr="00FD272A">
        <w:rPr>
          <w:rFonts w:ascii="Bookman Old Style" w:hAnsi="Bookman Old Style"/>
          <w:color w:val="000000" w:themeColor="text1"/>
          <w:spacing w:val="34"/>
          <w:w w:val="105"/>
        </w:rPr>
        <w:t xml:space="preserve"> </w:t>
      </w:r>
      <w:r w:rsidRPr="00FD272A">
        <w:rPr>
          <w:rFonts w:ascii="Bookman Old Style" w:hAnsi="Bookman Old Style"/>
          <w:color w:val="000000" w:themeColor="text1"/>
          <w:w w:val="105"/>
        </w:rPr>
        <w:t>primarily</w:t>
      </w:r>
      <w:r w:rsidRPr="00FD272A">
        <w:rPr>
          <w:rFonts w:ascii="Bookman Old Style" w:hAnsi="Bookman Old Style"/>
          <w:color w:val="000000" w:themeColor="text1"/>
          <w:spacing w:val="35"/>
          <w:w w:val="105"/>
        </w:rPr>
        <w:t xml:space="preserve"> </w:t>
      </w:r>
      <w:r w:rsidRPr="00FD272A">
        <w:rPr>
          <w:rFonts w:ascii="Bookman Old Style" w:hAnsi="Bookman Old Style"/>
          <w:color w:val="000000" w:themeColor="text1"/>
          <w:w w:val="105"/>
        </w:rPr>
        <w:t>employed</w:t>
      </w:r>
      <w:r w:rsidRPr="00FD272A">
        <w:rPr>
          <w:rFonts w:ascii="Bookman Old Style" w:hAnsi="Bookman Old Style"/>
          <w:color w:val="000000" w:themeColor="text1"/>
          <w:spacing w:val="43"/>
          <w:w w:val="105"/>
        </w:rPr>
        <w:t xml:space="preserve"> </w:t>
      </w:r>
      <w:r w:rsidRPr="00FD272A">
        <w:rPr>
          <w:rFonts w:ascii="Bookman Old Style" w:hAnsi="Bookman Old Style"/>
          <w:color w:val="000000" w:themeColor="text1"/>
          <w:w w:val="105"/>
        </w:rPr>
        <w:t>for</w:t>
      </w:r>
      <w:r w:rsidRPr="00FD272A">
        <w:rPr>
          <w:rFonts w:ascii="Bookman Old Style" w:hAnsi="Bookman Old Style"/>
          <w:color w:val="000000" w:themeColor="text1"/>
          <w:spacing w:val="38"/>
          <w:w w:val="105"/>
        </w:rPr>
        <w:t xml:space="preserve"> </w:t>
      </w:r>
      <w:r w:rsidRPr="00FD272A">
        <w:rPr>
          <w:rFonts w:ascii="Bookman Old Style" w:hAnsi="Bookman Old Style"/>
          <w:color w:val="000000" w:themeColor="text1"/>
          <w:w w:val="105"/>
        </w:rPr>
        <w:t>creating</w:t>
      </w:r>
      <w:r w:rsidRPr="00FD272A">
        <w:rPr>
          <w:rFonts w:ascii="Bookman Old Style" w:hAnsi="Bookman Old Style"/>
          <w:color w:val="000000" w:themeColor="text1"/>
          <w:spacing w:val="35"/>
          <w:w w:val="105"/>
        </w:rPr>
        <w:t xml:space="preserve"> </w:t>
      </w:r>
      <w:r w:rsidRPr="00FD272A">
        <w:rPr>
          <w:rFonts w:ascii="Bookman Old Style" w:hAnsi="Bookman Old Style"/>
          <w:color w:val="000000" w:themeColor="text1"/>
          <w:w w:val="105"/>
        </w:rPr>
        <w:t>powerful</w:t>
      </w:r>
      <w:r w:rsidRPr="00FD272A">
        <w:rPr>
          <w:rFonts w:ascii="Bookman Old Style" w:hAnsi="Bookman Old Style"/>
          <w:color w:val="000000" w:themeColor="text1"/>
          <w:spacing w:val="45"/>
          <w:w w:val="105"/>
        </w:rPr>
        <w:t xml:space="preserve"> </w:t>
      </w:r>
      <w:r w:rsidRPr="00FD272A">
        <w:rPr>
          <w:rFonts w:ascii="Bookman Old Style" w:hAnsi="Bookman Old Style"/>
          <w:color w:val="000000" w:themeColor="text1"/>
          <w:w w:val="105"/>
        </w:rPr>
        <w:t>electromagnets</w:t>
      </w:r>
      <w:r w:rsidRPr="00FD272A">
        <w:rPr>
          <w:rFonts w:ascii="Bookman Old Style" w:hAnsi="Bookman Old Style"/>
          <w:color w:val="000000" w:themeColor="text1"/>
          <w:spacing w:val="40"/>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42"/>
          <w:w w:val="105"/>
        </w:rPr>
        <w:t xml:space="preserve"> </w:t>
      </w:r>
      <w:r w:rsidRPr="00FD272A">
        <w:rPr>
          <w:rFonts w:ascii="Bookman Old Style" w:hAnsi="Bookman Old Style"/>
          <w:color w:val="000000" w:themeColor="text1"/>
          <w:w w:val="105"/>
        </w:rPr>
        <w:t>MRI</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scanners.</w:t>
      </w:r>
    </w:p>
    <w:p w:rsidR="00CC30A7" w:rsidRPr="00FD272A" w:rsidRDefault="00CC30A7" w:rsidP="00F63AE4">
      <w:pPr>
        <w:pStyle w:val="ListParagraph"/>
        <w:numPr>
          <w:ilvl w:val="0"/>
          <w:numId w:val="44"/>
        </w:numPr>
        <w:spacing w:after="0" w:line="240" w:lineRule="auto"/>
        <w:rPr>
          <w:rFonts w:ascii="Bookman Old Style" w:hAnsi="Bookman Old Style"/>
          <w:color w:val="000000" w:themeColor="text1"/>
        </w:rPr>
      </w:pPr>
      <w:r w:rsidRPr="00FD272A">
        <w:rPr>
          <w:rFonts w:ascii="Bookman Old Style" w:hAnsi="Bookman Old Style"/>
          <w:color w:val="000000" w:themeColor="text1"/>
        </w:rPr>
        <w:t>These</w:t>
      </w:r>
      <w:r w:rsidRPr="00FD272A">
        <w:rPr>
          <w:rFonts w:ascii="Bookman Old Style" w:hAnsi="Bookman Old Style"/>
          <w:color w:val="000000" w:themeColor="text1"/>
          <w:spacing w:val="13"/>
        </w:rPr>
        <w:t xml:space="preserve"> </w:t>
      </w:r>
      <w:r w:rsidRPr="00FD272A">
        <w:rPr>
          <w:rFonts w:ascii="Bookman Old Style" w:hAnsi="Bookman Old Style"/>
          <w:color w:val="000000" w:themeColor="text1"/>
        </w:rPr>
        <w:t>conductors</w:t>
      </w:r>
      <w:r w:rsidRPr="00FD272A">
        <w:rPr>
          <w:rFonts w:ascii="Bookman Old Style" w:hAnsi="Bookman Old Style"/>
          <w:color w:val="000000" w:themeColor="text1"/>
          <w:spacing w:val="11"/>
        </w:rPr>
        <w:t xml:space="preserve"> </w:t>
      </w:r>
      <w:r w:rsidRPr="00FD272A">
        <w:rPr>
          <w:rFonts w:ascii="Bookman Old Style" w:hAnsi="Bookman Old Style"/>
          <w:color w:val="000000" w:themeColor="text1"/>
        </w:rPr>
        <w:t>are</w:t>
      </w:r>
      <w:r w:rsidRPr="00FD272A">
        <w:rPr>
          <w:rFonts w:ascii="Bookman Old Style" w:hAnsi="Bookman Old Style"/>
          <w:color w:val="000000" w:themeColor="text1"/>
          <w:spacing w:val="15"/>
        </w:rPr>
        <w:t xml:space="preserve"> </w:t>
      </w:r>
      <w:r w:rsidRPr="00FD272A">
        <w:rPr>
          <w:rFonts w:ascii="Bookman Old Style" w:hAnsi="Bookman Old Style"/>
          <w:color w:val="000000" w:themeColor="text1"/>
        </w:rPr>
        <w:t>used</w:t>
      </w:r>
      <w:r w:rsidRPr="00FD272A">
        <w:rPr>
          <w:rFonts w:ascii="Bookman Old Style" w:hAnsi="Bookman Old Style"/>
          <w:color w:val="000000" w:themeColor="text1"/>
          <w:spacing w:val="23"/>
        </w:rPr>
        <w:t xml:space="preserve"> </w:t>
      </w:r>
      <w:r w:rsidRPr="00FD272A">
        <w:rPr>
          <w:rFonts w:ascii="Bookman Old Style" w:hAnsi="Bookman Old Style"/>
          <w:color w:val="000000" w:themeColor="text1"/>
        </w:rPr>
        <w:t>to</w:t>
      </w:r>
      <w:r w:rsidRPr="00FD272A">
        <w:rPr>
          <w:rFonts w:ascii="Bookman Old Style" w:hAnsi="Bookman Old Style"/>
          <w:color w:val="000000" w:themeColor="text1"/>
          <w:spacing w:val="25"/>
        </w:rPr>
        <w:t xml:space="preserve"> </w:t>
      </w:r>
      <w:r w:rsidRPr="00FD272A">
        <w:rPr>
          <w:rFonts w:ascii="Bookman Old Style" w:hAnsi="Bookman Old Style"/>
          <w:color w:val="000000" w:themeColor="text1"/>
        </w:rPr>
        <w:t>transmit</w:t>
      </w:r>
      <w:r w:rsidRPr="00FD272A">
        <w:rPr>
          <w:rFonts w:ascii="Bookman Old Style" w:hAnsi="Bookman Old Style"/>
          <w:color w:val="000000" w:themeColor="text1"/>
          <w:spacing w:val="26"/>
        </w:rPr>
        <w:t xml:space="preserve"> </w:t>
      </w:r>
      <w:r w:rsidRPr="00FD272A">
        <w:rPr>
          <w:rFonts w:ascii="Bookman Old Style" w:hAnsi="Bookman Old Style"/>
          <w:color w:val="000000" w:themeColor="text1"/>
        </w:rPr>
        <w:t>power</w:t>
      </w:r>
      <w:r w:rsidRPr="00FD272A">
        <w:rPr>
          <w:rFonts w:ascii="Bookman Old Style" w:hAnsi="Bookman Old Style"/>
          <w:color w:val="000000" w:themeColor="text1"/>
          <w:spacing w:val="37"/>
        </w:rPr>
        <w:t xml:space="preserve"> </w:t>
      </w:r>
      <w:r w:rsidRPr="00FD272A">
        <w:rPr>
          <w:rFonts w:ascii="Bookman Old Style" w:hAnsi="Bookman Old Style"/>
          <w:color w:val="000000" w:themeColor="text1"/>
        </w:rPr>
        <w:t>for</w:t>
      </w:r>
      <w:r w:rsidRPr="00FD272A">
        <w:rPr>
          <w:rFonts w:ascii="Bookman Old Style" w:hAnsi="Bookman Old Style"/>
          <w:color w:val="000000" w:themeColor="text1"/>
          <w:spacing w:val="23"/>
        </w:rPr>
        <w:t xml:space="preserve"> </w:t>
      </w:r>
      <w:r w:rsidRPr="00FD272A">
        <w:rPr>
          <w:rFonts w:ascii="Bookman Old Style" w:hAnsi="Bookman Old Style"/>
          <w:color w:val="000000" w:themeColor="text1"/>
        </w:rPr>
        <w:t>long</w:t>
      </w:r>
      <w:r w:rsidRPr="00FD272A">
        <w:rPr>
          <w:rFonts w:ascii="Bookman Old Style" w:hAnsi="Bookman Old Style"/>
          <w:color w:val="000000" w:themeColor="text1"/>
          <w:spacing w:val="15"/>
        </w:rPr>
        <w:t xml:space="preserve"> </w:t>
      </w:r>
      <w:r w:rsidRPr="00FD272A">
        <w:rPr>
          <w:rFonts w:ascii="Bookman Old Style" w:hAnsi="Bookman Old Style"/>
          <w:color w:val="000000" w:themeColor="text1"/>
        </w:rPr>
        <w:t>distances.</w:t>
      </w:r>
    </w:p>
    <w:p w:rsidR="00CC30A7" w:rsidRPr="00FD272A" w:rsidRDefault="00CC30A7" w:rsidP="00F63AE4">
      <w:pPr>
        <w:pStyle w:val="ListParagraph"/>
        <w:numPr>
          <w:ilvl w:val="0"/>
          <w:numId w:val="44"/>
        </w:numPr>
        <w:spacing w:after="0" w:line="240" w:lineRule="auto"/>
        <w:rPr>
          <w:rFonts w:ascii="Bookman Old Style" w:hAnsi="Bookman Old Style"/>
          <w:color w:val="000000" w:themeColor="text1"/>
        </w:rPr>
      </w:pPr>
      <w:r w:rsidRPr="00FD272A">
        <w:rPr>
          <w:rFonts w:ascii="Bookman Old Style" w:hAnsi="Bookman Old Style"/>
          <w:color w:val="000000" w:themeColor="text1"/>
          <w:w w:val="105"/>
        </w:rPr>
        <w:t>They</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are</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used</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memory</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or</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storage</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elements.</w:t>
      </w:r>
    </w:p>
    <w:p w:rsidR="00875886" w:rsidRPr="00FD272A" w:rsidRDefault="00875886" w:rsidP="00F63AE4">
      <w:pPr>
        <w:pStyle w:val="Heading2"/>
        <w:tabs>
          <w:tab w:val="left" w:pos="1696"/>
        </w:tabs>
        <w:spacing w:before="0" w:line="240" w:lineRule="auto"/>
        <w:ind w:left="-90"/>
        <w:rPr>
          <w:rFonts w:ascii="Bookman Old Style" w:hAnsi="Bookman Old Style" w:cs="Times New Roman"/>
          <w:color w:val="000000" w:themeColor="text1"/>
          <w:sz w:val="32"/>
          <w:szCs w:val="24"/>
        </w:rPr>
      </w:pPr>
    </w:p>
    <w:p w:rsidR="009857A2" w:rsidRPr="00FD272A" w:rsidRDefault="009857A2" w:rsidP="00F63AE4">
      <w:pPr>
        <w:pStyle w:val="Heading6"/>
        <w:keepNext w:val="0"/>
        <w:keepLines w:val="0"/>
        <w:widowControl w:val="0"/>
        <w:tabs>
          <w:tab w:val="left" w:pos="709"/>
        </w:tabs>
        <w:autoSpaceDE w:val="0"/>
        <w:autoSpaceDN w:val="0"/>
        <w:spacing w:before="97" w:line="240" w:lineRule="auto"/>
        <w:rPr>
          <w:rFonts w:ascii="Bookman Old Style" w:hAnsi="Bookman Old Style"/>
          <w:b/>
          <w:i w:val="0"/>
          <w:color w:val="000000" w:themeColor="text1"/>
        </w:rPr>
      </w:pPr>
      <w:r w:rsidRPr="00FD272A">
        <w:rPr>
          <w:rFonts w:ascii="Bookman Old Style" w:hAnsi="Bookman Old Style"/>
          <w:b/>
          <w:i w:val="0"/>
          <w:color w:val="000000" w:themeColor="text1"/>
          <w:w w:val="105"/>
        </w:rPr>
        <w:t>Q. WHAT ARE SUPERCAPACITORS AND EXPLAIN IT?</w:t>
      </w:r>
    </w:p>
    <w:p w:rsidR="009857A2" w:rsidRPr="00FD272A" w:rsidRDefault="009857A2" w:rsidP="00F63AE4">
      <w:pPr>
        <w:pStyle w:val="ListParagraph"/>
        <w:widowControl w:val="0"/>
        <w:numPr>
          <w:ilvl w:val="0"/>
          <w:numId w:val="15"/>
        </w:numPr>
        <w:tabs>
          <w:tab w:val="left" w:pos="709"/>
        </w:tabs>
        <w:autoSpaceDE w:val="0"/>
        <w:autoSpaceDN w:val="0"/>
        <w:spacing w:before="7"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rPr>
        <w:t>The</w:t>
      </w:r>
      <w:r w:rsidRPr="00FD272A">
        <w:rPr>
          <w:rFonts w:ascii="Bookman Old Style" w:hAnsi="Bookman Old Style"/>
          <w:color w:val="000000" w:themeColor="text1"/>
          <w:spacing w:val="19"/>
        </w:rPr>
        <w:t xml:space="preserve"> </w:t>
      </w:r>
      <w:r w:rsidRPr="00FD272A">
        <w:rPr>
          <w:rFonts w:ascii="Bookman Old Style" w:hAnsi="Bookman Old Style"/>
          <w:color w:val="000000" w:themeColor="text1"/>
        </w:rPr>
        <w:t>electrodes</w:t>
      </w:r>
      <w:r w:rsidRPr="00FD272A">
        <w:rPr>
          <w:rFonts w:ascii="Bookman Old Style" w:hAnsi="Bookman Old Style"/>
          <w:color w:val="000000" w:themeColor="text1"/>
          <w:spacing w:val="17"/>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a</w:t>
      </w:r>
      <w:r w:rsidRPr="00FD272A">
        <w:rPr>
          <w:rFonts w:ascii="Bookman Old Style" w:hAnsi="Bookman Old Style"/>
          <w:color w:val="000000" w:themeColor="text1"/>
          <w:spacing w:val="31"/>
        </w:rPr>
        <w:t xml:space="preserve"> </w:t>
      </w:r>
      <w:r w:rsidRPr="00FD272A">
        <w:rPr>
          <w:rFonts w:ascii="Bookman Old Style" w:hAnsi="Bookman Old Style"/>
          <w:color w:val="000000" w:themeColor="text1"/>
        </w:rPr>
        <w:t>capacitor</w:t>
      </w:r>
      <w:r w:rsidRPr="00FD272A">
        <w:rPr>
          <w:rFonts w:ascii="Bookman Old Style" w:hAnsi="Bookman Old Style"/>
          <w:color w:val="000000" w:themeColor="text1"/>
          <w:spacing w:val="17"/>
        </w:rPr>
        <w:t xml:space="preserve"> </w:t>
      </w:r>
      <w:r w:rsidRPr="00FD272A">
        <w:rPr>
          <w:rFonts w:ascii="Bookman Old Style" w:hAnsi="Bookman Old Style"/>
          <w:color w:val="000000" w:themeColor="text1"/>
        </w:rPr>
        <w:t>are</w:t>
      </w:r>
      <w:r w:rsidRPr="00FD272A">
        <w:rPr>
          <w:rFonts w:ascii="Bookman Old Style" w:hAnsi="Bookman Old Style"/>
          <w:color w:val="000000" w:themeColor="text1"/>
          <w:spacing w:val="18"/>
        </w:rPr>
        <w:t xml:space="preserve"> </w:t>
      </w:r>
      <w:r w:rsidRPr="00FD272A">
        <w:rPr>
          <w:rFonts w:ascii="Bookman Old Style" w:hAnsi="Bookman Old Style"/>
          <w:color w:val="000000" w:themeColor="text1"/>
        </w:rPr>
        <w:t>made</w:t>
      </w:r>
      <w:r w:rsidRPr="00FD272A">
        <w:rPr>
          <w:rFonts w:ascii="Bookman Old Style" w:hAnsi="Bookman Old Style"/>
          <w:color w:val="000000" w:themeColor="text1"/>
          <w:spacing w:val="20"/>
        </w:rPr>
        <w:t xml:space="preserve"> </w:t>
      </w:r>
      <w:r w:rsidRPr="00FD272A">
        <w:rPr>
          <w:rFonts w:ascii="Bookman Old Style" w:hAnsi="Bookman Old Style"/>
          <w:color w:val="000000" w:themeColor="text1"/>
        </w:rPr>
        <w:t>up</w:t>
      </w:r>
      <w:r w:rsidRPr="00FD272A">
        <w:rPr>
          <w:rFonts w:ascii="Bookman Old Style" w:hAnsi="Bookman Old Style"/>
          <w:color w:val="000000" w:themeColor="text1"/>
          <w:spacing w:val="19"/>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a</w:t>
      </w:r>
      <w:r w:rsidRPr="00FD272A">
        <w:rPr>
          <w:rFonts w:ascii="Bookman Old Style" w:hAnsi="Bookman Old Style"/>
          <w:color w:val="000000" w:themeColor="text1"/>
          <w:spacing w:val="27"/>
        </w:rPr>
        <w:t xml:space="preserve"> </w:t>
      </w:r>
      <w:r w:rsidRPr="00FD272A">
        <w:rPr>
          <w:rFonts w:ascii="Bookman Old Style" w:hAnsi="Bookman Old Style"/>
          <w:color w:val="000000" w:themeColor="text1"/>
        </w:rPr>
        <w:t>metallic</w:t>
      </w:r>
      <w:r w:rsidRPr="00FD272A">
        <w:rPr>
          <w:rFonts w:ascii="Bookman Old Style" w:hAnsi="Bookman Old Style"/>
          <w:color w:val="000000" w:themeColor="text1"/>
          <w:spacing w:val="19"/>
        </w:rPr>
        <w:t xml:space="preserve"> </w:t>
      </w:r>
      <w:r w:rsidRPr="00FD272A">
        <w:rPr>
          <w:rFonts w:ascii="Bookman Old Style" w:hAnsi="Bookman Old Style"/>
          <w:color w:val="000000" w:themeColor="text1"/>
        </w:rPr>
        <w:t>conductor.</w:t>
      </w:r>
    </w:p>
    <w:p w:rsidR="009857A2" w:rsidRPr="00FD272A" w:rsidRDefault="00A729D5" w:rsidP="00F63AE4">
      <w:pPr>
        <w:pStyle w:val="ListParagraph"/>
        <w:widowControl w:val="0"/>
        <w:numPr>
          <w:ilvl w:val="0"/>
          <w:numId w:val="15"/>
        </w:numPr>
        <w:tabs>
          <w:tab w:val="left" w:pos="709"/>
        </w:tabs>
        <w:autoSpaceDE w:val="0"/>
        <w:autoSpaceDN w:val="0"/>
        <w:spacing w:before="6"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rPr>
        <w:t>Super capacitor</w:t>
      </w:r>
      <w:r w:rsidR="009857A2" w:rsidRPr="00FD272A">
        <w:rPr>
          <w:rFonts w:ascii="Bookman Old Style" w:hAnsi="Bookman Old Style"/>
          <w:color w:val="000000" w:themeColor="text1"/>
          <w:spacing w:val="29"/>
        </w:rPr>
        <w:t xml:space="preserve"> </w:t>
      </w:r>
      <w:r w:rsidR="009857A2" w:rsidRPr="00FD272A">
        <w:rPr>
          <w:rFonts w:ascii="Bookman Old Style" w:hAnsi="Bookman Old Style"/>
          <w:color w:val="000000" w:themeColor="text1"/>
        </w:rPr>
        <w:t>consists</w:t>
      </w:r>
      <w:r w:rsidR="009857A2" w:rsidRPr="00FD272A">
        <w:rPr>
          <w:rFonts w:ascii="Bookman Old Style" w:hAnsi="Bookman Old Style"/>
          <w:color w:val="000000" w:themeColor="text1"/>
          <w:spacing w:val="30"/>
        </w:rPr>
        <w:t xml:space="preserve"> </w:t>
      </w:r>
      <w:r w:rsidR="009857A2" w:rsidRPr="00FD272A">
        <w:rPr>
          <w:rFonts w:ascii="Bookman Old Style" w:hAnsi="Bookman Old Style"/>
          <w:color w:val="000000" w:themeColor="text1"/>
        </w:rPr>
        <w:t>of</w:t>
      </w:r>
      <w:r w:rsidR="009857A2" w:rsidRPr="00FD272A">
        <w:rPr>
          <w:rFonts w:ascii="Bookman Old Style" w:hAnsi="Bookman Old Style"/>
          <w:color w:val="000000" w:themeColor="text1"/>
          <w:spacing w:val="15"/>
        </w:rPr>
        <w:t xml:space="preserve"> </w:t>
      </w:r>
      <w:r w:rsidR="009857A2" w:rsidRPr="00FD272A">
        <w:rPr>
          <w:rFonts w:ascii="Bookman Old Style" w:hAnsi="Bookman Old Style"/>
          <w:color w:val="000000" w:themeColor="text1"/>
        </w:rPr>
        <w:t>activated</w:t>
      </w:r>
      <w:r w:rsidR="009857A2" w:rsidRPr="00FD272A">
        <w:rPr>
          <w:rFonts w:ascii="Bookman Old Style" w:hAnsi="Bookman Old Style"/>
          <w:color w:val="000000" w:themeColor="text1"/>
          <w:spacing w:val="34"/>
        </w:rPr>
        <w:t xml:space="preserve"> </w:t>
      </w:r>
      <w:r w:rsidR="009857A2" w:rsidRPr="00FD272A">
        <w:rPr>
          <w:rFonts w:ascii="Bookman Old Style" w:hAnsi="Bookman Old Style"/>
          <w:color w:val="000000" w:themeColor="text1"/>
        </w:rPr>
        <w:t>carbon</w:t>
      </w:r>
      <w:r w:rsidR="009857A2" w:rsidRPr="00FD272A">
        <w:rPr>
          <w:rFonts w:ascii="Bookman Old Style" w:hAnsi="Bookman Old Style"/>
          <w:color w:val="000000" w:themeColor="text1"/>
          <w:spacing w:val="33"/>
        </w:rPr>
        <w:t xml:space="preserve"> </w:t>
      </w:r>
      <w:r w:rsidR="009857A2" w:rsidRPr="00FD272A">
        <w:rPr>
          <w:rFonts w:ascii="Bookman Old Style" w:hAnsi="Bookman Old Style"/>
          <w:color w:val="000000" w:themeColor="text1"/>
        </w:rPr>
        <w:t>coated</w:t>
      </w:r>
      <w:r w:rsidR="009857A2" w:rsidRPr="00FD272A">
        <w:rPr>
          <w:rFonts w:ascii="Bookman Old Style" w:hAnsi="Bookman Old Style"/>
          <w:color w:val="000000" w:themeColor="text1"/>
          <w:spacing w:val="32"/>
        </w:rPr>
        <w:t xml:space="preserve"> </w:t>
      </w:r>
      <w:r w:rsidR="009857A2" w:rsidRPr="00FD272A">
        <w:rPr>
          <w:rFonts w:ascii="Bookman Old Style" w:hAnsi="Bookman Old Style"/>
          <w:color w:val="000000" w:themeColor="text1"/>
        </w:rPr>
        <w:t>electrodes.</w:t>
      </w:r>
    </w:p>
    <w:p w:rsidR="009857A2" w:rsidRPr="00FD272A" w:rsidRDefault="009857A2" w:rsidP="00F63AE4">
      <w:pPr>
        <w:pStyle w:val="ListParagraph"/>
        <w:widowControl w:val="0"/>
        <w:numPr>
          <w:ilvl w:val="0"/>
          <w:numId w:val="15"/>
        </w:numPr>
        <w:tabs>
          <w:tab w:val="left" w:pos="709"/>
        </w:tabs>
        <w:autoSpaceDE w:val="0"/>
        <w:autoSpaceDN w:val="0"/>
        <w:spacing w:before="14"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w w:val="105"/>
        </w:rPr>
        <w:t>The</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electrical</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energy</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capacitor</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stored</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electrostatically</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only.</w:t>
      </w:r>
    </w:p>
    <w:p w:rsidR="009857A2" w:rsidRPr="00FD272A" w:rsidRDefault="009857A2" w:rsidP="00F63AE4">
      <w:pPr>
        <w:pStyle w:val="ListParagraph"/>
        <w:widowControl w:val="0"/>
        <w:numPr>
          <w:ilvl w:val="0"/>
          <w:numId w:val="15"/>
        </w:numPr>
        <w:tabs>
          <w:tab w:val="left" w:pos="709"/>
        </w:tabs>
        <w:autoSpaceDE w:val="0"/>
        <w:autoSpaceDN w:val="0"/>
        <w:spacing w:before="14" w:after="0" w:line="247" w:lineRule="auto"/>
        <w:ind w:left="708" w:hanging="288"/>
        <w:contextualSpacing w:val="0"/>
        <w:rPr>
          <w:rFonts w:ascii="Bookman Old Style" w:hAnsi="Bookman Old Style"/>
          <w:color w:val="000000" w:themeColor="text1"/>
        </w:rPr>
      </w:pPr>
      <w:r w:rsidRPr="00FD272A">
        <w:rPr>
          <w:rFonts w:ascii="Bookman Old Style" w:hAnsi="Bookman Old Style"/>
          <w:color w:val="000000" w:themeColor="text1"/>
          <w:w w:val="105"/>
        </w:rPr>
        <w:t>A</w:t>
      </w:r>
      <w:r w:rsidRPr="00FD272A">
        <w:rPr>
          <w:rFonts w:ascii="Bookman Old Style" w:hAnsi="Bookman Old Style"/>
          <w:color w:val="000000" w:themeColor="text1"/>
          <w:spacing w:val="15"/>
          <w:w w:val="105"/>
        </w:rPr>
        <w:t xml:space="preserve"> </w:t>
      </w:r>
      <w:r w:rsidRPr="00FD272A">
        <w:rPr>
          <w:rFonts w:ascii="Bookman Old Style" w:hAnsi="Bookman Old Style"/>
          <w:color w:val="000000" w:themeColor="text1"/>
          <w:w w:val="105"/>
        </w:rPr>
        <w:t>super</w:t>
      </w:r>
      <w:r w:rsidRPr="00FD272A">
        <w:rPr>
          <w:rFonts w:ascii="Bookman Old Style" w:hAnsi="Bookman Old Style"/>
          <w:color w:val="000000" w:themeColor="text1"/>
          <w:spacing w:val="20"/>
          <w:w w:val="105"/>
        </w:rPr>
        <w:t xml:space="preserve"> </w:t>
      </w:r>
      <w:r w:rsidRPr="00FD272A">
        <w:rPr>
          <w:rFonts w:ascii="Bookman Old Style" w:hAnsi="Bookman Old Style"/>
          <w:color w:val="000000" w:themeColor="text1"/>
          <w:w w:val="105"/>
        </w:rPr>
        <w:t>capacitor</w:t>
      </w:r>
      <w:r w:rsidRPr="00FD272A">
        <w:rPr>
          <w:rFonts w:ascii="Bookman Old Style" w:hAnsi="Bookman Old Style"/>
          <w:color w:val="000000" w:themeColor="text1"/>
          <w:spacing w:val="22"/>
          <w:w w:val="105"/>
        </w:rPr>
        <w:t xml:space="preserve"> </w:t>
      </w:r>
      <w:r w:rsidRPr="00FD272A">
        <w:rPr>
          <w:rFonts w:ascii="Bookman Old Style" w:hAnsi="Bookman Old Style"/>
          <w:color w:val="000000" w:themeColor="text1"/>
          <w:w w:val="105"/>
        </w:rPr>
        <w:t>stores</w:t>
      </w:r>
      <w:r w:rsidRPr="00FD272A">
        <w:rPr>
          <w:rFonts w:ascii="Bookman Old Style" w:hAnsi="Bookman Old Style"/>
          <w:color w:val="000000" w:themeColor="text1"/>
          <w:spacing w:val="21"/>
          <w:w w:val="105"/>
        </w:rPr>
        <w:t xml:space="preserve"> </w:t>
      </w:r>
      <w:r w:rsidRPr="00FD272A">
        <w:rPr>
          <w:rFonts w:ascii="Bookman Old Style" w:hAnsi="Bookman Old Style"/>
          <w:color w:val="000000" w:themeColor="text1"/>
          <w:w w:val="105"/>
        </w:rPr>
        <w:t>electrical</w:t>
      </w:r>
      <w:r w:rsidRPr="00FD272A">
        <w:rPr>
          <w:rFonts w:ascii="Bookman Old Style" w:hAnsi="Bookman Old Style"/>
          <w:color w:val="000000" w:themeColor="text1"/>
          <w:spacing w:val="26"/>
          <w:w w:val="105"/>
        </w:rPr>
        <w:t xml:space="preserve"> </w:t>
      </w:r>
      <w:r w:rsidRPr="00FD272A">
        <w:rPr>
          <w:rFonts w:ascii="Bookman Old Style" w:hAnsi="Bookman Old Style"/>
          <w:color w:val="000000" w:themeColor="text1"/>
          <w:w w:val="105"/>
        </w:rPr>
        <w:t>energy</w:t>
      </w:r>
      <w:r w:rsidRPr="00FD272A">
        <w:rPr>
          <w:rFonts w:ascii="Bookman Old Style" w:hAnsi="Bookman Old Style"/>
          <w:color w:val="000000" w:themeColor="text1"/>
          <w:spacing w:val="17"/>
          <w:w w:val="105"/>
        </w:rPr>
        <w:t xml:space="preserve"> </w:t>
      </w:r>
      <w:r w:rsidRPr="00FD272A">
        <w:rPr>
          <w:rFonts w:ascii="Bookman Old Style" w:hAnsi="Bookman Old Style"/>
          <w:color w:val="000000" w:themeColor="text1"/>
          <w:w w:val="105"/>
        </w:rPr>
        <w:t>either</w:t>
      </w:r>
      <w:r w:rsidRPr="00FD272A">
        <w:rPr>
          <w:rFonts w:ascii="Bookman Old Style" w:hAnsi="Bookman Old Style"/>
          <w:color w:val="000000" w:themeColor="text1"/>
          <w:spacing w:val="27"/>
          <w:w w:val="105"/>
        </w:rPr>
        <w:t xml:space="preserve"> </w:t>
      </w:r>
      <w:r w:rsidRPr="00FD272A">
        <w:rPr>
          <w:rFonts w:ascii="Bookman Old Style" w:hAnsi="Bookman Old Style"/>
          <w:color w:val="000000" w:themeColor="text1"/>
          <w:w w:val="105"/>
        </w:rPr>
        <w:t>electrostatically</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or</w:t>
      </w:r>
      <w:r w:rsidRPr="00FD272A">
        <w:rPr>
          <w:rFonts w:ascii="Bookman Old Style" w:hAnsi="Bookman Old Style"/>
          <w:color w:val="000000" w:themeColor="text1"/>
          <w:spacing w:val="21"/>
          <w:w w:val="105"/>
        </w:rPr>
        <w:t xml:space="preserve"> </w:t>
      </w:r>
      <w:r w:rsidRPr="00FD272A">
        <w:rPr>
          <w:rFonts w:ascii="Bookman Old Style" w:hAnsi="Bookman Old Style"/>
          <w:color w:val="000000" w:themeColor="text1"/>
          <w:w w:val="105"/>
        </w:rPr>
        <w:t>electrochemically</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or</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hybrid.</w:t>
      </w:r>
    </w:p>
    <w:p w:rsidR="009857A2" w:rsidRPr="00FD272A" w:rsidRDefault="009857A2" w:rsidP="00F63AE4">
      <w:pPr>
        <w:pStyle w:val="ListParagraph"/>
        <w:widowControl w:val="0"/>
        <w:numPr>
          <w:ilvl w:val="0"/>
          <w:numId w:val="15"/>
        </w:numPr>
        <w:tabs>
          <w:tab w:val="left" w:pos="709"/>
        </w:tabs>
        <w:autoSpaceDE w:val="0"/>
        <w:autoSpaceDN w:val="0"/>
        <w:spacing w:before="6" w:after="0" w:line="247" w:lineRule="auto"/>
        <w:ind w:left="708" w:hanging="288"/>
        <w:contextualSpacing w:val="0"/>
        <w:rPr>
          <w:rFonts w:ascii="Bookman Old Style" w:hAnsi="Bookman Old Style"/>
          <w:color w:val="000000" w:themeColor="text1"/>
        </w:rPr>
      </w:pPr>
      <w:r w:rsidRPr="00FD272A">
        <w:rPr>
          <w:rFonts w:ascii="Bookman Old Style" w:hAnsi="Bookman Old Style"/>
          <w:color w:val="000000" w:themeColor="text1"/>
          <w:w w:val="105"/>
        </w:rPr>
        <w:t>Super capacitors are a type of an electrochemical</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energy storage system which have great</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power</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density</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specific</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capacitance.</w:t>
      </w:r>
    </w:p>
    <w:p w:rsidR="009857A2" w:rsidRPr="00FD272A" w:rsidRDefault="009857A2" w:rsidP="00F63AE4">
      <w:pPr>
        <w:pStyle w:val="ListParagraph"/>
        <w:widowControl w:val="0"/>
        <w:numPr>
          <w:ilvl w:val="0"/>
          <w:numId w:val="15"/>
        </w:numPr>
        <w:tabs>
          <w:tab w:val="left" w:pos="709"/>
        </w:tabs>
        <w:autoSpaceDE w:val="0"/>
        <w:autoSpaceDN w:val="0"/>
        <w:spacing w:before="6" w:after="0" w:line="240" w:lineRule="auto"/>
        <w:ind w:left="708" w:hanging="288"/>
        <w:contextualSpacing w:val="0"/>
        <w:rPr>
          <w:rFonts w:ascii="Bookman Old Style" w:hAnsi="Bookman Old Style"/>
          <w:color w:val="000000" w:themeColor="text1"/>
        </w:rPr>
      </w:pPr>
      <w:r w:rsidRPr="00FD272A">
        <w:rPr>
          <w:rFonts w:ascii="Bookman Old Style" w:hAnsi="Bookman Old Style"/>
          <w:color w:val="000000" w:themeColor="text1"/>
          <w:w w:val="105"/>
        </w:rPr>
        <w:t>These</w:t>
      </w:r>
      <w:r w:rsidRPr="00FD272A">
        <w:rPr>
          <w:rFonts w:ascii="Bookman Old Style" w:hAnsi="Bookman Old Style"/>
          <w:color w:val="000000" w:themeColor="text1"/>
          <w:spacing w:val="28"/>
          <w:w w:val="105"/>
        </w:rPr>
        <w:t xml:space="preserve"> </w:t>
      </w:r>
      <w:r w:rsidRPr="00FD272A">
        <w:rPr>
          <w:rFonts w:ascii="Bookman Old Style" w:hAnsi="Bookman Old Style"/>
          <w:color w:val="000000" w:themeColor="text1"/>
          <w:w w:val="105"/>
        </w:rPr>
        <w:t>systems</w:t>
      </w:r>
      <w:r w:rsidRPr="00FD272A">
        <w:rPr>
          <w:rFonts w:ascii="Bookman Old Style" w:hAnsi="Bookman Old Style"/>
          <w:color w:val="000000" w:themeColor="text1"/>
          <w:spacing w:val="35"/>
          <w:w w:val="105"/>
        </w:rPr>
        <w:t xml:space="preserve"> </w:t>
      </w:r>
      <w:r w:rsidRPr="00FD272A">
        <w:rPr>
          <w:rFonts w:ascii="Bookman Old Style" w:hAnsi="Bookman Old Style"/>
          <w:color w:val="000000" w:themeColor="text1"/>
          <w:w w:val="105"/>
        </w:rPr>
        <w:t>have</w:t>
      </w:r>
      <w:r w:rsidRPr="00FD272A">
        <w:rPr>
          <w:rFonts w:ascii="Bookman Old Style" w:hAnsi="Bookman Old Style"/>
          <w:color w:val="000000" w:themeColor="text1"/>
          <w:spacing w:val="28"/>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28"/>
          <w:w w:val="105"/>
        </w:rPr>
        <w:t xml:space="preserve"> </w:t>
      </w:r>
      <w:r w:rsidRPr="00FD272A">
        <w:rPr>
          <w:rFonts w:ascii="Bookman Old Style" w:hAnsi="Bookman Old Style"/>
          <w:color w:val="000000" w:themeColor="text1"/>
          <w:w w:val="105"/>
        </w:rPr>
        <w:t>ability</w:t>
      </w:r>
      <w:r w:rsidRPr="00FD272A">
        <w:rPr>
          <w:rFonts w:ascii="Bookman Old Style" w:hAnsi="Bookman Old Style"/>
          <w:color w:val="000000" w:themeColor="text1"/>
          <w:spacing w:val="22"/>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36"/>
          <w:w w:val="105"/>
        </w:rPr>
        <w:t xml:space="preserve"> </w:t>
      </w:r>
      <w:r w:rsidRPr="00FD272A">
        <w:rPr>
          <w:rFonts w:ascii="Bookman Old Style" w:hAnsi="Bookman Old Style"/>
          <w:color w:val="000000" w:themeColor="text1"/>
          <w:w w:val="105"/>
        </w:rPr>
        <w:t>efficiently</w:t>
      </w:r>
      <w:r w:rsidRPr="00FD272A">
        <w:rPr>
          <w:rFonts w:ascii="Bookman Old Style" w:hAnsi="Bookman Old Style"/>
          <w:color w:val="000000" w:themeColor="text1"/>
          <w:spacing w:val="24"/>
          <w:w w:val="105"/>
        </w:rPr>
        <w:t xml:space="preserve"> </w:t>
      </w:r>
      <w:r w:rsidRPr="00FD272A">
        <w:rPr>
          <w:rFonts w:ascii="Bookman Old Style" w:hAnsi="Bookman Old Style"/>
          <w:color w:val="000000" w:themeColor="text1"/>
          <w:w w:val="105"/>
        </w:rPr>
        <w:t>release</w:t>
      </w:r>
      <w:r w:rsidRPr="00FD272A">
        <w:rPr>
          <w:rFonts w:ascii="Bookman Old Style" w:hAnsi="Bookman Old Style"/>
          <w:color w:val="000000" w:themeColor="text1"/>
          <w:spacing w:val="35"/>
          <w:w w:val="105"/>
        </w:rPr>
        <w:t xml:space="preserve"> </w:t>
      </w:r>
      <w:r w:rsidRPr="00FD272A">
        <w:rPr>
          <w:rFonts w:ascii="Bookman Old Style" w:hAnsi="Bookman Old Style"/>
          <w:color w:val="000000" w:themeColor="text1"/>
          <w:w w:val="105"/>
        </w:rPr>
        <w:t>energy</w:t>
      </w:r>
      <w:r w:rsidRPr="00FD272A">
        <w:rPr>
          <w:rFonts w:ascii="Bookman Old Style" w:hAnsi="Bookman Old Style"/>
          <w:color w:val="000000" w:themeColor="text1"/>
          <w:spacing w:val="30"/>
          <w:w w:val="105"/>
        </w:rPr>
        <w:t xml:space="preserve"> </w:t>
      </w:r>
      <w:r w:rsidRPr="00FD272A">
        <w:rPr>
          <w:rFonts w:ascii="Bookman Old Style" w:hAnsi="Bookman Old Style"/>
          <w:color w:val="000000" w:themeColor="text1"/>
          <w:w w:val="105"/>
        </w:rPr>
        <w:t>with</w:t>
      </w:r>
      <w:r w:rsidRPr="00FD272A">
        <w:rPr>
          <w:rFonts w:ascii="Bookman Old Style" w:hAnsi="Bookman Old Style"/>
          <w:color w:val="000000" w:themeColor="text1"/>
          <w:spacing w:val="22"/>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35"/>
          <w:w w:val="105"/>
        </w:rPr>
        <w:t xml:space="preserve"> </w:t>
      </w:r>
      <w:r w:rsidRPr="00FD272A">
        <w:rPr>
          <w:rFonts w:ascii="Bookman Old Style" w:hAnsi="Bookman Old Style"/>
          <w:color w:val="000000" w:themeColor="text1"/>
          <w:w w:val="105"/>
        </w:rPr>
        <w:t>high</w:t>
      </w:r>
      <w:r w:rsidRPr="00FD272A">
        <w:rPr>
          <w:rFonts w:ascii="Bookman Old Style" w:hAnsi="Bookman Old Style"/>
          <w:color w:val="000000" w:themeColor="text1"/>
          <w:spacing w:val="35"/>
          <w:w w:val="105"/>
        </w:rPr>
        <w:t xml:space="preserve"> </w:t>
      </w:r>
      <w:r w:rsidRPr="00FD272A">
        <w:rPr>
          <w:rFonts w:ascii="Bookman Old Style" w:hAnsi="Bookman Old Style"/>
          <w:color w:val="000000" w:themeColor="text1"/>
          <w:w w:val="105"/>
        </w:rPr>
        <w:t>density</w:t>
      </w:r>
      <w:r w:rsidRPr="00FD272A">
        <w:rPr>
          <w:rFonts w:ascii="Bookman Old Style" w:hAnsi="Bookman Old Style"/>
          <w:color w:val="000000" w:themeColor="text1"/>
          <w:spacing w:val="30"/>
          <w:w w:val="105"/>
        </w:rPr>
        <w:t xml:space="preserve"> </w:t>
      </w:r>
      <w:r w:rsidRPr="00FD272A">
        <w:rPr>
          <w:rFonts w:ascii="Bookman Old Style" w:hAnsi="Bookman Old Style"/>
          <w:color w:val="000000" w:themeColor="text1"/>
          <w:w w:val="105"/>
        </w:rPr>
        <w:t>over</w:t>
      </w:r>
      <w:r w:rsidRPr="00FD272A">
        <w:rPr>
          <w:rFonts w:ascii="Bookman Old Style" w:hAnsi="Bookman Old Style"/>
          <w:color w:val="000000" w:themeColor="text1"/>
          <w:spacing w:val="32"/>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relatively</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short</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time.</w:t>
      </w:r>
    </w:p>
    <w:p w:rsidR="009857A2" w:rsidRPr="00FD272A" w:rsidRDefault="009857A2" w:rsidP="00F63AE4">
      <w:pPr>
        <w:pStyle w:val="BodyText"/>
        <w:spacing w:before="10"/>
        <w:rPr>
          <w:rFonts w:ascii="Bookman Old Style" w:hAnsi="Bookman Old Style"/>
          <w:color w:val="000000" w:themeColor="text1"/>
        </w:rPr>
      </w:pP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8"/>
        <w:gridCol w:w="3119"/>
        <w:gridCol w:w="4675"/>
      </w:tblGrid>
      <w:tr w:rsidR="009857A2" w:rsidRPr="00FD272A" w:rsidTr="00733328">
        <w:trPr>
          <w:trHeight w:val="631"/>
        </w:trPr>
        <w:tc>
          <w:tcPr>
            <w:tcW w:w="1988" w:type="dxa"/>
          </w:tcPr>
          <w:p w:rsidR="009857A2" w:rsidRPr="00FD272A" w:rsidRDefault="009857A2" w:rsidP="00F63AE4">
            <w:pPr>
              <w:pStyle w:val="TableParagraph"/>
              <w:spacing w:before="130"/>
              <w:ind w:left="9"/>
              <w:rPr>
                <w:rFonts w:ascii="Bookman Old Style" w:hAnsi="Bookman Old Style"/>
                <w:b/>
                <w:color w:val="000000" w:themeColor="text1"/>
              </w:rPr>
            </w:pPr>
            <w:r w:rsidRPr="00FD272A">
              <w:rPr>
                <w:rFonts w:ascii="Bookman Old Style" w:hAnsi="Bookman Old Style"/>
                <w:b/>
                <w:color w:val="000000" w:themeColor="text1"/>
                <w:w w:val="105"/>
              </w:rPr>
              <w:t>Parameters</w:t>
            </w:r>
          </w:p>
        </w:tc>
        <w:tc>
          <w:tcPr>
            <w:tcW w:w="3119" w:type="dxa"/>
          </w:tcPr>
          <w:p w:rsidR="009857A2" w:rsidRPr="00FD272A" w:rsidRDefault="009857A2" w:rsidP="00F63AE4">
            <w:pPr>
              <w:pStyle w:val="TableParagraph"/>
              <w:spacing w:before="130"/>
              <w:ind w:left="154"/>
              <w:rPr>
                <w:rFonts w:ascii="Bookman Old Style" w:hAnsi="Bookman Old Style"/>
                <w:b/>
                <w:color w:val="000000" w:themeColor="text1"/>
              </w:rPr>
            </w:pPr>
            <w:r w:rsidRPr="00FD272A">
              <w:rPr>
                <w:rFonts w:ascii="Bookman Old Style" w:hAnsi="Bookman Old Style"/>
                <w:b/>
                <w:color w:val="000000" w:themeColor="text1"/>
                <w:w w:val="105"/>
              </w:rPr>
              <w:t>Capacitor</w:t>
            </w:r>
          </w:p>
        </w:tc>
        <w:tc>
          <w:tcPr>
            <w:tcW w:w="4675" w:type="dxa"/>
          </w:tcPr>
          <w:p w:rsidR="009857A2" w:rsidRPr="00FD272A" w:rsidRDefault="009857A2" w:rsidP="00F63AE4">
            <w:pPr>
              <w:pStyle w:val="TableParagraph"/>
              <w:spacing w:before="130"/>
              <w:ind w:left="10"/>
              <w:rPr>
                <w:rFonts w:ascii="Bookman Old Style" w:hAnsi="Bookman Old Style"/>
                <w:b/>
                <w:color w:val="000000" w:themeColor="text1"/>
              </w:rPr>
            </w:pPr>
            <w:r w:rsidRPr="00FD272A">
              <w:rPr>
                <w:rFonts w:ascii="Bookman Old Style" w:hAnsi="Bookman Old Style"/>
                <w:b/>
                <w:color w:val="000000" w:themeColor="text1"/>
                <w:w w:val="105"/>
              </w:rPr>
              <w:t>Supercapacitor</w:t>
            </w:r>
          </w:p>
        </w:tc>
      </w:tr>
      <w:tr w:rsidR="009857A2" w:rsidRPr="00FD272A" w:rsidTr="00733328">
        <w:trPr>
          <w:trHeight w:val="623"/>
        </w:trPr>
        <w:tc>
          <w:tcPr>
            <w:tcW w:w="1988" w:type="dxa"/>
          </w:tcPr>
          <w:p w:rsidR="009857A2" w:rsidRPr="00FD272A" w:rsidRDefault="009857A2" w:rsidP="00F63AE4">
            <w:pPr>
              <w:pStyle w:val="TableParagraph"/>
              <w:spacing w:before="172"/>
              <w:ind w:left="9"/>
              <w:rPr>
                <w:rFonts w:ascii="Bookman Old Style" w:hAnsi="Bookman Old Style"/>
                <w:color w:val="000000" w:themeColor="text1"/>
              </w:rPr>
            </w:pPr>
            <w:r w:rsidRPr="00FD272A">
              <w:rPr>
                <w:rFonts w:ascii="Bookman Old Style" w:hAnsi="Bookman Old Style"/>
                <w:color w:val="000000" w:themeColor="text1"/>
              </w:rPr>
              <w:t>Discharge</w:t>
            </w:r>
            <w:r w:rsidRPr="00FD272A">
              <w:rPr>
                <w:rFonts w:ascii="Bookman Old Style" w:hAnsi="Bookman Old Style"/>
                <w:color w:val="000000" w:themeColor="text1"/>
                <w:spacing w:val="17"/>
              </w:rPr>
              <w:t xml:space="preserve"> </w:t>
            </w:r>
            <w:r w:rsidRPr="00FD272A">
              <w:rPr>
                <w:rFonts w:ascii="Bookman Old Style" w:hAnsi="Bookman Old Style"/>
                <w:color w:val="000000" w:themeColor="text1"/>
              </w:rPr>
              <w:t>Time</w:t>
            </w:r>
          </w:p>
        </w:tc>
        <w:tc>
          <w:tcPr>
            <w:tcW w:w="3119" w:type="dxa"/>
          </w:tcPr>
          <w:p w:rsidR="009857A2" w:rsidRPr="00FD272A" w:rsidRDefault="009857A2" w:rsidP="00F63AE4">
            <w:pPr>
              <w:pStyle w:val="TableParagraph"/>
              <w:spacing w:before="172"/>
              <w:ind w:left="154"/>
              <w:rPr>
                <w:rFonts w:ascii="Bookman Old Style" w:hAnsi="Bookman Old Style"/>
                <w:color w:val="000000" w:themeColor="text1"/>
              </w:rPr>
            </w:pPr>
            <w:r w:rsidRPr="00FD272A">
              <w:rPr>
                <w:rFonts w:ascii="Bookman Old Style" w:hAnsi="Bookman Old Style"/>
                <w:color w:val="000000" w:themeColor="text1"/>
                <w:w w:val="105"/>
              </w:rPr>
              <w:t>Seconds</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hours</w:t>
            </w:r>
          </w:p>
        </w:tc>
        <w:tc>
          <w:tcPr>
            <w:tcW w:w="4675" w:type="dxa"/>
          </w:tcPr>
          <w:p w:rsidR="009857A2" w:rsidRPr="00FD272A" w:rsidRDefault="009857A2" w:rsidP="00F63AE4">
            <w:pPr>
              <w:pStyle w:val="TableParagraph"/>
              <w:spacing w:before="172"/>
              <w:ind w:left="10"/>
              <w:rPr>
                <w:rFonts w:ascii="Bookman Old Style" w:hAnsi="Bookman Old Style"/>
                <w:color w:val="000000" w:themeColor="text1"/>
              </w:rPr>
            </w:pPr>
            <w:r w:rsidRPr="00FD272A">
              <w:rPr>
                <w:rFonts w:ascii="Bookman Old Style" w:hAnsi="Bookman Old Style"/>
                <w:color w:val="000000" w:themeColor="text1"/>
                <w:w w:val="105"/>
              </w:rPr>
              <w:t>Minutes</w:t>
            </w:r>
          </w:p>
        </w:tc>
      </w:tr>
      <w:tr w:rsidR="009857A2" w:rsidRPr="00FD272A" w:rsidTr="00733328">
        <w:trPr>
          <w:trHeight w:val="796"/>
        </w:trPr>
        <w:tc>
          <w:tcPr>
            <w:tcW w:w="1988" w:type="dxa"/>
          </w:tcPr>
          <w:p w:rsidR="009857A2" w:rsidRPr="00FD272A" w:rsidRDefault="009857A2" w:rsidP="00F63AE4">
            <w:pPr>
              <w:pStyle w:val="TableParagraph"/>
              <w:spacing w:before="6"/>
              <w:rPr>
                <w:rFonts w:ascii="Bookman Old Style" w:hAnsi="Bookman Old Style"/>
                <w:color w:val="000000" w:themeColor="text1"/>
              </w:rPr>
            </w:pPr>
          </w:p>
          <w:p w:rsidR="009857A2" w:rsidRPr="00FD272A" w:rsidRDefault="009857A2" w:rsidP="00F63AE4">
            <w:pPr>
              <w:pStyle w:val="TableParagraph"/>
              <w:ind w:left="9"/>
              <w:rPr>
                <w:rFonts w:ascii="Bookman Old Style" w:hAnsi="Bookman Old Style"/>
                <w:color w:val="000000" w:themeColor="text1"/>
              </w:rPr>
            </w:pPr>
            <w:r w:rsidRPr="00FD272A">
              <w:rPr>
                <w:rFonts w:ascii="Bookman Old Style" w:hAnsi="Bookman Old Style"/>
                <w:color w:val="000000" w:themeColor="text1"/>
                <w:w w:val="105"/>
              </w:rPr>
              <w:t>Examples</w:t>
            </w:r>
          </w:p>
        </w:tc>
        <w:tc>
          <w:tcPr>
            <w:tcW w:w="3119" w:type="dxa"/>
          </w:tcPr>
          <w:p w:rsidR="009857A2" w:rsidRPr="00FD272A" w:rsidRDefault="009857A2" w:rsidP="00F63AE4">
            <w:pPr>
              <w:pStyle w:val="TableParagraph"/>
              <w:tabs>
                <w:tab w:val="left" w:pos="1832"/>
              </w:tabs>
              <w:spacing w:before="122" w:line="247" w:lineRule="auto"/>
              <w:ind w:left="154"/>
              <w:rPr>
                <w:rFonts w:ascii="Bookman Old Style" w:hAnsi="Bookman Old Style"/>
                <w:color w:val="000000" w:themeColor="text1"/>
              </w:rPr>
            </w:pPr>
            <w:r w:rsidRPr="00FD272A">
              <w:rPr>
                <w:rFonts w:ascii="Bookman Old Style" w:hAnsi="Bookman Old Style"/>
                <w:color w:val="000000" w:themeColor="text1"/>
                <w:w w:val="105"/>
              </w:rPr>
              <w:t>Aluminium</w:t>
            </w:r>
            <w:r w:rsidRPr="00FD272A">
              <w:rPr>
                <w:rFonts w:ascii="Bookman Old Style" w:hAnsi="Bookman Old Style"/>
                <w:color w:val="000000" w:themeColor="text1"/>
                <w:w w:val="105"/>
              </w:rPr>
              <w:tab/>
            </w:r>
            <w:r w:rsidRPr="00FD272A">
              <w:rPr>
                <w:rFonts w:ascii="Bookman Old Style" w:hAnsi="Bookman Old Style"/>
                <w:color w:val="000000" w:themeColor="text1"/>
                <w:spacing w:val="-3"/>
                <w:w w:val="105"/>
              </w:rPr>
              <w:t>electrolytic,</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Tantalum,</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Ceramic</w:t>
            </w:r>
          </w:p>
        </w:tc>
        <w:tc>
          <w:tcPr>
            <w:tcW w:w="4675" w:type="dxa"/>
          </w:tcPr>
          <w:p w:rsidR="009857A2" w:rsidRPr="00FD272A" w:rsidRDefault="009857A2" w:rsidP="00F63AE4">
            <w:pPr>
              <w:pStyle w:val="TableParagraph"/>
              <w:spacing w:before="6"/>
              <w:rPr>
                <w:rFonts w:ascii="Bookman Old Style" w:hAnsi="Bookman Old Style"/>
                <w:color w:val="000000" w:themeColor="text1"/>
              </w:rPr>
            </w:pPr>
          </w:p>
          <w:p w:rsidR="009857A2" w:rsidRPr="00FD272A" w:rsidRDefault="009857A2" w:rsidP="00F63AE4">
            <w:pPr>
              <w:pStyle w:val="TableParagraph"/>
              <w:ind w:left="10"/>
              <w:rPr>
                <w:rFonts w:ascii="Bookman Old Style" w:hAnsi="Bookman Old Style"/>
                <w:color w:val="000000" w:themeColor="text1"/>
              </w:rPr>
            </w:pPr>
            <w:r w:rsidRPr="00FD272A">
              <w:rPr>
                <w:rFonts w:ascii="Bookman Old Style" w:hAnsi="Bookman Old Style"/>
                <w:color w:val="000000" w:themeColor="text1"/>
              </w:rPr>
              <w:t>Activated</w:t>
            </w:r>
            <w:r w:rsidRPr="00FD272A">
              <w:rPr>
                <w:rFonts w:ascii="Bookman Old Style" w:hAnsi="Bookman Old Style"/>
                <w:color w:val="000000" w:themeColor="text1"/>
                <w:spacing w:val="32"/>
              </w:rPr>
              <w:t xml:space="preserve"> </w:t>
            </w:r>
            <w:r w:rsidRPr="00FD272A">
              <w:rPr>
                <w:rFonts w:ascii="Bookman Old Style" w:hAnsi="Bookman Old Style"/>
                <w:color w:val="000000" w:themeColor="text1"/>
              </w:rPr>
              <w:t>carbon,</w:t>
            </w:r>
            <w:r w:rsidRPr="00FD272A">
              <w:rPr>
                <w:rFonts w:ascii="Bookman Old Style" w:hAnsi="Bookman Old Style"/>
                <w:color w:val="000000" w:themeColor="text1"/>
                <w:spacing w:val="33"/>
              </w:rPr>
              <w:t xml:space="preserve"> </w:t>
            </w:r>
            <w:r w:rsidRPr="00FD272A">
              <w:rPr>
                <w:rFonts w:ascii="Bookman Old Style" w:hAnsi="Bookman Old Style"/>
                <w:color w:val="000000" w:themeColor="text1"/>
              </w:rPr>
              <w:t>Graphene,</w:t>
            </w:r>
            <w:r w:rsidRPr="00FD272A">
              <w:rPr>
                <w:rFonts w:ascii="Bookman Old Style" w:hAnsi="Bookman Old Style"/>
                <w:color w:val="000000" w:themeColor="text1"/>
                <w:spacing w:val="48"/>
              </w:rPr>
              <w:t xml:space="preserve"> </w:t>
            </w:r>
            <w:r w:rsidRPr="00FD272A">
              <w:rPr>
                <w:rFonts w:ascii="Bookman Old Style" w:hAnsi="Bookman Old Style"/>
                <w:color w:val="000000" w:themeColor="text1"/>
              </w:rPr>
              <w:t>Pseudocapacitors</w:t>
            </w:r>
          </w:p>
        </w:tc>
      </w:tr>
      <w:tr w:rsidR="009857A2" w:rsidRPr="00FD272A" w:rsidTr="00733328">
        <w:trPr>
          <w:trHeight w:val="631"/>
        </w:trPr>
        <w:tc>
          <w:tcPr>
            <w:tcW w:w="1988" w:type="dxa"/>
          </w:tcPr>
          <w:p w:rsidR="009857A2" w:rsidRPr="00FD272A" w:rsidRDefault="009857A2" w:rsidP="00F63AE4">
            <w:pPr>
              <w:pStyle w:val="TableParagraph"/>
              <w:spacing w:before="172"/>
              <w:ind w:left="9"/>
              <w:rPr>
                <w:rFonts w:ascii="Bookman Old Style" w:hAnsi="Bookman Old Style"/>
                <w:color w:val="000000" w:themeColor="text1"/>
              </w:rPr>
            </w:pPr>
            <w:r w:rsidRPr="00FD272A">
              <w:rPr>
                <w:rFonts w:ascii="Bookman Old Style" w:hAnsi="Bookman Old Style"/>
                <w:color w:val="000000" w:themeColor="text1"/>
                <w:w w:val="105"/>
              </w:rPr>
              <w:lastRenderedPageBreak/>
              <w:t>Applications</w:t>
            </w:r>
          </w:p>
        </w:tc>
        <w:tc>
          <w:tcPr>
            <w:tcW w:w="3119" w:type="dxa"/>
          </w:tcPr>
          <w:p w:rsidR="009857A2" w:rsidRPr="00FD272A" w:rsidRDefault="009857A2" w:rsidP="00F63AE4">
            <w:pPr>
              <w:pStyle w:val="TableParagraph"/>
              <w:spacing w:before="172"/>
              <w:ind w:left="154"/>
              <w:rPr>
                <w:rFonts w:ascii="Bookman Old Style" w:hAnsi="Bookman Old Style"/>
                <w:color w:val="000000" w:themeColor="text1"/>
              </w:rPr>
            </w:pPr>
            <w:r w:rsidRPr="00FD272A">
              <w:rPr>
                <w:rFonts w:ascii="Bookman Old Style" w:hAnsi="Bookman Old Style"/>
                <w:color w:val="000000" w:themeColor="text1"/>
                <w:w w:val="105"/>
              </w:rPr>
              <w:t>Filters,</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timing</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circuits</w:t>
            </w:r>
          </w:p>
        </w:tc>
        <w:tc>
          <w:tcPr>
            <w:tcW w:w="4675" w:type="dxa"/>
          </w:tcPr>
          <w:p w:rsidR="009857A2" w:rsidRPr="00FD272A" w:rsidRDefault="009857A2" w:rsidP="00F63AE4">
            <w:pPr>
              <w:pStyle w:val="TableParagraph"/>
              <w:spacing w:before="172"/>
              <w:ind w:left="10"/>
              <w:rPr>
                <w:rFonts w:ascii="Bookman Old Style" w:hAnsi="Bookman Old Style"/>
                <w:color w:val="000000" w:themeColor="text1"/>
              </w:rPr>
            </w:pPr>
            <w:r w:rsidRPr="00FD272A">
              <w:rPr>
                <w:rFonts w:ascii="Bookman Old Style" w:hAnsi="Bookman Old Style"/>
                <w:color w:val="000000" w:themeColor="text1"/>
                <w:w w:val="105"/>
              </w:rPr>
              <w:t>Memory</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backup,</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cameras,</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laser</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printers,</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EVs</w:t>
            </w:r>
          </w:p>
        </w:tc>
      </w:tr>
    </w:tbl>
    <w:p w:rsidR="009857A2" w:rsidRPr="00FD272A" w:rsidRDefault="009857A2" w:rsidP="00F63AE4">
      <w:pPr>
        <w:pStyle w:val="BodyText"/>
        <w:spacing w:before="3"/>
        <w:rPr>
          <w:rFonts w:ascii="Bookman Old Style" w:hAnsi="Bookman Old Style"/>
          <w:color w:val="000000" w:themeColor="text1"/>
        </w:rPr>
      </w:pPr>
    </w:p>
    <w:p w:rsidR="009857A2" w:rsidRPr="00FD272A" w:rsidRDefault="009857A2" w:rsidP="00F63AE4">
      <w:pPr>
        <w:pStyle w:val="BodyText"/>
        <w:ind w:left="420"/>
        <w:rPr>
          <w:rFonts w:ascii="Bookman Old Style" w:hAnsi="Bookman Old Style"/>
          <w:b/>
          <w:color w:val="000000" w:themeColor="text1"/>
          <w:u w:val="single"/>
        </w:rPr>
      </w:pPr>
      <w:r w:rsidRPr="00FD272A">
        <w:rPr>
          <w:rFonts w:ascii="Bookman Old Style" w:hAnsi="Bookman Old Style"/>
          <w:b/>
          <w:color w:val="000000" w:themeColor="text1"/>
          <w:w w:val="105"/>
          <w:u w:val="single"/>
        </w:rPr>
        <w:t>Examples:</w:t>
      </w:r>
    </w:p>
    <w:p w:rsidR="009857A2" w:rsidRPr="00FD272A" w:rsidRDefault="009857A2" w:rsidP="00F63AE4">
      <w:pPr>
        <w:pStyle w:val="ListParagraph"/>
        <w:widowControl w:val="0"/>
        <w:numPr>
          <w:ilvl w:val="0"/>
          <w:numId w:val="15"/>
        </w:numPr>
        <w:tabs>
          <w:tab w:val="left" w:pos="708"/>
          <w:tab w:val="left" w:pos="709"/>
        </w:tabs>
        <w:autoSpaceDE w:val="0"/>
        <w:autoSpaceDN w:val="0"/>
        <w:spacing w:before="9"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w w:val="105"/>
        </w:rPr>
        <w:t>Electric</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cars.</w:t>
      </w:r>
    </w:p>
    <w:p w:rsidR="009857A2" w:rsidRPr="00FD272A" w:rsidRDefault="009857A2" w:rsidP="00F63AE4">
      <w:pPr>
        <w:pStyle w:val="ListParagraph"/>
        <w:widowControl w:val="0"/>
        <w:numPr>
          <w:ilvl w:val="0"/>
          <w:numId w:val="15"/>
        </w:numPr>
        <w:tabs>
          <w:tab w:val="left" w:pos="708"/>
          <w:tab w:val="left" w:pos="709"/>
        </w:tabs>
        <w:autoSpaceDE w:val="0"/>
        <w:autoSpaceDN w:val="0"/>
        <w:spacing w:before="82"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w w:val="105"/>
        </w:rPr>
        <w:t>Wind</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turbines.</w:t>
      </w:r>
    </w:p>
    <w:p w:rsidR="009857A2" w:rsidRPr="00FD272A" w:rsidRDefault="009857A2" w:rsidP="00F63AE4">
      <w:pPr>
        <w:pStyle w:val="ListParagraph"/>
        <w:widowControl w:val="0"/>
        <w:numPr>
          <w:ilvl w:val="0"/>
          <w:numId w:val="15"/>
        </w:numPr>
        <w:tabs>
          <w:tab w:val="left" w:pos="708"/>
          <w:tab w:val="left" w:pos="709"/>
        </w:tabs>
        <w:autoSpaceDE w:val="0"/>
        <w:autoSpaceDN w:val="0"/>
        <w:spacing w:before="66"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w w:val="105"/>
        </w:rPr>
        <w:t>Photographic</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flash.</w:t>
      </w:r>
    </w:p>
    <w:p w:rsidR="009857A2" w:rsidRPr="00FD272A" w:rsidRDefault="009857A2" w:rsidP="00F63AE4">
      <w:pPr>
        <w:pStyle w:val="ListParagraph"/>
        <w:widowControl w:val="0"/>
        <w:numPr>
          <w:ilvl w:val="0"/>
          <w:numId w:val="15"/>
        </w:numPr>
        <w:tabs>
          <w:tab w:val="left" w:pos="708"/>
          <w:tab w:val="left" w:pos="709"/>
        </w:tabs>
        <w:autoSpaceDE w:val="0"/>
        <w:autoSpaceDN w:val="0"/>
        <w:spacing w:before="74"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w w:val="105"/>
        </w:rPr>
        <w:t>Flywheel</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machines.</w:t>
      </w:r>
    </w:p>
    <w:p w:rsidR="009857A2" w:rsidRPr="00FD272A" w:rsidRDefault="009857A2" w:rsidP="00F63AE4">
      <w:pPr>
        <w:pStyle w:val="ListParagraph"/>
        <w:widowControl w:val="0"/>
        <w:numPr>
          <w:ilvl w:val="0"/>
          <w:numId w:val="15"/>
        </w:numPr>
        <w:tabs>
          <w:tab w:val="left" w:pos="708"/>
          <w:tab w:val="left" w:pos="709"/>
        </w:tabs>
        <w:autoSpaceDE w:val="0"/>
        <w:autoSpaceDN w:val="0"/>
        <w:spacing w:before="75"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w w:val="105"/>
        </w:rPr>
        <w:t>MP3</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players.</w:t>
      </w:r>
    </w:p>
    <w:p w:rsidR="009857A2" w:rsidRPr="00FD272A" w:rsidRDefault="009857A2" w:rsidP="00F63AE4">
      <w:pPr>
        <w:pStyle w:val="ListParagraph"/>
        <w:widowControl w:val="0"/>
        <w:numPr>
          <w:ilvl w:val="0"/>
          <w:numId w:val="15"/>
        </w:numPr>
        <w:tabs>
          <w:tab w:val="left" w:pos="708"/>
          <w:tab w:val="left" w:pos="709"/>
        </w:tabs>
        <w:autoSpaceDE w:val="0"/>
        <w:autoSpaceDN w:val="0"/>
        <w:spacing w:before="66"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rPr>
        <w:t>Regenerative</w:t>
      </w:r>
      <w:r w:rsidRPr="00FD272A">
        <w:rPr>
          <w:rFonts w:ascii="Bookman Old Style" w:hAnsi="Bookman Old Style"/>
          <w:color w:val="000000" w:themeColor="text1"/>
          <w:spacing w:val="31"/>
        </w:rPr>
        <w:t xml:space="preserve"> </w:t>
      </w:r>
      <w:r w:rsidRPr="00FD272A">
        <w:rPr>
          <w:rFonts w:ascii="Bookman Old Style" w:hAnsi="Bookman Old Style"/>
          <w:color w:val="000000" w:themeColor="text1"/>
        </w:rPr>
        <w:t>braking</w:t>
      </w:r>
      <w:r w:rsidRPr="00FD272A">
        <w:rPr>
          <w:rFonts w:ascii="Bookman Old Style" w:hAnsi="Bookman Old Style"/>
          <w:color w:val="000000" w:themeColor="text1"/>
          <w:spacing w:val="21"/>
        </w:rPr>
        <w:t xml:space="preserve"> </w:t>
      </w:r>
      <w:r w:rsidRPr="00FD272A">
        <w:rPr>
          <w:rFonts w:ascii="Bookman Old Style" w:hAnsi="Bookman Old Style"/>
          <w:color w:val="000000" w:themeColor="text1"/>
        </w:rPr>
        <w:t>in</w:t>
      </w:r>
      <w:r w:rsidRPr="00FD272A">
        <w:rPr>
          <w:rFonts w:ascii="Bookman Old Style" w:hAnsi="Bookman Old Style"/>
          <w:color w:val="000000" w:themeColor="text1"/>
          <w:spacing w:val="29"/>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19"/>
        </w:rPr>
        <w:t xml:space="preserve"> </w:t>
      </w:r>
      <w:r w:rsidRPr="00FD272A">
        <w:rPr>
          <w:rFonts w:ascii="Bookman Old Style" w:hAnsi="Bookman Old Style"/>
          <w:color w:val="000000" w:themeColor="text1"/>
        </w:rPr>
        <w:t>automotive</w:t>
      </w:r>
      <w:r w:rsidRPr="00FD272A">
        <w:rPr>
          <w:rFonts w:ascii="Bookman Old Style" w:hAnsi="Bookman Old Style"/>
          <w:color w:val="000000" w:themeColor="text1"/>
          <w:spacing w:val="30"/>
        </w:rPr>
        <w:t xml:space="preserve"> </w:t>
      </w:r>
      <w:r w:rsidRPr="00FD272A">
        <w:rPr>
          <w:rFonts w:ascii="Bookman Old Style" w:hAnsi="Bookman Old Style"/>
          <w:color w:val="000000" w:themeColor="text1"/>
        </w:rPr>
        <w:t>industry.</w:t>
      </w:r>
    </w:p>
    <w:p w:rsidR="009857A2" w:rsidRPr="00FD272A" w:rsidRDefault="009857A2" w:rsidP="00F63AE4">
      <w:pPr>
        <w:pStyle w:val="ListParagraph"/>
        <w:widowControl w:val="0"/>
        <w:numPr>
          <w:ilvl w:val="0"/>
          <w:numId w:val="15"/>
        </w:numPr>
        <w:tabs>
          <w:tab w:val="left" w:pos="708"/>
          <w:tab w:val="left" w:pos="709"/>
        </w:tabs>
        <w:autoSpaceDE w:val="0"/>
        <w:autoSpaceDN w:val="0"/>
        <w:spacing w:before="74"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rPr>
        <w:t>Static</w:t>
      </w:r>
      <w:r w:rsidRPr="00FD272A">
        <w:rPr>
          <w:rFonts w:ascii="Bookman Old Style" w:hAnsi="Bookman Old Style"/>
          <w:color w:val="000000" w:themeColor="text1"/>
          <w:spacing w:val="29"/>
        </w:rPr>
        <w:t xml:space="preserve"> </w:t>
      </w:r>
      <w:r w:rsidRPr="00FD272A">
        <w:rPr>
          <w:rFonts w:ascii="Bookman Old Style" w:hAnsi="Bookman Old Style"/>
          <w:color w:val="000000" w:themeColor="text1"/>
        </w:rPr>
        <w:t>memories</w:t>
      </w:r>
      <w:r w:rsidRPr="00FD272A">
        <w:rPr>
          <w:rFonts w:ascii="Bookman Old Style" w:hAnsi="Bookman Old Style"/>
          <w:color w:val="000000" w:themeColor="text1"/>
          <w:spacing w:val="18"/>
        </w:rPr>
        <w:t xml:space="preserve"> </w:t>
      </w:r>
      <w:r w:rsidRPr="00FD272A">
        <w:rPr>
          <w:rFonts w:ascii="Bookman Old Style" w:hAnsi="Bookman Old Style"/>
          <w:color w:val="000000" w:themeColor="text1"/>
        </w:rPr>
        <w:t>(SRAM)</w:t>
      </w:r>
    </w:p>
    <w:p w:rsidR="009857A2" w:rsidRPr="00FD272A" w:rsidRDefault="009857A2" w:rsidP="00F63AE4">
      <w:pPr>
        <w:pStyle w:val="ListParagraph"/>
        <w:widowControl w:val="0"/>
        <w:numPr>
          <w:ilvl w:val="0"/>
          <w:numId w:val="15"/>
        </w:numPr>
        <w:tabs>
          <w:tab w:val="left" w:pos="708"/>
          <w:tab w:val="left" w:pos="709"/>
        </w:tabs>
        <w:autoSpaceDE w:val="0"/>
        <w:autoSpaceDN w:val="0"/>
        <w:spacing w:before="74"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w w:val="105"/>
        </w:rPr>
        <w:t>Industrial</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electrical</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motors.</w:t>
      </w:r>
    </w:p>
    <w:p w:rsidR="009857A2" w:rsidRPr="00FD272A" w:rsidRDefault="009857A2" w:rsidP="00F63AE4">
      <w:pPr>
        <w:pStyle w:val="Heading6"/>
        <w:spacing w:before="82"/>
        <w:rPr>
          <w:rFonts w:ascii="Bookman Old Style" w:hAnsi="Bookman Old Style"/>
          <w:b/>
          <w:i w:val="0"/>
          <w:color w:val="000000" w:themeColor="text1"/>
          <w:u w:val="single"/>
        </w:rPr>
      </w:pPr>
      <w:bookmarkStart w:id="18" w:name="Super_capacitors_are_classified_into_thr"/>
      <w:bookmarkEnd w:id="18"/>
      <w:r w:rsidRPr="00FD272A">
        <w:rPr>
          <w:rFonts w:ascii="Bookman Old Style" w:hAnsi="Bookman Old Style"/>
          <w:b/>
          <w:i w:val="0"/>
          <w:color w:val="000000" w:themeColor="text1"/>
          <w:w w:val="105"/>
          <w:u w:val="single"/>
        </w:rPr>
        <w:t>Super</w:t>
      </w:r>
      <w:r w:rsidRPr="00FD272A">
        <w:rPr>
          <w:rFonts w:ascii="Bookman Old Style" w:hAnsi="Bookman Old Style"/>
          <w:b/>
          <w:i w:val="0"/>
          <w:color w:val="000000" w:themeColor="text1"/>
          <w:spacing w:val="-12"/>
          <w:w w:val="105"/>
          <w:u w:val="single"/>
        </w:rPr>
        <w:t xml:space="preserve"> </w:t>
      </w:r>
      <w:r w:rsidRPr="00FD272A">
        <w:rPr>
          <w:rFonts w:ascii="Bookman Old Style" w:hAnsi="Bookman Old Style"/>
          <w:b/>
          <w:i w:val="0"/>
          <w:color w:val="000000" w:themeColor="text1"/>
          <w:w w:val="105"/>
          <w:u w:val="single"/>
        </w:rPr>
        <w:t>capacitors</w:t>
      </w:r>
      <w:r w:rsidRPr="00FD272A">
        <w:rPr>
          <w:rFonts w:ascii="Bookman Old Style" w:hAnsi="Bookman Old Style"/>
          <w:b/>
          <w:i w:val="0"/>
          <w:color w:val="000000" w:themeColor="text1"/>
          <w:spacing w:val="-13"/>
          <w:w w:val="105"/>
          <w:u w:val="single"/>
        </w:rPr>
        <w:t xml:space="preserve"> </w:t>
      </w:r>
      <w:r w:rsidRPr="00FD272A">
        <w:rPr>
          <w:rFonts w:ascii="Bookman Old Style" w:hAnsi="Bookman Old Style"/>
          <w:b/>
          <w:i w:val="0"/>
          <w:color w:val="000000" w:themeColor="text1"/>
          <w:w w:val="105"/>
          <w:u w:val="single"/>
        </w:rPr>
        <w:t>are</w:t>
      </w:r>
      <w:r w:rsidRPr="00FD272A">
        <w:rPr>
          <w:rFonts w:ascii="Bookman Old Style" w:hAnsi="Bookman Old Style"/>
          <w:b/>
          <w:i w:val="0"/>
          <w:color w:val="000000" w:themeColor="text1"/>
          <w:spacing w:val="-12"/>
          <w:w w:val="105"/>
          <w:u w:val="single"/>
        </w:rPr>
        <w:t xml:space="preserve"> </w:t>
      </w:r>
      <w:r w:rsidRPr="00FD272A">
        <w:rPr>
          <w:rFonts w:ascii="Bookman Old Style" w:hAnsi="Bookman Old Style"/>
          <w:b/>
          <w:i w:val="0"/>
          <w:color w:val="000000" w:themeColor="text1"/>
          <w:w w:val="105"/>
          <w:u w:val="single"/>
        </w:rPr>
        <w:t>classified</w:t>
      </w:r>
      <w:r w:rsidRPr="00FD272A">
        <w:rPr>
          <w:rFonts w:ascii="Bookman Old Style" w:hAnsi="Bookman Old Style"/>
          <w:b/>
          <w:i w:val="0"/>
          <w:color w:val="000000" w:themeColor="text1"/>
          <w:spacing w:val="-10"/>
          <w:w w:val="105"/>
          <w:u w:val="single"/>
        </w:rPr>
        <w:t xml:space="preserve"> </w:t>
      </w:r>
      <w:r w:rsidRPr="00FD272A">
        <w:rPr>
          <w:rFonts w:ascii="Bookman Old Style" w:hAnsi="Bookman Old Style"/>
          <w:b/>
          <w:i w:val="0"/>
          <w:color w:val="000000" w:themeColor="text1"/>
          <w:w w:val="105"/>
          <w:u w:val="single"/>
        </w:rPr>
        <w:t>into</w:t>
      </w:r>
      <w:r w:rsidRPr="00FD272A">
        <w:rPr>
          <w:rFonts w:ascii="Bookman Old Style" w:hAnsi="Bookman Old Style"/>
          <w:b/>
          <w:i w:val="0"/>
          <w:color w:val="000000" w:themeColor="text1"/>
          <w:spacing w:val="-12"/>
          <w:w w:val="105"/>
          <w:u w:val="single"/>
        </w:rPr>
        <w:t xml:space="preserve"> </w:t>
      </w:r>
      <w:r w:rsidRPr="00FD272A">
        <w:rPr>
          <w:rFonts w:ascii="Bookman Old Style" w:hAnsi="Bookman Old Style"/>
          <w:b/>
          <w:i w:val="0"/>
          <w:color w:val="000000" w:themeColor="text1"/>
          <w:w w:val="105"/>
          <w:u w:val="single"/>
        </w:rPr>
        <w:t>three</w:t>
      </w:r>
      <w:r w:rsidRPr="00FD272A">
        <w:rPr>
          <w:rFonts w:ascii="Bookman Old Style" w:hAnsi="Bookman Old Style"/>
          <w:b/>
          <w:i w:val="0"/>
          <w:color w:val="000000" w:themeColor="text1"/>
          <w:spacing w:val="-12"/>
          <w:w w:val="105"/>
          <w:u w:val="single"/>
        </w:rPr>
        <w:t xml:space="preserve"> </w:t>
      </w:r>
      <w:r w:rsidRPr="00FD272A">
        <w:rPr>
          <w:rFonts w:ascii="Bookman Old Style" w:hAnsi="Bookman Old Style"/>
          <w:b/>
          <w:i w:val="0"/>
          <w:color w:val="000000" w:themeColor="text1"/>
          <w:w w:val="105"/>
          <w:u w:val="single"/>
        </w:rPr>
        <w:t>types:</w:t>
      </w:r>
    </w:p>
    <w:p w:rsidR="009857A2" w:rsidRPr="00FD272A" w:rsidRDefault="009857A2" w:rsidP="00F63AE4">
      <w:pPr>
        <w:pStyle w:val="ListParagraph"/>
        <w:widowControl w:val="0"/>
        <w:numPr>
          <w:ilvl w:val="0"/>
          <w:numId w:val="15"/>
        </w:numPr>
        <w:tabs>
          <w:tab w:val="left" w:pos="708"/>
          <w:tab w:val="left" w:pos="709"/>
        </w:tabs>
        <w:autoSpaceDE w:val="0"/>
        <w:autoSpaceDN w:val="0"/>
        <w:spacing w:before="59"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rPr>
        <w:t>Electrostatic</w:t>
      </w:r>
      <w:r w:rsidRPr="00FD272A">
        <w:rPr>
          <w:rFonts w:ascii="Bookman Old Style" w:hAnsi="Bookman Old Style"/>
          <w:color w:val="000000" w:themeColor="text1"/>
          <w:spacing w:val="30"/>
        </w:rPr>
        <w:t xml:space="preserve"> </w:t>
      </w:r>
      <w:r w:rsidRPr="00FD272A">
        <w:rPr>
          <w:rFonts w:ascii="Bookman Old Style" w:hAnsi="Bookman Old Style"/>
          <w:color w:val="000000" w:themeColor="text1"/>
        </w:rPr>
        <w:t>double-layer</w:t>
      </w:r>
      <w:r w:rsidRPr="00FD272A">
        <w:rPr>
          <w:rFonts w:ascii="Bookman Old Style" w:hAnsi="Bookman Old Style"/>
          <w:color w:val="000000" w:themeColor="text1"/>
          <w:spacing w:val="47"/>
        </w:rPr>
        <w:t xml:space="preserve"> </w:t>
      </w:r>
      <w:r w:rsidRPr="00FD272A">
        <w:rPr>
          <w:rFonts w:ascii="Bookman Old Style" w:hAnsi="Bookman Old Style"/>
          <w:color w:val="000000" w:themeColor="text1"/>
        </w:rPr>
        <w:t>capacitors.</w:t>
      </w:r>
    </w:p>
    <w:p w:rsidR="009857A2" w:rsidRPr="00FD272A" w:rsidRDefault="009857A2" w:rsidP="00F63AE4">
      <w:pPr>
        <w:pStyle w:val="ListParagraph"/>
        <w:widowControl w:val="0"/>
        <w:numPr>
          <w:ilvl w:val="0"/>
          <w:numId w:val="15"/>
        </w:numPr>
        <w:tabs>
          <w:tab w:val="left" w:pos="708"/>
          <w:tab w:val="left" w:pos="709"/>
        </w:tabs>
        <w:autoSpaceDE w:val="0"/>
        <w:autoSpaceDN w:val="0"/>
        <w:spacing w:before="74"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w w:val="105"/>
        </w:rPr>
        <w:t>Pseudo-capacitors.</w:t>
      </w:r>
    </w:p>
    <w:p w:rsidR="009857A2" w:rsidRPr="00FD272A" w:rsidRDefault="009857A2" w:rsidP="00F63AE4">
      <w:pPr>
        <w:pStyle w:val="ListParagraph"/>
        <w:widowControl w:val="0"/>
        <w:numPr>
          <w:ilvl w:val="0"/>
          <w:numId w:val="15"/>
        </w:numPr>
        <w:tabs>
          <w:tab w:val="left" w:pos="708"/>
          <w:tab w:val="left" w:pos="709"/>
        </w:tabs>
        <w:autoSpaceDE w:val="0"/>
        <w:autoSpaceDN w:val="0"/>
        <w:spacing w:before="67"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w w:val="105"/>
        </w:rPr>
        <w:t>Hybrid</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capacitors.</w:t>
      </w:r>
    </w:p>
    <w:p w:rsidR="009857A2" w:rsidRPr="00FD272A" w:rsidRDefault="009857A2" w:rsidP="00AB6C86">
      <w:pPr>
        <w:pStyle w:val="Heading6"/>
        <w:numPr>
          <w:ilvl w:val="0"/>
          <w:numId w:val="131"/>
        </w:numPr>
        <w:spacing w:before="81"/>
        <w:ind w:left="450"/>
        <w:rPr>
          <w:rFonts w:ascii="Bookman Old Style" w:hAnsi="Bookman Old Style"/>
          <w:b/>
          <w:i w:val="0"/>
          <w:color w:val="000000" w:themeColor="text1"/>
          <w:u w:val="single"/>
        </w:rPr>
      </w:pPr>
      <w:bookmarkStart w:id="19" w:name="Electrostatic_Double_Layer_Capacitors:"/>
      <w:bookmarkEnd w:id="19"/>
      <w:r w:rsidRPr="00FD272A">
        <w:rPr>
          <w:rFonts w:ascii="Bookman Old Style" w:hAnsi="Bookman Old Style"/>
          <w:b/>
          <w:i w:val="0"/>
          <w:color w:val="000000" w:themeColor="text1"/>
          <w:u w:val="single"/>
        </w:rPr>
        <w:t>Electrostatic</w:t>
      </w:r>
      <w:r w:rsidRPr="00FD272A">
        <w:rPr>
          <w:rFonts w:ascii="Bookman Old Style" w:hAnsi="Bookman Old Style"/>
          <w:b/>
          <w:i w:val="0"/>
          <w:color w:val="000000" w:themeColor="text1"/>
          <w:spacing w:val="49"/>
          <w:u w:val="single"/>
        </w:rPr>
        <w:t xml:space="preserve"> </w:t>
      </w:r>
      <w:r w:rsidRPr="00FD272A">
        <w:rPr>
          <w:rFonts w:ascii="Bookman Old Style" w:hAnsi="Bookman Old Style"/>
          <w:b/>
          <w:i w:val="0"/>
          <w:color w:val="000000" w:themeColor="text1"/>
          <w:u w:val="single"/>
        </w:rPr>
        <w:t>Double</w:t>
      </w:r>
      <w:r w:rsidRPr="00FD272A">
        <w:rPr>
          <w:rFonts w:ascii="Bookman Old Style" w:hAnsi="Bookman Old Style"/>
          <w:b/>
          <w:i w:val="0"/>
          <w:color w:val="000000" w:themeColor="text1"/>
          <w:spacing w:val="47"/>
          <w:u w:val="single"/>
        </w:rPr>
        <w:t xml:space="preserve"> </w:t>
      </w:r>
      <w:r w:rsidRPr="00FD272A">
        <w:rPr>
          <w:rFonts w:ascii="Bookman Old Style" w:hAnsi="Bookman Old Style"/>
          <w:b/>
          <w:i w:val="0"/>
          <w:color w:val="000000" w:themeColor="text1"/>
          <w:u w:val="single"/>
        </w:rPr>
        <w:t>Layer</w:t>
      </w:r>
      <w:r w:rsidRPr="00FD272A">
        <w:rPr>
          <w:rFonts w:ascii="Bookman Old Style" w:hAnsi="Bookman Old Style"/>
          <w:b/>
          <w:i w:val="0"/>
          <w:color w:val="000000" w:themeColor="text1"/>
          <w:spacing w:val="46"/>
          <w:u w:val="single"/>
        </w:rPr>
        <w:t xml:space="preserve"> </w:t>
      </w:r>
      <w:r w:rsidRPr="00FD272A">
        <w:rPr>
          <w:rFonts w:ascii="Bookman Old Style" w:hAnsi="Bookman Old Style"/>
          <w:b/>
          <w:i w:val="0"/>
          <w:color w:val="000000" w:themeColor="text1"/>
          <w:u w:val="single"/>
        </w:rPr>
        <w:t>Capacitors:</w:t>
      </w:r>
    </w:p>
    <w:p w:rsidR="009857A2" w:rsidRPr="00FD272A" w:rsidRDefault="009857A2" w:rsidP="00F63AE4">
      <w:pPr>
        <w:pStyle w:val="BodyText"/>
        <w:spacing w:before="2"/>
        <w:rPr>
          <w:rFonts w:ascii="Bookman Old Style" w:hAnsi="Bookman Old Style"/>
          <w:b/>
          <w:color w:val="000000" w:themeColor="text1"/>
        </w:rPr>
      </w:pPr>
    </w:p>
    <w:p w:rsidR="009857A2" w:rsidRPr="00FD272A" w:rsidRDefault="009857A2" w:rsidP="00F63AE4">
      <w:pPr>
        <w:pStyle w:val="ListParagraph"/>
        <w:widowControl w:val="0"/>
        <w:numPr>
          <w:ilvl w:val="0"/>
          <w:numId w:val="15"/>
        </w:numPr>
        <w:tabs>
          <w:tab w:val="left" w:pos="708"/>
          <w:tab w:val="left" w:pos="709"/>
        </w:tabs>
        <w:autoSpaceDE w:val="0"/>
        <w:autoSpaceDN w:val="0"/>
        <w:spacing w:before="97" w:after="0" w:line="249" w:lineRule="auto"/>
        <w:ind w:left="708" w:hanging="288"/>
        <w:contextualSpacing w:val="0"/>
        <w:rPr>
          <w:rFonts w:ascii="Bookman Old Style" w:hAnsi="Bookman Old Style"/>
          <w:color w:val="000000" w:themeColor="text1"/>
        </w:rPr>
      </w:pPr>
      <w:r w:rsidRPr="00FD272A">
        <w:rPr>
          <w:rFonts w:ascii="Bookman Old Style" w:hAnsi="Bookman Old Style"/>
          <w:color w:val="000000" w:themeColor="text1"/>
          <w:w w:val="105"/>
        </w:rPr>
        <w:t>Electrostatic</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Double</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Layer</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Capacitors</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comprises</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two</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electrodes,</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separator,</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an</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electrolyte.</w:t>
      </w:r>
    </w:p>
    <w:p w:rsidR="009857A2" w:rsidRPr="00FD272A" w:rsidRDefault="009857A2" w:rsidP="00F63AE4">
      <w:pPr>
        <w:pStyle w:val="ListParagraph"/>
        <w:widowControl w:val="0"/>
        <w:numPr>
          <w:ilvl w:val="0"/>
          <w:numId w:val="15"/>
        </w:numPr>
        <w:tabs>
          <w:tab w:val="left" w:pos="708"/>
          <w:tab w:val="left" w:pos="709"/>
        </w:tabs>
        <w:autoSpaceDE w:val="0"/>
        <w:autoSpaceDN w:val="0"/>
        <w:spacing w:before="5"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w w:val="105"/>
        </w:rPr>
        <w:t>Electrolyte</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mixture</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comprising</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positive</w:t>
      </w:r>
      <w:r w:rsidRPr="00FD272A">
        <w:rPr>
          <w:rFonts w:ascii="Bookman Old Style" w:hAnsi="Bookman Old Style"/>
          <w:color w:val="000000" w:themeColor="text1"/>
          <w:spacing w:val="-15"/>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negative</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ions</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dissolved</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water.</w:t>
      </w:r>
    </w:p>
    <w:p w:rsidR="009857A2" w:rsidRPr="00FD272A" w:rsidRDefault="009857A2" w:rsidP="00F63AE4">
      <w:pPr>
        <w:pStyle w:val="ListParagraph"/>
        <w:widowControl w:val="0"/>
        <w:numPr>
          <w:ilvl w:val="0"/>
          <w:numId w:val="15"/>
        </w:numPr>
        <w:tabs>
          <w:tab w:val="left" w:pos="708"/>
          <w:tab w:val="left" w:pos="709"/>
        </w:tabs>
        <w:autoSpaceDE w:val="0"/>
        <w:autoSpaceDN w:val="0"/>
        <w:spacing w:before="9"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w w:val="105"/>
        </w:rPr>
        <w:t>The</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two</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electrodes</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are</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separated</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from</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each</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other</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through</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separator.</w:t>
      </w:r>
    </w:p>
    <w:p w:rsidR="009857A2" w:rsidRPr="00FD272A" w:rsidRDefault="009857A2" w:rsidP="00F63AE4">
      <w:pPr>
        <w:pStyle w:val="ListParagraph"/>
        <w:widowControl w:val="0"/>
        <w:numPr>
          <w:ilvl w:val="0"/>
          <w:numId w:val="15"/>
        </w:numPr>
        <w:tabs>
          <w:tab w:val="left" w:pos="708"/>
          <w:tab w:val="left" w:pos="709"/>
        </w:tabs>
        <w:autoSpaceDE w:val="0"/>
        <w:autoSpaceDN w:val="0"/>
        <w:spacing w:before="9" w:after="0" w:line="254" w:lineRule="auto"/>
        <w:ind w:left="708" w:hanging="288"/>
        <w:contextualSpacing w:val="0"/>
        <w:rPr>
          <w:rFonts w:ascii="Bookman Old Style" w:hAnsi="Bookman Old Style"/>
          <w:color w:val="000000" w:themeColor="text1"/>
        </w:rPr>
      </w:pPr>
      <w:r w:rsidRPr="00FD272A">
        <w:rPr>
          <w:rFonts w:ascii="Bookman Old Style" w:hAnsi="Bookman Old Style"/>
          <w:color w:val="000000" w:themeColor="text1"/>
          <w:w w:val="105"/>
        </w:rPr>
        <w:t>The</w:t>
      </w:r>
      <w:r w:rsidRPr="00FD272A">
        <w:rPr>
          <w:rFonts w:ascii="Bookman Old Style" w:hAnsi="Bookman Old Style"/>
          <w:color w:val="000000" w:themeColor="text1"/>
          <w:spacing w:val="25"/>
          <w:w w:val="105"/>
        </w:rPr>
        <w:t xml:space="preserve"> </w:t>
      </w:r>
      <w:r w:rsidRPr="00FD272A">
        <w:rPr>
          <w:rFonts w:ascii="Bookman Old Style" w:hAnsi="Bookman Old Style"/>
          <w:color w:val="000000" w:themeColor="text1"/>
          <w:w w:val="105"/>
        </w:rPr>
        <w:t>super</w:t>
      </w:r>
      <w:r w:rsidRPr="00FD272A">
        <w:rPr>
          <w:rFonts w:ascii="Bookman Old Style" w:hAnsi="Bookman Old Style"/>
          <w:color w:val="000000" w:themeColor="text1"/>
          <w:spacing w:val="37"/>
          <w:w w:val="105"/>
        </w:rPr>
        <w:t xml:space="preserve"> </w:t>
      </w:r>
      <w:r w:rsidRPr="00FD272A">
        <w:rPr>
          <w:rFonts w:ascii="Bookman Old Style" w:hAnsi="Bookman Old Style"/>
          <w:color w:val="000000" w:themeColor="text1"/>
          <w:w w:val="105"/>
        </w:rPr>
        <w:t>capacitors</w:t>
      </w:r>
      <w:r w:rsidRPr="00FD272A">
        <w:rPr>
          <w:rFonts w:ascii="Bookman Old Style" w:hAnsi="Bookman Old Style"/>
          <w:color w:val="000000" w:themeColor="text1"/>
          <w:spacing w:val="25"/>
          <w:w w:val="105"/>
        </w:rPr>
        <w:t xml:space="preserve"> </w:t>
      </w:r>
      <w:r w:rsidRPr="00FD272A">
        <w:rPr>
          <w:rFonts w:ascii="Bookman Old Style" w:hAnsi="Bookman Old Style"/>
          <w:color w:val="000000" w:themeColor="text1"/>
          <w:w w:val="105"/>
        </w:rPr>
        <w:t>use</w:t>
      </w:r>
      <w:r w:rsidRPr="00FD272A">
        <w:rPr>
          <w:rFonts w:ascii="Bookman Old Style" w:hAnsi="Bookman Old Style"/>
          <w:color w:val="000000" w:themeColor="text1"/>
          <w:spacing w:val="31"/>
          <w:w w:val="105"/>
        </w:rPr>
        <w:t xml:space="preserve"> </w:t>
      </w:r>
      <w:r w:rsidRPr="00FD272A">
        <w:rPr>
          <w:rFonts w:ascii="Bookman Old Style" w:hAnsi="Bookman Old Style"/>
          <w:color w:val="000000" w:themeColor="text1"/>
          <w:w w:val="105"/>
        </w:rPr>
        <w:t>carbon</w:t>
      </w:r>
      <w:r w:rsidRPr="00FD272A">
        <w:rPr>
          <w:rFonts w:ascii="Bookman Old Style" w:hAnsi="Bookman Old Style"/>
          <w:color w:val="000000" w:themeColor="text1"/>
          <w:spacing w:val="27"/>
          <w:w w:val="105"/>
        </w:rPr>
        <w:t xml:space="preserve"> </w:t>
      </w:r>
      <w:r w:rsidRPr="00FD272A">
        <w:rPr>
          <w:rFonts w:ascii="Bookman Old Style" w:hAnsi="Bookman Old Style"/>
          <w:color w:val="000000" w:themeColor="text1"/>
          <w:w w:val="105"/>
        </w:rPr>
        <w:t>electrodes</w:t>
      </w:r>
      <w:r w:rsidRPr="00FD272A">
        <w:rPr>
          <w:rFonts w:ascii="Bookman Old Style" w:hAnsi="Bookman Old Style"/>
          <w:color w:val="000000" w:themeColor="text1"/>
          <w:spacing w:val="33"/>
          <w:w w:val="105"/>
        </w:rPr>
        <w:t xml:space="preserve"> </w:t>
      </w:r>
      <w:r w:rsidRPr="00FD272A">
        <w:rPr>
          <w:rFonts w:ascii="Bookman Old Style" w:hAnsi="Bookman Old Style"/>
          <w:color w:val="000000" w:themeColor="text1"/>
          <w:w w:val="105"/>
        </w:rPr>
        <w:t>with</w:t>
      </w:r>
      <w:r w:rsidRPr="00FD272A">
        <w:rPr>
          <w:rFonts w:ascii="Bookman Old Style" w:hAnsi="Bookman Old Style"/>
          <w:color w:val="000000" w:themeColor="text1"/>
          <w:spacing w:val="32"/>
          <w:w w:val="105"/>
        </w:rPr>
        <w:t xml:space="preserve"> </w:t>
      </w:r>
      <w:r w:rsidRPr="00FD272A">
        <w:rPr>
          <w:rFonts w:ascii="Bookman Old Style" w:hAnsi="Bookman Old Style"/>
          <w:color w:val="000000" w:themeColor="text1"/>
          <w:w w:val="105"/>
        </w:rPr>
        <w:t>much</w:t>
      </w:r>
      <w:r w:rsidRPr="00FD272A">
        <w:rPr>
          <w:rFonts w:ascii="Bookman Old Style" w:hAnsi="Bookman Old Style"/>
          <w:color w:val="000000" w:themeColor="text1"/>
          <w:spacing w:val="27"/>
          <w:w w:val="105"/>
        </w:rPr>
        <w:t xml:space="preserve"> </w:t>
      </w:r>
      <w:r w:rsidRPr="00FD272A">
        <w:rPr>
          <w:rFonts w:ascii="Bookman Old Style" w:hAnsi="Bookman Old Style"/>
          <w:color w:val="000000" w:themeColor="text1"/>
          <w:w w:val="105"/>
        </w:rPr>
        <w:t>higher</w:t>
      </w:r>
      <w:r w:rsidRPr="00FD272A">
        <w:rPr>
          <w:rFonts w:ascii="Bookman Old Style" w:hAnsi="Bookman Old Style"/>
          <w:color w:val="000000" w:themeColor="text1"/>
          <w:spacing w:val="30"/>
          <w:w w:val="105"/>
        </w:rPr>
        <w:t xml:space="preserve"> </w:t>
      </w:r>
      <w:r w:rsidRPr="00FD272A">
        <w:rPr>
          <w:rFonts w:ascii="Bookman Old Style" w:hAnsi="Bookman Old Style"/>
          <w:color w:val="000000" w:themeColor="text1"/>
          <w:w w:val="105"/>
        </w:rPr>
        <w:t>electrostatic</w:t>
      </w:r>
      <w:r w:rsidRPr="00FD272A">
        <w:rPr>
          <w:rFonts w:ascii="Bookman Old Style" w:hAnsi="Bookman Old Style"/>
          <w:color w:val="000000" w:themeColor="text1"/>
          <w:spacing w:val="27"/>
          <w:w w:val="105"/>
        </w:rPr>
        <w:t xml:space="preserve"> </w:t>
      </w:r>
      <w:r w:rsidRPr="00FD272A">
        <w:rPr>
          <w:rFonts w:ascii="Bookman Old Style" w:hAnsi="Bookman Old Style"/>
          <w:color w:val="000000" w:themeColor="text1"/>
          <w:w w:val="105"/>
        </w:rPr>
        <w:t>double-layer</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capacitance.</w:t>
      </w:r>
    </w:p>
    <w:p w:rsidR="009857A2" w:rsidRPr="00FD272A" w:rsidRDefault="009857A2" w:rsidP="00F63AE4">
      <w:pPr>
        <w:pStyle w:val="ListParagraph"/>
        <w:widowControl w:val="0"/>
        <w:numPr>
          <w:ilvl w:val="0"/>
          <w:numId w:val="15"/>
        </w:numPr>
        <w:tabs>
          <w:tab w:val="left" w:pos="708"/>
          <w:tab w:val="left" w:pos="709"/>
        </w:tabs>
        <w:autoSpaceDE w:val="0"/>
        <w:autoSpaceDN w:val="0"/>
        <w:spacing w:before="11" w:after="0" w:line="247" w:lineRule="auto"/>
        <w:ind w:left="708" w:hanging="288"/>
        <w:contextualSpacing w:val="0"/>
        <w:rPr>
          <w:rFonts w:ascii="Bookman Old Style" w:hAnsi="Bookman Old Style"/>
          <w:color w:val="000000" w:themeColor="text1"/>
        </w:rPr>
      </w:pPr>
      <w:r w:rsidRPr="00FD272A">
        <w:rPr>
          <w:rFonts w:ascii="Bookman Old Style" w:hAnsi="Bookman Old Style"/>
          <w:color w:val="000000" w:themeColor="text1"/>
          <w:w w:val="105"/>
        </w:rPr>
        <w:t>The</w:t>
      </w:r>
      <w:r w:rsidRPr="00FD272A">
        <w:rPr>
          <w:rFonts w:ascii="Bookman Old Style" w:hAnsi="Bookman Old Style"/>
          <w:color w:val="000000" w:themeColor="text1"/>
          <w:spacing w:val="29"/>
          <w:w w:val="105"/>
        </w:rPr>
        <w:t xml:space="preserve"> </w:t>
      </w:r>
      <w:r w:rsidRPr="00FD272A">
        <w:rPr>
          <w:rFonts w:ascii="Bookman Old Style" w:hAnsi="Bookman Old Style"/>
          <w:color w:val="000000" w:themeColor="text1"/>
          <w:w w:val="105"/>
        </w:rPr>
        <w:t>separation</w:t>
      </w:r>
      <w:r w:rsidRPr="00FD272A">
        <w:rPr>
          <w:rFonts w:ascii="Bookman Old Style" w:hAnsi="Bookman Old Style"/>
          <w:color w:val="000000" w:themeColor="text1"/>
          <w:spacing w:val="31"/>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27"/>
          <w:w w:val="105"/>
        </w:rPr>
        <w:t xml:space="preserve"> </w:t>
      </w:r>
      <w:r w:rsidRPr="00FD272A">
        <w:rPr>
          <w:rFonts w:ascii="Bookman Old Style" w:hAnsi="Bookman Old Style"/>
          <w:color w:val="000000" w:themeColor="text1"/>
          <w:w w:val="105"/>
        </w:rPr>
        <w:t>charge</w:t>
      </w:r>
      <w:r w:rsidRPr="00FD272A">
        <w:rPr>
          <w:rFonts w:ascii="Bookman Old Style" w:hAnsi="Bookman Old Style"/>
          <w:color w:val="000000" w:themeColor="text1"/>
          <w:spacing w:val="22"/>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30"/>
          <w:w w:val="105"/>
        </w:rPr>
        <w:t xml:space="preserve"> </w:t>
      </w:r>
      <w:r w:rsidRPr="00FD272A">
        <w:rPr>
          <w:rFonts w:ascii="Bookman Old Style" w:hAnsi="Bookman Old Style"/>
          <w:color w:val="000000" w:themeColor="text1"/>
          <w:w w:val="105"/>
        </w:rPr>
        <w:t>electrostatic</w:t>
      </w:r>
      <w:r w:rsidRPr="00FD272A">
        <w:rPr>
          <w:rFonts w:ascii="Bookman Old Style" w:hAnsi="Bookman Old Style"/>
          <w:color w:val="000000" w:themeColor="text1"/>
          <w:spacing w:val="30"/>
          <w:w w:val="105"/>
        </w:rPr>
        <w:t xml:space="preserve"> </w:t>
      </w:r>
      <w:r w:rsidRPr="00FD272A">
        <w:rPr>
          <w:rFonts w:ascii="Bookman Old Style" w:hAnsi="Bookman Old Style"/>
          <w:color w:val="000000" w:themeColor="text1"/>
          <w:w w:val="105"/>
        </w:rPr>
        <w:t>double-layer</w:t>
      </w:r>
      <w:r w:rsidRPr="00FD272A">
        <w:rPr>
          <w:rFonts w:ascii="Bookman Old Style" w:hAnsi="Bookman Old Style"/>
          <w:color w:val="000000" w:themeColor="text1"/>
          <w:spacing w:val="34"/>
          <w:w w:val="105"/>
        </w:rPr>
        <w:t xml:space="preserve"> </w:t>
      </w:r>
      <w:r w:rsidRPr="00FD272A">
        <w:rPr>
          <w:rFonts w:ascii="Bookman Old Style" w:hAnsi="Bookman Old Style"/>
          <w:color w:val="000000" w:themeColor="text1"/>
          <w:w w:val="105"/>
        </w:rPr>
        <w:t>capacitors</w:t>
      </w:r>
      <w:r w:rsidRPr="00FD272A">
        <w:rPr>
          <w:rFonts w:ascii="Bookman Old Style" w:hAnsi="Bookman Old Style"/>
          <w:color w:val="000000" w:themeColor="text1"/>
          <w:spacing w:val="29"/>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28"/>
          <w:w w:val="105"/>
        </w:rPr>
        <w:t xml:space="preserve"> </w:t>
      </w:r>
      <w:r w:rsidRPr="00FD272A">
        <w:rPr>
          <w:rFonts w:ascii="Bookman Old Style" w:hAnsi="Bookman Old Style"/>
          <w:color w:val="000000" w:themeColor="text1"/>
          <w:w w:val="105"/>
        </w:rPr>
        <w:t>much</w:t>
      </w:r>
      <w:r w:rsidRPr="00FD272A">
        <w:rPr>
          <w:rFonts w:ascii="Bookman Old Style" w:hAnsi="Bookman Old Style"/>
          <w:color w:val="000000" w:themeColor="text1"/>
          <w:spacing w:val="31"/>
          <w:w w:val="105"/>
        </w:rPr>
        <w:t xml:space="preserve"> </w:t>
      </w:r>
      <w:r w:rsidRPr="00FD272A">
        <w:rPr>
          <w:rFonts w:ascii="Bookman Old Style" w:hAnsi="Bookman Old Style"/>
          <w:color w:val="000000" w:themeColor="text1"/>
          <w:w w:val="105"/>
        </w:rPr>
        <w:t>less</w:t>
      </w:r>
      <w:r w:rsidRPr="00FD272A">
        <w:rPr>
          <w:rFonts w:ascii="Bookman Old Style" w:hAnsi="Bookman Old Style"/>
          <w:color w:val="000000" w:themeColor="text1"/>
          <w:spacing w:val="28"/>
          <w:w w:val="105"/>
        </w:rPr>
        <w:t xml:space="preserve"> </w:t>
      </w:r>
      <w:r w:rsidRPr="00FD272A">
        <w:rPr>
          <w:rFonts w:ascii="Bookman Old Style" w:hAnsi="Bookman Old Style"/>
          <w:color w:val="000000" w:themeColor="text1"/>
          <w:w w:val="105"/>
        </w:rPr>
        <w:t>than</w:t>
      </w:r>
      <w:r w:rsidRPr="00FD272A">
        <w:rPr>
          <w:rFonts w:ascii="Bookman Old Style" w:hAnsi="Bookman Old Style"/>
          <w:color w:val="000000" w:themeColor="text1"/>
          <w:spacing w:val="24"/>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23"/>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conventional</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capacitor</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which</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ranges</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from</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0.3–0.8 nm</w:t>
      </w:r>
    </w:p>
    <w:p w:rsidR="009857A2" w:rsidRPr="00FD272A" w:rsidRDefault="00806A93" w:rsidP="00806A93">
      <w:pPr>
        <w:pStyle w:val="Heading6"/>
        <w:spacing w:before="97"/>
        <w:ind w:left="723" w:hanging="633"/>
        <w:rPr>
          <w:rFonts w:ascii="Bookman Old Style" w:hAnsi="Bookman Old Style"/>
          <w:b/>
          <w:i w:val="0"/>
          <w:color w:val="000000" w:themeColor="text1"/>
          <w:u w:val="single"/>
        </w:rPr>
      </w:pPr>
      <w:bookmarkStart w:id="20" w:name="Pseudo_Capacitors:"/>
      <w:bookmarkEnd w:id="20"/>
      <w:r w:rsidRPr="00FD272A">
        <w:rPr>
          <w:rFonts w:ascii="Bookman Old Style" w:hAnsi="Bookman Old Style"/>
          <w:b/>
          <w:i w:val="0"/>
          <w:color w:val="000000" w:themeColor="text1"/>
          <w:u w:val="single"/>
        </w:rPr>
        <w:t>2.</w:t>
      </w:r>
      <w:r w:rsidR="009857A2" w:rsidRPr="00FD272A">
        <w:rPr>
          <w:rFonts w:ascii="Bookman Old Style" w:hAnsi="Bookman Old Style"/>
          <w:b/>
          <w:i w:val="0"/>
          <w:color w:val="000000" w:themeColor="text1"/>
          <w:u w:val="single"/>
        </w:rPr>
        <w:t>Pseudo</w:t>
      </w:r>
      <w:r w:rsidR="009857A2" w:rsidRPr="00FD272A">
        <w:rPr>
          <w:rFonts w:ascii="Bookman Old Style" w:hAnsi="Bookman Old Style"/>
          <w:b/>
          <w:i w:val="0"/>
          <w:color w:val="000000" w:themeColor="text1"/>
          <w:spacing w:val="67"/>
          <w:u w:val="single"/>
        </w:rPr>
        <w:t xml:space="preserve"> </w:t>
      </w:r>
      <w:r w:rsidR="009857A2" w:rsidRPr="00FD272A">
        <w:rPr>
          <w:rFonts w:ascii="Bookman Old Style" w:hAnsi="Bookman Old Style"/>
          <w:b/>
          <w:i w:val="0"/>
          <w:color w:val="000000" w:themeColor="text1"/>
          <w:u w:val="single"/>
        </w:rPr>
        <w:t>Capacitors:</w:t>
      </w:r>
    </w:p>
    <w:p w:rsidR="009857A2" w:rsidRPr="00FD272A" w:rsidRDefault="009857A2" w:rsidP="00F63AE4">
      <w:pPr>
        <w:pStyle w:val="BodyText"/>
        <w:rPr>
          <w:rFonts w:ascii="Bookman Old Style" w:hAnsi="Bookman Old Style"/>
          <w:b/>
          <w:color w:val="000000" w:themeColor="text1"/>
        </w:rPr>
      </w:pPr>
    </w:p>
    <w:p w:rsidR="009857A2" w:rsidRPr="00FD272A" w:rsidRDefault="009857A2" w:rsidP="00F63AE4">
      <w:pPr>
        <w:pStyle w:val="ListParagraph"/>
        <w:widowControl w:val="0"/>
        <w:numPr>
          <w:ilvl w:val="0"/>
          <w:numId w:val="15"/>
        </w:numPr>
        <w:tabs>
          <w:tab w:val="left" w:pos="709"/>
        </w:tabs>
        <w:autoSpaceDE w:val="0"/>
        <w:autoSpaceDN w:val="0"/>
        <w:spacing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rPr>
        <w:t>Pseudo</w:t>
      </w:r>
      <w:r w:rsidRPr="00FD272A">
        <w:rPr>
          <w:rFonts w:ascii="Bookman Old Style" w:hAnsi="Bookman Old Style"/>
          <w:color w:val="000000" w:themeColor="text1"/>
          <w:spacing w:val="33"/>
        </w:rPr>
        <w:t xml:space="preserve"> </w:t>
      </w:r>
      <w:r w:rsidRPr="00FD272A">
        <w:rPr>
          <w:rFonts w:ascii="Bookman Old Style" w:hAnsi="Bookman Old Style"/>
          <w:color w:val="000000" w:themeColor="text1"/>
        </w:rPr>
        <w:t>Capacitors</w:t>
      </w:r>
      <w:r w:rsidRPr="00FD272A">
        <w:rPr>
          <w:rFonts w:ascii="Bookman Old Style" w:hAnsi="Bookman Old Style"/>
          <w:color w:val="000000" w:themeColor="text1"/>
          <w:spacing w:val="23"/>
        </w:rPr>
        <w:t xml:space="preserve"> </w:t>
      </w:r>
      <w:r w:rsidRPr="00FD272A">
        <w:rPr>
          <w:rFonts w:ascii="Bookman Old Style" w:hAnsi="Bookman Old Style"/>
          <w:color w:val="000000" w:themeColor="text1"/>
        </w:rPr>
        <w:t>are</w:t>
      </w:r>
      <w:r w:rsidRPr="00FD272A">
        <w:rPr>
          <w:rFonts w:ascii="Bookman Old Style" w:hAnsi="Bookman Old Style"/>
          <w:color w:val="000000" w:themeColor="text1"/>
          <w:spacing w:val="20"/>
        </w:rPr>
        <w:t xml:space="preserve"> </w:t>
      </w:r>
      <w:r w:rsidRPr="00FD272A">
        <w:rPr>
          <w:rFonts w:ascii="Bookman Old Style" w:hAnsi="Bookman Old Style"/>
          <w:color w:val="000000" w:themeColor="text1"/>
        </w:rPr>
        <w:t>also</w:t>
      </w:r>
      <w:r w:rsidRPr="00FD272A">
        <w:rPr>
          <w:rFonts w:ascii="Bookman Old Style" w:hAnsi="Bookman Old Style"/>
          <w:color w:val="000000" w:themeColor="text1"/>
          <w:spacing w:val="34"/>
        </w:rPr>
        <w:t xml:space="preserve"> </w:t>
      </w:r>
      <w:r w:rsidRPr="00FD272A">
        <w:rPr>
          <w:rFonts w:ascii="Bookman Old Style" w:hAnsi="Bookman Old Style"/>
          <w:color w:val="000000" w:themeColor="text1"/>
        </w:rPr>
        <w:t>referred</w:t>
      </w:r>
      <w:r w:rsidRPr="00FD272A">
        <w:rPr>
          <w:rFonts w:ascii="Bookman Old Style" w:hAnsi="Bookman Old Style"/>
          <w:color w:val="000000" w:themeColor="text1"/>
          <w:spacing w:val="24"/>
        </w:rPr>
        <w:t xml:space="preserve"> </w:t>
      </w:r>
      <w:r w:rsidRPr="00FD272A">
        <w:rPr>
          <w:rFonts w:ascii="Bookman Old Style" w:hAnsi="Bookman Old Style"/>
          <w:color w:val="000000" w:themeColor="text1"/>
        </w:rPr>
        <w:t>to</w:t>
      </w:r>
      <w:r w:rsidRPr="00FD272A">
        <w:rPr>
          <w:rFonts w:ascii="Bookman Old Style" w:hAnsi="Bookman Old Style"/>
          <w:color w:val="000000" w:themeColor="text1"/>
          <w:spacing w:val="22"/>
        </w:rPr>
        <w:t xml:space="preserve"> </w:t>
      </w:r>
      <w:r w:rsidRPr="00FD272A">
        <w:rPr>
          <w:rFonts w:ascii="Bookman Old Style" w:hAnsi="Bookman Old Style"/>
          <w:color w:val="000000" w:themeColor="text1"/>
        </w:rPr>
        <w:t>as</w:t>
      </w:r>
      <w:r w:rsidRPr="00FD272A">
        <w:rPr>
          <w:rFonts w:ascii="Bookman Old Style" w:hAnsi="Bookman Old Style"/>
          <w:color w:val="000000" w:themeColor="text1"/>
          <w:spacing w:val="29"/>
        </w:rPr>
        <w:t xml:space="preserve"> </w:t>
      </w:r>
      <w:r w:rsidRPr="00FD272A">
        <w:rPr>
          <w:rFonts w:ascii="Bookman Old Style" w:hAnsi="Bookman Old Style"/>
          <w:color w:val="000000" w:themeColor="text1"/>
        </w:rPr>
        <w:t>electrochemical</w:t>
      </w:r>
      <w:r w:rsidRPr="00FD272A">
        <w:rPr>
          <w:rFonts w:ascii="Bookman Old Style" w:hAnsi="Bookman Old Style"/>
          <w:color w:val="000000" w:themeColor="text1"/>
          <w:spacing w:val="40"/>
        </w:rPr>
        <w:t xml:space="preserve"> </w:t>
      </w:r>
      <w:r w:rsidRPr="00FD272A">
        <w:rPr>
          <w:rFonts w:ascii="Bookman Old Style" w:hAnsi="Bookman Old Style"/>
          <w:color w:val="000000" w:themeColor="text1"/>
        </w:rPr>
        <w:t>pseudo-capacitors.</w:t>
      </w:r>
    </w:p>
    <w:p w:rsidR="009857A2" w:rsidRPr="00FD272A" w:rsidRDefault="009857A2" w:rsidP="00F63AE4">
      <w:pPr>
        <w:pStyle w:val="ListParagraph"/>
        <w:widowControl w:val="0"/>
        <w:numPr>
          <w:ilvl w:val="0"/>
          <w:numId w:val="15"/>
        </w:numPr>
        <w:tabs>
          <w:tab w:val="left" w:pos="709"/>
        </w:tabs>
        <w:autoSpaceDE w:val="0"/>
        <w:autoSpaceDN w:val="0"/>
        <w:spacing w:before="7" w:after="0" w:line="247" w:lineRule="auto"/>
        <w:ind w:left="708" w:hanging="288"/>
        <w:contextualSpacing w:val="0"/>
        <w:rPr>
          <w:rFonts w:ascii="Bookman Old Style" w:hAnsi="Bookman Old Style"/>
          <w:color w:val="000000" w:themeColor="text1"/>
        </w:rPr>
      </w:pPr>
      <w:r w:rsidRPr="00FD272A">
        <w:rPr>
          <w:rFonts w:ascii="Bookman Old Style" w:hAnsi="Bookman Old Style"/>
          <w:color w:val="000000" w:themeColor="text1"/>
          <w:w w:val="105"/>
        </w:rPr>
        <w:t>They</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make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use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metal</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oxide</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or</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conducting</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polymer</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electrodes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that</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have</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high</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amount</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electrochemical</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pseudo</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capacitance.</w:t>
      </w:r>
    </w:p>
    <w:p w:rsidR="009857A2" w:rsidRPr="00FD272A" w:rsidRDefault="009857A2" w:rsidP="00F63AE4">
      <w:pPr>
        <w:pStyle w:val="ListParagraph"/>
        <w:widowControl w:val="0"/>
        <w:numPr>
          <w:ilvl w:val="0"/>
          <w:numId w:val="15"/>
        </w:numPr>
        <w:tabs>
          <w:tab w:val="left" w:pos="709"/>
        </w:tabs>
        <w:autoSpaceDE w:val="0"/>
        <w:autoSpaceDN w:val="0"/>
        <w:spacing w:before="6"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w w:val="105"/>
        </w:rPr>
        <w:t>They</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store</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electrical</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energy</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by</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electron</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charge</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transfer</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between</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electrode</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electrolyte.</w:t>
      </w:r>
    </w:p>
    <w:p w:rsidR="009857A2" w:rsidRPr="00FD272A" w:rsidRDefault="009857A2" w:rsidP="00F63AE4">
      <w:pPr>
        <w:pStyle w:val="ListParagraph"/>
        <w:widowControl w:val="0"/>
        <w:numPr>
          <w:ilvl w:val="0"/>
          <w:numId w:val="15"/>
        </w:numPr>
        <w:tabs>
          <w:tab w:val="left" w:pos="709"/>
        </w:tabs>
        <w:autoSpaceDE w:val="0"/>
        <w:autoSpaceDN w:val="0"/>
        <w:spacing w:before="6" w:after="0" w:line="247" w:lineRule="auto"/>
        <w:ind w:left="708" w:hanging="288"/>
        <w:contextualSpacing w:val="0"/>
        <w:rPr>
          <w:rFonts w:ascii="Bookman Old Style" w:hAnsi="Bookman Old Style"/>
          <w:color w:val="000000" w:themeColor="text1"/>
        </w:rPr>
      </w:pPr>
      <w:r w:rsidRPr="00FD272A">
        <w:rPr>
          <w:rFonts w:ascii="Bookman Old Style" w:hAnsi="Bookman Old Style"/>
          <w:color w:val="000000" w:themeColor="text1"/>
          <w:w w:val="105"/>
        </w:rPr>
        <w:t>It is done through the oxidation and reduction reaction commonly known as a redox</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reaction.</w:t>
      </w:r>
    </w:p>
    <w:p w:rsidR="009857A2" w:rsidRPr="00FD272A" w:rsidRDefault="00806A93" w:rsidP="00F63AE4">
      <w:pPr>
        <w:pStyle w:val="Heading6"/>
        <w:rPr>
          <w:rFonts w:ascii="Bookman Old Style" w:hAnsi="Bookman Old Style"/>
          <w:b/>
          <w:i w:val="0"/>
          <w:color w:val="000000" w:themeColor="text1"/>
          <w:u w:val="single"/>
        </w:rPr>
      </w:pPr>
      <w:bookmarkStart w:id="21" w:name="Hybrid_Capacitors:"/>
      <w:bookmarkEnd w:id="21"/>
      <w:r w:rsidRPr="00FD272A">
        <w:rPr>
          <w:rFonts w:ascii="Bookman Old Style" w:hAnsi="Bookman Old Style"/>
          <w:b/>
          <w:i w:val="0"/>
          <w:color w:val="000000" w:themeColor="text1"/>
          <w:u w:val="single"/>
        </w:rPr>
        <w:t>3.</w:t>
      </w:r>
      <w:r w:rsidR="009857A2" w:rsidRPr="00FD272A">
        <w:rPr>
          <w:rFonts w:ascii="Bookman Old Style" w:hAnsi="Bookman Old Style"/>
          <w:b/>
          <w:i w:val="0"/>
          <w:color w:val="000000" w:themeColor="text1"/>
          <w:u w:val="single"/>
        </w:rPr>
        <w:t>Hybrid</w:t>
      </w:r>
      <w:r w:rsidR="009857A2" w:rsidRPr="00FD272A">
        <w:rPr>
          <w:rFonts w:ascii="Bookman Old Style" w:hAnsi="Bookman Old Style"/>
          <w:b/>
          <w:i w:val="0"/>
          <w:color w:val="000000" w:themeColor="text1"/>
          <w:spacing w:val="69"/>
          <w:u w:val="single"/>
        </w:rPr>
        <w:t xml:space="preserve"> </w:t>
      </w:r>
      <w:r w:rsidR="009857A2" w:rsidRPr="00FD272A">
        <w:rPr>
          <w:rFonts w:ascii="Bookman Old Style" w:hAnsi="Bookman Old Style"/>
          <w:b/>
          <w:i w:val="0"/>
          <w:color w:val="000000" w:themeColor="text1"/>
          <w:u w:val="single"/>
        </w:rPr>
        <w:t>Capacitors:</w:t>
      </w:r>
    </w:p>
    <w:p w:rsidR="009857A2" w:rsidRPr="00FD272A" w:rsidRDefault="009857A2" w:rsidP="00F63AE4">
      <w:pPr>
        <w:pStyle w:val="BodyText"/>
        <w:spacing w:before="1"/>
        <w:rPr>
          <w:rFonts w:ascii="Bookman Old Style" w:hAnsi="Bookman Old Style"/>
          <w:b/>
          <w:color w:val="000000" w:themeColor="text1"/>
        </w:rPr>
      </w:pPr>
    </w:p>
    <w:p w:rsidR="009857A2" w:rsidRPr="00FD272A" w:rsidRDefault="009857A2" w:rsidP="00F63AE4">
      <w:pPr>
        <w:pStyle w:val="ListParagraph"/>
        <w:widowControl w:val="0"/>
        <w:numPr>
          <w:ilvl w:val="0"/>
          <w:numId w:val="15"/>
        </w:numPr>
        <w:tabs>
          <w:tab w:val="left" w:pos="708"/>
          <w:tab w:val="left" w:pos="709"/>
        </w:tabs>
        <w:autoSpaceDE w:val="0"/>
        <w:autoSpaceDN w:val="0"/>
        <w:spacing w:before="98" w:after="0" w:line="249" w:lineRule="auto"/>
        <w:ind w:left="708" w:hanging="288"/>
        <w:contextualSpacing w:val="0"/>
        <w:rPr>
          <w:rFonts w:ascii="Bookman Old Style" w:hAnsi="Bookman Old Style"/>
          <w:color w:val="000000" w:themeColor="text1"/>
        </w:rPr>
      </w:pPr>
      <w:r w:rsidRPr="00FD272A">
        <w:rPr>
          <w:rFonts w:ascii="Bookman Old Style" w:hAnsi="Bookman Old Style"/>
          <w:color w:val="000000" w:themeColor="text1"/>
          <w:w w:val="105"/>
        </w:rPr>
        <w:t>Hybrid</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Capacitors</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are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made</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by</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using</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techniques</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double-layer</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capacitors</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pseudo-capacitors.</w:t>
      </w:r>
    </w:p>
    <w:p w:rsidR="009857A2" w:rsidRPr="00FD272A" w:rsidRDefault="009857A2" w:rsidP="00F63AE4">
      <w:pPr>
        <w:pStyle w:val="ListParagraph"/>
        <w:widowControl w:val="0"/>
        <w:numPr>
          <w:ilvl w:val="0"/>
          <w:numId w:val="15"/>
        </w:numPr>
        <w:tabs>
          <w:tab w:val="left" w:pos="708"/>
          <w:tab w:val="left" w:pos="709"/>
        </w:tabs>
        <w:autoSpaceDE w:val="0"/>
        <w:autoSpaceDN w:val="0"/>
        <w:spacing w:after="0" w:line="262" w:lineRule="exact"/>
        <w:ind w:left="708" w:hanging="289"/>
        <w:contextualSpacing w:val="0"/>
        <w:rPr>
          <w:rFonts w:ascii="Bookman Old Style" w:hAnsi="Bookman Old Style"/>
          <w:color w:val="000000" w:themeColor="text1"/>
        </w:rPr>
      </w:pPr>
      <w:r w:rsidRPr="00FD272A">
        <w:rPr>
          <w:rFonts w:ascii="Bookman Old Style" w:hAnsi="Bookman Old Style"/>
          <w:color w:val="000000" w:themeColor="text1"/>
          <w:w w:val="105"/>
        </w:rPr>
        <w:t>In</w:t>
      </w:r>
      <w:r w:rsidRPr="00FD272A">
        <w:rPr>
          <w:rFonts w:ascii="Bookman Old Style" w:hAnsi="Bookman Old Style"/>
          <w:color w:val="000000" w:themeColor="text1"/>
          <w:spacing w:val="-15"/>
          <w:w w:val="105"/>
        </w:rPr>
        <w:t xml:space="preserve"> </w:t>
      </w:r>
      <w:r w:rsidRPr="00FD272A">
        <w:rPr>
          <w:rFonts w:ascii="Bookman Old Style" w:hAnsi="Bookman Old Style"/>
          <w:color w:val="000000" w:themeColor="text1"/>
          <w:w w:val="105"/>
        </w:rPr>
        <w:t>these</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capacitors,</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electrodes</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with</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different</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characteristics</w:t>
      </w:r>
      <w:r w:rsidRPr="00FD272A">
        <w:rPr>
          <w:rFonts w:ascii="Bookman Old Style" w:hAnsi="Bookman Old Style"/>
          <w:color w:val="000000" w:themeColor="text1"/>
          <w:spacing w:val="-15"/>
          <w:w w:val="105"/>
        </w:rPr>
        <w:t xml:space="preserve"> </w:t>
      </w:r>
      <w:r w:rsidRPr="00FD272A">
        <w:rPr>
          <w:rFonts w:ascii="Bookman Old Style" w:hAnsi="Bookman Old Style"/>
          <w:color w:val="000000" w:themeColor="text1"/>
          <w:w w:val="105"/>
        </w:rPr>
        <w:t>are</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used.</w:t>
      </w:r>
    </w:p>
    <w:p w:rsidR="009857A2" w:rsidRPr="00FD272A" w:rsidRDefault="009857A2" w:rsidP="00F63AE4">
      <w:pPr>
        <w:pStyle w:val="ListParagraph"/>
        <w:widowControl w:val="0"/>
        <w:numPr>
          <w:ilvl w:val="0"/>
          <w:numId w:val="15"/>
        </w:numPr>
        <w:tabs>
          <w:tab w:val="left" w:pos="708"/>
          <w:tab w:val="left" w:pos="709"/>
        </w:tabs>
        <w:autoSpaceDE w:val="0"/>
        <w:autoSpaceDN w:val="0"/>
        <w:spacing w:before="16" w:after="0" w:line="247" w:lineRule="auto"/>
        <w:ind w:left="708" w:hanging="288"/>
        <w:contextualSpacing w:val="0"/>
        <w:rPr>
          <w:rFonts w:ascii="Bookman Old Style" w:hAnsi="Bookman Old Style"/>
          <w:color w:val="000000" w:themeColor="text1"/>
        </w:rPr>
      </w:pPr>
      <w:r w:rsidRPr="00FD272A">
        <w:rPr>
          <w:rFonts w:ascii="Bookman Old Style" w:hAnsi="Bookman Old Style"/>
          <w:color w:val="000000" w:themeColor="text1"/>
          <w:w w:val="105"/>
        </w:rPr>
        <w:t>One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electrode</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has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capacity</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display</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electrostatic</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capacitance</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other</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electrode</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showcases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electrochemical</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capacitance.</w:t>
      </w:r>
    </w:p>
    <w:p w:rsidR="009857A2" w:rsidRPr="00FD272A" w:rsidRDefault="009857A2" w:rsidP="00F63AE4">
      <w:pPr>
        <w:pStyle w:val="ListParagraph"/>
        <w:widowControl w:val="0"/>
        <w:numPr>
          <w:ilvl w:val="0"/>
          <w:numId w:val="15"/>
        </w:numPr>
        <w:tabs>
          <w:tab w:val="left" w:pos="708"/>
          <w:tab w:val="left" w:pos="709"/>
        </w:tabs>
        <w:autoSpaceDE w:val="0"/>
        <w:autoSpaceDN w:val="0"/>
        <w:spacing w:before="3"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rPr>
        <w:t>An</w:t>
      </w:r>
      <w:r w:rsidRPr="00FD272A">
        <w:rPr>
          <w:rFonts w:ascii="Bookman Old Style" w:hAnsi="Bookman Old Style"/>
          <w:color w:val="000000" w:themeColor="text1"/>
          <w:spacing w:val="23"/>
        </w:rPr>
        <w:t xml:space="preserve"> </w:t>
      </w:r>
      <w:r w:rsidRPr="00FD272A">
        <w:rPr>
          <w:rFonts w:ascii="Bookman Old Style" w:hAnsi="Bookman Old Style"/>
          <w:color w:val="000000" w:themeColor="text1"/>
        </w:rPr>
        <w:t>example</w:t>
      </w:r>
      <w:r w:rsidRPr="00FD272A">
        <w:rPr>
          <w:rFonts w:ascii="Bookman Old Style" w:hAnsi="Bookman Old Style"/>
          <w:color w:val="000000" w:themeColor="text1"/>
          <w:spacing w:val="22"/>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a</w:t>
      </w:r>
      <w:r w:rsidRPr="00FD272A">
        <w:rPr>
          <w:rFonts w:ascii="Bookman Old Style" w:hAnsi="Bookman Old Style"/>
          <w:color w:val="000000" w:themeColor="text1"/>
          <w:spacing w:val="21"/>
        </w:rPr>
        <w:t xml:space="preserve"> </w:t>
      </w:r>
      <w:r w:rsidRPr="00FD272A">
        <w:rPr>
          <w:rFonts w:ascii="Bookman Old Style" w:hAnsi="Bookman Old Style"/>
          <w:color w:val="000000" w:themeColor="text1"/>
        </w:rPr>
        <w:t>hybrid</w:t>
      </w:r>
      <w:r w:rsidRPr="00FD272A">
        <w:rPr>
          <w:rFonts w:ascii="Bookman Old Style" w:hAnsi="Bookman Old Style"/>
          <w:color w:val="000000" w:themeColor="text1"/>
          <w:spacing w:val="23"/>
        </w:rPr>
        <w:t xml:space="preserve"> </w:t>
      </w:r>
      <w:r w:rsidRPr="00FD272A">
        <w:rPr>
          <w:rFonts w:ascii="Bookman Old Style" w:hAnsi="Bookman Old Style"/>
          <w:color w:val="000000" w:themeColor="text1"/>
        </w:rPr>
        <w:t>capacitor</w:t>
      </w:r>
      <w:r w:rsidRPr="00FD272A">
        <w:rPr>
          <w:rFonts w:ascii="Bookman Old Style" w:hAnsi="Bookman Old Style"/>
          <w:color w:val="000000" w:themeColor="text1"/>
          <w:spacing w:val="19"/>
        </w:rPr>
        <w:t xml:space="preserve"> </w:t>
      </w:r>
      <w:r w:rsidRPr="00FD272A">
        <w:rPr>
          <w:rFonts w:ascii="Bookman Old Style" w:hAnsi="Bookman Old Style"/>
          <w:color w:val="000000" w:themeColor="text1"/>
        </w:rPr>
        <w:t>is</w:t>
      </w:r>
      <w:r w:rsidRPr="00FD272A">
        <w:rPr>
          <w:rFonts w:ascii="Bookman Old Style" w:hAnsi="Bookman Old Style"/>
          <w:color w:val="000000" w:themeColor="text1"/>
          <w:spacing w:val="18"/>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21"/>
        </w:rPr>
        <w:t xml:space="preserve"> </w:t>
      </w:r>
      <w:r w:rsidRPr="00FD272A">
        <w:rPr>
          <w:rFonts w:ascii="Bookman Old Style" w:hAnsi="Bookman Old Style"/>
          <w:color w:val="000000" w:themeColor="text1"/>
        </w:rPr>
        <w:t>lithium-ion</w:t>
      </w:r>
      <w:r w:rsidRPr="00FD272A">
        <w:rPr>
          <w:rFonts w:ascii="Bookman Old Style" w:hAnsi="Bookman Old Style"/>
          <w:color w:val="000000" w:themeColor="text1"/>
          <w:spacing w:val="23"/>
        </w:rPr>
        <w:t xml:space="preserve"> </w:t>
      </w:r>
      <w:r w:rsidRPr="00FD272A">
        <w:rPr>
          <w:rFonts w:ascii="Bookman Old Style" w:hAnsi="Bookman Old Style"/>
          <w:color w:val="000000" w:themeColor="text1"/>
        </w:rPr>
        <w:t>capacitor</w:t>
      </w:r>
    </w:p>
    <w:p w:rsidR="009857A2" w:rsidRPr="00FD272A" w:rsidRDefault="009857A2" w:rsidP="00F63AE4">
      <w:pPr>
        <w:pStyle w:val="BodyText"/>
        <w:spacing w:before="5"/>
        <w:rPr>
          <w:rFonts w:ascii="Bookman Old Style" w:hAnsi="Bookman Old Style"/>
          <w:color w:val="000000" w:themeColor="text1"/>
        </w:rPr>
      </w:pPr>
    </w:p>
    <w:p w:rsidR="009857A2" w:rsidRPr="00FD272A" w:rsidRDefault="009857A2" w:rsidP="00F63AE4">
      <w:pPr>
        <w:pStyle w:val="Heading6"/>
        <w:rPr>
          <w:rFonts w:ascii="Bookman Old Style" w:hAnsi="Bookman Old Style"/>
          <w:b/>
          <w:i w:val="0"/>
          <w:color w:val="000000" w:themeColor="text1"/>
          <w:u w:val="single"/>
        </w:rPr>
      </w:pPr>
      <w:bookmarkStart w:id="22" w:name="Applications_of_Supercapacitor:"/>
      <w:bookmarkEnd w:id="22"/>
      <w:r w:rsidRPr="00FD272A">
        <w:rPr>
          <w:rFonts w:ascii="Bookman Old Style" w:hAnsi="Bookman Old Style"/>
          <w:b/>
          <w:i w:val="0"/>
          <w:color w:val="000000" w:themeColor="text1"/>
          <w:u w:val="single"/>
        </w:rPr>
        <w:t>Applications</w:t>
      </w:r>
      <w:r w:rsidRPr="00FD272A">
        <w:rPr>
          <w:rFonts w:ascii="Bookman Old Style" w:hAnsi="Bookman Old Style"/>
          <w:b/>
          <w:i w:val="0"/>
          <w:color w:val="000000" w:themeColor="text1"/>
          <w:spacing w:val="44"/>
          <w:u w:val="single"/>
        </w:rPr>
        <w:t xml:space="preserve"> </w:t>
      </w:r>
      <w:r w:rsidRPr="00FD272A">
        <w:rPr>
          <w:rFonts w:ascii="Bookman Old Style" w:hAnsi="Bookman Old Style"/>
          <w:b/>
          <w:i w:val="0"/>
          <w:color w:val="000000" w:themeColor="text1"/>
          <w:u w:val="single"/>
        </w:rPr>
        <w:t>of</w:t>
      </w:r>
      <w:r w:rsidRPr="00FD272A">
        <w:rPr>
          <w:rFonts w:ascii="Bookman Old Style" w:hAnsi="Bookman Old Style"/>
          <w:b/>
          <w:i w:val="0"/>
          <w:color w:val="000000" w:themeColor="text1"/>
          <w:spacing w:val="66"/>
          <w:u w:val="single"/>
        </w:rPr>
        <w:t xml:space="preserve"> </w:t>
      </w:r>
      <w:r w:rsidRPr="00FD272A">
        <w:rPr>
          <w:rFonts w:ascii="Bookman Old Style" w:hAnsi="Bookman Old Style"/>
          <w:b/>
          <w:i w:val="0"/>
          <w:color w:val="000000" w:themeColor="text1"/>
          <w:u w:val="single"/>
        </w:rPr>
        <w:t>Supercapacitor:</w:t>
      </w:r>
    </w:p>
    <w:p w:rsidR="009857A2" w:rsidRPr="00FD272A" w:rsidRDefault="009857A2" w:rsidP="00F63AE4">
      <w:pPr>
        <w:pStyle w:val="ListParagraph"/>
        <w:widowControl w:val="0"/>
        <w:numPr>
          <w:ilvl w:val="0"/>
          <w:numId w:val="15"/>
        </w:numPr>
        <w:tabs>
          <w:tab w:val="left" w:pos="708"/>
          <w:tab w:val="left" w:pos="709"/>
        </w:tabs>
        <w:autoSpaceDE w:val="0"/>
        <w:autoSpaceDN w:val="0"/>
        <w:spacing w:before="125"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rPr>
        <w:t>Electric</w:t>
      </w:r>
      <w:r w:rsidRPr="00FD272A">
        <w:rPr>
          <w:rFonts w:ascii="Bookman Old Style" w:hAnsi="Bookman Old Style"/>
          <w:color w:val="000000" w:themeColor="text1"/>
          <w:spacing w:val="20"/>
        </w:rPr>
        <w:t xml:space="preserve"> </w:t>
      </w:r>
      <w:r w:rsidRPr="00FD272A">
        <w:rPr>
          <w:rFonts w:ascii="Bookman Old Style" w:hAnsi="Bookman Old Style"/>
          <w:color w:val="000000" w:themeColor="text1"/>
        </w:rPr>
        <w:t>vehicles</w:t>
      </w:r>
    </w:p>
    <w:p w:rsidR="009857A2" w:rsidRPr="00FD272A" w:rsidRDefault="009857A2" w:rsidP="00F63AE4">
      <w:pPr>
        <w:pStyle w:val="ListParagraph"/>
        <w:widowControl w:val="0"/>
        <w:numPr>
          <w:ilvl w:val="0"/>
          <w:numId w:val="15"/>
        </w:numPr>
        <w:tabs>
          <w:tab w:val="left" w:pos="708"/>
          <w:tab w:val="left" w:pos="709"/>
        </w:tabs>
        <w:autoSpaceDE w:val="0"/>
        <w:autoSpaceDN w:val="0"/>
        <w:spacing w:before="9"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w w:val="105"/>
        </w:rPr>
        <w:t>Windmills</w:t>
      </w:r>
    </w:p>
    <w:p w:rsidR="009857A2" w:rsidRPr="00FD272A" w:rsidRDefault="009857A2" w:rsidP="00F63AE4">
      <w:pPr>
        <w:pStyle w:val="ListParagraph"/>
        <w:widowControl w:val="0"/>
        <w:numPr>
          <w:ilvl w:val="0"/>
          <w:numId w:val="15"/>
        </w:numPr>
        <w:tabs>
          <w:tab w:val="left" w:pos="708"/>
          <w:tab w:val="left" w:pos="709"/>
        </w:tabs>
        <w:autoSpaceDE w:val="0"/>
        <w:autoSpaceDN w:val="0"/>
        <w:spacing w:before="9"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w w:val="105"/>
        </w:rPr>
        <w:lastRenderedPageBreak/>
        <w:t>Flywheel</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machines</w:t>
      </w:r>
    </w:p>
    <w:p w:rsidR="009857A2" w:rsidRPr="00FD272A" w:rsidRDefault="009857A2" w:rsidP="00F63AE4">
      <w:pPr>
        <w:pStyle w:val="ListParagraph"/>
        <w:widowControl w:val="0"/>
        <w:numPr>
          <w:ilvl w:val="0"/>
          <w:numId w:val="15"/>
        </w:numPr>
        <w:tabs>
          <w:tab w:val="left" w:pos="708"/>
          <w:tab w:val="left" w:pos="709"/>
        </w:tabs>
        <w:autoSpaceDE w:val="0"/>
        <w:autoSpaceDN w:val="0"/>
        <w:spacing w:before="16"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w w:val="105"/>
        </w:rPr>
        <w:t>MP3</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players</w:t>
      </w:r>
    </w:p>
    <w:p w:rsidR="009857A2" w:rsidRPr="00FD272A" w:rsidRDefault="009857A2" w:rsidP="00F63AE4">
      <w:pPr>
        <w:pStyle w:val="ListParagraph"/>
        <w:widowControl w:val="0"/>
        <w:numPr>
          <w:ilvl w:val="0"/>
          <w:numId w:val="15"/>
        </w:numPr>
        <w:tabs>
          <w:tab w:val="left" w:pos="708"/>
          <w:tab w:val="left" w:pos="709"/>
        </w:tabs>
        <w:autoSpaceDE w:val="0"/>
        <w:autoSpaceDN w:val="0"/>
        <w:spacing w:before="10"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w w:val="105"/>
        </w:rPr>
        <w:t>Camera</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flash</w:t>
      </w:r>
    </w:p>
    <w:p w:rsidR="009857A2" w:rsidRPr="00FD272A" w:rsidRDefault="009857A2" w:rsidP="00F63AE4">
      <w:pPr>
        <w:pStyle w:val="ListParagraph"/>
        <w:widowControl w:val="0"/>
        <w:numPr>
          <w:ilvl w:val="0"/>
          <w:numId w:val="15"/>
        </w:numPr>
        <w:tabs>
          <w:tab w:val="left" w:pos="708"/>
          <w:tab w:val="left" w:pos="709"/>
        </w:tabs>
        <w:autoSpaceDE w:val="0"/>
        <w:autoSpaceDN w:val="0"/>
        <w:spacing w:before="9"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rPr>
        <w:t>Automotive</w:t>
      </w:r>
      <w:r w:rsidRPr="00FD272A">
        <w:rPr>
          <w:rFonts w:ascii="Bookman Old Style" w:hAnsi="Bookman Old Style"/>
          <w:color w:val="000000" w:themeColor="text1"/>
          <w:spacing w:val="40"/>
        </w:rPr>
        <w:t xml:space="preserve"> </w:t>
      </w:r>
      <w:r w:rsidRPr="00FD272A">
        <w:rPr>
          <w:rFonts w:ascii="Bookman Old Style" w:hAnsi="Bookman Old Style"/>
          <w:color w:val="000000" w:themeColor="text1"/>
        </w:rPr>
        <w:t>industry</w:t>
      </w:r>
      <w:r w:rsidRPr="00FD272A">
        <w:rPr>
          <w:rFonts w:ascii="Bookman Old Style" w:hAnsi="Bookman Old Style"/>
          <w:color w:val="000000" w:themeColor="text1"/>
          <w:spacing w:val="17"/>
        </w:rPr>
        <w:t xml:space="preserve"> </w:t>
      </w:r>
      <w:r w:rsidRPr="00FD272A">
        <w:rPr>
          <w:rFonts w:ascii="Bookman Old Style" w:hAnsi="Bookman Old Style"/>
          <w:color w:val="000000" w:themeColor="text1"/>
        </w:rPr>
        <w:t>regenerative</w:t>
      </w:r>
      <w:r w:rsidRPr="00FD272A">
        <w:rPr>
          <w:rFonts w:ascii="Bookman Old Style" w:hAnsi="Bookman Old Style"/>
          <w:color w:val="000000" w:themeColor="text1"/>
          <w:spacing w:val="40"/>
        </w:rPr>
        <w:t xml:space="preserve"> </w:t>
      </w:r>
      <w:r w:rsidRPr="00FD272A">
        <w:rPr>
          <w:rFonts w:ascii="Bookman Old Style" w:hAnsi="Bookman Old Style"/>
          <w:color w:val="000000" w:themeColor="text1"/>
        </w:rPr>
        <w:t>braking</w:t>
      </w:r>
    </w:p>
    <w:p w:rsidR="009857A2" w:rsidRPr="00FD272A" w:rsidRDefault="009857A2" w:rsidP="00F63AE4">
      <w:pPr>
        <w:pStyle w:val="ListParagraph"/>
        <w:widowControl w:val="0"/>
        <w:numPr>
          <w:ilvl w:val="0"/>
          <w:numId w:val="15"/>
        </w:numPr>
        <w:tabs>
          <w:tab w:val="left" w:pos="708"/>
          <w:tab w:val="left" w:pos="709"/>
        </w:tabs>
        <w:autoSpaceDE w:val="0"/>
        <w:autoSpaceDN w:val="0"/>
        <w:spacing w:before="16"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rPr>
        <w:t>Industrial</w:t>
      </w:r>
      <w:r w:rsidRPr="00FD272A">
        <w:rPr>
          <w:rFonts w:ascii="Bookman Old Style" w:hAnsi="Bookman Old Style"/>
          <w:color w:val="000000" w:themeColor="text1"/>
          <w:spacing w:val="32"/>
        </w:rPr>
        <w:t xml:space="preserve"> </w:t>
      </w:r>
      <w:r w:rsidRPr="00FD272A">
        <w:rPr>
          <w:rFonts w:ascii="Bookman Old Style" w:hAnsi="Bookman Old Style"/>
          <w:color w:val="000000" w:themeColor="text1"/>
        </w:rPr>
        <w:t>electrical</w:t>
      </w:r>
      <w:r w:rsidRPr="00FD272A">
        <w:rPr>
          <w:rFonts w:ascii="Bookman Old Style" w:hAnsi="Bookman Old Style"/>
          <w:color w:val="000000" w:themeColor="text1"/>
          <w:spacing w:val="34"/>
        </w:rPr>
        <w:t xml:space="preserve"> </w:t>
      </w:r>
      <w:r w:rsidRPr="00FD272A">
        <w:rPr>
          <w:rFonts w:ascii="Bookman Old Style" w:hAnsi="Bookman Old Style"/>
          <w:color w:val="000000" w:themeColor="text1"/>
        </w:rPr>
        <w:t>motors</w:t>
      </w:r>
      <w:r w:rsidRPr="00FD272A">
        <w:rPr>
          <w:rFonts w:ascii="Bookman Old Style" w:hAnsi="Bookman Old Style"/>
          <w:color w:val="000000" w:themeColor="text1"/>
          <w:spacing w:val="16"/>
        </w:rPr>
        <w:t xml:space="preserve"> </w:t>
      </w:r>
      <w:r w:rsidRPr="00FD272A">
        <w:rPr>
          <w:rFonts w:ascii="Bookman Old Style" w:hAnsi="Bookman Old Style"/>
          <w:color w:val="000000" w:themeColor="text1"/>
        </w:rPr>
        <w:t>and</w:t>
      </w:r>
      <w:r w:rsidRPr="00FD272A">
        <w:rPr>
          <w:rFonts w:ascii="Bookman Old Style" w:hAnsi="Bookman Old Style"/>
          <w:color w:val="000000" w:themeColor="text1"/>
          <w:spacing w:val="38"/>
        </w:rPr>
        <w:t xml:space="preserve"> </w:t>
      </w:r>
      <w:r w:rsidRPr="00FD272A">
        <w:rPr>
          <w:rFonts w:ascii="Bookman Old Style" w:hAnsi="Bookman Old Style"/>
          <w:color w:val="000000" w:themeColor="text1"/>
        </w:rPr>
        <w:t>static</w:t>
      </w:r>
      <w:r w:rsidRPr="00FD272A">
        <w:rPr>
          <w:rFonts w:ascii="Bookman Old Style" w:hAnsi="Bookman Old Style"/>
          <w:color w:val="000000" w:themeColor="text1"/>
          <w:spacing w:val="26"/>
        </w:rPr>
        <w:t xml:space="preserve"> </w:t>
      </w:r>
      <w:r w:rsidRPr="00FD272A">
        <w:rPr>
          <w:rFonts w:ascii="Bookman Old Style" w:hAnsi="Bookman Old Style"/>
          <w:color w:val="000000" w:themeColor="text1"/>
        </w:rPr>
        <w:t>memory</w:t>
      </w:r>
      <w:r w:rsidRPr="00FD272A">
        <w:rPr>
          <w:rFonts w:ascii="Bookman Old Style" w:hAnsi="Bookman Old Style"/>
          <w:color w:val="000000" w:themeColor="text1"/>
          <w:spacing w:val="19"/>
        </w:rPr>
        <w:t xml:space="preserve"> </w:t>
      </w:r>
      <w:r w:rsidRPr="00FD272A">
        <w:rPr>
          <w:rFonts w:ascii="Bookman Old Style" w:hAnsi="Bookman Old Style"/>
          <w:color w:val="000000" w:themeColor="text1"/>
        </w:rPr>
        <w:t>(SRAM)s</w:t>
      </w:r>
    </w:p>
    <w:p w:rsidR="00806A93" w:rsidRPr="00FD272A" w:rsidRDefault="00806A93" w:rsidP="00806A93">
      <w:pPr>
        <w:pStyle w:val="ListParagraph"/>
        <w:widowControl w:val="0"/>
        <w:tabs>
          <w:tab w:val="left" w:pos="708"/>
          <w:tab w:val="left" w:pos="709"/>
        </w:tabs>
        <w:autoSpaceDE w:val="0"/>
        <w:autoSpaceDN w:val="0"/>
        <w:spacing w:before="16" w:after="0" w:line="240" w:lineRule="auto"/>
        <w:ind w:left="708"/>
        <w:contextualSpacing w:val="0"/>
        <w:rPr>
          <w:rFonts w:ascii="Bookman Old Style" w:hAnsi="Bookman Old Style"/>
          <w:color w:val="000000" w:themeColor="text1"/>
          <w:sz w:val="20"/>
        </w:rPr>
      </w:pPr>
    </w:p>
    <w:p w:rsidR="00733328" w:rsidRPr="00FD272A" w:rsidRDefault="00733328" w:rsidP="00806A93">
      <w:pPr>
        <w:pStyle w:val="ListParagraph"/>
        <w:spacing w:after="0"/>
        <w:ind w:left="555"/>
        <w:jc w:val="center"/>
        <w:rPr>
          <w:rFonts w:ascii="Bookman Old Style" w:hAnsi="Bookman Old Style" w:cs="Times New Roman"/>
          <w:b/>
          <w:color w:val="000000" w:themeColor="text1"/>
          <w:sz w:val="32"/>
        </w:rPr>
      </w:pPr>
      <w:r w:rsidRPr="00FD272A">
        <w:rPr>
          <w:rFonts w:ascii="Bookman Old Style" w:hAnsi="Bookman Old Style" w:cs="Times New Roman"/>
          <w:b/>
          <w:color w:val="000000" w:themeColor="text1"/>
          <w:sz w:val="32"/>
          <w:u w:val="single"/>
        </w:rPr>
        <w:t>NANOCHEMISTRY:</w:t>
      </w:r>
    </w:p>
    <w:p w:rsidR="00733328" w:rsidRPr="00FD272A" w:rsidRDefault="00733328" w:rsidP="00F63AE4">
      <w:pPr>
        <w:pStyle w:val="ListParagraph"/>
        <w:spacing w:after="0"/>
        <w:ind w:left="555"/>
        <w:jc w:val="both"/>
        <w:rPr>
          <w:rFonts w:ascii="Bookman Old Style" w:hAnsi="Bookman Old Style" w:cs="Times New Roman"/>
          <w:color w:val="000000" w:themeColor="text1"/>
        </w:rPr>
      </w:pPr>
      <w:r w:rsidRPr="00FD272A">
        <w:rPr>
          <w:rFonts w:ascii="Bookman Old Style" w:hAnsi="Bookman Old Style" w:cs="Times New Roman"/>
          <w:color w:val="000000" w:themeColor="text1"/>
        </w:rPr>
        <w:t>Nanochemistry  is  the  science  of  tools,  technologies,  and  methodologies  for  chemical  synthesis,  analysis,  and biochemical  diagnostics, performed  in  nanolitre  to  femolitre  domains .</w:t>
      </w:r>
    </w:p>
    <w:p w:rsidR="00733328" w:rsidRPr="00FD272A" w:rsidRDefault="00733328" w:rsidP="00F63AE4">
      <w:pPr>
        <w:pStyle w:val="ListParagraph"/>
        <w:spacing w:after="0"/>
        <w:ind w:left="555"/>
        <w:jc w:val="both"/>
        <w:rPr>
          <w:rFonts w:ascii="Bookman Old Style" w:hAnsi="Bookman Old Style" w:cs="Times New Roman"/>
          <w:b/>
          <w:color w:val="000000" w:themeColor="text1"/>
        </w:rPr>
      </w:pPr>
      <w:r w:rsidRPr="00FD272A">
        <w:rPr>
          <w:rFonts w:ascii="Bookman Old Style" w:hAnsi="Bookman Old Style" w:cs="Times New Roman"/>
          <w:b/>
          <w:color w:val="000000" w:themeColor="text1"/>
          <w:u w:val="single"/>
        </w:rPr>
        <w:t>NANOPARTICLES:</w:t>
      </w:r>
    </w:p>
    <w:p w:rsidR="00733328" w:rsidRPr="00FD272A" w:rsidRDefault="00733328" w:rsidP="00F63AE4">
      <w:pPr>
        <w:pStyle w:val="ListParagraph"/>
        <w:spacing w:after="0"/>
        <w:ind w:left="555"/>
        <w:jc w:val="both"/>
        <w:rPr>
          <w:rFonts w:ascii="Bookman Old Style" w:hAnsi="Bookman Old Style" w:cs="Times New Roman"/>
          <w:color w:val="000000" w:themeColor="text1"/>
        </w:rPr>
      </w:pPr>
      <w:r w:rsidRPr="00FD272A">
        <w:rPr>
          <w:rFonts w:ascii="Bookman Old Style" w:hAnsi="Bookman Old Style" w:cs="Times New Roman"/>
          <w:color w:val="000000" w:themeColor="text1"/>
        </w:rPr>
        <w:t>Nanoparticles are the particles within the size ranging from 1-50 nm.</w:t>
      </w:r>
    </w:p>
    <w:p w:rsidR="00733328" w:rsidRPr="00FD272A" w:rsidRDefault="00733328" w:rsidP="00F63AE4">
      <w:pPr>
        <w:pStyle w:val="ListParagraph"/>
        <w:spacing w:after="0"/>
        <w:ind w:left="555"/>
        <w:jc w:val="both"/>
        <w:rPr>
          <w:rFonts w:ascii="Bookman Old Style" w:hAnsi="Bookman Old Style" w:cs="Times New Roman"/>
          <w:b/>
          <w:color w:val="000000" w:themeColor="text1"/>
        </w:rPr>
      </w:pPr>
      <w:r w:rsidRPr="00FD272A">
        <w:rPr>
          <w:rFonts w:ascii="Bookman Old Style" w:hAnsi="Bookman Old Style" w:cs="Times New Roman"/>
          <w:b/>
          <w:color w:val="000000" w:themeColor="text1"/>
          <w:u w:val="single"/>
        </w:rPr>
        <w:t>NANOMATERIALS:</w:t>
      </w:r>
    </w:p>
    <w:p w:rsidR="00733328" w:rsidRPr="00FD272A" w:rsidRDefault="00733328" w:rsidP="00F63AE4">
      <w:pPr>
        <w:pStyle w:val="ListParagraph"/>
        <w:spacing w:after="0"/>
        <w:ind w:left="555"/>
        <w:jc w:val="both"/>
        <w:rPr>
          <w:rFonts w:ascii="Bookman Old Style" w:hAnsi="Bookman Old Style" w:cs="Times New Roman"/>
          <w:color w:val="000000" w:themeColor="text1"/>
        </w:rPr>
      </w:pPr>
      <w:r w:rsidRPr="00FD272A">
        <w:rPr>
          <w:rFonts w:ascii="Bookman Old Style" w:hAnsi="Bookman Old Style" w:cs="Times New Roman"/>
          <w:color w:val="000000" w:themeColor="text1"/>
        </w:rPr>
        <w:t>Nanomaterials  are  the  materials  having  components  within  size  less than  100 nm  at  least  in  one  dimension.</w:t>
      </w:r>
    </w:p>
    <w:p w:rsidR="00733328" w:rsidRPr="00FD272A" w:rsidRDefault="00733328" w:rsidP="00F63AE4">
      <w:pPr>
        <w:spacing w:after="0"/>
        <w:jc w:val="both"/>
        <w:rPr>
          <w:rFonts w:ascii="Bookman Old Style" w:hAnsi="Bookman Old Style" w:cs="Times New Roman"/>
          <w:color w:val="000000" w:themeColor="text1"/>
        </w:rPr>
      </w:pPr>
      <w:r w:rsidRPr="00FD272A">
        <w:rPr>
          <w:rFonts w:ascii="Bookman Old Style" w:hAnsi="Bookman Old Style" w:cs="Times New Roman"/>
          <w:b/>
          <w:color w:val="000000" w:themeColor="text1"/>
        </w:rPr>
        <w:t xml:space="preserve">          Materials can be produced in three dimensions</w:t>
      </w:r>
      <w:r w:rsidRPr="00FD272A">
        <w:rPr>
          <w:rFonts w:ascii="Bookman Old Style" w:hAnsi="Bookman Old Style" w:cs="Times New Roman"/>
          <w:color w:val="000000" w:themeColor="text1"/>
        </w:rPr>
        <w:t>:-</w:t>
      </w:r>
    </w:p>
    <w:p w:rsidR="00733328" w:rsidRPr="00FD272A" w:rsidRDefault="00733328" w:rsidP="00F63AE4">
      <w:pPr>
        <w:pStyle w:val="ListParagraph"/>
        <w:numPr>
          <w:ilvl w:val="0"/>
          <w:numId w:val="46"/>
        </w:numPr>
        <w:spacing w:after="0"/>
        <w:jc w:val="both"/>
        <w:rPr>
          <w:rFonts w:ascii="Bookman Old Style" w:hAnsi="Bookman Old Style" w:cs="Times New Roman"/>
          <w:b/>
          <w:color w:val="000000" w:themeColor="text1"/>
        </w:rPr>
      </w:pPr>
      <w:r w:rsidRPr="00FD272A">
        <w:rPr>
          <w:rFonts w:ascii="Bookman Old Style" w:hAnsi="Bookman Old Style" w:cs="Times New Roman"/>
          <w:color w:val="000000" w:themeColor="text1"/>
        </w:rPr>
        <w:t>One  Dimension</w:t>
      </w:r>
    </w:p>
    <w:p w:rsidR="00733328" w:rsidRPr="00FD272A" w:rsidRDefault="00733328" w:rsidP="00F63AE4">
      <w:pPr>
        <w:pStyle w:val="ListParagraph"/>
        <w:numPr>
          <w:ilvl w:val="0"/>
          <w:numId w:val="46"/>
        </w:numPr>
        <w:spacing w:after="0"/>
        <w:jc w:val="both"/>
        <w:rPr>
          <w:rFonts w:ascii="Bookman Old Style" w:hAnsi="Bookman Old Style" w:cs="Times New Roman"/>
          <w:b/>
          <w:color w:val="000000" w:themeColor="text1"/>
        </w:rPr>
      </w:pPr>
      <w:r w:rsidRPr="00FD272A">
        <w:rPr>
          <w:rFonts w:ascii="Bookman Old Style" w:hAnsi="Bookman Old Style" w:cs="Times New Roman"/>
          <w:color w:val="000000" w:themeColor="text1"/>
        </w:rPr>
        <w:t>Two  Dimension</w:t>
      </w:r>
    </w:p>
    <w:p w:rsidR="00733328" w:rsidRPr="00FD272A" w:rsidRDefault="00733328" w:rsidP="00F63AE4">
      <w:pPr>
        <w:pStyle w:val="ListParagraph"/>
        <w:numPr>
          <w:ilvl w:val="0"/>
          <w:numId w:val="46"/>
        </w:numPr>
        <w:spacing w:after="0"/>
        <w:jc w:val="both"/>
        <w:rPr>
          <w:rFonts w:ascii="Bookman Old Style" w:hAnsi="Bookman Old Style" w:cs="Times New Roman"/>
          <w:b/>
          <w:color w:val="000000" w:themeColor="text1"/>
        </w:rPr>
      </w:pPr>
      <w:r w:rsidRPr="00FD272A">
        <w:rPr>
          <w:rFonts w:ascii="Bookman Old Style" w:hAnsi="Bookman Old Style" w:cs="Times New Roman"/>
          <w:color w:val="000000" w:themeColor="text1"/>
        </w:rPr>
        <w:t>Three  Dimension</w:t>
      </w:r>
    </w:p>
    <w:p w:rsidR="00733328" w:rsidRPr="00FD272A" w:rsidRDefault="00733328" w:rsidP="00F63AE4">
      <w:pPr>
        <w:pStyle w:val="ListParagraph"/>
        <w:numPr>
          <w:ilvl w:val="0"/>
          <w:numId w:val="46"/>
        </w:numPr>
        <w:spacing w:after="0"/>
        <w:jc w:val="both"/>
        <w:rPr>
          <w:rFonts w:ascii="Bookman Old Style" w:hAnsi="Bookman Old Style" w:cs="Times New Roman"/>
          <w:b/>
          <w:color w:val="000000" w:themeColor="text1"/>
        </w:rPr>
      </w:pPr>
      <w:r w:rsidRPr="00FD272A">
        <w:rPr>
          <w:rFonts w:ascii="Bookman Old Style" w:hAnsi="Bookman Old Style" w:cs="Times New Roman"/>
          <w:b/>
          <w:color w:val="000000" w:themeColor="text1"/>
          <w:u w:val="single"/>
        </w:rPr>
        <w:t>NANO  SCALE  IN  ONE  DIMENSION</w:t>
      </w:r>
      <w:r w:rsidRPr="00FD272A">
        <w:rPr>
          <w:rFonts w:ascii="Bookman Old Style" w:hAnsi="Bookman Old Style" w:cs="Times New Roman"/>
          <w:b/>
          <w:color w:val="000000" w:themeColor="text1"/>
        </w:rPr>
        <w:t xml:space="preserve">: </w:t>
      </w:r>
    </w:p>
    <w:p w:rsidR="00733328" w:rsidRPr="00FD272A" w:rsidRDefault="00733328" w:rsidP="00F63AE4">
      <w:pPr>
        <w:pStyle w:val="ListParagraph"/>
        <w:spacing w:after="0"/>
        <w:jc w:val="both"/>
        <w:rPr>
          <w:rFonts w:ascii="Bookman Old Style" w:hAnsi="Bookman Old Style" w:cs="Times New Roman"/>
          <w:b/>
          <w:color w:val="000000" w:themeColor="text1"/>
        </w:rPr>
      </w:pPr>
      <w:r w:rsidRPr="00FD272A">
        <w:rPr>
          <w:rFonts w:ascii="Bookman Old Style" w:hAnsi="Bookman Old Style" w:cs="Times New Roman"/>
          <w:color w:val="000000" w:themeColor="text1"/>
        </w:rPr>
        <w:t>Nano Materials   in  one  dimensional  are  layers  like  thin  films  or  surface  coatings  which  are  developed  and  used  for  decades  in  fields  such  as  electric  device  manufacture  chemically  and engineering. One- dimensional  nanostructures  offer  unique  opportunities  to  control  the  density  of  states of  semiconductors ,  and  in  turn  their  electronic  and  optical  properties.</w:t>
      </w:r>
    </w:p>
    <w:p w:rsidR="00733328" w:rsidRPr="00FD272A" w:rsidRDefault="00733328" w:rsidP="00F63AE4">
      <w:pPr>
        <w:pStyle w:val="ListParagraph"/>
        <w:numPr>
          <w:ilvl w:val="0"/>
          <w:numId w:val="46"/>
        </w:numPr>
        <w:spacing w:after="0"/>
        <w:jc w:val="both"/>
        <w:rPr>
          <w:rFonts w:ascii="Bookman Old Style" w:hAnsi="Bookman Old Style" w:cs="Times New Roman"/>
          <w:b/>
          <w:color w:val="000000" w:themeColor="text1"/>
          <w:u w:val="single"/>
        </w:rPr>
      </w:pPr>
      <w:r w:rsidRPr="00FD272A">
        <w:rPr>
          <w:rFonts w:ascii="Bookman Old Style" w:hAnsi="Bookman Old Style" w:cs="Times New Roman"/>
          <w:b/>
          <w:color w:val="000000" w:themeColor="text1"/>
          <w:u w:val="single"/>
        </w:rPr>
        <w:t>NANO  SCALE  IN  TWO  DIMENSION:</w:t>
      </w:r>
    </w:p>
    <w:p w:rsidR="00733328" w:rsidRPr="00FD272A" w:rsidRDefault="00733328" w:rsidP="00F63AE4">
      <w:pPr>
        <w:pStyle w:val="ListParagraph"/>
        <w:spacing w:after="0"/>
        <w:jc w:val="both"/>
        <w:rPr>
          <w:rFonts w:ascii="Bookman Old Style" w:hAnsi="Bookman Old Style" w:cs="Times New Roman"/>
          <w:b/>
          <w:color w:val="000000" w:themeColor="text1"/>
        </w:rPr>
      </w:pPr>
      <w:r w:rsidRPr="00FD272A">
        <w:rPr>
          <w:rFonts w:ascii="Bookman Old Style" w:hAnsi="Bookman Old Style" w:cs="Times New Roman"/>
          <w:color w:val="000000" w:themeColor="text1"/>
        </w:rPr>
        <w:t xml:space="preserve">                       NanoMaterials in two dimensions are tubes like nanotubes and  nanowires. Nanowires  are  considered  as  building  blocks  for  electronics, phonotics, sensors  and  energy  applications. Nanowires   allow  the  growth  of  axial  heterostructures  without  the  constrains  of  lattice  mismatch.</w:t>
      </w:r>
    </w:p>
    <w:p w:rsidR="00733328" w:rsidRPr="00FD272A" w:rsidRDefault="00733328" w:rsidP="00F63AE4">
      <w:pPr>
        <w:pStyle w:val="ListParagraph"/>
        <w:numPr>
          <w:ilvl w:val="0"/>
          <w:numId w:val="46"/>
        </w:numPr>
        <w:spacing w:after="0"/>
        <w:jc w:val="both"/>
        <w:rPr>
          <w:rFonts w:ascii="Bookman Old Style" w:hAnsi="Bookman Old Style" w:cs="Times New Roman"/>
          <w:b/>
          <w:color w:val="000000" w:themeColor="text1"/>
        </w:rPr>
      </w:pPr>
      <w:r w:rsidRPr="00FD272A">
        <w:rPr>
          <w:rFonts w:ascii="Bookman Old Style" w:hAnsi="Bookman Old Style" w:cs="Times New Roman"/>
          <w:b/>
          <w:color w:val="000000" w:themeColor="text1"/>
          <w:u w:val="single"/>
        </w:rPr>
        <w:t>NANO  SCALE  IN  THREE  DIMENSIONAL:</w:t>
      </w:r>
    </w:p>
    <w:p w:rsidR="00733328" w:rsidRPr="00FD272A" w:rsidRDefault="00733328" w:rsidP="00F63AE4">
      <w:pPr>
        <w:pStyle w:val="ListParagraph"/>
        <w:spacing w:after="0"/>
        <w:jc w:val="both"/>
        <w:rPr>
          <w:rFonts w:ascii="Bookman Old Style" w:hAnsi="Bookman Old Style" w:cs="Times New Roman"/>
          <w:color w:val="000000" w:themeColor="text1"/>
        </w:rPr>
      </w:pPr>
      <w:r w:rsidRPr="00FD272A">
        <w:rPr>
          <w:rFonts w:ascii="Bookman Old Style" w:hAnsi="Bookman Old Style" w:cs="Times New Roman"/>
          <w:color w:val="000000" w:themeColor="text1"/>
        </w:rPr>
        <w:t>Nanomaterials   in  three  dimensions  are  particles  like  precipitates,  colloids  and  quantum dots.</w:t>
      </w:r>
    </w:p>
    <w:p w:rsidR="00733328" w:rsidRPr="00FD272A" w:rsidRDefault="00733328" w:rsidP="00F63AE4">
      <w:pPr>
        <w:pStyle w:val="ListParagraph"/>
        <w:spacing w:after="0"/>
        <w:jc w:val="both"/>
        <w:rPr>
          <w:rFonts w:ascii="Bookman Old Style" w:hAnsi="Bookman Old Style" w:cs="Times New Roman"/>
          <w:color w:val="000000" w:themeColor="text1"/>
        </w:rPr>
      </w:pPr>
    </w:p>
    <w:p w:rsidR="00875886" w:rsidRPr="00FD272A" w:rsidRDefault="00875886" w:rsidP="00F63AE4">
      <w:pPr>
        <w:pStyle w:val="Heading2"/>
        <w:tabs>
          <w:tab w:val="left" w:pos="1696"/>
        </w:tabs>
        <w:spacing w:before="0" w:line="240" w:lineRule="auto"/>
        <w:ind w:left="-90"/>
        <w:rPr>
          <w:rFonts w:ascii="Bookman Old Style" w:hAnsi="Bookman Old Style" w:cs="Times New Roman"/>
          <w:color w:val="000000" w:themeColor="text1"/>
          <w:sz w:val="32"/>
          <w:szCs w:val="24"/>
        </w:rPr>
      </w:pPr>
    </w:p>
    <w:p w:rsidR="00733328" w:rsidRPr="00FD272A" w:rsidRDefault="00733328" w:rsidP="00F63AE4">
      <w:pPr>
        <w:widowControl w:val="0"/>
        <w:autoSpaceDE w:val="0"/>
        <w:autoSpaceDN w:val="0"/>
        <w:adjustRightInd w:val="0"/>
        <w:spacing w:after="0"/>
        <w:ind w:left="237"/>
        <w:jc w:val="both"/>
        <w:rPr>
          <w:rFonts w:ascii="Bookman Old Style" w:hAnsi="Bookman Old Style" w:cs="Times New Roman"/>
          <w:color w:val="000000" w:themeColor="text1"/>
          <w:sz w:val="24"/>
          <w:szCs w:val="24"/>
        </w:rPr>
      </w:pPr>
      <w:r w:rsidRPr="00FD272A">
        <w:rPr>
          <w:rFonts w:ascii="Bookman Old Style" w:hAnsi="Bookman Old Style" w:cs="Times New Roman"/>
          <w:b/>
          <w:bCs/>
          <w:color w:val="000000" w:themeColor="text1"/>
          <w:sz w:val="24"/>
          <w:szCs w:val="24"/>
        </w:rPr>
        <w:t>Q.   W</w:t>
      </w:r>
      <w:r w:rsidRPr="00FD272A">
        <w:rPr>
          <w:rFonts w:ascii="Bookman Old Style" w:hAnsi="Bookman Old Style" w:cs="Times New Roman"/>
          <w:b/>
          <w:bCs/>
          <w:color w:val="000000" w:themeColor="text1"/>
          <w:spacing w:val="1"/>
          <w:sz w:val="24"/>
          <w:szCs w:val="24"/>
        </w:rPr>
        <w:t>H</w:t>
      </w:r>
      <w:r w:rsidRPr="00FD272A">
        <w:rPr>
          <w:rFonts w:ascii="Bookman Old Style" w:hAnsi="Bookman Old Style" w:cs="Times New Roman"/>
          <w:b/>
          <w:bCs/>
          <w:color w:val="000000" w:themeColor="text1"/>
          <w:sz w:val="24"/>
          <w:szCs w:val="24"/>
        </w:rPr>
        <w:t>AT A</w:t>
      </w:r>
      <w:r w:rsidRPr="00FD272A">
        <w:rPr>
          <w:rFonts w:ascii="Bookman Old Style" w:hAnsi="Bookman Old Style" w:cs="Times New Roman"/>
          <w:b/>
          <w:bCs/>
          <w:color w:val="000000" w:themeColor="text1"/>
          <w:spacing w:val="-2"/>
          <w:sz w:val="24"/>
          <w:szCs w:val="24"/>
        </w:rPr>
        <w:t>R</w:t>
      </w:r>
      <w:r w:rsidRPr="00FD272A">
        <w:rPr>
          <w:rFonts w:ascii="Bookman Old Style" w:hAnsi="Bookman Old Style" w:cs="Times New Roman"/>
          <w:b/>
          <w:bCs/>
          <w:color w:val="000000" w:themeColor="text1"/>
          <w:sz w:val="24"/>
          <w:szCs w:val="24"/>
        </w:rPr>
        <w:t>E</w:t>
      </w:r>
      <w:r w:rsidRPr="00FD272A">
        <w:rPr>
          <w:rFonts w:ascii="Bookman Old Style" w:hAnsi="Bookman Old Style" w:cs="Times New Roman"/>
          <w:b/>
          <w:bCs/>
          <w:color w:val="000000" w:themeColor="text1"/>
          <w:spacing w:val="-1"/>
          <w:sz w:val="24"/>
          <w:szCs w:val="24"/>
        </w:rPr>
        <w:t xml:space="preserve"> C</w:t>
      </w:r>
      <w:r w:rsidRPr="00FD272A">
        <w:rPr>
          <w:rFonts w:ascii="Bookman Old Style" w:hAnsi="Bookman Old Style" w:cs="Times New Roman"/>
          <w:b/>
          <w:bCs/>
          <w:color w:val="000000" w:themeColor="text1"/>
          <w:sz w:val="24"/>
          <w:szCs w:val="24"/>
        </w:rPr>
        <w:t>A</w:t>
      </w:r>
      <w:r w:rsidRPr="00FD272A">
        <w:rPr>
          <w:rFonts w:ascii="Bookman Old Style" w:hAnsi="Bookman Old Style" w:cs="Times New Roman"/>
          <w:b/>
          <w:bCs/>
          <w:color w:val="000000" w:themeColor="text1"/>
          <w:spacing w:val="-1"/>
          <w:sz w:val="24"/>
          <w:szCs w:val="24"/>
        </w:rPr>
        <w:t>R</w:t>
      </w:r>
      <w:r w:rsidRPr="00FD272A">
        <w:rPr>
          <w:rFonts w:ascii="Bookman Old Style" w:hAnsi="Bookman Old Style" w:cs="Times New Roman"/>
          <w:b/>
          <w:bCs/>
          <w:color w:val="000000" w:themeColor="text1"/>
          <w:spacing w:val="1"/>
          <w:sz w:val="24"/>
          <w:szCs w:val="24"/>
        </w:rPr>
        <w:t>B</w:t>
      </w:r>
      <w:r w:rsidRPr="00FD272A">
        <w:rPr>
          <w:rFonts w:ascii="Bookman Old Style" w:hAnsi="Bookman Old Style" w:cs="Times New Roman"/>
          <w:b/>
          <w:bCs/>
          <w:color w:val="000000" w:themeColor="text1"/>
          <w:sz w:val="24"/>
          <w:szCs w:val="24"/>
        </w:rPr>
        <w:t>ON</w:t>
      </w:r>
      <w:r w:rsidRPr="00FD272A">
        <w:rPr>
          <w:rFonts w:ascii="Bookman Old Style" w:hAnsi="Bookman Old Style" w:cs="Times New Roman"/>
          <w:b/>
          <w:bCs/>
          <w:color w:val="000000" w:themeColor="text1"/>
          <w:spacing w:val="1"/>
          <w:sz w:val="24"/>
          <w:szCs w:val="24"/>
        </w:rPr>
        <w:t xml:space="preserve"> N</w:t>
      </w:r>
      <w:r w:rsidRPr="00FD272A">
        <w:rPr>
          <w:rFonts w:ascii="Bookman Old Style" w:hAnsi="Bookman Old Style" w:cs="Times New Roman"/>
          <w:b/>
          <w:bCs/>
          <w:color w:val="000000" w:themeColor="text1"/>
          <w:sz w:val="24"/>
          <w:szCs w:val="24"/>
        </w:rPr>
        <w:t>A</w:t>
      </w:r>
      <w:r w:rsidRPr="00FD272A">
        <w:rPr>
          <w:rFonts w:ascii="Bookman Old Style" w:hAnsi="Bookman Old Style" w:cs="Times New Roman"/>
          <w:b/>
          <w:bCs/>
          <w:color w:val="000000" w:themeColor="text1"/>
          <w:spacing w:val="1"/>
          <w:sz w:val="24"/>
          <w:szCs w:val="24"/>
        </w:rPr>
        <w:t>N</w:t>
      </w:r>
      <w:r w:rsidRPr="00FD272A">
        <w:rPr>
          <w:rFonts w:ascii="Bookman Old Style" w:hAnsi="Bookman Old Style" w:cs="Times New Roman"/>
          <w:b/>
          <w:bCs/>
          <w:color w:val="000000" w:themeColor="text1"/>
          <w:sz w:val="24"/>
          <w:szCs w:val="24"/>
        </w:rPr>
        <w:t>O TU</w:t>
      </w:r>
      <w:r w:rsidRPr="00FD272A">
        <w:rPr>
          <w:rFonts w:ascii="Bookman Old Style" w:hAnsi="Bookman Old Style" w:cs="Times New Roman"/>
          <w:b/>
          <w:bCs/>
          <w:color w:val="000000" w:themeColor="text1"/>
          <w:spacing w:val="1"/>
          <w:sz w:val="24"/>
          <w:szCs w:val="24"/>
        </w:rPr>
        <w:t>B</w:t>
      </w:r>
      <w:r w:rsidRPr="00FD272A">
        <w:rPr>
          <w:rFonts w:ascii="Bookman Old Style" w:hAnsi="Bookman Old Style" w:cs="Times New Roman"/>
          <w:b/>
          <w:bCs/>
          <w:color w:val="000000" w:themeColor="text1"/>
          <w:spacing w:val="-1"/>
          <w:sz w:val="24"/>
          <w:szCs w:val="24"/>
        </w:rPr>
        <w:t>E</w:t>
      </w:r>
      <w:r w:rsidRPr="00FD272A">
        <w:rPr>
          <w:rFonts w:ascii="Bookman Old Style" w:hAnsi="Bookman Old Style" w:cs="Times New Roman"/>
          <w:b/>
          <w:bCs/>
          <w:color w:val="000000" w:themeColor="text1"/>
          <w:sz w:val="24"/>
          <w:szCs w:val="24"/>
        </w:rPr>
        <w:t xml:space="preserve">S? </w:t>
      </w:r>
      <w:r w:rsidRPr="00FD272A">
        <w:rPr>
          <w:rFonts w:ascii="Bookman Old Style" w:hAnsi="Bookman Old Style" w:cs="Times New Roman"/>
          <w:b/>
          <w:bCs/>
          <w:color w:val="000000" w:themeColor="text1"/>
          <w:spacing w:val="1"/>
          <w:sz w:val="24"/>
          <w:szCs w:val="24"/>
        </w:rPr>
        <w:t>E</w:t>
      </w:r>
      <w:r w:rsidRPr="00FD272A">
        <w:rPr>
          <w:rFonts w:ascii="Bookman Old Style" w:hAnsi="Bookman Old Style" w:cs="Times New Roman"/>
          <w:b/>
          <w:bCs/>
          <w:color w:val="000000" w:themeColor="text1"/>
          <w:sz w:val="24"/>
          <w:szCs w:val="24"/>
        </w:rPr>
        <w:t>X</w:t>
      </w:r>
      <w:r w:rsidRPr="00FD272A">
        <w:rPr>
          <w:rFonts w:ascii="Bookman Old Style" w:hAnsi="Bookman Old Style" w:cs="Times New Roman"/>
          <w:b/>
          <w:bCs/>
          <w:color w:val="000000" w:themeColor="text1"/>
          <w:spacing w:val="1"/>
          <w:sz w:val="24"/>
          <w:szCs w:val="24"/>
        </w:rPr>
        <w:t>P</w:t>
      </w:r>
      <w:r w:rsidRPr="00FD272A">
        <w:rPr>
          <w:rFonts w:ascii="Bookman Old Style" w:hAnsi="Bookman Old Style" w:cs="Times New Roman"/>
          <w:b/>
          <w:bCs/>
          <w:color w:val="000000" w:themeColor="text1"/>
          <w:sz w:val="24"/>
          <w:szCs w:val="24"/>
        </w:rPr>
        <w:t>L</w:t>
      </w:r>
      <w:r w:rsidRPr="00FD272A">
        <w:rPr>
          <w:rFonts w:ascii="Bookman Old Style" w:hAnsi="Bookman Old Style" w:cs="Times New Roman"/>
          <w:b/>
          <w:bCs/>
          <w:color w:val="000000" w:themeColor="text1"/>
          <w:spacing w:val="-2"/>
          <w:sz w:val="24"/>
          <w:szCs w:val="24"/>
        </w:rPr>
        <w:t>A</w:t>
      </w:r>
      <w:r w:rsidRPr="00FD272A">
        <w:rPr>
          <w:rFonts w:ascii="Bookman Old Style" w:hAnsi="Bookman Old Style" w:cs="Times New Roman"/>
          <w:b/>
          <w:bCs/>
          <w:color w:val="000000" w:themeColor="text1"/>
          <w:sz w:val="24"/>
          <w:szCs w:val="24"/>
        </w:rPr>
        <w:t>IN</w:t>
      </w:r>
      <w:r w:rsidRPr="00FD272A">
        <w:rPr>
          <w:rFonts w:ascii="Bookman Old Style" w:hAnsi="Bookman Old Style" w:cs="Times New Roman"/>
          <w:b/>
          <w:bCs/>
          <w:color w:val="000000" w:themeColor="text1"/>
          <w:spacing w:val="1"/>
          <w:sz w:val="24"/>
          <w:szCs w:val="24"/>
        </w:rPr>
        <w:t xml:space="preserve"> </w:t>
      </w:r>
      <w:r w:rsidRPr="00FD272A">
        <w:rPr>
          <w:rFonts w:ascii="Bookman Old Style" w:hAnsi="Bookman Old Style" w:cs="Times New Roman"/>
          <w:b/>
          <w:bCs/>
          <w:color w:val="000000" w:themeColor="text1"/>
          <w:sz w:val="24"/>
          <w:szCs w:val="24"/>
        </w:rPr>
        <w:t>THEIR</w:t>
      </w:r>
      <w:r w:rsidRPr="00FD272A">
        <w:rPr>
          <w:rFonts w:ascii="Bookman Old Style" w:hAnsi="Bookman Old Style" w:cs="Times New Roman"/>
          <w:b/>
          <w:bCs/>
          <w:color w:val="000000" w:themeColor="text1"/>
          <w:spacing w:val="-1"/>
          <w:sz w:val="24"/>
          <w:szCs w:val="24"/>
        </w:rPr>
        <w:t xml:space="preserve"> </w:t>
      </w:r>
      <w:r w:rsidRPr="00FD272A">
        <w:rPr>
          <w:rFonts w:ascii="Bookman Old Style" w:hAnsi="Bookman Old Style" w:cs="Times New Roman"/>
          <w:b/>
          <w:bCs/>
          <w:color w:val="000000" w:themeColor="text1"/>
          <w:sz w:val="24"/>
          <w:szCs w:val="24"/>
        </w:rPr>
        <w:t>TY</w:t>
      </w:r>
      <w:r w:rsidRPr="00FD272A">
        <w:rPr>
          <w:rFonts w:ascii="Bookman Old Style" w:hAnsi="Bookman Old Style" w:cs="Times New Roman"/>
          <w:b/>
          <w:bCs/>
          <w:color w:val="000000" w:themeColor="text1"/>
          <w:spacing w:val="-2"/>
          <w:sz w:val="24"/>
          <w:szCs w:val="24"/>
        </w:rPr>
        <w:t>P</w:t>
      </w:r>
      <w:r w:rsidRPr="00FD272A">
        <w:rPr>
          <w:rFonts w:ascii="Bookman Old Style" w:hAnsi="Bookman Old Style" w:cs="Times New Roman"/>
          <w:b/>
          <w:bCs/>
          <w:color w:val="000000" w:themeColor="text1"/>
          <w:spacing w:val="-1"/>
          <w:sz w:val="24"/>
          <w:szCs w:val="24"/>
        </w:rPr>
        <w:t>E</w:t>
      </w:r>
      <w:r w:rsidRPr="00FD272A">
        <w:rPr>
          <w:rFonts w:ascii="Bookman Old Style" w:hAnsi="Bookman Old Style" w:cs="Times New Roman"/>
          <w:b/>
          <w:bCs/>
          <w:color w:val="000000" w:themeColor="text1"/>
          <w:sz w:val="24"/>
          <w:szCs w:val="24"/>
        </w:rPr>
        <w:t>S.</w:t>
      </w:r>
    </w:p>
    <w:p w:rsidR="00733328" w:rsidRPr="00FD272A" w:rsidRDefault="00733328" w:rsidP="00F63AE4">
      <w:pPr>
        <w:widowControl w:val="0"/>
        <w:autoSpaceDE w:val="0"/>
        <w:autoSpaceDN w:val="0"/>
        <w:adjustRightInd w:val="0"/>
        <w:spacing w:after="0"/>
        <w:jc w:val="both"/>
        <w:rPr>
          <w:rFonts w:ascii="Bookman Old Style" w:hAnsi="Bookman Old Style" w:cs="Times New Roman"/>
          <w:color w:val="000000" w:themeColor="text1"/>
          <w:sz w:val="24"/>
          <w:szCs w:val="24"/>
        </w:rPr>
      </w:pPr>
    </w:p>
    <w:p w:rsidR="00733328" w:rsidRPr="00FD272A" w:rsidRDefault="00733328" w:rsidP="00F63AE4">
      <w:pPr>
        <w:widowControl w:val="0"/>
        <w:autoSpaceDE w:val="0"/>
        <w:autoSpaceDN w:val="0"/>
        <w:adjustRightInd w:val="0"/>
        <w:spacing w:after="0"/>
        <w:ind w:left="679"/>
        <w:jc w:val="both"/>
        <w:rPr>
          <w:rFonts w:ascii="Bookman Old Style" w:hAnsi="Bookman Old Style" w:cs="Times New Roman"/>
          <w:color w:val="000000" w:themeColor="text1"/>
        </w:rPr>
      </w:pPr>
      <w:r w:rsidRPr="00FD272A">
        <w:rPr>
          <w:rFonts w:ascii="Bookman Old Style" w:hAnsi="Bookman Old Style" w:cs="Times New Roman"/>
          <w:b/>
          <w:bCs/>
          <w:color w:val="000000" w:themeColor="text1"/>
          <w:spacing w:val="-1"/>
        </w:rPr>
        <w:t>C</w:t>
      </w:r>
      <w:r w:rsidRPr="00FD272A">
        <w:rPr>
          <w:rFonts w:ascii="Bookman Old Style" w:hAnsi="Bookman Old Style" w:cs="Times New Roman"/>
          <w:b/>
          <w:bCs/>
          <w:color w:val="000000" w:themeColor="text1"/>
        </w:rPr>
        <w:t xml:space="preserve">arbon </w:t>
      </w:r>
      <w:r w:rsidRPr="00FD272A">
        <w:rPr>
          <w:rFonts w:ascii="Bookman Old Style" w:hAnsi="Bookman Old Style" w:cs="Times New Roman"/>
          <w:b/>
          <w:bCs/>
          <w:color w:val="000000" w:themeColor="text1"/>
          <w:spacing w:val="-1"/>
        </w:rPr>
        <w:t>n</w:t>
      </w:r>
      <w:r w:rsidRPr="00FD272A">
        <w:rPr>
          <w:rFonts w:ascii="Bookman Old Style" w:hAnsi="Bookman Old Style" w:cs="Times New Roman"/>
          <w:b/>
          <w:bCs/>
          <w:color w:val="000000" w:themeColor="text1"/>
        </w:rPr>
        <w:t>ano tu</w:t>
      </w:r>
      <w:r w:rsidRPr="00FD272A">
        <w:rPr>
          <w:rFonts w:ascii="Bookman Old Style" w:hAnsi="Bookman Old Style" w:cs="Times New Roman"/>
          <w:b/>
          <w:bCs/>
          <w:color w:val="000000" w:themeColor="text1"/>
          <w:spacing w:val="-3"/>
        </w:rPr>
        <w:t>b</w:t>
      </w:r>
      <w:r w:rsidRPr="00FD272A">
        <w:rPr>
          <w:rFonts w:ascii="Bookman Old Style" w:hAnsi="Bookman Old Style" w:cs="Times New Roman"/>
          <w:b/>
          <w:bCs/>
          <w:color w:val="000000" w:themeColor="text1"/>
        </w:rPr>
        <w:t>es</w:t>
      </w:r>
      <w:r w:rsidRPr="00FD272A">
        <w:rPr>
          <w:rFonts w:ascii="Bookman Old Style" w:hAnsi="Bookman Old Style" w:cs="Times New Roman"/>
          <w:b/>
          <w:bCs/>
          <w:color w:val="000000" w:themeColor="text1"/>
          <w:spacing w:val="-2"/>
        </w:rPr>
        <w:t xml:space="preserve"> </w:t>
      </w:r>
      <w:r w:rsidRPr="00FD272A">
        <w:rPr>
          <w:rFonts w:ascii="Bookman Old Style" w:hAnsi="Bookman Old Style" w:cs="Times New Roman"/>
          <w:b/>
          <w:bCs/>
          <w:color w:val="000000" w:themeColor="text1"/>
          <w:spacing w:val="1"/>
        </w:rPr>
        <w:t>(</w:t>
      </w:r>
      <w:r w:rsidRPr="00FD272A">
        <w:rPr>
          <w:rFonts w:ascii="Bookman Old Style" w:hAnsi="Bookman Old Style" w:cs="Times New Roman"/>
          <w:b/>
          <w:bCs/>
          <w:color w:val="000000" w:themeColor="text1"/>
          <w:spacing w:val="-1"/>
        </w:rPr>
        <w:t>CNT</w:t>
      </w:r>
      <w:r w:rsidRPr="00FD272A">
        <w:rPr>
          <w:rFonts w:ascii="Bookman Old Style" w:hAnsi="Bookman Old Style" w:cs="Times New Roman"/>
          <w:b/>
          <w:bCs/>
          <w:color w:val="000000" w:themeColor="text1"/>
        </w:rPr>
        <w:t>s</w:t>
      </w:r>
      <w:r w:rsidRPr="00FD272A">
        <w:rPr>
          <w:rFonts w:ascii="Bookman Old Style" w:hAnsi="Bookman Old Style" w:cs="Times New Roman"/>
          <w:b/>
          <w:bCs/>
          <w:color w:val="000000" w:themeColor="text1"/>
          <w:spacing w:val="1"/>
        </w:rPr>
        <w:t>)</w:t>
      </w:r>
      <w:r w:rsidRPr="00FD272A">
        <w:rPr>
          <w:rFonts w:ascii="Bookman Old Style" w:hAnsi="Bookman Old Style" w:cs="Times New Roman"/>
          <w:b/>
          <w:bCs/>
          <w:color w:val="000000" w:themeColor="text1"/>
        </w:rPr>
        <w:t>:</w:t>
      </w:r>
    </w:p>
    <w:p w:rsidR="00733328" w:rsidRPr="00FD272A" w:rsidRDefault="00733328" w:rsidP="00F63AE4">
      <w:pPr>
        <w:pStyle w:val="ListParagraph"/>
        <w:widowControl w:val="0"/>
        <w:numPr>
          <w:ilvl w:val="0"/>
          <w:numId w:val="48"/>
        </w:numPr>
        <w:autoSpaceDE w:val="0"/>
        <w:autoSpaceDN w:val="0"/>
        <w:adjustRightInd w:val="0"/>
        <w:spacing w:after="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1"/>
        </w:rPr>
        <w:t>CN</w:t>
      </w:r>
      <w:r w:rsidRPr="00FD272A">
        <w:rPr>
          <w:rFonts w:ascii="Bookman Old Style" w:hAnsi="Bookman Old Style" w:cs="Times New Roman"/>
          <w:color w:val="000000" w:themeColor="text1"/>
          <w:spacing w:val="2"/>
        </w:rPr>
        <w:t>T</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 xml:space="preserve">e </w:t>
      </w:r>
      <w:r w:rsidRPr="00FD272A">
        <w:rPr>
          <w:rFonts w:ascii="Bookman Old Style" w:hAnsi="Bookman Old Style" w:cs="Times New Roman"/>
          <w:color w:val="000000" w:themeColor="text1"/>
          <w:spacing w:val="-3"/>
        </w:rPr>
        <w:t>m</w:t>
      </w:r>
      <w:r w:rsidRPr="00FD272A">
        <w:rPr>
          <w:rFonts w:ascii="Bookman Old Style" w:hAnsi="Bookman Old Style" w:cs="Times New Roman"/>
          <w:color w:val="000000" w:themeColor="text1"/>
        </w:rPr>
        <w:t>ade</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rPr>
        <w:t xml:space="preserve">up </w:t>
      </w:r>
      <w:r w:rsidRPr="00FD272A">
        <w:rPr>
          <w:rFonts w:ascii="Bookman Old Style" w:hAnsi="Bookman Old Style" w:cs="Times New Roman"/>
          <w:color w:val="000000" w:themeColor="text1"/>
          <w:spacing w:val="-2"/>
        </w:rPr>
        <w:t>o</w:t>
      </w:r>
      <w:r w:rsidRPr="00FD272A">
        <w:rPr>
          <w:rFonts w:ascii="Bookman Old Style" w:hAnsi="Bookman Old Style" w:cs="Times New Roman"/>
          <w:color w:val="000000" w:themeColor="text1"/>
        </w:rPr>
        <w:t>f</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2"/>
        </w:rPr>
        <w:t>c</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b</w:t>
      </w:r>
      <w:r w:rsidRPr="00FD272A">
        <w:rPr>
          <w:rFonts w:ascii="Bookman Old Style" w:hAnsi="Bookman Old Style" w:cs="Times New Roman"/>
          <w:color w:val="000000" w:themeColor="text1"/>
          <w:spacing w:val="-2"/>
        </w:rPr>
        <w:t>o</w:t>
      </w:r>
      <w:r w:rsidRPr="00FD272A">
        <w:rPr>
          <w:rFonts w:ascii="Bookman Old Style" w:hAnsi="Bookman Old Style" w:cs="Times New Roman"/>
          <w:color w:val="000000" w:themeColor="text1"/>
        </w:rPr>
        <w:t xml:space="preserve">n and </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ook</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li</w:t>
      </w:r>
      <w:r w:rsidRPr="00FD272A">
        <w:rPr>
          <w:rFonts w:ascii="Bookman Old Style" w:hAnsi="Bookman Old Style" w:cs="Times New Roman"/>
          <w:color w:val="000000" w:themeColor="text1"/>
          <w:spacing w:val="-2"/>
        </w:rPr>
        <w:t>k</w:t>
      </w:r>
      <w:r w:rsidRPr="00FD272A">
        <w:rPr>
          <w:rFonts w:ascii="Bookman Old Style" w:hAnsi="Bookman Old Style" w:cs="Times New Roman"/>
          <w:color w:val="000000" w:themeColor="text1"/>
        </w:rPr>
        <w:t>e a</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on</w:t>
      </w:r>
      <w:r w:rsidRPr="00FD272A">
        <w:rPr>
          <w:rFonts w:ascii="Bookman Old Style" w:hAnsi="Bookman Old Style" w:cs="Times New Roman"/>
          <w:color w:val="000000" w:themeColor="text1"/>
          <w:spacing w:val="-2"/>
        </w:rPr>
        <w:t>g</w:t>
      </w:r>
      <w:r w:rsidRPr="00FD272A">
        <w:rPr>
          <w:rFonts w:ascii="Bookman Old Style" w:hAnsi="Bookman Old Style" w:cs="Times New Roman"/>
          <w:color w:val="000000" w:themeColor="text1"/>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h</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n</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c</w:t>
      </w:r>
      <w:r w:rsidRPr="00FD272A">
        <w:rPr>
          <w:rFonts w:ascii="Bookman Old Style" w:hAnsi="Bookman Old Style" w:cs="Times New Roman"/>
          <w:color w:val="000000" w:themeColor="text1"/>
          <w:spacing w:val="-2"/>
        </w:rPr>
        <w:t>y</w:t>
      </w:r>
      <w:r w:rsidRPr="00FD272A">
        <w:rPr>
          <w:rFonts w:ascii="Bookman Old Style" w:hAnsi="Bookman Old Style" w:cs="Times New Roman"/>
          <w:color w:val="000000" w:themeColor="text1"/>
          <w:spacing w:val="1"/>
        </w:rPr>
        <w:t>li</w:t>
      </w:r>
      <w:r w:rsidRPr="00FD272A">
        <w:rPr>
          <w:rFonts w:ascii="Bookman Old Style" w:hAnsi="Bookman Old Style" w:cs="Times New Roman"/>
          <w:color w:val="000000" w:themeColor="text1"/>
        </w:rPr>
        <w:t>nd</w:t>
      </w:r>
      <w:r w:rsidRPr="00FD272A">
        <w:rPr>
          <w:rFonts w:ascii="Bookman Old Style" w:hAnsi="Bookman Old Style" w:cs="Times New Roman"/>
          <w:color w:val="000000" w:themeColor="text1"/>
          <w:spacing w:val="-2"/>
        </w:rPr>
        <w:t>e</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s.</w:t>
      </w:r>
    </w:p>
    <w:p w:rsidR="00733328" w:rsidRPr="00FD272A" w:rsidRDefault="00733328" w:rsidP="00F63AE4">
      <w:pPr>
        <w:pStyle w:val="ListParagraph"/>
        <w:widowControl w:val="0"/>
        <w:numPr>
          <w:ilvl w:val="0"/>
          <w:numId w:val="48"/>
        </w:numPr>
        <w:autoSpaceDE w:val="0"/>
        <w:autoSpaceDN w:val="0"/>
        <w:adjustRightInd w:val="0"/>
        <w:spacing w:after="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4"/>
          <w:position w:val="-1"/>
        </w:rPr>
        <w:t>I</w:t>
      </w:r>
      <w:r w:rsidRPr="00FD272A">
        <w:rPr>
          <w:rFonts w:ascii="Bookman Old Style" w:hAnsi="Bookman Old Style" w:cs="Times New Roman"/>
          <w:color w:val="000000" w:themeColor="text1"/>
          <w:position w:val="-1"/>
        </w:rPr>
        <w:t xml:space="preserve">n </w:t>
      </w:r>
      <w:r w:rsidRPr="00FD272A">
        <w:rPr>
          <w:rFonts w:ascii="Bookman Old Style" w:hAnsi="Bookman Old Style" w:cs="Times New Roman"/>
          <w:color w:val="000000" w:themeColor="text1"/>
          <w:spacing w:val="1"/>
          <w:position w:val="-1"/>
        </w:rPr>
        <w:t>C</w:t>
      </w:r>
      <w:r w:rsidRPr="00FD272A">
        <w:rPr>
          <w:rFonts w:ascii="Bookman Old Style" w:hAnsi="Bookman Old Style" w:cs="Times New Roman"/>
          <w:color w:val="000000" w:themeColor="text1"/>
          <w:spacing w:val="-1"/>
          <w:position w:val="-1"/>
        </w:rPr>
        <w:t>N</w:t>
      </w:r>
      <w:r w:rsidRPr="00FD272A">
        <w:rPr>
          <w:rFonts w:ascii="Bookman Old Style" w:hAnsi="Bookman Old Style" w:cs="Times New Roman"/>
          <w:color w:val="000000" w:themeColor="text1"/>
          <w:spacing w:val="2"/>
          <w:position w:val="-1"/>
        </w:rPr>
        <w:t>T</w:t>
      </w:r>
      <w:r w:rsidRPr="00FD272A">
        <w:rPr>
          <w:rFonts w:ascii="Bookman Old Style" w:hAnsi="Bookman Old Style" w:cs="Times New Roman"/>
          <w:color w:val="000000" w:themeColor="text1"/>
          <w:position w:val="-1"/>
        </w:rPr>
        <w:t>, ea</w:t>
      </w:r>
      <w:r w:rsidRPr="00FD272A">
        <w:rPr>
          <w:rFonts w:ascii="Bookman Old Style" w:hAnsi="Bookman Old Style" w:cs="Times New Roman"/>
          <w:color w:val="000000" w:themeColor="text1"/>
          <w:spacing w:val="-2"/>
          <w:position w:val="-1"/>
        </w:rPr>
        <w:t>c</w:t>
      </w:r>
      <w:r w:rsidRPr="00FD272A">
        <w:rPr>
          <w:rFonts w:ascii="Bookman Old Style" w:hAnsi="Bookman Old Style" w:cs="Times New Roman"/>
          <w:color w:val="000000" w:themeColor="text1"/>
          <w:position w:val="-1"/>
        </w:rPr>
        <w:t>h c</w:t>
      </w:r>
      <w:r w:rsidRPr="00FD272A">
        <w:rPr>
          <w:rFonts w:ascii="Bookman Old Style" w:hAnsi="Bookman Old Style" w:cs="Times New Roman"/>
          <w:color w:val="000000" w:themeColor="text1"/>
          <w:spacing w:val="-2"/>
          <w:position w:val="-1"/>
        </w:rPr>
        <w:t>a</w:t>
      </w:r>
      <w:r w:rsidRPr="00FD272A">
        <w:rPr>
          <w:rFonts w:ascii="Bookman Old Style" w:hAnsi="Bookman Old Style" w:cs="Times New Roman"/>
          <w:color w:val="000000" w:themeColor="text1"/>
          <w:spacing w:val="1"/>
          <w:position w:val="-1"/>
        </w:rPr>
        <w:t>r</w:t>
      </w:r>
      <w:r w:rsidRPr="00FD272A">
        <w:rPr>
          <w:rFonts w:ascii="Bookman Old Style" w:hAnsi="Bookman Old Style" w:cs="Times New Roman"/>
          <w:color w:val="000000" w:themeColor="text1"/>
          <w:position w:val="-1"/>
        </w:rPr>
        <w:t>bon</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position w:val="-1"/>
        </w:rPr>
        <w:t>a</w:t>
      </w:r>
      <w:r w:rsidRPr="00FD272A">
        <w:rPr>
          <w:rFonts w:ascii="Bookman Old Style" w:hAnsi="Bookman Old Style" w:cs="Times New Roman"/>
          <w:color w:val="000000" w:themeColor="text1"/>
          <w:spacing w:val="1"/>
          <w:position w:val="-1"/>
        </w:rPr>
        <w:t>t</w:t>
      </w:r>
      <w:r w:rsidRPr="00FD272A">
        <w:rPr>
          <w:rFonts w:ascii="Bookman Old Style" w:hAnsi="Bookman Old Style" w:cs="Times New Roman"/>
          <w:color w:val="000000" w:themeColor="text1"/>
          <w:position w:val="-1"/>
        </w:rPr>
        <w:t>om</w:t>
      </w:r>
      <w:r w:rsidRPr="00FD272A">
        <w:rPr>
          <w:rFonts w:ascii="Bookman Old Style" w:hAnsi="Bookman Old Style" w:cs="Times New Roman"/>
          <w:color w:val="000000" w:themeColor="text1"/>
          <w:spacing w:val="-4"/>
          <w:position w:val="-1"/>
        </w:rPr>
        <w:t xml:space="preserve"> </w:t>
      </w:r>
      <w:r w:rsidRPr="00FD272A">
        <w:rPr>
          <w:rFonts w:ascii="Bookman Old Style" w:hAnsi="Bookman Old Style" w:cs="Times New Roman"/>
          <w:color w:val="000000" w:themeColor="text1"/>
          <w:spacing w:val="-1"/>
          <w:position w:val="-1"/>
        </w:rPr>
        <w:t>i</w:t>
      </w:r>
      <w:r w:rsidRPr="00FD272A">
        <w:rPr>
          <w:rFonts w:ascii="Bookman Old Style" w:hAnsi="Bookman Old Style" w:cs="Times New Roman"/>
          <w:color w:val="000000" w:themeColor="text1"/>
          <w:position w:val="-1"/>
        </w:rPr>
        <w:t xml:space="preserve">s </w:t>
      </w:r>
      <w:r w:rsidRPr="00FD272A">
        <w:rPr>
          <w:rFonts w:ascii="Bookman Old Style" w:hAnsi="Bookman Old Style" w:cs="Times New Roman"/>
          <w:color w:val="000000" w:themeColor="text1"/>
          <w:spacing w:val="1"/>
          <w:position w:val="-1"/>
        </w:rPr>
        <w:t>c</w:t>
      </w:r>
      <w:r w:rsidRPr="00FD272A">
        <w:rPr>
          <w:rFonts w:ascii="Bookman Old Style" w:hAnsi="Bookman Old Style" w:cs="Times New Roman"/>
          <w:color w:val="000000" w:themeColor="text1"/>
          <w:position w:val="-1"/>
        </w:rPr>
        <w:t>o</w:t>
      </w:r>
      <w:r w:rsidRPr="00FD272A">
        <w:rPr>
          <w:rFonts w:ascii="Bookman Old Style" w:hAnsi="Bookman Old Style" w:cs="Times New Roman"/>
          <w:color w:val="000000" w:themeColor="text1"/>
          <w:spacing w:val="-2"/>
          <w:position w:val="-1"/>
        </w:rPr>
        <w:t>v</w:t>
      </w:r>
      <w:r w:rsidRPr="00FD272A">
        <w:rPr>
          <w:rFonts w:ascii="Bookman Old Style" w:hAnsi="Bookman Old Style" w:cs="Times New Roman"/>
          <w:color w:val="000000" w:themeColor="text1"/>
          <w:position w:val="-1"/>
        </w:rPr>
        <w:t>a</w:t>
      </w:r>
      <w:r w:rsidRPr="00FD272A">
        <w:rPr>
          <w:rFonts w:ascii="Bookman Old Style" w:hAnsi="Bookman Old Style" w:cs="Times New Roman"/>
          <w:color w:val="000000" w:themeColor="text1"/>
          <w:spacing w:val="1"/>
          <w:position w:val="-1"/>
        </w:rPr>
        <w:t>l</w:t>
      </w:r>
      <w:r w:rsidRPr="00FD272A">
        <w:rPr>
          <w:rFonts w:ascii="Bookman Old Style" w:hAnsi="Bookman Old Style" w:cs="Times New Roman"/>
          <w:color w:val="000000" w:themeColor="text1"/>
          <w:position w:val="-1"/>
        </w:rPr>
        <w:t>e</w:t>
      </w:r>
      <w:r w:rsidRPr="00FD272A">
        <w:rPr>
          <w:rFonts w:ascii="Bookman Old Style" w:hAnsi="Bookman Old Style" w:cs="Times New Roman"/>
          <w:color w:val="000000" w:themeColor="text1"/>
          <w:spacing w:val="-2"/>
          <w:position w:val="-1"/>
        </w:rPr>
        <w:t>n</w:t>
      </w:r>
      <w:r w:rsidRPr="00FD272A">
        <w:rPr>
          <w:rFonts w:ascii="Bookman Old Style" w:hAnsi="Bookman Old Style" w:cs="Times New Roman"/>
          <w:color w:val="000000" w:themeColor="text1"/>
          <w:spacing w:val="1"/>
          <w:position w:val="-1"/>
        </w:rPr>
        <w:t>tl</w:t>
      </w:r>
      <w:r w:rsidRPr="00FD272A">
        <w:rPr>
          <w:rFonts w:ascii="Bookman Old Style" w:hAnsi="Bookman Old Style" w:cs="Times New Roman"/>
          <w:color w:val="000000" w:themeColor="text1"/>
          <w:position w:val="-1"/>
        </w:rPr>
        <w:t>y</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position w:val="-1"/>
        </w:rPr>
        <w:t>bon</w:t>
      </w:r>
      <w:r w:rsidRPr="00FD272A">
        <w:rPr>
          <w:rFonts w:ascii="Bookman Old Style" w:hAnsi="Bookman Old Style" w:cs="Times New Roman"/>
          <w:color w:val="000000" w:themeColor="text1"/>
          <w:spacing w:val="-2"/>
          <w:position w:val="-1"/>
        </w:rPr>
        <w:t>d</w:t>
      </w:r>
      <w:r w:rsidRPr="00FD272A">
        <w:rPr>
          <w:rFonts w:ascii="Bookman Old Style" w:hAnsi="Bookman Old Style" w:cs="Times New Roman"/>
          <w:color w:val="000000" w:themeColor="text1"/>
          <w:position w:val="-1"/>
        </w:rPr>
        <w:t xml:space="preserve">ed </w:t>
      </w:r>
      <w:r w:rsidRPr="00FD272A">
        <w:rPr>
          <w:rFonts w:ascii="Bookman Old Style" w:hAnsi="Bookman Old Style" w:cs="Times New Roman"/>
          <w:color w:val="000000" w:themeColor="text1"/>
          <w:spacing w:val="-1"/>
          <w:position w:val="-1"/>
        </w:rPr>
        <w:t>t</w:t>
      </w:r>
      <w:r w:rsidRPr="00FD272A">
        <w:rPr>
          <w:rFonts w:ascii="Bookman Old Style" w:hAnsi="Bookman Old Style" w:cs="Times New Roman"/>
          <w:color w:val="000000" w:themeColor="text1"/>
          <w:position w:val="-1"/>
        </w:rPr>
        <w:t xml:space="preserve">o </w:t>
      </w:r>
      <w:r w:rsidRPr="00FD272A">
        <w:rPr>
          <w:rFonts w:ascii="Bookman Old Style" w:hAnsi="Bookman Old Style" w:cs="Times New Roman"/>
          <w:color w:val="000000" w:themeColor="text1"/>
          <w:spacing w:val="1"/>
          <w:position w:val="-1"/>
        </w:rPr>
        <w:t>t</w:t>
      </w:r>
      <w:r w:rsidRPr="00FD272A">
        <w:rPr>
          <w:rFonts w:ascii="Bookman Old Style" w:hAnsi="Bookman Old Style" w:cs="Times New Roman"/>
          <w:color w:val="000000" w:themeColor="text1"/>
          <w:spacing w:val="-2"/>
          <w:position w:val="-1"/>
        </w:rPr>
        <w:t>h</w:t>
      </w:r>
      <w:r w:rsidRPr="00FD272A">
        <w:rPr>
          <w:rFonts w:ascii="Bookman Old Style" w:hAnsi="Bookman Old Style" w:cs="Times New Roman"/>
          <w:color w:val="000000" w:themeColor="text1"/>
          <w:spacing w:val="1"/>
          <w:position w:val="-1"/>
        </w:rPr>
        <w:t>r</w:t>
      </w:r>
      <w:r w:rsidRPr="00FD272A">
        <w:rPr>
          <w:rFonts w:ascii="Bookman Old Style" w:hAnsi="Bookman Old Style" w:cs="Times New Roman"/>
          <w:color w:val="000000" w:themeColor="text1"/>
          <w:spacing w:val="-2"/>
          <w:position w:val="-1"/>
        </w:rPr>
        <w:t>e</w:t>
      </w:r>
      <w:r w:rsidRPr="00FD272A">
        <w:rPr>
          <w:rFonts w:ascii="Bookman Old Style" w:hAnsi="Bookman Old Style" w:cs="Times New Roman"/>
          <w:color w:val="000000" w:themeColor="text1"/>
          <w:position w:val="-1"/>
        </w:rPr>
        <w:t>e o</w:t>
      </w:r>
      <w:r w:rsidRPr="00FD272A">
        <w:rPr>
          <w:rFonts w:ascii="Bookman Old Style" w:hAnsi="Bookman Old Style" w:cs="Times New Roman"/>
          <w:color w:val="000000" w:themeColor="text1"/>
          <w:spacing w:val="1"/>
          <w:position w:val="-1"/>
        </w:rPr>
        <w:t>t</w:t>
      </w:r>
      <w:r w:rsidRPr="00FD272A">
        <w:rPr>
          <w:rFonts w:ascii="Bookman Old Style" w:hAnsi="Bookman Old Style" w:cs="Times New Roman"/>
          <w:color w:val="000000" w:themeColor="text1"/>
          <w:spacing w:val="-2"/>
          <w:position w:val="-1"/>
        </w:rPr>
        <w:t>h</w:t>
      </w:r>
      <w:r w:rsidRPr="00FD272A">
        <w:rPr>
          <w:rFonts w:ascii="Bookman Old Style" w:hAnsi="Bookman Old Style" w:cs="Times New Roman"/>
          <w:color w:val="000000" w:themeColor="text1"/>
          <w:position w:val="-1"/>
        </w:rPr>
        <w:t>er</w:t>
      </w:r>
      <w:r w:rsidRPr="00FD272A">
        <w:rPr>
          <w:rFonts w:ascii="Bookman Old Style" w:hAnsi="Bookman Old Style" w:cs="Times New Roman"/>
          <w:color w:val="000000" w:themeColor="text1"/>
          <w:spacing w:val="1"/>
          <w:position w:val="-1"/>
        </w:rPr>
        <w:t xml:space="preserve"> </w:t>
      </w:r>
      <w:r w:rsidRPr="00FD272A">
        <w:rPr>
          <w:rFonts w:ascii="Bookman Old Style" w:hAnsi="Bookman Old Style" w:cs="Times New Roman"/>
          <w:color w:val="000000" w:themeColor="text1"/>
          <w:spacing w:val="-2"/>
          <w:position w:val="-1"/>
        </w:rPr>
        <w:t>n</w:t>
      </w:r>
      <w:r w:rsidRPr="00FD272A">
        <w:rPr>
          <w:rFonts w:ascii="Bookman Old Style" w:hAnsi="Bookman Old Style" w:cs="Times New Roman"/>
          <w:color w:val="000000" w:themeColor="text1"/>
          <w:position w:val="-1"/>
        </w:rPr>
        <w:t>ea</w:t>
      </w:r>
      <w:r w:rsidRPr="00FD272A">
        <w:rPr>
          <w:rFonts w:ascii="Bookman Old Style" w:hAnsi="Bookman Old Style" w:cs="Times New Roman"/>
          <w:color w:val="000000" w:themeColor="text1"/>
          <w:spacing w:val="-2"/>
          <w:position w:val="-1"/>
        </w:rPr>
        <w:t>r</w:t>
      </w:r>
      <w:r w:rsidRPr="00FD272A">
        <w:rPr>
          <w:rFonts w:ascii="Bookman Old Style" w:hAnsi="Bookman Old Style" w:cs="Times New Roman"/>
          <w:color w:val="000000" w:themeColor="text1"/>
          <w:position w:val="-1"/>
        </w:rPr>
        <w:t>by</w:t>
      </w:r>
      <w:r w:rsidRPr="00FD272A">
        <w:rPr>
          <w:rFonts w:ascii="Bookman Old Style" w:hAnsi="Bookman Old Style" w:cs="Times New Roman"/>
          <w:color w:val="000000" w:themeColor="text1"/>
          <w:spacing w:val="3"/>
          <w:position w:val="-1"/>
        </w:rPr>
        <w:t xml:space="preserve"> </w:t>
      </w:r>
      <w:r w:rsidRPr="00FD272A">
        <w:rPr>
          <w:rFonts w:ascii="Bookman Old Style" w:hAnsi="Bookman Old Style" w:cs="Times New Roman"/>
          <w:color w:val="000000" w:themeColor="text1"/>
          <w:position w:val="-1"/>
        </w:rPr>
        <w:t>ca</w:t>
      </w:r>
      <w:r w:rsidRPr="00FD272A">
        <w:rPr>
          <w:rFonts w:ascii="Bookman Old Style" w:hAnsi="Bookman Old Style" w:cs="Times New Roman"/>
          <w:color w:val="000000" w:themeColor="text1"/>
          <w:spacing w:val="1"/>
          <w:position w:val="-1"/>
        </w:rPr>
        <w:t>r</w:t>
      </w:r>
      <w:r w:rsidRPr="00FD272A">
        <w:rPr>
          <w:rFonts w:ascii="Bookman Old Style" w:hAnsi="Bookman Old Style" w:cs="Times New Roman"/>
          <w:color w:val="000000" w:themeColor="text1"/>
          <w:position w:val="-1"/>
        </w:rPr>
        <w:t>bon</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position w:val="-1"/>
        </w:rPr>
        <w:t>a</w:t>
      </w:r>
      <w:r w:rsidRPr="00FD272A">
        <w:rPr>
          <w:rFonts w:ascii="Bookman Old Style" w:hAnsi="Bookman Old Style" w:cs="Times New Roman"/>
          <w:color w:val="000000" w:themeColor="text1"/>
          <w:spacing w:val="1"/>
          <w:position w:val="-1"/>
        </w:rPr>
        <w:t>t</w:t>
      </w:r>
      <w:r w:rsidRPr="00FD272A">
        <w:rPr>
          <w:rFonts w:ascii="Bookman Old Style" w:hAnsi="Bookman Old Style" w:cs="Times New Roman"/>
          <w:color w:val="000000" w:themeColor="text1"/>
          <w:position w:val="-1"/>
        </w:rPr>
        <w:t>o</w:t>
      </w:r>
      <w:r w:rsidRPr="00FD272A">
        <w:rPr>
          <w:rFonts w:ascii="Bookman Old Style" w:hAnsi="Bookman Old Style" w:cs="Times New Roman"/>
          <w:color w:val="000000" w:themeColor="text1"/>
          <w:spacing w:val="-4"/>
          <w:position w:val="-1"/>
        </w:rPr>
        <w:t>m</w:t>
      </w:r>
      <w:r w:rsidRPr="00FD272A">
        <w:rPr>
          <w:rFonts w:ascii="Bookman Old Style" w:hAnsi="Bookman Old Style" w:cs="Times New Roman"/>
          <w:color w:val="000000" w:themeColor="text1"/>
          <w:position w:val="-1"/>
        </w:rPr>
        <w:t>s.</w:t>
      </w:r>
    </w:p>
    <w:p w:rsidR="00733328" w:rsidRPr="00FD272A" w:rsidRDefault="00733328" w:rsidP="00F63AE4">
      <w:pPr>
        <w:pStyle w:val="ListParagraph"/>
        <w:widowControl w:val="0"/>
        <w:numPr>
          <w:ilvl w:val="0"/>
          <w:numId w:val="48"/>
        </w:numPr>
        <w:autoSpaceDE w:val="0"/>
        <w:autoSpaceDN w:val="0"/>
        <w:adjustRightInd w:val="0"/>
        <w:spacing w:after="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1"/>
          <w:position w:val="-1"/>
        </w:rPr>
        <w:t>CN</w:t>
      </w:r>
      <w:r w:rsidRPr="00FD272A">
        <w:rPr>
          <w:rFonts w:ascii="Bookman Old Style" w:hAnsi="Bookman Old Style" w:cs="Times New Roman"/>
          <w:color w:val="000000" w:themeColor="text1"/>
          <w:spacing w:val="2"/>
          <w:position w:val="-1"/>
        </w:rPr>
        <w:t>T</w:t>
      </w:r>
      <w:r w:rsidRPr="00FD272A">
        <w:rPr>
          <w:rFonts w:ascii="Bookman Old Style" w:hAnsi="Bookman Old Style" w:cs="Times New Roman"/>
          <w:color w:val="000000" w:themeColor="text1"/>
          <w:position w:val="-1"/>
        </w:rPr>
        <w:t xml:space="preserve">s </w:t>
      </w:r>
      <w:r w:rsidRPr="00FD272A">
        <w:rPr>
          <w:rFonts w:ascii="Bookman Old Style" w:hAnsi="Bookman Old Style" w:cs="Times New Roman"/>
          <w:color w:val="000000" w:themeColor="text1"/>
          <w:spacing w:val="-2"/>
          <w:position w:val="-1"/>
        </w:rPr>
        <w:t>a</w:t>
      </w:r>
      <w:r w:rsidRPr="00FD272A">
        <w:rPr>
          <w:rFonts w:ascii="Bookman Old Style" w:hAnsi="Bookman Old Style" w:cs="Times New Roman"/>
          <w:color w:val="000000" w:themeColor="text1"/>
          <w:spacing w:val="1"/>
          <w:position w:val="-1"/>
        </w:rPr>
        <w:t>r</w:t>
      </w:r>
      <w:r w:rsidRPr="00FD272A">
        <w:rPr>
          <w:rFonts w:ascii="Bookman Old Style" w:hAnsi="Bookman Old Style" w:cs="Times New Roman"/>
          <w:color w:val="000000" w:themeColor="text1"/>
          <w:position w:val="-1"/>
        </w:rPr>
        <w:t xml:space="preserve">e </w:t>
      </w:r>
      <w:r w:rsidRPr="00FD272A">
        <w:rPr>
          <w:rFonts w:ascii="Bookman Old Style" w:hAnsi="Bookman Old Style" w:cs="Times New Roman"/>
          <w:color w:val="000000" w:themeColor="text1"/>
          <w:spacing w:val="-2"/>
          <w:position w:val="-1"/>
        </w:rPr>
        <w:t>v</w:t>
      </w:r>
      <w:r w:rsidRPr="00FD272A">
        <w:rPr>
          <w:rFonts w:ascii="Bookman Old Style" w:hAnsi="Bookman Old Style" w:cs="Times New Roman"/>
          <w:color w:val="000000" w:themeColor="text1"/>
          <w:position w:val="-1"/>
        </w:rPr>
        <w:t>e</w:t>
      </w:r>
      <w:r w:rsidRPr="00FD272A">
        <w:rPr>
          <w:rFonts w:ascii="Bookman Old Style" w:hAnsi="Bookman Old Style" w:cs="Times New Roman"/>
          <w:color w:val="000000" w:themeColor="text1"/>
          <w:spacing w:val="1"/>
          <w:position w:val="-1"/>
        </w:rPr>
        <w:t>r</w:t>
      </w:r>
      <w:r w:rsidRPr="00FD272A">
        <w:rPr>
          <w:rFonts w:ascii="Bookman Old Style" w:hAnsi="Bookman Old Style" w:cs="Times New Roman"/>
          <w:color w:val="000000" w:themeColor="text1"/>
          <w:position w:val="-1"/>
        </w:rPr>
        <w:t>y</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position w:val="-1"/>
        </w:rPr>
        <w:t>b</w:t>
      </w:r>
      <w:r w:rsidRPr="00FD272A">
        <w:rPr>
          <w:rFonts w:ascii="Bookman Old Style" w:hAnsi="Bookman Old Style" w:cs="Times New Roman"/>
          <w:color w:val="000000" w:themeColor="text1"/>
          <w:spacing w:val="1"/>
          <w:position w:val="-1"/>
        </w:rPr>
        <w:t>i</w:t>
      </w:r>
      <w:r w:rsidRPr="00FD272A">
        <w:rPr>
          <w:rFonts w:ascii="Bookman Old Style" w:hAnsi="Bookman Old Style" w:cs="Times New Roman"/>
          <w:color w:val="000000" w:themeColor="text1"/>
          <w:position w:val="-1"/>
        </w:rPr>
        <w:t>g</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spacing w:val="-4"/>
          <w:position w:val="-1"/>
        </w:rPr>
        <w:t>m</w:t>
      </w:r>
      <w:r w:rsidRPr="00FD272A">
        <w:rPr>
          <w:rFonts w:ascii="Bookman Old Style" w:hAnsi="Bookman Old Style" w:cs="Times New Roman"/>
          <w:color w:val="000000" w:themeColor="text1"/>
          <w:position w:val="-1"/>
        </w:rPr>
        <w:t>o</w:t>
      </w:r>
      <w:r w:rsidRPr="00FD272A">
        <w:rPr>
          <w:rFonts w:ascii="Bookman Old Style" w:hAnsi="Bookman Old Style" w:cs="Times New Roman"/>
          <w:color w:val="000000" w:themeColor="text1"/>
          <w:spacing w:val="1"/>
          <w:position w:val="-1"/>
        </w:rPr>
        <w:t>l</w:t>
      </w:r>
      <w:r w:rsidRPr="00FD272A">
        <w:rPr>
          <w:rFonts w:ascii="Bookman Old Style" w:hAnsi="Bookman Old Style" w:cs="Times New Roman"/>
          <w:color w:val="000000" w:themeColor="text1"/>
          <w:position w:val="-1"/>
        </w:rPr>
        <w:t>ecu</w:t>
      </w:r>
      <w:r w:rsidRPr="00FD272A">
        <w:rPr>
          <w:rFonts w:ascii="Bookman Old Style" w:hAnsi="Bookman Old Style" w:cs="Times New Roman"/>
          <w:color w:val="000000" w:themeColor="text1"/>
          <w:spacing w:val="-1"/>
          <w:position w:val="-1"/>
        </w:rPr>
        <w:t>l</w:t>
      </w:r>
      <w:r w:rsidRPr="00FD272A">
        <w:rPr>
          <w:rFonts w:ascii="Bookman Old Style" w:hAnsi="Bookman Old Style" w:cs="Times New Roman"/>
          <w:color w:val="000000" w:themeColor="text1"/>
          <w:position w:val="-1"/>
        </w:rPr>
        <w:t>es</w:t>
      </w:r>
      <w:r w:rsidRPr="00FD272A">
        <w:rPr>
          <w:rFonts w:ascii="Bookman Old Style" w:hAnsi="Bookman Old Style" w:cs="Times New Roman"/>
          <w:color w:val="000000" w:themeColor="text1"/>
          <w:spacing w:val="1"/>
          <w:position w:val="-1"/>
        </w:rPr>
        <w:t xml:space="preserve"> </w:t>
      </w:r>
      <w:r w:rsidRPr="00FD272A">
        <w:rPr>
          <w:rFonts w:ascii="Bookman Old Style" w:hAnsi="Bookman Old Style" w:cs="Times New Roman"/>
          <w:color w:val="000000" w:themeColor="text1"/>
          <w:position w:val="-1"/>
        </w:rPr>
        <w:t>ha</w:t>
      </w:r>
      <w:r w:rsidRPr="00FD272A">
        <w:rPr>
          <w:rFonts w:ascii="Bookman Old Style" w:hAnsi="Bookman Old Style" w:cs="Times New Roman"/>
          <w:color w:val="000000" w:themeColor="text1"/>
          <w:spacing w:val="-2"/>
          <w:position w:val="-1"/>
        </w:rPr>
        <w:t>v</w:t>
      </w:r>
      <w:r w:rsidRPr="00FD272A">
        <w:rPr>
          <w:rFonts w:ascii="Bookman Old Style" w:hAnsi="Bookman Old Style" w:cs="Times New Roman"/>
          <w:color w:val="000000" w:themeColor="text1"/>
          <w:spacing w:val="1"/>
          <w:position w:val="-1"/>
        </w:rPr>
        <w:t>i</w:t>
      </w:r>
      <w:r w:rsidRPr="00FD272A">
        <w:rPr>
          <w:rFonts w:ascii="Bookman Old Style" w:hAnsi="Bookman Old Style" w:cs="Times New Roman"/>
          <w:color w:val="000000" w:themeColor="text1"/>
          <w:position w:val="-1"/>
        </w:rPr>
        <w:t>ng</w:t>
      </w:r>
      <w:r w:rsidRPr="00FD272A">
        <w:rPr>
          <w:rFonts w:ascii="Bookman Old Style" w:hAnsi="Bookman Old Style" w:cs="Times New Roman"/>
          <w:color w:val="000000" w:themeColor="text1"/>
          <w:spacing w:val="-2"/>
          <w:position w:val="-1"/>
        </w:rPr>
        <w:t xml:space="preserve"> v</w:t>
      </w:r>
      <w:r w:rsidRPr="00FD272A">
        <w:rPr>
          <w:rFonts w:ascii="Bookman Old Style" w:hAnsi="Bookman Old Style" w:cs="Times New Roman"/>
          <w:color w:val="000000" w:themeColor="text1"/>
          <w:position w:val="-1"/>
        </w:rPr>
        <w:t>e</w:t>
      </w:r>
      <w:r w:rsidRPr="00FD272A">
        <w:rPr>
          <w:rFonts w:ascii="Bookman Old Style" w:hAnsi="Bookman Old Style" w:cs="Times New Roman"/>
          <w:color w:val="000000" w:themeColor="text1"/>
          <w:spacing w:val="1"/>
          <w:position w:val="-1"/>
        </w:rPr>
        <w:t>r</w:t>
      </w:r>
      <w:r w:rsidRPr="00FD272A">
        <w:rPr>
          <w:rFonts w:ascii="Bookman Old Style" w:hAnsi="Bookman Old Style" w:cs="Times New Roman"/>
          <w:color w:val="000000" w:themeColor="text1"/>
          <w:position w:val="-1"/>
        </w:rPr>
        <w:t>y</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spacing w:val="3"/>
          <w:position w:val="-1"/>
        </w:rPr>
        <w:t>s</w:t>
      </w:r>
      <w:r w:rsidRPr="00FD272A">
        <w:rPr>
          <w:rFonts w:ascii="Bookman Old Style" w:hAnsi="Bookman Old Style" w:cs="Times New Roman"/>
          <w:color w:val="000000" w:themeColor="text1"/>
          <w:spacing w:val="-4"/>
          <w:position w:val="-1"/>
        </w:rPr>
        <w:t>m</w:t>
      </w:r>
      <w:r w:rsidRPr="00FD272A">
        <w:rPr>
          <w:rFonts w:ascii="Bookman Old Style" w:hAnsi="Bookman Old Style" w:cs="Times New Roman"/>
          <w:color w:val="000000" w:themeColor="text1"/>
          <w:position w:val="-1"/>
        </w:rPr>
        <w:t>a</w:t>
      </w:r>
      <w:r w:rsidRPr="00FD272A">
        <w:rPr>
          <w:rFonts w:ascii="Bookman Old Style" w:hAnsi="Bookman Old Style" w:cs="Times New Roman"/>
          <w:color w:val="000000" w:themeColor="text1"/>
          <w:spacing w:val="1"/>
          <w:position w:val="-1"/>
        </w:rPr>
        <w:t>l</w:t>
      </w:r>
      <w:r w:rsidRPr="00FD272A">
        <w:rPr>
          <w:rFonts w:ascii="Bookman Old Style" w:hAnsi="Bookman Old Style" w:cs="Times New Roman"/>
          <w:color w:val="000000" w:themeColor="text1"/>
          <w:position w:val="-1"/>
        </w:rPr>
        <w:t>l</w:t>
      </w:r>
      <w:r w:rsidRPr="00FD272A">
        <w:rPr>
          <w:rFonts w:ascii="Bookman Old Style" w:hAnsi="Bookman Old Style" w:cs="Times New Roman"/>
          <w:color w:val="000000" w:themeColor="text1"/>
          <w:spacing w:val="1"/>
          <w:position w:val="-1"/>
        </w:rPr>
        <w:t xml:space="preserve"> </w:t>
      </w:r>
      <w:r w:rsidRPr="00FD272A">
        <w:rPr>
          <w:rFonts w:ascii="Bookman Old Style" w:hAnsi="Bookman Old Style" w:cs="Times New Roman"/>
          <w:color w:val="000000" w:themeColor="text1"/>
          <w:spacing w:val="-2"/>
          <w:position w:val="-1"/>
        </w:rPr>
        <w:t>s</w:t>
      </w:r>
      <w:r w:rsidRPr="00FD272A">
        <w:rPr>
          <w:rFonts w:ascii="Bookman Old Style" w:hAnsi="Bookman Old Style" w:cs="Times New Roman"/>
          <w:color w:val="000000" w:themeColor="text1"/>
          <w:spacing w:val="1"/>
          <w:position w:val="-1"/>
        </w:rPr>
        <w:t>i</w:t>
      </w:r>
      <w:r w:rsidRPr="00FD272A">
        <w:rPr>
          <w:rFonts w:ascii="Bookman Old Style" w:hAnsi="Bookman Old Style" w:cs="Times New Roman"/>
          <w:color w:val="000000" w:themeColor="text1"/>
          <w:spacing w:val="-2"/>
          <w:position w:val="-1"/>
        </w:rPr>
        <w:t>z</w:t>
      </w:r>
      <w:r w:rsidRPr="00FD272A">
        <w:rPr>
          <w:rFonts w:ascii="Bookman Old Style" w:hAnsi="Bookman Old Style" w:cs="Times New Roman"/>
          <w:color w:val="000000" w:themeColor="text1"/>
          <w:position w:val="-1"/>
        </w:rPr>
        <w:t xml:space="preserve">e, </w:t>
      </w:r>
      <w:r w:rsidRPr="00FD272A">
        <w:rPr>
          <w:rFonts w:ascii="Bookman Old Style" w:hAnsi="Bookman Old Style" w:cs="Times New Roman"/>
          <w:color w:val="000000" w:themeColor="text1"/>
          <w:spacing w:val="-2"/>
          <w:position w:val="-1"/>
        </w:rPr>
        <w:t>s</w:t>
      </w:r>
      <w:r w:rsidRPr="00FD272A">
        <w:rPr>
          <w:rFonts w:ascii="Bookman Old Style" w:hAnsi="Bookman Old Style" w:cs="Times New Roman"/>
          <w:color w:val="000000" w:themeColor="text1"/>
          <w:position w:val="-1"/>
        </w:rPr>
        <w:t>hape</w:t>
      </w:r>
      <w:r w:rsidRPr="00FD272A">
        <w:rPr>
          <w:rFonts w:ascii="Bookman Old Style" w:hAnsi="Bookman Old Style" w:cs="Times New Roman"/>
          <w:color w:val="000000" w:themeColor="text1"/>
          <w:spacing w:val="1"/>
          <w:position w:val="-1"/>
        </w:rPr>
        <w:t xml:space="preserve"> </w:t>
      </w:r>
      <w:r w:rsidRPr="00FD272A">
        <w:rPr>
          <w:rFonts w:ascii="Bookman Old Style" w:hAnsi="Bookman Old Style" w:cs="Times New Roman"/>
          <w:color w:val="000000" w:themeColor="text1"/>
          <w:spacing w:val="-2"/>
          <w:position w:val="-1"/>
        </w:rPr>
        <w:t>a</w:t>
      </w:r>
      <w:r w:rsidRPr="00FD272A">
        <w:rPr>
          <w:rFonts w:ascii="Bookman Old Style" w:hAnsi="Bookman Old Style" w:cs="Times New Roman"/>
          <w:color w:val="000000" w:themeColor="text1"/>
          <w:position w:val="-1"/>
        </w:rPr>
        <w:t xml:space="preserve">nd </w:t>
      </w:r>
      <w:r w:rsidRPr="00FD272A">
        <w:rPr>
          <w:rFonts w:ascii="Bookman Old Style" w:hAnsi="Bookman Old Style" w:cs="Times New Roman"/>
          <w:color w:val="000000" w:themeColor="text1"/>
          <w:spacing w:val="-2"/>
          <w:position w:val="-1"/>
        </w:rPr>
        <w:t>r</w:t>
      </w:r>
      <w:r w:rsidRPr="00FD272A">
        <w:rPr>
          <w:rFonts w:ascii="Bookman Old Style" w:hAnsi="Bookman Old Style" w:cs="Times New Roman"/>
          <w:color w:val="000000" w:themeColor="text1"/>
          <w:position w:val="-1"/>
        </w:rPr>
        <w:t>a</w:t>
      </w:r>
      <w:r w:rsidRPr="00FD272A">
        <w:rPr>
          <w:rFonts w:ascii="Bookman Old Style" w:hAnsi="Bookman Old Style" w:cs="Times New Roman"/>
          <w:color w:val="000000" w:themeColor="text1"/>
          <w:spacing w:val="1"/>
          <w:position w:val="-1"/>
        </w:rPr>
        <w:t>r</w:t>
      </w:r>
      <w:r w:rsidRPr="00FD272A">
        <w:rPr>
          <w:rFonts w:ascii="Bookman Old Style" w:hAnsi="Bookman Old Style" w:cs="Times New Roman"/>
          <w:color w:val="000000" w:themeColor="text1"/>
          <w:position w:val="-1"/>
        </w:rPr>
        <w:t>e</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position w:val="-1"/>
        </w:rPr>
        <w:t>ph</w:t>
      </w:r>
      <w:r w:rsidRPr="00FD272A">
        <w:rPr>
          <w:rFonts w:ascii="Bookman Old Style" w:hAnsi="Bookman Old Style" w:cs="Times New Roman"/>
          <w:color w:val="000000" w:themeColor="text1"/>
          <w:spacing w:val="-2"/>
          <w:position w:val="-1"/>
        </w:rPr>
        <w:t>y</w:t>
      </w:r>
      <w:r w:rsidRPr="00FD272A">
        <w:rPr>
          <w:rFonts w:ascii="Bookman Old Style" w:hAnsi="Bookman Old Style" w:cs="Times New Roman"/>
          <w:color w:val="000000" w:themeColor="text1"/>
          <w:position w:val="-1"/>
        </w:rPr>
        <w:t>s</w:t>
      </w:r>
      <w:r w:rsidRPr="00FD272A">
        <w:rPr>
          <w:rFonts w:ascii="Bookman Old Style" w:hAnsi="Bookman Old Style" w:cs="Times New Roman"/>
          <w:color w:val="000000" w:themeColor="text1"/>
          <w:spacing w:val="1"/>
          <w:position w:val="-1"/>
        </w:rPr>
        <w:t>i</w:t>
      </w:r>
      <w:r w:rsidRPr="00FD272A">
        <w:rPr>
          <w:rFonts w:ascii="Bookman Old Style" w:hAnsi="Bookman Old Style" w:cs="Times New Roman"/>
          <w:color w:val="000000" w:themeColor="text1"/>
          <w:position w:val="-1"/>
        </w:rPr>
        <w:t>c</w:t>
      </w:r>
      <w:r w:rsidRPr="00FD272A">
        <w:rPr>
          <w:rFonts w:ascii="Bookman Old Style" w:hAnsi="Bookman Old Style" w:cs="Times New Roman"/>
          <w:color w:val="000000" w:themeColor="text1"/>
          <w:spacing w:val="-2"/>
          <w:position w:val="-1"/>
        </w:rPr>
        <w:t>a</w:t>
      </w:r>
      <w:r w:rsidRPr="00FD272A">
        <w:rPr>
          <w:rFonts w:ascii="Bookman Old Style" w:hAnsi="Bookman Old Style" w:cs="Times New Roman"/>
          <w:color w:val="000000" w:themeColor="text1"/>
          <w:position w:val="-1"/>
        </w:rPr>
        <w:t>l</w:t>
      </w:r>
      <w:r w:rsidRPr="00FD272A">
        <w:rPr>
          <w:rFonts w:ascii="Bookman Old Style" w:hAnsi="Bookman Old Style" w:cs="Times New Roman"/>
          <w:color w:val="000000" w:themeColor="text1"/>
          <w:spacing w:val="1"/>
          <w:position w:val="-1"/>
        </w:rPr>
        <w:t xml:space="preserve"> </w:t>
      </w:r>
      <w:r w:rsidRPr="00FD272A">
        <w:rPr>
          <w:rFonts w:ascii="Bookman Old Style" w:hAnsi="Bookman Old Style" w:cs="Times New Roman"/>
          <w:color w:val="000000" w:themeColor="text1"/>
          <w:spacing w:val="-2"/>
          <w:position w:val="-1"/>
        </w:rPr>
        <w:t>p</w:t>
      </w:r>
      <w:r w:rsidRPr="00FD272A">
        <w:rPr>
          <w:rFonts w:ascii="Bookman Old Style" w:hAnsi="Bookman Old Style" w:cs="Times New Roman"/>
          <w:color w:val="000000" w:themeColor="text1"/>
          <w:spacing w:val="1"/>
          <w:position w:val="-1"/>
        </w:rPr>
        <w:t>r</w:t>
      </w:r>
      <w:r w:rsidRPr="00FD272A">
        <w:rPr>
          <w:rFonts w:ascii="Bookman Old Style" w:hAnsi="Bookman Old Style" w:cs="Times New Roman"/>
          <w:color w:val="000000" w:themeColor="text1"/>
          <w:position w:val="-1"/>
        </w:rPr>
        <w:t>o</w:t>
      </w:r>
      <w:r w:rsidRPr="00FD272A">
        <w:rPr>
          <w:rFonts w:ascii="Bookman Old Style" w:hAnsi="Bookman Old Style" w:cs="Times New Roman"/>
          <w:color w:val="000000" w:themeColor="text1"/>
          <w:spacing w:val="-2"/>
          <w:position w:val="-1"/>
        </w:rPr>
        <w:t>p</w:t>
      </w:r>
      <w:r w:rsidRPr="00FD272A">
        <w:rPr>
          <w:rFonts w:ascii="Bookman Old Style" w:hAnsi="Bookman Old Style" w:cs="Times New Roman"/>
          <w:color w:val="000000" w:themeColor="text1"/>
          <w:position w:val="-1"/>
        </w:rPr>
        <w:t>e</w:t>
      </w:r>
      <w:r w:rsidRPr="00FD272A">
        <w:rPr>
          <w:rFonts w:ascii="Bookman Old Style" w:hAnsi="Bookman Old Style" w:cs="Times New Roman"/>
          <w:color w:val="000000" w:themeColor="text1"/>
          <w:spacing w:val="1"/>
          <w:position w:val="-1"/>
        </w:rPr>
        <w:t>r</w:t>
      </w:r>
      <w:r w:rsidRPr="00FD272A">
        <w:rPr>
          <w:rFonts w:ascii="Bookman Old Style" w:hAnsi="Bookman Old Style" w:cs="Times New Roman"/>
          <w:color w:val="000000" w:themeColor="text1"/>
          <w:spacing w:val="-1"/>
          <w:position w:val="-1"/>
        </w:rPr>
        <w:t>t</w:t>
      </w:r>
      <w:r w:rsidRPr="00FD272A">
        <w:rPr>
          <w:rFonts w:ascii="Bookman Old Style" w:hAnsi="Bookman Old Style" w:cs="Times New Roman"/>
          <w:color w:val="000000" w:themeColor="text1"/>
          <w:spacing w:val="1"/>
          <w:position w:val="-1"/>
        </w:rPr>
        <w:t>i</w:t>
      </w:r>
      <w:r w:rsidRPr="00FD272A">
        <w:rPr>
          <w:rFonts w:ascii="Bookman Old Style" w:hAnsi="Bookman Old Style" w:cs="Times New Roman"/>
          <w:color w:val="000000" w:themeColor="text1"/>
          <w:position w:val="-1"/>
        </w:rPr>
        <w:t>e</w:t>
      </w:r>
      <w:r w:rsidRPr="00FD272A">
        <w:rPr>
          <w:rFonts w:ascii="Bookman Old Style" w:hAnsi="Bookman Old Style" w:cs="Times New Roman"/>
          <w:color w:val="000000" w:themeColor="text1"/>
          <w:spacing w:val="-2"/>
          <w:position w:val="-1"/>
        </w:rPr>
        <w:t>s</w:t>
      </w:r>
      <w:r w:rsidRPr="00FD272A">
        <w:rPr>
          <w:rFonts w:ascii="Bookman Old Style" w:hAnsi="Bookman Old Style" w:cs="Times New Roman"/>
          <w:color w:val="000000" w:themeColor="text1"/>
          <w:position w:val="-1"/>
        </w:rPr>
        <w:t>.</w:t>
      </w:r>
    </w:p>
    <w:p w:rsidR="00733328" w:rsidRPr="00FD272A" w:rsidRDefault="00733328" w:rsidP="00F63AE4">
      <w:pPr>
        <w:pStyle w:val="ListParagraph"/>
        <w:widowControl w:val="0"/>
        <w:numPr>
          <w:ilvl w:val="0"/>
          <w:numId w:val="48"/>
        </w:numPr>
        <w:autoSpaceDE w:val="0"/>
        <w:autoSpaceDN w:val="0"/>
        <w:adjustRightInd w:val="0"/>
        <w:spacing w:after="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1"/>
        </w:rPr>
        <w:t>CN</w:t>
      </w:r>
      <w:r w:rsidRPr="00FD272A">
        <w:rPr>
          <w:rFonts w:ascii="Bookman Old Style" w:hAnsi="Bookman Old Style" w:cs="Times New Roman"/>
          <w:color w:val="000000" w:themeColor="text1"/>
        </w:rPr>
        <w:t xml:space="preserve">T </w:t>
      </w:r>
      <w:r w:rsidRPr="00FD272A">
        <w:rPr>
          <w:rFonts w:ascii="Bookman Old Style" w:hAnsi="Bookman Old Style" w:cs="Times New Roman"/>
          <w:color w:val="000000" w:themeColor="text1"/>
          <w:spacing w:val="4"/>
        </w:rPr>
        <w:t xml:space="preserve"> </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 xml:space="preserve">s </w:t>
      </w:r>
      <w:r w:rsidRPr="00FD272A">
        <w:rPr>
          <w:rFonts w:ascii="Bookman Old Style" w:hAnsi="Bookman Old Style" w:cs="Times New Roman"/>
          <w:color w:val="000000" w:themeColor="text1"/>
          <w:spacing w:val="5"/>
        </w:rPr>
        <w:t xml:space="preserve"> </w:t>
      </w:r>
      <w:r w:rsidRPr="00FD272A">
        <w:rPr>
          <w:rFonts w:ascii="Bookman Old Style" w:hAnsi="Bookman Old Style" w:cs="Times New Roman"/>
          <w:color w:val="000000" w:themeColor="text1"/>
          <w:spacing w:val="-2"/>
        </w:rPr>
        <w:t>o</w:t>
      </w:r>
      <w:r w:rsidRPr="00FD272A">
        <w:rPr>
          <w:rFonts w:ascii="Bookman Old Style" w:hAnsi="Bookman Old Style" w:cs="Times New Roman"/>
          <w:color w:val="000000" w:themeColor="text1"/>
        </w:rPr>
        <w:t xml:space="preserve">ne </w:t>
      </w:r>
      <w:r w:rsidRPr="00FD272A">
        <w:rPr>
          <w:rFonts w:ascii="Bookman Old Style" w:hAnsi="Bookman Old Style" w:cs="Times New Roman"/>
          <w:color w:val="000000" w:themeColor="text1"/>
          <w:spacing w:val="3"/>
        </w:rPr>
        <w:t xml:space="preserve"> </w:t>
      </w:r>
      <w:r w:rsidRPr="00FD272A">
        <w:rPr>
          <w:rFonts w:ascii="Bookman Old Style" w:hAnsi="Bookman Old Style" w:cs="Times New Roman"/>
          <w:color w:val="000000" w:themeColor="text1"/>
        </w:rPr>
        <w:t xml:space="preserve">of </w:t>
      </w:r>
      <w:r w:rsidRPr="00FD272A">
        <w:rPr>
          <w:rFonts w:ascii="Bookman Old Style" w:hAnsi="Bookman Old Style" w:cs="Times New Roman"/>
          <w:color w:val="000000" w:themeColor="text1"/>
          <w:spacing w:val="3"/>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 xml:space="preserve">he </w:t>
      </w:r>
      <w:r w:rsidRPr="00FD272A">
        <w:rPr>
          <w:rFonts w:ascii="Bookman Old Style" w:hAnsi="Bookman Old Style" w:cs="Times New Roman"/>
          <w:color w:val="000000" w:themeColor="text1"/>
          <w:spacing w:val="3"/>
        </w:rPr>
        <w:t xml:space="preserve"> </w:t>
      </w:r>
      <w:r w:rsidRPr="00FD272A">
        <w:rPr>
          <w:rFonts w:ascii="Bookman Old Style" w:hAnsi="Bookman Old Style" w:cs="Times New Roman"/>
          <w:color w:val="000000" w:themeColor="text1"/>
        </w:rPr>
        <w:t>ph</w:t>
      </w:r>
      <w:r w:rsidRPr="00FD272A">
        <w:rPr>
          <w:rFonts w:ascii="Bookman Old Style" w:hAnsi="Bookman Old Style" w:cs="Times New Roman"/>
          <w:color w:val="000000" w:themeColor="text1"/>
          <w:spacing w:val="-2"/>
        </w:rPr>
        <w:t>y</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 xml:space="preserve">cal </w:t>
      </w:r>
      <w:r w:rsidRPr="00FD272A">
        <w:rPr>
          <w:rFonts w:ascii="Bookman Old Style" w:hAnsi="Bookman Old Style" w:cs="Times New Roman"/>
          <w:color w:val="000000" w:themeColor="text1"/>
          <w:spacing w:val="4"/>
        </w:rPr>
        <w:t xml:space="preserve"> </w:t>
      </w:r>
      <w:r w:rsidRPr="00FD272A">
        <w:rPr>
          <w:rFonts w:ascii="Bookman Old Style" w:hAnsi="Bookman Old Style" w:cs="Times New Roman"/>
          <w:color w:val="000000" w:themeColor="text1"/>
          <w:spacing w:val="1"/>
        </w:rPr>
        <w:t>f</w:t>
      </w:r>
      <w:r w:rsidRPr="00FD272A">
        <w:rPr>
          <w:rFonts w:ascii="Bookman Old Style" w:hAnsi="Bookman Old Style" w:cs="Times New Roman"/>
          <w:color w:val="000000" w:themeColor="text1"/>
          <w:spacing w:val="-2"/>
        </w:rPr>
        <w:t>o</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spacing w:val="-4"/>
        </w:rPr>
        <w:t>m</w:t>
      </w:r>
      <w:r w:rsidRPr="00FD272A">
        <w:rPr>
          <w:rFonts w:ascii="Bookman Old Style" w:hAnsi="Bookman Old Style" w:cs="Times New Roman"/>
          <w:color w:val="000000" w:themeColor="text1"/>
        </w:rPr>
        <w:t xml:space="preserve">s </w:t>
      </w:r>
      <w:r w:rsidRPr="00FD272A">
        <w:rPr>
          <w:rFonts w:ascii="Bookman Old Style" w:hAnsi="Bookman Old Style" w:cs="Times New Roman"/>
          <w:color w:val="000000" w:themeColor="text1"/>
          <w:spacing w:val="5"/>
        </w:rPr>
        <w:t xml:space="preserve"> </w:t>
      </w:r>
      <w:r w:rsidRPr="00FD272A">
        <w:rPr>
          <w:rFonts w:ascii="Bookman Old Style" w:hAnsi="Bookman Old Style" w:cs="Times New Roman"/>
          <w:color w:val="000000" w:themeColor="text1"/>
          <w:spacing w:val="1"/>
        </w:rPr>
        <w:t>(</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spacing w:val="-2"/>
        </w:rPr>
        <w:t>o</w:t>
      </w:r>
      <w:r w:rsidRPr="00FD272A">
        <w:rPr>
          <w:rFonts w:ascii="Bookman Old Style" w:hAnsi="Bookman Old Style" w:cs="Times New Roman"/>
          <w:color w:val="000000" w:themeColor="text1"/>
          <w:spacing w:val="1"/>
        </w:rPr>
        <w:t>tr</w:t>
      </w:r>
      <w:r w:rsidRPr="00FD272A">
        <w:rPr>
          <w:rFonts w:ascii="Bookman Old Style" w:hAnsi="Bookman Old Style" w:cs="Times New Roman"/>
          <w:color w:val="000000" w:themeColor="text1"/>
        </w:rPr>
        <w:t>o</w:t>
      </w:r>
      <w:r w:rsidRPr="00FD272A">
        <w:rPr>
          <w:rFonts w:ascii="Bookman Old Style" w:hAnsi="Bookman Old Style" w:cs="Times New Roman"/>
          <w:color w:val="000000" w:themeColor="text1"/>
          <w:spacing w:val="-2"/>
        </w:rPr>
        <w:t>p</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2"/>
        </w:rPr>
        <w:t>s</w:t>
      </w:r>
      <w:r w:rsidRPr="00FD272A">
        <w:rPr>
          <w:rFonts w:ascii="Bookman Old Style" w:hAnsi="Bookman Old Style" w:cs="Times New Roman"/>
          <w:color w:val="000000" w:themeColor="text1"/>
        </w:rPr>
        <w:t xml:space="preserve">) </w:t>
      </w:r>
      <w:r w:rsidRPr="00FD272A">
        <w:rPr>
          <w:rFonts w:ascii="Bookman Old Style" w:hAnsi="Bookman Old Style" w:cs="Times New Roman"/>
          <w:color w:val="000000" w:themeColor="text1"/>
          <w:spacing w:val="6"/>
        </w:rPr>
        <w:t xml:space="preserve"> </w:t>
      </w:r>
      <w:r w:rsidRPr="00FD272A">
        <w:rPr>
          <w:rFonts w:ascii="Bookman Old Style" w:hAnsi="Bookman Old Style" w:cs="Times New Roman"/>
          <w:color w:val="000000" w:themeColor="text1"/>
          <w:spacing w:val="-2"/>
        </w:rPr>
        <w:t>o</w:t>
      </w:r>
      <w:r w:rsidRPr="00FD272A">
        <w:rPr>
          <w:rFonts w:ascii="Bookman Old Style" w:hAnsi="Bookman Old Style" w:cs="Times New Roman"/>
          <w:color w:val="000000" w:themeColor="text1"/>
        </w:rPr>
        <w:t xml:space="preserve">f </w:t>
      </w:r>
      <w:r w:rsidRPr="00FD272A">
        <w:rPr>
          <w:rFonts w:ascii="Bookman Old Style" w:hAnsi="Bookman Old Style" w:cs="Times New Roman"/>
          <w:color w:val="000000" w:themeColor="text1"/>
          <w:spacing w:val="3"/>
        </w:rPr>
        <w:t xml:space="preserve"> </w:t>
      </w:r>
      <w:r w:rsidRPr="00FD272A">
        <w:rPr>
          <w:rFonts w:ascii="Bookman Old Style" w:hAnsi="Bookman Old Style" w:cs="Times New Roman"/>
          <w:color w:val="000000" w:themeColor="text1"/>
        </w:rPr>
        <w:t>ca</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b</w:t>
      </w:r>
      <w:r w:rsidRPr="00FD272A">
        <w:rPr>
          <w:rFonts w:ascii="Bookman Old Style" w:hAnsi="Bookman Old Style" w:cs="Times New Roman"/>
          <w:color w:val="000000" w:themeColor="text1"/>
          <w:spacing w:val="-2"/>
        </w:rPr>
        <w:t>o</w:t>
      </w:r>
      <w:r w:rsidRPr="00FD272A">
        <w:rPr>
          <w:rFonts w:ascii="Bookman Old Style" w:hAnsi="Bookman Old Style" w:cs="Times New Roman"/>
          <w:color w:val="000000" w:themeColor="text1"/>
        </w:rPr>
        <w:t xml:space="preserve">n </w:t>
      </w:r>
      <w:r w:rsidRPr="00FD272A">
        <w:rPr>
          <w:rFonts w:ascii="Bookman Old Style" w:hAnsi="Bookman Old Style" w:cs="Times New Roman"/>
          <w:color w:val="000000" w:themeColor="text1"/>
          <w:spacing w:val="5"/>
        </w:rPr>
        <w:t xml:space="preserve"> </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2"/>
        </w:rPr>
        <w:t>n</w:t>
      </w:r>
      <w:r w:rsidRPr="00FD272A">
        <w:rPr>
          <w:rFonts w:ascii="Bookman Old Style" w:hAnsi="Bookman Old Style" w:cs="Times New Roman"/>
          <w:color w:val="000000" w:themeColor="text1"/>
        </w:rPr>
        <w:t xml:space="preserve">d </w:t>
      </w:r>
      <w:r w:rsidRPr="00FD272A">
        <w:rPr>
          <w:rFonts w:ascii="Bookman Old Style" w:hAnsi="Bookman Old Style" w:cs="Times New Roman"/>
          <w:color w:val="000000" w:themeColor="text1"/>
          <w:spacing w:val="5"/>
        </w:rPr>
        <w:t xml:space="preserve"> </w:t>
      </w:r>
      <w:r w:rsidRPr="00FD272A">
        <w:rPr>
          <w:rFonts w:ascii="Bookman Old Style" w:hAnsi="Bookman Old Style" w:cs="Times New Roman"/>
          <w:color w:val="000000" w:themeColor="text1"/>
          <w:spacing w:val="-2"/>
        </w:rPr>
        <w:t>o</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h</w:t>
      </w:r>
      <w:r w:rsidRPr="00FD272A">
        <w:rPr>
          <w:rFonts w:ascii="Bookman Old Style" w:hAnsi="Bookman Old Style" w:cs="Times New Roman"/>
          <w:color w:val="000000" w:themeColor="text1"/>
          <w:spacing w:val="-2"/>
        </w:rPr>
        <w:t>e</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 xml:space="preserve">s </w:t>
      </w:r>
      <w:r w:rsidRPr="00FD272A">
        <w:rPr>
          <w:rFonts w:ascii="Bookman Old Style" w:hAnsi="Bookman Old Style" w:cs="Times New Roman"/>
          <w:color w:val="000000" w:themeColor="text1"/>
          <w:spacing w:val="3"/>
        </w:rPr>
        <w:t xml:space="preserve"> </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 xml:space="preserve">e </w:t>
      </w:r>
      <w:r w:rsidRPr="00FD272A">
        <w:rPr>
          <w:rFonts w:ascii="Bookman Old Style" w:hAnsi="Bookman Old Style" w:cs="Times New Roman"/>
          <w:color w:val="000000" w:themeColor="text1"/>
          <w:spacing w:val="5"/>
        </w:rPr>
        <w:t xml:space="preserve"> </w:t>
      </w:r>
      <w:r w:rsidRPr="00FD272A">
        <w:rPr>
          <w:rFonts w:ascii="Bookman Old Style" w:hAnsi="Bookman Old Style" w:cs="Times New Roman"/>
          <w:color w:val="000000" w:themeColor="text1"/>
          <w:spacing w:val="-2"/>
        </w:rPr>
        <w:t>d</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spacing w:val="-4"/>
        </w:rPr>
        <w:t>m</w:t>
      </w:r>
      <w:r w:rsidRPr="00FD272A">
        <w:rPr>
          <w:rFonts w:ascii="Bookman Old Style" w:hAnsi="Bookman Old Style" w:cs="Times New Roman"/>
          <w:color w:val="000000" w:themeColor="text1"/>
        </w:rPr>
        <w:t xml:space="preserve">ond, </w:t>
      </w:r>
      <w:r w:rsidRPr="00FD272A">
        <w:rPr>
          <w:rFonts w:ascii="Bookman Old Style" w:hAnsi="Bookman Old Style" w:cs="Times New Roman"/>
          <w:color w:val="000000" w:themeColor="text1"/>
          <w:spacing w:val="5"/>
        </w:rPr>
        <w:t xml:space="preserve"> </w:t>
      </w:r>
      <w:r w:rsidRPr="00FD272A">
        <w:rPr>
          <w:rFonts w:ascii="Bookman Old Style" w:hAnsi="Bookman Old Style" w:cs="Times New Roman"/>
          <w:color w:val="000000" w:themeColor="text1"/>
          <w:spacing w:val="-2"/>
        </w:rPr>
        <w:t>g</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aph</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 xml:space="preserve">e </w:t>
      </w:r>
      <w:r w:rsidRPr="00FD272A">
        <w:rPr>
          <w:rFonts w:ascii="Bookman Old Style" w:hAnsi="Bookman Old Style" w:cs="Times New Roman"/>
          <w:color w:val="000000" w:themeColor="text1"/>
          <w:spacing w:val="1"/>
        </w:rPr>
        <w:t>f</w:t>
      </w:r>
      <w:r w:rsidRPr="00FD272A">
        <w:rPr>
          <w:rFonts w:ascii="Bookman Old Style" w:hAnsi="Bookman Old Style" w:cs="Times New Roman"/>
          <w:color w:val="000000" w:themeColor="text1"/>
        </w:rPr>
        <w:t>u</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en</w:t>
      </w:r>
      <w:r w:rsidRPr="00FD272A">
        <w:rPr>
          <w:rFonts w:ascii="Bookman Old Style" w:hAnsi="Bookman Old Style" w:cs="Times New Roman"/>
          <w:color w:val="000000" w:themeColor="text1"/>
          <w:spacing w:val="-2"/>
        </w:rPr>
        <w:t>e</w:t>
      </w:r>
      <w:r w:rsidRPr="00FD272A">
        <w:rPr>
          <w:rFonts w:ascii="Bookman Old Style" w:hAnsi="Bookman Old Style" w:cs="Times New Roman"/>
          <w:color w:val="000000" w:themeColor="text1"/>
        </w:rPr>
        <w:t xml:space="preserve">s </w:t>
      </w:r>
      <w:r w:rsidRPr="00FD272A">
        <w:rPr>
          <w:rFonts w:ascii="Bookman Old Style" w:hAnsi="Bookman Old Style" w:cs="Times New Roman"/>
          <w:color w:val="000000" w:themeColor="text1"/>
          <w:spacing w:val="-2"/>
        </w:rPr>
        <w:t>e</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c.</w:t>
      </w:r>
    </w:p>
    <w:p w:rsidR="00733328" w:rsidRPr="00FD272A" w:rsidRDefault="00733328" w:rsidP="00F63AE4">
      <w:pPr>
        <w:pStyle w:val="ListParagraph"/>
        <w:widowControl w:val="0"/>
        <w:numPr>
          <w:ilvl w:val="0"/>
          <w:numId w:val="48"/>
        </w:numPr>
        <w:autoSpaceDE w:val="0"/>
        <w:autoSpaceDN w:val="0"/>
        <w:adjustRightInd w:val="0"/>
        <w:spacing w:after="0"/>
        <w:jc w:val="both"/>
        <w:rPr>
          <w:rFonts w:ascii="Bookman Old Style" w:hAnsi="Bookman Old Style" w:cs="Times New Roman"/>
          <w:color w:val="000000" w:themeColor="text1"/>
        </w:rPr>
      </w:pPr>
      <w:r w:rsidRPr="00FD272A">
        <w:rPr>
          <w:rFonts w:ascii="Bookman Old Style" w:hAnsi="Bookman Old Style" w:cs="Times New Roman"/>
          <w:color w:val="000000" w:themeColor="text1"/>
        </w:rPr>
        <w:t>Len</w:t>
      </w:r>
      <w:r w:rsidRPr="00FD272A">
        <w:rPr>
          <w:rFonts w:ascii="Bookman Old Style" w:hAnsi="Bookman Old Style" w:cs="Times New Roman"/>
          <w:color w:val="000000" w:themeColor="text1"/>
          <w:spacing w:val="-3"/>
        </w:rPr>
        <w:t>g</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 xml:space="preserve">h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 xml:space="preserve">o </w:t>
      </w:r>
      <w:r w:rsidRPr="00FD272A">
        <w:rPr>
          <w:rFonts w:ascii="Bookman Old Style" w:hAnsi="Bookman Old Style" w:cs="Times New Roman"/>
          <w:color w:val="000000" w:themeColor="text1"/>
          <w:spacing w:val="-2"/>
        </w:rPr>
        <w:t>d</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3"/>
        </w:rPr>
        <w:t>m</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2"/>
        </w:rPr>
        <w:t>e</w:t>
      </w:r>
      <w:r w:rsidRPr="00FD272A">
        <w:rPr>
          <w:rFonts w:ascii="Bookman Old Style" w:hAnsi="Bookman Old Style" w:cs="Times New Roman"/>
          <w:color w:val="000000" w:themeColor="text1"/>
        </w:rPr>
        <w:t>r</w:t>
      </w:r>
      <w:r w:rsidRPr="00FD272A">
        <w:rPr>
          <w:rFonts w:ascii="Bookman Old Style" w:hAnsi="Bookman Old Style" w:cs="Times New Roman"/>
          <w:color w:val="000000" w:themeColor="text1"/>
          <w:spacing w:val="1"/>
        </w:rPr>
        <w:t xml:space="preserve"> r</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o of</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a C</w:t>
      </w:r>
      <w:r w:rsidRPr="00FD272A">
        <w:rPr>
          <w:rFonts w:ascii="Bookman Old Style" w:hAnsi="Bookman Old Style" w:cs="Times New Roman"/>
          <w:color w:val="000000" w:themeColor="text1"/>
          <w:spacing w:val="-2"/>
        </w:rPr>
        <w:t>N</w:t>
      </w:r>
      <w:r w:rsidRPr="00FD272A">
        <w:rPr>
          <w:rFonts w:ascii="Bookman Old Style" w:hAnsi="Bookman Old Style" w:cs="Times New Roman"/>
          <w:color w:val="000000" w:themeColor="text1"/>
        </w:rPr>
        <w:t xml:space="preserve">T </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 xml:space="preserve">s </w:t>
      </w:r>
      <w:r w:rsidRPr="00FD272A">
        <w:rPr>
          <w:rFonts w:ascii="Bookman Old Style" w:hAnsi="Bookman Old Style" w:cs="Times New Roman"/>
          <w:color w:val="000000" w:themeColor="text1"/>
          <w:spacing w:val="-2"/>
        </w:rPr>
        <w:t>g</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2"/>
        </w:rPr>
        <w:t>e</w:t>
      </w:r>
      <w:r w:rsidRPr="00FD272A">
        <w:rPr>
          <w:rFonts w:ascii="Bookman Old Style" w:hAnsi="Bookman Old Style" w:cs="Times New Roman"/>
          <w:color w:val="000000" w:themeColor="text1"/>
        </w:rPr>
        <w:t>r</w:t>
      </w:r>
      <w:r w:rsidRPr="00FD272A">
        <w:rPr>
          <w:rFonts w:ascii="Bookman Old Style" w:hAnsi="Bookman Old Style" w:cs="Times New Roman"/>
          <w:color w:val="000000" w:themeColor="text1"/>
          <w:spacing w:val="1"/>
        </w:rPr>
        <w:t xml:space="preserve"> t</w:t>
      </w:r>
      <w:r w:rsidRPr="00FD272A">
        <w:rPr>
          <w:rFonts w:ascii="Bookman Old Style" w:hAnsi="Bookman Old Style" w:cs="Times New Roman"/>
          <w:color w:val="000000" w:themeColor="text1"/>
          <w:spacing w:val="-2"/>
        </w:rPr>
        <w:t>h</w:t>
      </w:r>
      <w:r w:rsidRPr="00FD272A">
        <w:rPr>
          <w:rFonts w:ascii="Bookman Old Style" w:hAnsi="Bookman Old Style" w:cs="Times New Roman"/>
          <w:color w:val="000000" w:themeColor="text1"/>
        </w:rPr>
        <w:t>an</w:t>
      </w:r>
      <w:r w:rsidRPr="00FD272A">
        <w:rPr>
          <w:rFonts w:ascii="Bookman Old Style" w:hAnsi="Bookman Old Style" w:cs="Times New Roman"/>
          <w:color w:val="000000" w:themeColor="text1"/>
          <w:spacing w:val="4"/>
        </w:rPr>
        <w:t xml:space="preserve"> </w:t>
      </w:r>
      <w:r w:rsidRPr="00FD272A">
        <w:rPr>
          <w:rFonts w:ascii="Bookman Old Style" w:hAnsi="Bookman Old Style" w:cs="Times New Roman"/>
          <w:color w:val="000000" w:themeColor="text1"/>
        </w:rPr>
        <w:t>10</w:t>
      </w:r>
      <w:r w:rsidRPr="00FD272A">
        <w:rPr>
          <w:rFonts w:ascii="Bookman Old Style" w:hAnsi="Bookman Old Style" w:cs="Times New Roman"/>
          <w:color w:val="000000" w:themeColor="text1"/>
          <w:spacing w:val="-2"/>
        </w:rPr>
        <w:t>0</w:t>
      </w:r>
      <w:r w:rsidRPr="00FD272A">
        <w:rPr>
          <w:rFonts w:ascii="Bookman Old Style" w:hAnsi="Bookman Old Style" w:cs="Times New Roman"/>
          <w:color w:val="000000" w:themeColor="text1"/>
        </w:rPr>
        <w:t>,</w:t>
      </w:r>
      <w:r w:rsidRPr="00FD272A">
        <w:rPr>
          <w:rFonts w:ascii="Bookman Old Style" w:hAnsi="Bookman Old Style" w:cs="Times New Roman"/>
          <w:color w:val="000000" w:themeColor="text1"/>
          <w:spacing w:val="-2"/>
        </w:rPr>
        <w:t>0</w:t>
      </w:r>
      <w:r w:rsidRPr="00FD272A">
        <w:rPr>
          <w:rFonts w:ascii="Bookman Old Style" w:hAnsi="Bookman Old Style" w:cs="Times New Roman"/>
          <w:color w:val="000000" w:themeColor="text1"/>
        </w:rPr>
        <w:t>00.</w:t>
      </w:r>
    </w:p>
    <w:p w:rsidR="00733328" w:rsidRPr="00FD272A" w:rsidRDefault="00733328" w:rsidP="00F63AE4">
      <w:pPr>
        <w:pStyle w:val="ListParagraph"/>
        <w:widowControl w:val="0"/>
        <w:numPr>
          <w:ilvl w:val="0"/>
          <w:numId w:val="48"/>
        </w:numPr>
        <w:autoSpaceDE w:val="0"/>
        <w:autoSpaceDN w:val="0"/>
        <w:adjustRightInd w:val="0"/>
        <w:spacing w:after="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1"/>
        </w:rPr>
        <w:t>CN</w:t>
      </w:r>
      <w:r w:rsidRPr="00FD272A">
        <w:rPr>
          <w:rFonts w:ascii="Bookman Old Style" w:hAnsi="Bookman Old Style" w:cs="Times New Roman"/>
          <w:color w:val="000000" w:themeColor="text1"/>
        </w:rPr>
        <w:t>T</w:t>
      </w:r>
      <w:r w:rsidRPr="00FD272A">
        <w:rPr>
          <w:rFonts w:ascii="Bookman Old Style" w:hAnsi="Bookman Old Style" w:cs="Times New Roman"/>
          <w:color w:val="000000" w:themeColor="text1"/>
          <w:spacing w:val="28"/>
        </w:rPr>
        <w:t xml:space="preserve"> </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27"/>
        </w:rPr>
        <w:t xml:space="preserve"> </w:t>
      </w:r>
      <w:r w:rsidRPr="00FD272A">
        <w:rPr>
          <w:rFonts w:ascii="Bookman Old Style" w:hAnsi="Bookman Old Style" w:cs="Times New Roman"/>
          <w:color w:val="000000" w:themeColor="text1"/>
          <w:spacing w:val="1"/>
        </w:rPr>
        <w:t>f</w:t>
      </w:r>
      <w:r w:rsidRPr="00FD272A">
        <w:rPr>
          <w:rFonts w:ascii="Bookman Old Style" w:hAnsi="Bookman Old Style" w:cs="Times New Roman"/>
          <w:color w:val="000000" w:themeColor="text1"/>
        </w:rPr>
        <w:t>o</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spacing w:val="-4"/>
        </w:rPr>
        <w:t>m</w:t>
      </w:r>
      <w:r w:rsidRPr="00FD272A">
        <w:rPr>
          <w:rFonts w:ascii="Bookman Old Style" w:hAnsi="Bookman Old Style" w:cs="Times New Roman"/>
          <w:color w:val="000000" w:themeColor="text1"/>
        </w:rPr>
        <w:t>ed,</w:t>
      </w:r>
      <w:r w:rsidRPr="00FD272A">
        <w:rPr>
          <w:rFonts w:ascii="Bookman Old Style" w:hAnsi="Bookman Old Style" w:cs="Times New Roman"/>
          <w:color w:val="000000" w:themeColor="text1"/>
          <w:spacing w:val="29"/>
        </w:rPr>
        <w:t xml:space="preserve"> </w:t>
      </w:r>
      <w:r w:rsidRPr="00FD272A">
        <w:rPr>
          <w:rFonts w:ascii="Bookman Old Style" w:hAnsi="Bookman Old Style" w:cs="Times New Roman"/>
          <w:color w:val="000000" w:themeColor="text1"/>
          <w:spacing w:val="-1"/>
        </w:rPr>
        <w:t>w</w:t>
      </w:r>
      <w:r w:rsidRPr="00FD272A">
        <w:rPr>
          <w:rFonts w:ascii="Bookman Old Style" w:hAnsi="Bookman Old Style" w:cs="Times New Roman"/>
          <w:color w:val="000000" w:themeColor="text1"/>
        </w:rPr>
        <w:t>h</w:t>
      </w:r>
      <w:r w:rsidRPr="00FD272A">
        <w:rPr>
          <w:rFonts w:ascii="Bookman Old Style" w:hAnsi="Bookman Old Style" w:cs="Times New Roman"/>
          <w:color w:val="000000" w:themeColor="text1"/>
          <w:spacing w:val="-2"/>
        </w:rPr>
        <w:t>e</w:t>
      </w:r>
      <w:r w:rsidRPr="00FD272A">
        <w:rPr>
          <w:rFonts w:ascii="Bookman Old Style" w:hAnsi="Bookman Old Style" w:cs="Times New Roman"/>
          <w:color w:val="000000" w:themeColor="text1"/>
        </w:rPr>
        <w:t>n</w:t>
      </w:r>
      <w:r w:rsidRPr="00FD272A">
        <w:rPr>
          <w:rFonts w:ascii="Bookman Old Style" w:hAnsi="Bookman Old Style" w:cs="Times New Roman"/>
          <w:color w:val="000000" w:themeColor="text1"/>
          <w:spacing w:val="29"/>
        </w:rPr>
        <w:t xml:space="preserve"> </w:t>
      </w:r>
      <w:r w:rsidRPr="00FD272A">
        <w:rPr>
          <w:rFonts w:ascii="Bookman Old Style" w:hAnsi="Bookman Old Style" w:cs="Times New Roman"/>
          <w:color w:val="000000" w:themeColor="text1"/>
        </w:rPr>
        <w:t>h</w:t>
      </w:r>
      <w:r w:rsidRPr="00FD272A">
        <w:rPr>
          <w:rFonts w:ascii="Bookman Old Style" w:hAnsi="Bookman Old Style" w:cs="Times New Roman"/>
          <w:color w:val="000000" w:themeColor="text1"/>
          <w:spacing w:val="-2"/>
        </w:rPr>
        <w:t>ex</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2"/>
        </w:rPr>
        <w:t>g</w:t>
      </w:r>
      <w:r w:rsidRPr="00FD272A">
        <w:rPr>
          <w:rFonts w:ascii="Bookman Old Style" w:hAnsi="Bookman Old Style" w:cs="Times New Roman"/>
          <w:color w:val="000000" w:themeColor="text1"/>
        </w:rPr>
        <w:t>onal</w:t>
      </w:r>
      <w:r w:rsidRPr="00FD272A">
        <w:rPr>
          <w:rFonts w:ascii="Bookman Old Style" w:hAnsi="Bookman Old Style" w:cs="Times New Roman"/>
          <w:color w:val="000000" w:themeColor="text1"/>
          <w:spacing w:val="30"/>
        </w:rPr>
        <w:t xml:space="preserve"> </w:t>
      </w:r>
      <w:r w:rsidRPr="00FD272A">
        <w:rPr>
          <w:rFonts w:ascii="Bookman Old Style" w:hAnsi="Bookman Old Style" w:cs="Times New Roman"/>
          <w:color w:val="000000" w:themeColor="text1"/>
          <w:spacing w:val="-2"/>
        </w:rPr>
        <w:t>g</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ap</w:t>
      </w:r>
      <w:r w:rsidRPr="00FD272A">
        <w:rPr>
          <w:rFonts w:ascii="Bookman Old Style" w:hAnsi="Bookman Old Style" w:cs="Times New Roman"/>
          <w:color w:val="000000" w:themeColor="text1"/>
          <w:spacing w:val="-2"/>
        </w:rPr>
        <w:t>h</w:t>
      </w:r>
      <w:r w:rsidRPr="00FD272A">
        <w:rPr>
          <w:rFonts w:ascii="Bookman Old Style" w:hAnsi="Bookman Old Style" w:cs="Times New Roman"/>
          <w:color w:val="000000" w:themeColor="text1"/>
        </w:rPr>
        <w:t>ene</w:t>
      </w:r>
      <w:r w:rsidRPr="00FD272A">
        <w:rPr>
          <w:rFonts w:ascii="Bookman Old Style" w:hAnsi="Bookman Old Style" w:cs="Times New Roman"/>
          <w:color w:val="000000" w:themeColor="text1"/>
          <w:spacing w:val="27"/>
        </w:rPr>
        <w:t xml:space="preserve"> </w:t>
      </w:r>
      <w:r w:rsidRPr="00FD272A">
        <w:rPr>
          <w:rFonts w:ascii="Bookman Old Style" w:hAnsi="Bookman Old Style" w:cs="Times New Roman"/>
          <w:color w:val="000000" w:themeColor="text1"/>
        </w:rPr>
        <w:t>sh</w:t>
      </w:r>
      <w:r w:rsidRPr="00FD272A">
        <w:rPr>
          <w:rFonts w:ascii="Bookman Old Style" w:hAnsi="Bookman Old Style" w:cs="Times New Roman"/>
          <w:color w:val="000000" w:themeColor="text1"/>
          <w:spacing w:val="-2"/>
        </w:rPr>
        <w:t>e</w:t>
      </w:r>
      <w:r w:rsidRPr="00FD272A">
        <w:rPr>
          <w:rFonts w:ascii="Bookman Old Style" w:hAnsi="Bookman Old Style" w:cs="Times New Roman"/>
          <w:color w:val="000000" w:themeColor="text1"/>
        </w:rPr>
        <w:t>et</w:t>
      </w:r>
      <w:r w:rsidRPr="00FD272A">
        <w:rPr>
          <w:rFonts w:ascii="Bookman Old Style" w:hAnsi="Bookman Old Style" w:cs="Times New Roman"/>
          <w:color w:val="000000" w:themeColor="text1"/>
          <w:spacing w:val="28"/>
        </w:rPr>
        <w:t xml:space="preserve"> </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27"/>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u</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ned</w:t>
      </w:r>
      <w:r w:rsidRPr="00FD272A">
        <w:rPr>
          <w:rFonts w:ascii="Bookman Old Style" w:hAnsi="Bookman Old Style" w:cs="Times New Roman"/>
          <w:color w:val="000000" w:themeColor="text1"/>
          <w:spacing w:val="27"/>
        </w:rPr>
        <w:t xml:space="preserve"> </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ound</w:t>
      </w:r>
      <w:r w:rsidRPr="00FD272A">
        <w:rPr>
          <w:rFonts w:ascii="Bookman Old Style" w:hAnsi="Bookman Old Style" w:cs="Times New Roman"/>
          <w:color w:val="000000" w:themeColor="text1"/>
          <w:spacing w:val="26"/>
        </w:rPr>
        <w:t xml:space="preserve"> </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spacing w:val="-2"/>
        </w:rPr>
        <w:t>n</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o</w:t>
      </w:r>
      <w:r w:rsidRPr="00FD272A">
        <w:rPr>
          <w:rFonts w:ascii="Bookman Old Style" w:hAnsi="Bookman Old Style" w:cs="Times New Roman"/>
          <w:color w:val="000000" w:themeColor="text1"/>
          <w:spacing w:val="26"/>
        </w:rPr>
        <w:t xml:space="preserve"> </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29"/>
        </w:rPr>
        <w:t xml:space="preserve"> </w:t>
      </w:r>
      <w:r w:rsidRPr="00FD272A">
        <w:rPr>
          <w:rFonts w:ascii="Bookman Old Style" w:hAnsi="Bookman Old Style" w:cs="Times New Roman"/>
          <w:color w:val="000000" w:themeColor="text1"/>
        </w:rPr>
        <w:t>c</w:t>
      </w:r>
      <w:r w:rsidRPr="00FD272A">
        <w:rPr>
          <w:rFonts w:ascii="Bookman Old Style" w:hAnsi="Bookman Old Style" w:cs="Times New Roman"/>
          <w:color w:val="000000" w:themeColor="text1"/>
          <w:spacing w:val="-2"/>
        </w:rPr>
        <w:t>y</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n</w:t>
      </w:r>
      <w:r w:rsidRPr="00FD272A">
        <w:rPr>
          <w:rFonts w:ascii="Bookman Old Style" w:hAnsi="Bookman Old Style" w:cs="Times New Roman"/>
          <w:color w:val="000000" w:themeColor="text1"/>
          <w:spacing w:val="-2"/>
        </w:rPr>
        <w:t>d</w:t>
      </w:r>
      <w:r w:rsidRPr="00FD272A">
        <w:rPr>
          <w:rFonts w:ascii="Bookman Old Style" w:hAnsi="Bookman Old Style" w:cs="Times New Roman"/>
          <w:color w:val="000000" w:themeColor="text1"/>
        </w:rPr>
        <w:t>er</w:t>
      </w:r>
      <w:r w:rsidRPr="00FD272A">
        <w:rPr>
          <w:rFonts w:ascii="Bookman Old Style" w:hAnsi="Bookman Old Style" w:cs="Times New Roman"/>
          <w:color w:val="000000" w:themeColor="text1"/>
          <w:spacing w:val="28"/>
        </w:rPr>
        <w:t xml:space="preserve"> </w:t>
      </w:r>
      <w:r w:rsidRPr="00FD272A">
        <w:rPr>
          <w:rFonts w:ascii="Bookman Old Style" w:hAnsi="Bookman Old Style" w:cs="Times New Roman"/>
          <w:color w:val="000000" w:themeColor="text1"/>
        </w:rPr>
        <w:t>and</w:t>
      </w:r>
      <w:r w:rsidRPr="00FD272A">
        <w:rPr>
          <w:rFonts w:ascii="Bookman Old Style" w:hAnsi="Bookman Old Style" w:cs="Times New Roman"/>
          <w:color w:val="000000" w:themeColor="text1"/>
          <w:spacing w:val="27"/>
        </w:rPr>
        <w:t xml:space="preserve"> </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29"/>
        </w:rPr>
        <w:t xml:space="preserve"> </w:t>
      </w:r>
      <w:r w:rsidRPr="00FD272A">
        <w:rPr>
          <w:rFonts w:ascii="Bookman Old Style" w:hAnsi="Bookman Old Style" w:cs="Times New Roman"/>
          <w:color w:val="000000" w:themeColor="text1"/>
          <w:spacing w:val="-2"/>
        </w:rPr>
        <w:t>e</w:t>
      </w:r>
      <w:r w:rsidRPr="00FD272A">
        <w:rPr>
          <w:rFonts w:ascii="Bookman Old Style" w:hAnsi="Bookman Old Style" w:cs="Times New Roman"/>
          <w:color w:val="000000" w:themeColor="text1"/>
        </w:rPr>
        <w:t>d</w:t>
      </w:r>
      <w:r w:rsidRPr="00FD272A">
        <w:rPr>
          <w:rFonts w:ascii="Bookman Old Style" w:hAnsi="Bookman Old Style" w:cs="Times New Roman"/>
          <w:color w:val="000000" w:themeColor="text1"/>
          <w:spacing w:val="-2"/>
        </w:rPr>
        <w:t>g</w:t>
      </w:r>
      <w:r w:rsidRPr="00FD272A">
        <w:rPr>
          <w:rFonts w:ascii="Bookman Old Style" w:hAnsi="Bookman Old Style" w:cs="Times New Roman"/>
          <w:color w:val="000000" w:themeColor="text1"/>
        </w:rPr>
        <w:t xml:space="preserve">es </w:t>
      </w:r>
      <w:r w:rsidRPr="00FD272A">
        <w:rPr>
          <w:rFonts w:ascii="Bookman Old Style" w:hAnsi="Bookman Old Style" w:cs="Times New Roman"/>
          <w:color w:val="000000" w:themeColor="text1"/>
          <w:spacing w:val="1"/>
        </w:rPr>
        <w:t>j</w:t>
      </w:r>
      <w:r w:rsidRPr="00FD272A">
        <w:rPr>
          <w:rFonts w:ascii="Bookman Old Style" w:hAnsi="Bookman Old Style" w:cs="Times New Roman"/>
          <w:color w:val="000000" w:themeColor="text1"/>
        </w:rPr>
        <w:t>o</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spacing w:val="-2"/>
        </w:rPr>
        <w:t>n</w:t>
      </w:r>
      <w:r w:rsidRPr="00FD272A">
        <w:rPr>
          <w:rFonts w:ascii="Bookman Old Style" w:hAnsi="Bookman Old Style" w:cs="Times New Roman"/>
          <w:color w:val="000000" w:themeColor="text1"/>
        </w:rPr>
        <w:t>ed</w:t>
      </w:r>
    </w:p>
    <w:p w:rsidR="00733328" w:rsidRPr="00FD272A" w:rsidRDefault="00733328" w:rsidP="00F63AE4">
      <w:pPr>
        <w:pStyle w:val="ListParagraph"/>
        <w:widowControl w:val="0"/>
        <w:numPr>
          <w:ilvl w:val="0"/>
          <w:numId w:val="48"/>
        </w:numPr>
        <w:autoSpaceDE w:val="0"/>
        <w:autoSpaceDN w:val="0"/>
        <w:adjustRightInd w:val="0"/>
        <w:spacing w:after="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38"/>
          <w:position w:val="-1"/>
        </w:rPr>
        <w:lastRenderedPageBreak/>
        <w:t xml:space="preserve"> </w:t>
      </w:r>
      <w:r w:rsidRPr="00FD272A">
        <w:rPr>
          <w:rFonts w:ascii="Bookman Old Style" w:hAnsi="Bookman Old Style" w:cs="Times New Roman"/>
          <w:color w:val="000000" w:themeColor="text1"/>
          <w:position w:val="-1"/>
        </w:rPr>
        <w:t>So the</w:t>
      </w:r>
      <w:r w:rsidRPr="00FD272A">
        <w:rPr>
          <w:rFonts w:ascii="Bookman Old Style" w:hAnsi="Bookman Old Style" w:cs="Times New Roman"/>
          <w:color w:val="000000" w:themeColor="text1"/>
          <w:spacing w:val="1"/>
          <w:position w:val="-1"/>
        </w:rPr>
        <w:t xml:space="preserve"> </w:t>
      </w:r>
      <w:r w:rsidRPr="00FD272A">
        <w:rPr>
          <w:rFonts w:ascii="Bookman Old Style" w:hAnsi="Bookman Old Style" w:cs="Times New Roman"/>
          <w:color w:val="000000" w:themeColor="text1"/>
          <w:spacing w:val="-1"/>
          <w:position w:val="-1"/>
        </w:rPr>
        <w:t>C</w:t>
      </w:r>
      <w:r w:rsidRPr="00FD272A">
        <w:rPr>
          <w:rFonts w:ascii="Bookman Old Style" w:hAnsi="Bookman Old Style" w:cs="Times New Roman"/>
          <w:color w:val="000000" w:themeColor="text1"/>
          <w:spacing w:val="-3"/>
          <w:position w:val="-1"/>
        </w:rPr>
        <w:t>N</w:t>
      </w:r>
      <w:r w:rsidRPr="00FD272A">
        <w:rPr>
          <w:rFonts w:ascii="Bookman Old Style" w:hAnsi="Bookman Old Style" w:cs="Times New Roman"/>
          <w:color w:val="000000" w:themeColor="text1"/>
          <w:spacing w:val="2"/>
          <w:position w:val="-1"/>
        </w:rPr>
        <w:t>T</w:t>
      </w:r>
      <w:r w:rsidRPr="00FD272A">
        <w:rPr>
          <w:rFonts w:ascii="Bookman Old Style" w:hAnsi="Bookman Old Style" w:cs="Times New Roman"/>
          <w:color w:val="000000" w:themeColor="text1"/>
          <w:position w:val="-1"/>
        </w:rPr>
        <w:t>s</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position w:val="-1"/>
        </w:rPr>
        <w:t>a</w:t>
      </w:r>
      <w:r w:rsidRPr="00FD272A">
        <w:rPr>
          <w:rFonts w:ascii="Bookman Old Style" w:hAnsi="Bookman Old Style" w:cs="Times New Roman"/>
          <w:color w:val="000000" w:themeColor="text1"/>
          <w:spacing w:val="1"/>
          <w:position w:val="-1"/>
        </w:rPr>
        <w:t>r</w:t>
      </w:r>
      <w:r w:rsidRPr="00FD272A">
        <w:rPr>
          <w:rFonts w:ascii="Bookman Old Style" w:hAnsi="Bookman Old Style" w:cs="Times New Roman"/>
          <w:color w:val="000000" w:themeColor="text1"/>
          <w:position w:val="-1"/>
        </w:rPr>
        <w:t>e</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spacing w:val="1"/>
          <w:position w:val="-1"/>
        </w:rPr>
        <w:t>l</w:t>
      </w:r>
      <w:r w:rsidRPr="00FD272A">
        <w:rPr>
          <w:rFonts w:ascii="Bookman Old Style" w:hAnsi="Bookman Old Style" w:cs="Times New Roman"/>
          <w:color w:val="000000" w:themeColor="text1"/>
          <w:position w:val="-1"/>
        </w:rPr>
        <w:t>on</w:t>
      </w:r>
      <w:r w:rsidRPr="00FD272A">
        <w:rPr>
          <w:rFonts w:ascii="Bookman Old Style" w:hAnsi="Bookman Old Style" w:cs="Times New Roman"/>
          <w:color w:val="000000" w:themeColor="text1"/>
          <w:spacing w:val="-2"/>
          <w:position w:val="-1"/>
        </w:rPr>
        <w:t>g</w:t>
      </w:r>
      <w:r w:rsidRPr="00FD272A">
        <w:rPr>
          <w:rFonts w:ascii="Bookman Old Style" w:hAnsi="Bookman Old Style" w:cs="Times New Roman"/>
          <w:color w:val="000000" w:themeColor="text1"/>
          <w:position w:val="-1"/>
        </w:rPr>
        <w:t>er</w:t>
      </w:r>
      <w:r w:rsidRPr="00FD272A">
        <w:rPr>
          <w:rFonts w:ascii="Bookman Old Style" w:hAnsi="Bookman Old Style" w:cs="Times New Roman"/>
          <w:color w:val="000000" w:themeColor="text1"/>
          <w:spacing w:val="-1"/>
          <w:position w:val="-1"/>
        </w:rPr>
        <w:t xml:space="preserve"> </w:t>
      </w:r>
      <w:r w:rsidRPr="00FD272A">
        <w:rPr>
          <w:rFonts w:ascii="Bookman Old Style" w:hAnsi="Bookman Old Style" w:cs="Times New Roman"/>
          <w:color w:val="000000" w:themeColor="text1"/>
          <w:spacing w:val="1"/>
          <w:position w:val="-1"/>
        </w:rPr>
        <w:t>t</w:t>
      </w:r>
      <w:r w:rsidRPr="00FD272A">
        <w:rPr>
          <w:rFonts w:ascii="Bookman Old Style" w:hAnsi="Bookman Old Style" w:cs="Times New Roman"/>
          <w:color w:val="000000" w:themeColor="text1"/>
          <w:position w:val="-1"/>
        </w:rPr>
        <w:t>u</w:t>
      </w:r>
      <w:r w:rsidRPr="00FD272A">
        <w:rPr>
          <w:rFonts w:ascii="Bookman Old Style" w:hAnsi="Bookman Old Style" w:cs="Times New Roman"/>
          <w:color w:val="000000" w:themeColor="text1"/>
          <w:spacing w:val="-2"/>
          <w:position w:val="-1"/>
        </w:rPr>
        <w:t>b</w:t>
      </w:r>
      <w:r w:rsidRPr="00FD272A">
        <w:rPr>
          <w:rFonts w:ascii="Bookman Old Style" w:hAnsi="Bookman Old Style" w:cs="Times New Roman"/>
          <w:color w:val="000000" w:themeColor="text1"/>
          <w:position w:val="-1"/>
        </w:rPr>
        <w:t>es</w:t>
      </w:r>
      <w:r w:rsidRPr="00FD272A">
        <w:rPr>
          <w:rFonts w:ascii="Bookman Old Style" w:hAnsi="Bookman Old Style" w:cs="Times New Roman"/>
          <w:color w:val="000000" w:themeColor="text1"/>
          <w:spacing w:val="1"/>
          <w:position w:val="-1"/>
        </w:rPr>
        <w:t xml:space="preserve"> </w:t>
      </w:r>
      <w:r w:rsidRPr="00FD272A">
        <w:rPr>
          <w:rFonts w:ascii="Bookman Old Style" w:hAnsi="Bookman Old Style" w:cs="Times New Roman"/>
          <w:color w:val="000000" w:themeColor="text1"/>
          <w:position w:val="-1"/>
        </w:rPr>
        <w:t>of</w:t>
      </w:r>
      <w:r w:rsidRPr="00FD272A">
        <w:rPr>
          <w:rFonts w:ascii="Bookman Old Style" w:hAnsi="Bookman Old Style" w:cs="Times New Roman"/>
          <w:color w:val="000000" w:themeColor="text1"/>
          <w:spacing w:val="1"/>
          <w:position w:val="-1"/>
        </w:rPr>
        <w:t xml:space="preserve"> </w:t>
      </w:r>
      <w:r w:rsidRPr="00FD272A">
        <w:rPr>
          <w:rFonts w:ascii="Bookman Old Style" w:hAnsi="Bookman Old Style" w:cs="Times New Roman"/>
          <w:color w:val="000000" w:themeColor="text1"/>
          <w:spacing w:val="-2"/>
          <w:position w:val="-1"/>
        </w:rPr>
        <w:t>g</w:t>
      </w:r>
      <w:r w:rsidRPr="00FD272A">
        <w:rPr>
          <w:rFonts w:ascii="Bookman Old Style" w:hAnsi="Bookman Old Style" w:cs="Times New Roman"/>
          <w:color w:val="000000" w:themeColor="text1"/>
          <w:spacing w:val="1"/>
          <w:position w:val="-1"/>
        </w:rPr>
        <w:t>r</w:t>
      </w:r>
      <w:r w:rsidRPr="00FD272A">
        <w:rPr>
          <w:rFonts w:ascii="Bookman Old Style" w:hAnsi="Bookman Old Style" w:cs="Times New Roman"/>
          <w:color w:val="000000" w:themeColor="text1"/>
          <w:spacing w:val="-2"/>
          <w:position w:val="-1"/>
        </w:rPr>
        <w:t>a</w:t>
      </w:r>
      <w:r w:rsidRPr="00FD272A">
        <w:rPr>
          <w:rFonts w:ascii="Bookman Old Style" w:hAnsi="Bookman Old Style" w:cs="Times New Roman"/>
          <w:color w:val="000000" w:themeColor="text1"/>
          <w:position w:val="-1"/>
        </w:rPr>
        <w:t>ph</w:t>
      </w:r>
      <w:r w:rsidRPr="00FD272A">
        <w:rPr>
          <w:rFonts w:ascii="Bookman Old Style" w:hAnsi="Bookman Old Style" w:cs="Times New Roman"/>
          <w:color w:val="000000" w:themeColor="text1"/>
          <w:spacing w:val="-1"/>
          <w:position w:val="-1"/>
        </w:rPr>
        <w:t>i</w:t>
      </w:r>
      <w:r w:rsidRPr="00FD272A">
        <w:rPr>
          <w:rFonts w:ascii="Bookman Old Style" w:hAnsi="Bookman Old Style" w:cs="Times New Roman"/>
          <w:color w:val="000000" w:themeColor="text1"/>
          <w:spacing w:val="1"/>
          <w:position w:val="-1"/>
        </w:rPr>
        <w:t>t</w:t>
      </w:r>
      <w:r w:rsidRPr="00FD272A">
        <w:rPr>
          <w:rFonts w:ascii="Bookman Old Style" w:hAnsi="Bookman Old Style" w:cs="Times New Roman"/>
          <w:color w:val="000000" w:themeColor="text1"/>
          <w:position w:val="-1"/>
        </w:rPr>
        <w:t xml:space="preserve">e </w:t>
      </w:r>
      <w:r w:rsidRPr="00FD272A">
        <w:rPr>
          <w:rFonts w:ascii="Bookman Old Style" w:hAnsi="Bookman Old Style" w:cs="Times New Roman"/>
          <w:color w:val="000000" w:themeColor="text1"/>
          <w:spacing w:val="-2"/>
          <w:position w:val="-1"/>
        </w:rPr>
        <w:t>s</w:t>
      </w:r>
      <w:r w:rsidRPr="00FD272A">
        <w:rPr>
          <w:rFonts w:ascii="Bookman Old Style" w:hAnsi="Bookman Old Style" w:cs="Times New Roman"/>
          <w:color w:val="000000" w:themeColor="text1"/>
          <w:position w:val="-1"/>
        </w:rPr>
        <w:t>he</w:t>
      </w:r>
      <w:r w:rsidRPr="00FD272A">
        <w:rPr>
          <w:rFonts w:ascii="Bookman Old Style" w:hAnsi="Bookman Old Style" w:cs="Times New Roman"/>
          <w:color w:val="000000" w:themeColor="text1"/>
          <w:spacing w:val="-2"/>
          <w:position w:val="-1"/>
        </w:rPr>
        <w:t>e</w:t>
      </w:r>
      <w:r w:rsidRPr="00FD272A">
        <w:rPr>
          <w:rFonts w:ascii="Bookman Old Style" w:hAnsi="Bookman Old Style" w:cs="Times New Roman"/>
          <w:color w:val="000000" w:themeColor="text1"/>
          <w:spacing w:val="1"/>
          <w:position w:val="-1"/>
        </w:rPr>
        <w:t>t</w:t>
      </w:r>
      <w:r w:rsidRPr="00FD272A">
        <w:rPr>
          <w:rFonts w:ascii="Bookman Old Style" w:hAnsi="Bookman Old Style" w:cs="Times New Roman"/>
          <w:color w:val="000000" w:themeColor="text1"/>
          <w:position w:val="-1"/>
        </w:rPr>
        <w:t>.</w:t>
      </w:r>
    </w:p>
    <w:p w:rsidR="00733328" w:rsidRPr="00FD272A" w:rsidRDefault="00733328" w:rsidP="00F63AE4">
      <w:pPr>
        <w:widowControl w:val="0"/>
        <w:autoSpaceDE w:val="0"/>
        <w:autoSpaceDN w:val="0"/>
        <w:adjustRightInd w:val="0"/>
        <w:spacing w:after="0"/>
        <w:jc w:val="both"/>
        <w:rPr>
          <w:rFonts w:ascii="Bookman Old Style" w:hAnsi="Bookman Old Style" w:cs="Times New Roman"/>
          <w:color w:val="000000" w:themeColor="text1"/>
        </w:rPr>
      </w:pPr>
    </w:p>
    <w:p w:rsidR="00733328" w:rsidRPr="00FD272A" w:rsidRDefault="00733328" w:rsidP="00F63AE4">
      <w:pPr>
        <w:widowControl w:val="0"/>
        <w:autoSpaceDE w:val="0"/>
        <w:autoSpaceDN w:val="0"/>
        <w:adjustRightInd w:val="0"/>
        <w:spacing w:after="0"/>
        <w:jc w:val="both"/>
        <w:rPr>
          <w:rFonts w:ascii="Bookman Old Style" w:hAnsi="Bookman Old Style" w:cs="Times New Roman"/>
          <w:color w:val="000000" w:themeColor="text1"/>
        </w:rPr>
      </w:pPr>
      <w:r w:rsidRPr="00FD272A">
        <w:rPr>
          <w:rFonts w:ascii="Bookman Old Style" w:hAnsi="Bookman Old Style" w:cs="Times New Roman"/>
          <w:noProof/>
          <w:color w:val="000000" w:themeColor="text1"/>
          <w:lang w:val="en-IN" w:eastAsia="en-IN"/>
        </w:rPr>
        <w:drawing>
          <wp:inline distT="0" distB="0" distL="0" distR="0" wp14:anchorId="128553EF" wp14:editId="1FF1ACA7">
            <wp:extent cx="4973641" cy="1062892"/>
            <wp:effectExtent l="19050" t="0" r="0" b="0"/>
            <wp:docPr id="16" name="Picture 2" descr="Image result for Carbon nano t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bon nano tubes"/>
                    <pic:cNvPicPr>
                      <a:picLocks noChangeAspect="1" noChangeArrowheads="1"/>
                    </pic:cNvPicPr>
                  </pic:nvPicPr>
                  <pic:blipFill>
                    <a:blip r:embed="rId32"/>
                    <a:srcRect/>
                    <a:stretch>
                      <a:fillRect/>
                    </a:stretch>
                  </pic:blipFill>
                  <pic:spPr bwMode="auto">
                    <a:xfrm>
                      <a:off x="0" y="0"/>
                      <a:ext cx="4985720" cy="1065473"/>
                    </a:xfrm>
                    <a:prstGeom prst="rect">
                      <a:avLst/>
                    </a:prstGeom>
                    <a:noFill/>
                    <a:ln w="9525">
                      <a:noFill/>
                      <a:miter lim="800000"/>
                      <a:headEnd/>
                      <a:tailEnd/>
                    </a:ln>
                  </pic:spPr>
                </pic:pic>
              </a:graphicData>
            </a:graphic>
          </wp:inline>
        </w:drawing>
      </w:r>
    </w:p>
    <w:p w:rsidR="00733328" w:rsidRPr="00FD272A" w:rsidRDefault="00733328" w:rsidP="00F63AE4">
      <w:pPr>
        <w:widowControl w:val="0"/>
        <w:autoSpaceDE w:val="0"/>
        <w:autoSpaceDN w:val="0"/>
        <w:adjustRightInd w:val="0"/>
        <w:spacing w:after="0"/>
        <w:jc w:val="both"/>
        <w:rPr>
          <w:rFonts w:ascii="Bookman Old Style" w:hAnsi="Bookman Old Style" w:cs="Times New Roman"/>
          <w:color w:val="000000" w:themeColor="text1"/>
        </w:rPr>
      </w:pPr>
    </w:p>
    <w:p w:rsidR="00733328" w:rsidRPr="00FD272A" w:rsidRDefault="00733328" w:rsidP="00F63AE4">
      <w:pPr>
        <w:widowControl w:val="0"/>
        <w:autoSpaceDE w:val="0"/>
        <w:autoSpaceDN w:val="0"/>
        <w:adjustRightInd w:val="0"/>
        <w:spacing w:after="0"/>
        <w:ind w:left="950"/>
        <w:jc w:val="both"/>
        <w:rPr>
          <w:rFonts w:ascii="Bookman Old Style" w:hAnsi="Bookman Old Style" w:cs="Times New Roman"/>
          <w:color w:val="000000" w:themeColor="text1"/>
        </w:rPr>
      </w:pPr>
      <w:r w:rsidRPr="00FD272A">
        <w:rPr>
          <w:rFonts w:ascii="Bookman Old Style" w:hAnsi="Bookman Old Style" w:cs="Bookman Old Style"/>
          <w:color w:val="000000" w:themeColor="text1"/>
        </w:rPr>
        <w:t xml:space="preserve">   </w:t>
      </w:r>
      <w:r w:rsidRPr="00FD272A">
        <w:rPr>
          <w:rFonts w:ascii="Bookman Old Style" w:hAnsi="Bookman Old Style" w:cs="Times New Roman"/>
          <w:color w:val="000000" w:themeColor="text1"/>
          <w:spacing w:val="38"/>
        </w:rPr>
        <w:t xml:space="preserve"> </w:t>
      </w:r>
      <w:r w:rsidRPr="00FD272A">
        <w:rPr>
          <w:rFonts w:ascii="Bookman Old Style" w:hAnsi="Bookman Old Style" w:cs="Times New Roman"/>
          <w:b/>
          <w:bCs/>
          <w:color w:val="000000" w:themeColor="text1"/>
          <w:spacing w:val="-1"/>
        </w:rPr>
        <w:t>T</w:t>
      </w:r>
      <w:r w:rsidRPr="00FD272A">
        <w:rPr>
          <w:rFonts w:ascii="Bookman Old Style" w:hAnsi="Bookman Old Style" w:cs="Times New Roman"/>
          <w:b/>
          <w:bCs/>
          <w:color w:val="000000" w:themeColor="text1"/>
        </w:rPr>
        <w:t xml:space="preserve">ypes </w:t>
      </w:r>
      <w:r w:rsidRPr="00FD272A">
        <w:rPr>
          <w:rFonts w:ascii="Bookman Old Style" w:hAnsi="Bookman Old Style" w:cs="Times New Roman"/>
          <w:b/>
          <w:bCs/>
          <w:color w:val="000000" w:themeColor="text1"/>
          <w:spacing w:val="-2"/>
        </w:rPr>
        <w:t>o</w:t>
      </w:r>
      <w:r w:rsidRPr="00FD272A">
        <w:rPr>
          <w:rFonts w:ascii="Bookman Old Style" w:hAnsi="Bookman Old Style" w:cs="Times New Roman"/>
          <w:b/>
          <w:bCs/>
          <w:color w:val="000000" w:themeColor="text1"/>
        </w:rPr>
        <w:t>f</w:t>
      </w:r>
      <w:r w:rsidRPr="00FD272A">
        <w:rPr>
          <w:rFonts w:ascii="Bookman Old Style" w:hAnsi="Bookman Old Style" w:cs="Times New Roman"/>
          <w:b/>
          <w:bCs/>
          <w:color w:val="000000" w:themeColor="text1"/>
          <w:spacing w:val="3"/>
        </w:rPr>
        <w:t xml:space="preserve"> </w:t>
      </w:r>
      <w:r w:rsidRPr="00FD272A">
        <w:rPr>
          <w:rFonts w:ascii="Bookman Old Style" w:hAnsi="Bookman Old Style" w:cs="Times New Roman"/>
          <w:b/>
          <w:bCs/>
          <w:color w:val="000000" w:themeColor="text1"/>
          <w:spacing w:val="-1"/>
        </w:rPr>
        <w:t>CNT</w:t>
      </w:r>
      <w:r w:rsidRPr="00FD272A">
        <w:rPr>
          <w:rFonts w:ascii="Bookman Old Style" w:hAnsi="Bookman Old Style" w:cs="Times New Roman"/>
          <w:b/>
          <w:bCs/>
          <w:color w:val="000000" w:themeColor="text1"/>
          <w:spacing w:val="-2"/>
        </w:rPr>
        <w:t>s</w:t>
      </w:r>
      <w:r w:rsidRPr="00FD272A">
        <w:rPr>
          <w:rFonts w:ascii="Bookman Old Style" w:hAnsi="Bookman Old Style" w:cs="Times New Roman"/>
          <w:b/>
          <w:bCs/>
          <w:color w:val="000000" w:themeColor="text1"/>
        </w:rPr>
        <w:t>:</w:t>
      </w:r>
    </w:p>
    <w:p w:rsidR="00733328" w:rsidRPr="00FD272A" w:rsidRDefault="00733328" w:rsidP="00AB6C86">
      <w:pPr>
        <w:pStyle w:val="ListParagraph"/>
        <w:widowControl w:val="0"/>
        <w:numPr>
          <w:ilvl w:val="0"/>
          <w:numId w:val="77"/>
        </w:numPr>
        <w:autoSpaceDE w:val="0"/>
        <w:autoSpaceDN w:val="0"/>
        <w:adjustRightInd w:val="0"/>
        <w:spacing w:after="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2"/>
          <w:position w:val="1"/>
        </w:rPr>
        <w:t>T</w:t>
      </w:r>
      <w:r w:rsidRPr="00FD272A">
        <w:rPr>
          <w:rFonts w:ascii="Bookman Old Style" w:hAnsi="Bookman Old Style" w:cs="Times New Roman"/>
          <w:color w:val="000000" w:themeColor="text1"/>
          <w:position w:val="1"/>
        </w:rPr>
        <w:t>h</w:t>
      </w:r>
      <w:r w:rsidRPr="00FD272A">
        <w:rPr>
          <w:rFonts w:ascii="Bookman Old Style" w:hAnsi="Bookman Old Style" w:cs="Times New Roman"/>
          <w:color w:val="000000" w:themeColor="text1"/>
          <w:spacing w:val="-2"/>
          <w:position w:val="1"/>
        </w:rPr>
        <w:t>e</w:t>
      </w:r>
      <w:r w:rsidRPr="00FD272A">
        <w:rPr>
          <w:rFonts w:ascii="Bookman Old Style" w:hAnsi="Bookman Old Style" w:cs="Times New Roman"/>
          <w:color w:val="000000" w:themeColor="text1"/>
          <w:spacing w:val="1"/>
          <w:position w:val="1"/>
        </w:rPr>
        <w:t>r</w:t>
      </w:r>
      <w:r w:rsidRPr="00FD272A">
        <w:rPr>
          <w:rFonts w:ascii="Bookman Old Style" w:hAnsi="Bookman Old Style" w:cs="Times New Roman"/>
          <w:color w:val="000000" w:themeColor="text1"/>
          <w:position w:val="1"/>
        </w:rPr>
        <w:t>e</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position w:val="1"/>
        </w:rPr>
        <w:t>a</w:t>
      </w:r>
      <w:r w:rsidRPr="00FD272A">
        <w:rPr>
          <w:rFonts w:ascii="Bookman Old Style" w:hAnsi="Bookman Old Style" w:cs="Times New Roman"/>
          <w:color w:val="000000" w:themeColor="text1"/>
          <w:spacing w:val="1"/>
          <w:position w:val="1"/>
        </w:rPr>
        <w:t>r</w:t>
      </w:r>
      <w:r w:rsidRPr="00FD272A">
        <w:rPr>
          <w:rFonts w:ascii="Bookman Old Style" w:hAnsi="Bookman Old Style" w:cs="Times New Roman"/>
          <w:color w:val="000000" w:themeColor="text1"/>
          <w:position w:val="1"/>
        </w:rPr>
        <w:t>e</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spacing w:val="1"/>
          <w:position w:val="1"/>
        </w:rPr>
        <w:t>t</w:t>
      </w:r>
      <w:r w:rsidRPr="00FD272A">
        <w:rPr>
          <w:rFonts w:ascii="Bookman Old Style" w:hAnsi="Bookman Old Style" w:cs="Times New Roman"/>
          <w:color w:val="000000" w:themeColor="text1"/>
          <w:spacing w:val="-1"/>
          <w:position w:val="1"/>
        </w:rPr>
        <w:t>w</w:t>
      </w:r>
      <w:r w:rsidRPr="00FD272A">
        <w:rPr>
          <w:rFonts w:ascii="Bookman Old Style" w:hAnsi="Bookman Old Style" w:cs="Times New Roman"/>
          <w:color w:val="000000" w:themeColor="text1"/>
          <w:position w:val="1"/>
        </w:rPr>
        <w:t>o</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spacing w:val="1"/>
          <w:position w:val="1"/>
        </w:rPr>
        <w:t>t</w:t>
      </w:r>
      <w:r w:rsidRPr="00FD272A">
        <w:rPr>
          <w:rFonts w:ascii="Bookman Old Style" w:hAnsi="Bookman Old Style" w:cs="Times New Roman"/>
          <w:color w:val="000000" w:themeColor="text1"/>
          <w:spacing w:val="-2"/>
          <w:position w:val="1"/>
        </w:rPr>
        <w:t>y</w:t>
      </w:r>
      <w:r w:rsidRPr="00FD272A">
        <w:rPr>
          <w:rFonts w:ascii="Bookman Old Style" w:hAnsi="Bookman Old Style" w:cs="Times New Roman"/>
          <w:color w:val="000000" w:themeColor="text1"/>
          <w:position w:val="1"/>
        </w:rPr>
        <w:t>pes</w:t>
      </w:r>
      <w:r w:rsidRPr="00FD272A">
        <w:rPr>
          <w:rFonts w:ascii="Bookman Old Style" w:hAnsi="Bookman Old Style" w:cs="Times New Roman"/>
          <w:color w:val="000000" w:themeColor="text1"/>
          <w:spacing w:val="1"/>
          <w:position w:val="1"/>
        </w:rPr>
        <w:t xml:space="preserve"> </w:t>
      </w:r>
      <w:r w:rsidRPr="00FD272A">
        <w:rPr>
          <w:rFonts w:ascii="Bookman Old Style" w:hAnsi="Bookman Old Style" w:cs="Times New Roman"/>
          <w:color w:val="000000" w:themeColor="text1"/>
          <w:position w:val="1"/>
        </w:rPr>
        <w:t>of</w:t>
      </w:r>
      <w:r w:rsidRPr="00FD272A">
        <w:rPr>
          <w:rFonts w:ascii="Bookman Old Style" w:hAnsi="Bookman Old Style" w:cs="Times New Roman"/>
          <w:color w:val="000000" w:themeColor="text1"/>
          <w:spacing w:val="1"/>
          <w:position w:val="1"/>
        </w:rPr>
        <w:t xml:space="preserve"> </w:t>
      </w:r>
      <w:r w:rsidRPr="00FD272A">
        <w:rPr>
          <w:rFonts w:ascii="Bookman Old Style" w:hAnsi="Bookman Old Style" w:cs="Times New Roman"/>
          <w:color w:val="000000" w:themeColor="text1"/>
          <w:spacing w:val="-1"/>
          <w:position w:val="1"/>
        </w:rPr>
        <w:t>C</w:t>
      </w:r>
      <w:r w:rsidRPr="00FD272A">
        <w:rPr>
          <w:rFonts w:ascii="Bookman Old Style" w:hAnsi="Bookman Old Style" w:cs="Times New Roman"/>
          <w:color w:val="000000" w:themeColor="text1"/>
          <w:spacing w:val="-3"/>
          <w:position w:val="1"/>
        </w:rPr>
        <w:t>N</w:t>
      </w:r>
      <w:r w:rsidRPr="00FD272A">
        <w:rPr>
          <w:rFonts w:ascii="Bookman Old Style" w:hAnsi="Bookman Old Style" w:cs="Times New Roman"/>
          <w:color w:val="000000" w:themeColor="text1"/>
          <w:spacing w:val="2"/>
          <w:position w:val="1"/>
        </w:rPr>
        <w:t>T</w:t>
      </w:r>
      <w:r w:rsidRPr="00FD272A">
        <w:rPr>
          <w:rFonts w:ascii="Bookman Old Style" w:hAnsi="Bookman Old Style" w:cs="Times New Roman"/>
          <w:color w:val="000000" w:themeColor="text1"/>
          <w:position w:val="1"/>
        </w:rPr>
        <w:t>s</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position w:val="1"/>
        </w:rPr>
        <w:t>dep</w:t>
      </w:r>
      <w:r w:rsidRPr="00FD272A">
        <w:rPr>
          <w:rFonts w:ascii="Bookman Old Style" w:hAnsi="Bookman Old Style" w:cs="Times New Roman"/>
          <w:color w:val="000000" w:themeColor="text1"/>
          <w:spacing w:val="-2"/>
          <w:position w:val="1"/>
        </w:rPr>
        <w:t>e</w:t>
      </w:r>
      <w:r w:rsidRPr="00FD272A">
        <w:rPr>
          <w:rFonts w:ascii="Bookman Old Style" w:hAnsi="Bookman Old Style" w:cs="Times New Roman"/>
          <w:color w:val="000000" w:themeColor="text1"/>
          <w:position w:val="1"/>
        </w:rPr>
        <w:t>nds on</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spacing w:val="1"/>
          <w:position w:val="1"/>
        </w:rPr>
        <w:t>t</w:t>
      </w:r>
      <w:r w:rsidRPr="00FD272A">
        <w:rPr>
          <w:rFonts w:ascii="Bookman Old Style" w:hAnsi="Bookman Old Style" w:cs="Times New Roman"/>
          <w:color w:val="000000" w:themeColor="text1"/>
          <w:position w:val="1"/>
        </w:rPr>
        <w:t>h</w:t>
      </w:r>
      <w:r w:rsidRPr="00FD272A">
        <w:rPr>
          <w:rFonts w:ascii="Bookman Old Style" w:hAnsi="Bookman Old Style" w:cs="Times New Roman"/>
          <w:color w:val="000000" w:themeColor="text1"/>
          <w:spacing w:val="-2"/>
          <w:position w:val="1"/>
        </w:rPr>
        <w:t>e</w:t>
      </w:r>
      <w:r w:rsidRPr="00FD272A">
        <w:rPr>
          <w:rFonts w:ascii="Bookman Old Style" w:hAnsi="Bookman Old Style" w:cs="Times New Roman"/>
          <w:color w:val="000000" w:themeColor="text1"/>
          <w:spacing w:val="-1"/>
          <w:position w:val="1"/>
        </w:rPr>
        <w:t>i</w:t>
      </w:r>
      <w:r w:rsidRPr="00FD272A">
        <w:rPr>
          <w:rFonts w:ascii="Bookman Old Style" w:hAnsi="Bookman Old Style" w:cs="Times New Roman"/>
          <w:color w:val="000000" w:themeColor="text1"/>
          <w:position w:val="1"/>
        </w:rPr>
        <w:t>r</w:t>
      </w:r>
      <w:r w:rsidRPr="00FD272A">
        <w:rPr>
          <w:rFonts w:ascii="Bookman Old Style" w:hAnsi="Bookman Old Style" w:cs="Times New Roman"/>
          <w:color w:val="000000" w:themeColor="text1"/>
          <w:spacing w:val="1"/>
          <w:position w:val="1"/>
        </w:rPr>
        <w:t xml:space="preserve"> </w:t>
      </w:r>
      <w:r w:rsidRPr="00FD272A">
        <w:rPr>
          <w:rFonts w:ascii="Bookman Old Style" w:hAnsi="Bookman Old Style" w:cs="Times New Roman"/>
          <w:color w:val="000000" w:themeColor="text1"/>
          <w:position w:val="1"/>
        </w:rPr>
        <w:t>a</w:t>
      </w:r>
      <w:r w:rsidRPr="00FD272A">
        <w:rPr>
          <w:rFonts w:ascii="Bookman Old Style" w:hAnsi="Bookman Old Style" w:cs="Times New Roman"/>
          <w:color w:val="000000" w:themeColor="text1"/>
          <w:spacing w:val="-1"/>
          <w:position w:val="1"/>
        </w:rPr>
        <w:t>r</w:t>
      </w:r>
      <w:r w:rsidRPr="00FD272A">
        <w:rPr>
          <w:rFonts w:ascii="Bookman Old Style" w:hAnsi="Bookman Old Style" w:cs="Times New Roman"/>
          <w:color w:val="000000" w:themeColor="text1"/>
          <w:spacing w:val="1"/>
          <w:position w:val="1"/>
        </w:rPr>
        <w:t>r</w:t>
      </w:r>
      <w:r w:rsidRPr="00FD272A">
        <w:rPr>
          <w:rFonts w:ascii="Bookman Old Style" w:hAnsi="Bookman Old Style" w:cs="Times New Roman"/>
          <w:color w:val="000000" w:themeColor="text1"/>
          <w:position w:val="1"/>
        </w:rPr>
        <w:t>an</w:t>
      </w:r>
      <w:r w:rsidRPr="00FD272A">
        <w:rPr>
          <w:rFonts w:ascii="Bookman Old Style" w:hAnsi="Bookman Old Style" w:cs="Times New Roman"/>
          <w:color w:val="000000" w:themeColor="text1"/>
          <w:spacing w:val="-2"/>
          <w:position w:val="1"/>
        </w:rPr>
        <w:t>ge</w:t>
      </w:r>
      <w:r w:rsidRPr="00FD272A">
        <w:rPr>
          <w:rFonts w:ascii="Bookman Old Style" w:hAnsi="Bookman Old Style" w:cs="Times New Roman"/>
          <w:color w:val="000000" w:themeColor="text1"/>
          <w:spacing w:val="-4"/>
          <w:position w:val="1"/>
        </w:rPr>
        <w:t>m</w:t>
      </w:r>
      <w:r w:rsidRPr="00FD272A">
        <w:rPr>
          <w:rFonts w:ascii="Bookman Old Style" w:hAnsi="Bookman Old Style" w:cs="Times New Roman"/>
          <w:color w:val="000000" w:themeColor="text1"/>
          <w:position w:val="1"/>
        </w:rPr>
        <w:t>en</w:t>
      </w:r>
      <w:r w:rsidRPr="00FD272A">
        <w:rPr>
          <w:rFonts w:ascii="Bookman Old Style" w:hAnsi="Bookman Old Style" w:cs="Times New Roman"/>
          <w:color w:val="000000" w:themeColor="text1"/>
          <w:spacing w:val="1"/>
          <w:position w:val="1"/>
        </w:rPr>
        <w:t>t</w:t>
      </w:r>
      <w:r w:rsidRPr="00FD272A">
        <w:rPr>
          <w:rFonts w:ascii="Bookman Old Style" w:hAnsi="Bookman Old Style" w:cs="Times New Roman"/>
          <w:color w:val="000000" w:themeColor="text1"/>
          <w:position w:val="1"/>
        </w:rPr>
        <w:t>.</w:t>
      </w:r>
    </w:p>
    <w:p w:rsidR="00733328" w:rsidRPr="00FD272A" w:rsidRDefault="00733328" w:rsidP="00AB6C86">
      <w:pPr>
        <w:pStyle w:val="ListParagraph"/>
        <w:widowControl w:val="0"/>
        <w:numPr>
          <w:ilvl w:val="0"/>
          <w:numId w:val="76"/>
        </w:numPr>
        <w:autoSpaceDE w:val="0"/>
        <w:autoSpaceDN w:val="0"/>
        <w:adjustRightInd w:val="0"/>
        <w:spacing w:after="0"/>
        <w:jc w:val="both"/>
        <w:rPr>
          <w:rFonts w:ascii="Bookman Old Style" w:hAnsi="Bookman Old Style" w:cs="Times New Roman"/>
          <w:color w:val="000000" w:themeColor="text1"/>
        </w:rPr>
      </w:pPr>
      <w:r w:rsidRPr="00FD272A">
        <w:rPr>
          <w:rFonts w:ascii="Bookman Old Style" w:hAnsi="Bookman Old Style" w:cs="Times New Roman"/>
          <w:color w:val="000000" w:themeColor="text1"/>
        </w:rPr>
        <w:t>Sin</w:t>
      </w:r>
      <w:r w:rsidRPr="00FD272A">
        <w:rPr>
          <w:rFonts w:ascii="Bookman Old Style" w:hAnsi="Bookman Old Style" w:cs="Times New Roman"/>
          <w:color w:val="000000" w:themeColor="text1"/>
          <w:spacing w:val="-2"/>
        </w:rPr>
        <w:t>g</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e wa</w:t>
      </w:r>
      <w:r w:rsidRPr="00FD272A">
        <w:rPr>
          <w:rFonts w:ascii="Bookman Old Style" w:hAnsi="Bookman Old Style" w:cs="Times New Roman"/>
          <w:color w:val="000000" w:themeColor="text1"/>
          <w:spacing w:val="-2"/>
        </w:rPr>
        <w:t>l</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ed</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nano</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u</w:t>
      </w:r>
      <w:r w:rsidRPr="00FD272A">
        <w:rPr>
          <w:rFonts w:ascii="Bookman Old Style" w:hAnsi="Bookman Old Style" w:cs="Times New Roman"/>
          <w:color w:val="000000" w:themeColor="text1"/>
          <w:spacing w:val="-2"/>
        </w:rPr>
        <w:t>b</w:t>
      </w:r>
      <w:r w:rsidRPr="00FD272A">
        <w:rPr>
          <w:rFonts w:ascii="Bookman Old Style" w:hAnsi="Bookman Old Style" w:cs="Times New Roman"/>
          <w:color w:val="000000" w:themeColor="text1"/>
        </w:rPr>
        <w:t>es</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2"/>
        </w:rPr>
        <w:t>(</w:t>
      </w:r>
      <w:r w:rsidRPr="00FD272A">
        <w:rPr>
          <w:rFonts w:ascii="Bookman Old Style" w:hAnsi="Bookman Old Style" w:cs="Times New Roman"/>
          <w:color w:val="000000" w:themeColor="text1"/>
        </w:rPr>
        <w:t>SW</w:t>
      </w:r>
      <w:r w:rsidRPr="00FD272A">
        <w:rPr>
          <w:rFonts w:ascii="Bookman Old Style" w:hAnsi="Bookman Old Style" w:cs="Times New Roman"/>
          <w:color w:val="000000" w:themeColor="text1"/>
          <w:spacing w:val="-1"/>
        </w:rPr>
        <w:t>N</w:t>
      </w:r>
      <w:r w:rsidRPr="00FD272A">
        <w:rPr>
          <w:rFonts w:ascii="Bookman Old Style" w:hAnsi="Bookman Old Style" w:cs="Times New Roman"/>
          <w:color w:val="000000" w:themeColor="text1"/>
        </w:rPr>
        <w:t>Ts)</w:t>
      </w:r>
    </w:p>
    <w:p w:rsidR="00733328" w:rsidRPr="00FD272A" w:rsidRDefault="00733328" w:rsidP="00AB6C86">
      <w:pPr>
        <w:pStyle w:val="ListParagraph"/>
        <w:widowControl w:val="0"/>
        <w:numPr>
          <w:ilvl w:val="0"/>
          <w:numId w:val="76"/>
        </w:numPr>
        <w:autoSpaceDE w:val="0"/>
        <w:autoSpaceDN w:val="0"/>
        <w:adjustRightInd w:val="0"/>
        <w:spacing w:after="0"/>
        <w:jc w:val="both"/>
        <w:rPr>
          <w:rFonts w:ascii="Bookman Old Style" w:hAnsi="Bookman Old Style" w:cs="Times New Roman"/>
          <w:color w:val="000000" w:themeColor="text1"/>
        </w:rPr>
      </w:pPr>
      <w:r w:rsidRPr="00FD272A">
        <w:rPr>
          <w:rFonts w:ascii="Bookman Old Style" w:hAnsi="Bookman Old Style" w:cs="Times New Roman"/>
          <w:color w:val="000000" w:themeColor="text1"/>
        </w:rPr>
        <w:t>Mu</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i</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3"/>
        </w:rPr>
        <w:t>w</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 xml:space="preserve">ed </w:t>
      </w:r>
      <w:r w:rsidRPr="00FD272A">
        <w:rPr>
          <w:rFonts w:ascii="Bookman Old Style" w:hAnsi="Bookman Old Style" w:cs="Times New Roman"/>
          <w:color w:val="000000" w:themeColor="text1"/>
          <w:spacing w:val="-2"/>
        </w:rPr>
        <w:t>n</w:t>
      </w:r>
      <w:r w:rsidRPr="00FD272A">
        <w:rPr>
          <w:rFonts w:ascii="Bookman Old Style" w:hAnsi="Bookman Old Style" w:cs="Times New Roman"/>
          <w:color w:val="000000" w:themeColor="text1"/>
        </w:rPr>
        <w:t>ano</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ubes</w:t>
      </w:r>
      <w:r w:rsidRPr="00FD272A">
        <w:rPr>
          <w:rFonts w:ascii="Bookman Old Style" w:hAnsi="Bookman Old Style" w:cs="Times New Roman"/>
          <w:color w:val="000000" w:themeColor="text1"/>
          <w:spacing w:val="54"/>
        </w:rPr>
        <w:t xml:space="preserve"> </w:t>
      </w:r>
      <w:r w:rsidRPr="00FD272A">
        <w:rPr>
          <w:rFonts w:ascii="Bookman Old Style" w:hAnsi="Bookman Old Style" w:cs="Times New Roman"/>
          <w:color w:val="000000" w:themeColor="text1"/>
          <w:spacing w:val="-2"/>
        </w:rPr>
        <w:t>(</w:t>
      </w:r>
      <w:r w:rsidRPr="00FD272A">
        <w:rPr>
          <w:rFonts w:ascii="Bookman Old Style" w:hAnsi="Bookman Old Style" w:cs="Times New Roman"/>
          <w:color w:val="000000" w:themeColor="text1"/>
        </w:rPr>
        <w:t>M</w:t>
      </w:r>
      <w:r w:rsidRPr="00FD272A">
        <w:rPr>
          <w:rFonts w:ascii="Bookman Old Style" w:hAnsi="Bookman Old Style" w:cs="Times New Roman"/>
          <w:color w:val="000000" w:themeColor="text1"/>
          <w:spacing w:val="1"/>
        </w:rPr>
        <w:t>W</w:t>
      </w:r>
      <w:r w:rsidRPr="00FD272A">
        <w:rPr>
          <w:rFonts w:ascii="Bookman Old Style" w:hAnsi="Bookman Old Style" w:cs="Times New Roman"/>
          <w:color w:val="000000" w:themeColor="text1"/>
          <w:spacing w:val="-3"/>
        </w:rPr>
        <w:t>N</w:t>
      </w:r>
      <w:r w:rsidRPr="00FD272A">
        <w:rPr>
          <w:rFonts w:ascii="Bookman Old Style" w:hAnsi="Bookman Old Style" w:cs="Times New Roman"/>
          <w:color w:val="000000" w:themeColor="text1"/>
          <w:spacing w:val="2"/>
        </w:rPr>
        <w:t>T</w:t>
      </w:r>
      <w:r w:rsidRPr="00FD272A">
        <w:rPr>
          <w:rFonts w:ascii="Bookman Old Style" w:hAnsi="Bookman Old Style" w:cs="Times New Roman"/>
          <w:color w:val="000000" w:themeColor="text1"/>
          <w:spacing w:val="-2"/>
        </w:rPr>
        <w:t>s</w:t>
      </w:r>
      <w:r w:rsidRPr="00FD272A">
        <w:rPr>
          <w:rFonts w:ascii="Bookman Old Style" w:hAnsi="Bookman Old Style" w:cs="Times New Roman"/>
          <w:color w:val="000000" w:themeColor="text1"/>
        </w:rPr>
        <w:t>)</w:t>
      </w:r>
    </w:p>
    <w:p w:rsidR="00733328" w:rsidRPr="00FD272A" w:rsidRDefault="00733328" w:rsidP="00F63AE4">
      <w:pPr>
        <w:widowControl w:val="0"/>
        <w:autoSpaceDE w:val="0"/>
        <w:autoSpaceDN w:val="0"/>
        <w:adjustRightInd w:val="0"/>
        <w:spacing w:after="0"/>
        <w:ind w:left="950"/>
        <w:jc w:val="both"/>
        <w:rPr>
          <w:rFonts w:ascii="Bookman Old Style" w:hAnsi="Bookman Old Style" w:cs="Times New Roman"/>
          <w:color w:val="000000" w:themeColor="text1"/>
        </w:rPr>
      </w:pPr>
    </w:p>
    <w:p w:rsidR="00733328" w:rsidRPr="00FD272A" w:rsidRDefault="00733328" w:rsidP="00F63AE4">
      <w:pPr>
        <w:widowControl w:val="0"/>
        <w:autoSpaceDE w:val="0"/>
        <w:autoSpaceDN w:val="0"/>
        <w:adjustRightInd w:val="0"/>
        <w:spacing w:after="0"/>
        <w:ind w:left="950"/>
        <w:jc w:val="both"/>
        <w:rPr>
          <w:rFonts w:ascii="Bookman Old Style" w:hAnsi="Bookman Old Style" w:cs="Times New Roman"/>
          <w:color w:val="000000" w:themeColor="text1"/>
        </w:rPr>
      </w:pPr>
      <w:r w:rsidRPr="00FD272A">
        <w:rPr>
          <w:rFonts w:ascii="Bookman Old Style" w:hAnsi="Bookman Old Style" w:cs="Bookman Old Style"/>
          <w:color w:val="000000" w:themeColor="text1"/>
        </w:rPr>
        <w:t xml:space="preserve">   </w:t>
      </w:r>
      <w:r w:rsidRPr="00FD272A">
        <w:rPr>
          <w:rFonts w:ascii="Bookman Old Style" w:hAnsi="Bookman Old Style" w:cs="Times New Roman"/>
          <w:color w:val="000000" w:themeColor="text1"/>
          <w:spacing w:val="38"/>
        </w:rPr>
        <w:t xml:space="preserve"> </w:t>
      </w:r>
      <w:r w:rsidRPr="00FD272A">
        <w:rPr>
          <w:rFonts w:ascii="Bookman Old Style" w:hAnsi="Bookman Old Style" w:cs="Times New Roman"/>
          <w:b/>
          <w:bCs/>
          <w:color w:val="000000" w:themeColor="text1"/>
        </w:rPr>
        <w:t>Sing</w:t>
      </w:r>
      <w:r w:rsidRPr="00FD272A">
        <w:rPr>
          <w:rFonts w:ascii="Bookman Old Style" w:hAnsi="Bookman Old Style" w:cs="Times New Roman"/>
          <w:b/>
          <w:bCs/>
          <w:color w:val="000000" w:themeColor="text1"/>
          <w:spacing w:val="-1"/>
        </w:rPr>
        <w:t>l</w:t>
      </w:r>
      <w:r w:rsidRPr="00FD272A">
        <w:rPr>
          <w:rFonts w:ascii="Bookman Old Style" w:hAnsi="Bookman Old Style" w:cs="Times New Roman"/>
          <w:b/>
          <w:bCs/>
          <w:color w:val="000000" w:themeColor="text1"/>
        </w:rPr>
        <w:t>e</w:t>
      </w:r>
      <w:r w:rsidRPr="00FD272A">
        <w:rPr>
          <w:rFonts w:ascii="Bookman Old Style" w:hAnsi="Bookman Old Style" w:cs="Times New Roman"/>
          <w:b/>
          <w:bCs/>
          <w:color w:val="000000" w:themeColor="text1"/>
          <w:spacing w:val="-2"/>
        </w:rPr>
        <w:t xml:space="preserve"> </w:t>
      </w:r>
      <w:r w:rsidRPr="00FD272A">
        <w:rPr>
          <w:rFonts w:ascii="Bookman Old Style" w:hAnsi="Bookman Old Style" w:cs="Times New Roman"/>
          <w:b/>
          <w:bCs/>
          <w:color w:val="000000" w:themeColor="text1"/>
          <w:spacing w:val="1"/>
        </w:rPr>
        <w:t>w</w:t>
      </w:r>
      <w:r w:rsidRPr="00FD272A">
        <w:rPr>
          <w:rFonts w:ascii="Bookman Old Style" w:hAnsi="Bookman Old Style" w:cs="Times New Roman"/>
          <w:b/>
          <w:bCs/>
          <w:color w:val="000000" w:themeColor="text1"/>
        </w:rPr>
        <w:t>a</w:t>
      </w:r>
      <w:r w:rsidRPr="00FD272A">
        <w:rPr>
          <w:rFonts w:ascii="Bookman Old Style" w:hAnsi="Bookman Old Style" w:cs="Times New Roman"/>
          <w:b/>
          <w:bCs/>
          <w:color w:val="000000" w:themeColor="text1"/>
          <w:spacing w:val="-1"/>
        </w:rPr>
        <w:t>l</w:t>
      </w:r>
      <w:r w:rsidRPr="00FD272A">
        <w:rPr>
          <w:rFonts w:ascii="Bookman Old Style" w:hAnsi="Bookman Old Style" w:cs="Times New Roman"/>
          <w:b/>
          <w:bCs/>
          <w:color w:val="000000" w:themeColor="text1"/>
          <w:spacing w:val="1"/>
        </w:rPr>
        <w:t>l</w:t>
      </w:r>
      <w:r w:rsidRPr="00FD272A">
        <w:rPr>
          <w:rFonts w:ascii="Bookman Old Style" w:hAnsi="Bookman Old Style" w:cs="Times New Roman"/>
          <w:b/>
          <w:bCs/>
          <w:color w:val="000000" w:themeColor="text1"/>
        </w:rPr>
        <w:t>ed na</w:t>
      </w:r>
      <w:r w:rsidRPr="00FD272A">
        <w:rPr>
          <w:rFonts w:ascii="Bookman Old Style" w:hAnsi="Bookman Old Style" w:cs="Times New Roman"/>
          <w:b/>
          <w:bCs/>
          <w:color w:val="000000" w:themeColor="text1"/>
          <w:spacing w:val="-1"/>
        </w:rPr>
        <w:t>n</w:t>
      </w:r>
      <w:r w:rsidRPr="00FD272A">
        <w:rPr>
          <w:rFonts w:ascii="Bookman Old Style" w:hAnsi="Bookman Old Style" w:cs="Times New Roman"/>
          <w:b/>
          <w:bCs/>
          <w:color w:val="000000" w:themeColor="text1"/>
        </w:rPr>
        <w:t>o</w:t>
      </w:r>
      <w:r w:rsidRPr="00FD272A">
        <w:rPr>
          <w:rFonts w:ascii="Bookman Old Style" w:hAnsi="Bookman Old Style" w:cs="Times New Roman"/>
          <w:b/>
          <w:bCs/>
          <w:color w:val="000000" w:themeColor="text1"/>
          <w:spacing w:val="-2"/>
        </w:rPr>
        <w:t xml:space="preserve"> </w:t>
      </w:r>
      <w:r w:rsidRPr="00FD272A">
        <w:rPr>
          <w:rFonts w:ascii="Bookman Old Style" w:hAnsi="Bookman Old Style" w:cs="Times New Roman"/>
          <w:b/>
          <w:bCs/>
          <w:color w:val="000000" w:themeColor="text1"/>
          <w:spacing w:val="1"/>
        </w:rPr>
        <w:t>t</w:t>
      </w:r>
      <w:r w:rsidRPr="00FD272A">
        <w:rPr>
          <w:rFonts w:ascii="Bookman Old Style" w:hAnsi="Bookman Old Style" w:cs="Times New Roman"/>
          <w:b/>
          <w:bCs/>
          <w:color w:val="000000" w:themeColor="text1"/>
        </w:rPr>
        <w:t>u</w:t>
      </w:r>
      <w:r w:rsidRPr="00FD272A">
        <w:rPr>
          <w:rFonts w:ascii="Bookman Old Style" w:hAnsi="Bookman Old Style" w:cs="Times New Roman"/>
          <w:b/>
          <w:bCs/>
          <w:color w:val="000000" w:themeColor="text1"/>
          <w:spacing w:val="-1"/>
        </w:rPr>
        <w:t>b</w:t>
      </w:r>
      <w:r w:rsidRPr="00FD272A">
        <w:rPr>
          <w:rFonts w:ascii="Bookman Old Style" w:hAnsi="Bookman Old Style" w:cs="Times New Roman"/>
          <w:b/>
          <w:bCs/>
          <w:color w:val="000000" w:themeColor="text1"/>
          <w:spacing w:val="-2"/>
        </w:rPr>
        <w:t>e</w:t>
      </w:r>
      <w:r w:rsidRPr="00FD272A">
        <w:rPr>
          <w:rFonts w:ascii="Bookman Old Style" w:hAnsi="Bookman Old Style" w:cs="Times New Roman"/>
          <w:b/>
          <w:bCs/>
          <w:color w:val="000000" w:themeColor="text1"/>
        </w:rPr>
        <w:t xml:space="preserve">s </w:t>
      </w:r>
      <w:r w:rsidRPr="00FD272A">
        <w:rPr>
          <w:rFonts w:ascii="Bookman Old Style" w:hAnsi="Bookman Old Style" w:cs="Times New Roman"/>
          <w:b/>
          <w:bCs/>
          <w:color w:val="000000" w:themeColor="text1"/>
          <w:spacing w:val="-1"/>
        </w:rPr>
        <w:t>(</w:t>
      </w:r>
      <w:r w:rsidRPr="00FD272A">
        <w:rPr>
          <w:rFonts w:ascii="Bookman Old Style" w:hAnsi="Bookman Old Style" w:cs="Times New Roman"/>
          <w:b/>
          <w:bCs/>
          <w:color w:val="000000" w:themeColor="text1"/>
        </w:rPr>
        <w:t>SW</w:t>
      </w:r>
      <w:r w:rsidRPr="00FD272A">
        <w:rPr>
          <w:rFonts w:ascii="Bookman Old Style" w:hAnsi="Bookman Old Style" w:cs="Times New Roman"/>
          <w:b/>
          <w:bCs/>
          <w:color w:val="000000" w:themeColor="text1"/>
          <w:spacing w:val="-1"/>
        </w:rPr>
        <w:t>NT</w:t>
      </w:r>
      <w:r w:rsidRPr="00FD272A">
        <w:rPr>
          <w:rFonts w:ascii="Bookman Old Style" w:hAnsi="Bookman Old Style" w:cs="Times New Roman"/>
          <w:b/>
          <w:bCs/>
          <w:color w:val="000000" w:themeColor="text1"/>
        </w:rPr>
        <w:t>s</w:t>
      </w:r>
      <w:r w:rsidRPr="00FD272A">
        <w:rPr>
          <w:rFonts w:ascii="Bookman Old Style" w:hAnsi="Bookman Old Style" w:cs="Times New Roman"/>
          <w:b/>
          <w:bCs/>
          <w:color w:val="000000" w:themeColor="text1"/>
          <w:spacing w:val="1"/>
        </w:rPr>
        <w:t>)</w:t>
      </w:r>
      <w:r w:rsidRPr="00FD272A">
        <w:rPr>
          <w:rFonts w:ascii="Bookman Old Style" w:hAnsi="Bookman Old Style" w:cs="Times New Roman"/>
          <w:b/>
          <w:bCs/>
          <w:color w:val="000000" w:themeColor="text1"/>
        </w:rPr>
        <w:t>:</w:t>
      </w:r>
    </w:p>
    <w:p w:rsidR="00733328" w:rsidRPr="00FD272A" w:rsidRDefault="00733328" w:rsidP="00F63AE4">
      <w:pPr>
        <w:pStyle w:val="ListParagraph"/>
        <w:widowControl w:val="0"/>
        <w:numPr>
          <w:ilvl w:val="0"/>
          <w:numId w:val="49"/>
        </w:numPr>
        <w:tabs>
          <w:tab w:val="left" w:pos="1840"/>
        </w:tabs>
        <w:autoSpaceDE w:val="0"/>
        <w:autoSpaceDN w:val="0"/>
        <w:adjustRightInd w:val="0"/>
        <w:spacing w:after="0"/>
        <w:jc w:val="both"/>
        <w:rPr>
          <w:rFonts w:ascii="Bookman Old Style" w:hAnsi="Bookman Old Style" w:cs="Times New Roman"/>
          <w:color w:val="000000" w:themeColor="text1"/>
        </w:rPr>
      </w:pPr>
      <w:r w:rsidRPr="00FD272A">
        <w:rPr>
          <w:rFonts w:ascii="Bookman Old Style" w:hAnsi="Bookman Old Style" w:cs="Times New Roman"/>
          <w:color w:val="000000" w:themeColor="text1"/>
        </w:rPr>
        <w:t>SW</w:t>
      </w:r>
      <w:r w:rsidRPr="00FD272A">
        <w:rPr>
          <w:rFonts w:ascii="Bookman Old Style" w:hAnsi="Bookman Old Style" w:cs="Times New Roman"/>
          <w:color w:val="000000" w:themeColor="text1"/>
          <w:spacing w:val="-1"/>
        </w:rPr>
        <w:t>N</w:t>
      </w:r>
      <w:r w:rsidRPr="00FD272A">
        <w:rPr>
          <w:rFonts w:ascii="Bookman Old Style" w:hAnsi="Bookman Old Style" w:cs="Times New Roman"/>
          <w:color w:val="000000" w:themeColor="text1"/>
        </w:rPr>
        <w:t>T</w:t>
      </w:r>
      <w:r w:rsidRPr="00FD272A">
        <w:rPr>
          <w:rFonts w:ascii="Bookman Old Style" w:hAnsi="Bookman Old Style" w:cs="Times New Roman"/>
          <w:color w:val="000000" w:themeColor="text1"/>
          <w:spacing w:val="47"/>
        </w:rPr>
        <w:t xml:space="preserve"> </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49"/>
        </w:rPr>
        <w:t xml:space="preserve"> </w:t>
      </w:r>
      <w:r w:rsidRPr="00FD272A">
        <w:rPr>
          <w:rFonts w:ascii="Bookman Old Style" w:hAnsi="Bookman Old Style" w:cs="Times New Roman"/>
          <w:color w:val="000000" w:themeColor="text1"/>
          <w:spacing w:val="1"/>
        </w:rPr>
        <w:t>f</w:t>
      </w:r>
      <w:r w:rsidRPr="00FD272A">
        <w:rPr>
          <w:rFonts w:ascii="Bookman Old Style" w:hAnsi="Bookman Old Style" w:cs="Times New Roman"/>
          <w:color w:val="000000" w:themeColor="text1"/>
          <w:spacing w:val="-2"/>
        </w:rPr>
        <w:t>o</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spacing w:val="-4"/>
        </w:rPr>
        <w:t>m</w:t>
      </w:r>
      <w:r w:rsidRPr="00FD272A">
        <w:rPr>
          <w:rFonts w:ascii="Bookman Old Style" w:hAnsi="Bookman Old Style" w:cs="Times New Roman"/>
          <w:color w:val="000000" w:themeColor="text1"/>
        </w:rPr>
        <w:t>ed,</w:t>
      </w:r>
      <w:r w:rsidRPr="00FD272A">
        <w:rPr>
          <w:rFonts w:ascii="Bookman Old Style" w:hAnsi="Bookman Old Style" w:cs="Times New Roman"/>
          <w:color w:val="000000" w:themeColor="text1"/>
          <w:spacing w:val="48"/>
        </w:rPr>
        <w:t xml:space="preserve"> </w:t>
      </w:r>
      <w:r w:rsidRPr="00FD272A">
        <w:rPr>
          <w:rFonts w:ascii="Bookman Old Style" w:hAnsi="Bookman Old Style" w:cs="Times New Roman"/>
          <w:color w:val="000000" w:themeColor="text1"/>
          <w:spacing w:val="-1"/>
        </w:rPr>
        <w:t>w</w:t>
      </w:r>
      <w:r w:rsidRPr="00FD272A">
        <w:rPr>
          <w:rFonts w:ascii="Bookman Old Style" w:hAnsi="Bookman Old Style" w:cs="Times New Roman"/>
          <w:color w:val="000000" w:themeColor="text1"/>
        </w:rPr>
        <w:t>hen</w:t>
      </w:r>
      <w:r w:rsidRPr="00FD272A">
        <w:rPr>
          <w:rFonts w:ascii="Bookman Old Style" w:hAnsi="Bookman Old Style" w:cs="Times New Roman"/>
          <w:color w:val="000000" w:themeColor="text1"/>
          <w:spacing w:val="48"/>
        </w:rPr>
        <w:t xml:space="preserve"> </w:t>
      </w:r>
      <w:r w:rsidRPr="00FD272A">
        <w:rPr>
          <w:rFonts w:ascii="Bookman Old Style" w:hAnsi="Bookman Old Style" w:cs="Times New Roman"/>
          <w:color w:val="000000" w:themeColor="text1"/>
          <w:spacing w:val="-2"/>
        </w:rPr>
        <w:t>s</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n</w:t>
      </w:r>
      <w:r w:rsidRPr="00FD272A">
        <w:rPr>
          <w:rFonts w:ascii="Bookman Old Style" w:hAnsi="Bookman Old Style" w:cs="Times New Roman"/>
          <w:color w:val="000000" w:themeColor="text1"/>
          <w:spacing w:val="-2"/>
        </w:rPr>
        <w:t>g</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48"/>
        </w:rPr>
        <w:t xml:space="preserve"> </w:t>
      </w:r>
      <w:r w:rsidRPr="00FD272A">
        <w:rPr>
          <w:rFonts w:ascii="Bookman Old Style" w:hAnsi="Bookman Old Style" w:cs="Times New Roman"/>
          <w:color w:val="000000" w:themeColor="text1"/>
        </w:rPr>
        <w:t>one</w:t>
      </w:r>
      <w:r w:rsidRPr="00FD272A">
        <w:rPr>
          <w:rFonts w:ascii="Bookman Old Style" w:hAnsi="Bookman Old Style" w:cs="Times New Roman"/>
          <w:color w:val="000000" w:themeColor="text1"/>
          <w:spacing w:val="48"/>
        </w:rPr>
        <w:t xml:space="preserve"> </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om</w:t>
      </w:r>
      <w:r w:rsidRPr="00FD272A">
        <w:rPr>
          <w:rFonts w:ascii="Bookman Old Style" w:hAnsi="Bookman Old Style" w:cs="Times New Roman"/>
          <w:color w:val="000000" w:themeColor="text1"/>
          <w:spacing w:val="44"/>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h</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ck</w:t>
      </w:r>
      <w:r w:rsidRPr="00FD272A">
        <w:rPr>
          <w:rFonts w:ascii="Bookman Old Style" w:hAnsi="Bookman Old Style" w:cs="Times New Roman"/>
          <w:color w:val="000000" w:themeColor="text1"/>
          <w:spacing w:val="46"/>
        </w:rPr>
        <w:t xml:space="preserve"> </w:t>
      </w:r>
      <w:r w:rsidRPr="00FD272A">
        <w:rPr>
          <w:rFonts w:ascii="Bookman Old Style" w:hAnsi="Bookman Old Style" w:cs="Times New Roman"/>
          <w:color w:val="000000" w:themeColor="text1"/>
          <w:spacing w:val="-2"/>
        </w:rPr>
        <w:t>g</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aphene</w:t>
      </w:r>
      <w:r w:rsidRPr="00FD272A">
        <w:rPr>
          <w:rFonts w:ascii="Bookman Old Style" w:hAnsi="Bookman Old Style" w:cs="Times New Roman"/>
          <w:color w:val="000000" w:themeColor="text1"/>
          <w:spacing w:val="48"/>
        </w:rPr>
        <w:t xml:space="preserve"> </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2"/>
        </w:rPr>
        <w:t>h</w:t>
      </w:r>
      <w:r w:rsidRPr="00FD272A">
        <w:rPr>
          <w:rFonts w:ascii="Bookman Old Style" w:hAnsi="Bookman Old Style" w:cs="Times New Roman"/>
          <w:color w:val="000000" w:themeColor="text1"/>
        </w:rPr>
        <w:t>eet</w:t>
      </w:r>
      <w:r w:rsidRPr="00FD272A">
        <w:rPr>
          <w:rFonts w:ascii="Bookman Old Style" w:hAnsi="Bookman Old Style" w:cs="Times New Roman"/>
          <w:color w:val="000000" w:themeColor="text1"/>
          <w:spacing w:val="47"/>
        </w:rPr>
        <w:t xml:space="preserve"> </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46"/>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u</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spacing w:val="-2"/>
        </w:rPr>
        <w:t>n</w:t>
      </w:r>
      <w:r w:rsidRPr="00FD272A">
        <w:rPr>
          <w:rFonts w:ascii="Bookman Old Style" w:hAnsi="Bookman Old Style" w:cs="Times New Roman"/>
          <w:color w:val="000000" w:themeColor="text1"/>
        </w:rPr>
        <w:t>ed</w:t>
      </w:r>
      <w:r w:rsidRPr="00FD272A">
        <w:rPr>
          <w:rFonts w:ascii="Bookman Old Style" w:hAnsi="Bookman Old Style" w:cs="Times New Roman"/>
          <w:color w:val="000000" w:themeColor="text1"/>
          <w:spacing w:val="48"/>
        </w:rPr>
        <w:t xml:space="preserve"> </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o</w:t>
      </w:r>
      <w:r w:rsidRPr="00FD272A">
        <w:rPr>
          <w:rFonts w:ascii="Bookman Old Style" w:hAnsi="Bookman Old Style" w:cs="Times New Roman"/>
          <w:color w:val="000000" w:themeColor="text1"/>
          <w:spacing w:val="-2"/>
        </w:rPr>
        <w:t>u</w:t>
      </w:r>
      <w:r w:rsidRPr="00FD272A">
        <w:rPr>
          <w:rFonts w:ascii="Bookman Old Style" w:hAnsi="Bookman Old Style" w:cs="Times New Roman"/>
          <w:color w:val="000000" w:themeColor="text1"/>
        </w:rPr>
        <w:t>nd</w:t>
      </w:r>
      <w:r w:rsidRPr="00FD272A">
        <w:rPr>
          <w:rFonts w:ascii="Bookman Old Style" w:hAnsi="Bookman Old Style" w:cs="Times New Roman"/>
          <w:color w:val="000000" w:themeColor="text1"/>
          <w:spacing w:val="48"/>
        </w:rPr>
        <w:t xml:space="preserve"> </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n</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o</w:t>
      </w:r>
      <w:r w:rsidRPr="00FD272A">
        <w:rPr>
          <w:rFonts w:ascii="Bookman Old Style" w:hAnsi="Bookman Old Style" w:cs="Times New Roman"/>
          <w:color w:val="000000" w:themeColor="text1"/>
          <w:spacing w:val="48"/>
        </w:rPr>
        <w:t xml:space="preserve"> </w:t>
      </w:r>
      <w:r w:rsidRPr="00FD272A">
        <w:rPr>
          <w:rFonts w:ascii="Bookman Old Style" w:hAnsi="Bookman Old Style" w:cs="Times New Roman"/>
          <w:color w:val="000000" w:themeColor="text1"/>
        </w:rPr>
        <w:t>a c</w:t>
      </w:r>
      <w:r w:rsidRPr="00FD272A">
        <w:rPr>
          <w:rFonts w:ascii="Bookman Old Style" w:hAnsi="Bookman Old Style" w:cs="Times New Roman"/>
          <w:color w:val="000000" w:themeColor="text1"/>
          <w:spacing w:val="-2"/>
        </w:rPr>
        <w:t>y</w:t>
      </w:r>
      <w:r w:rsidRPr="00FD272A">
        <w:rPr>
          <w:rFonts w:ascii="Bookman Old Style" w:hAnsi="Bookman Old Style" w:cs="Times New Roman"/>
          <w:color w:val="000000" w:themeColor="text1"/>
          <w:spacing w:val="1"/>
        </w:rPr>
        <w:t>li</w:t>
      </w:r>
      <w:r w:rsidRPr="00FD272A">
        <w:rPr>
          <w:rFonts w:ascii="Bookman Old Style" w:hAnsi="Bookman Old Style" w:cs="Times New Roman"/>
          <w:color w:val="000000" w:themeColor="text1"/>
        </w:rPr>
        <w:t>nd</w:t>
      </w:r>
      <w:r w:rsidRPr="00FD272A">
        <w:rPr>
          <w:rFonts w:ascii="Bookman Old Style" w:hAnsi="Bookman Old Style" w:cs="Times New Roman"/>
          <w:color w:val="000000" w:themeColor="text1"/>
          <w:spacing w:val="-2"/>
        </w:rPr>
        <w:t>e</w:t>
      </w:r>
      <w:r w:rsidRPr="00FD272A">
        <w:rPr>
          <w:rFonts w:ascii="Bookman Old Style" w:hAnsi="Bookman Old Style" w:cs="Times New Roman"/>
          <w:color w:val="000000" w:themeColor="text1"/>
        </w:rPr>
        <w:t>r</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rPr>
        <w:t>and</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 xml:space="preserve">s </w:t>
      </w:r>
      <w:r w:rsidRPr="00FD272A">
        <w:rPr>
          <w:rFonts w:ascii="Bookman Old Style" w:hAnsi="Bookman Old Style" w:cs="Times New Roman"/>
          <w:color w:val="000000" w:themeColor="text1"/>
          <w:spacing w:val="1"/>
        </w:rPr>
        <w:t>e</w:t>
      </w:r>
      <w:r w:rsidRPr="00FD272A">
        <w:rPr>
          <w:rFonts w:ascii="Bookman Old Style" w:hAnsi="Bookman Old Style" w:cs="Times New Roman"/>
          <w:color w:val="000000" w:themeColor="text1"/>
        </w:rPr>
        <w:t>d</w:t>
      </w:r>
      <w:r w:rsidRPr="00FD272A">
        <w:rPr>
          <w:rFonts w:ascii="Bookman Old Style" w:hAnsi="Bookman Old Style" w:cs="Times New Roman"/>
          <w:color w:val="000000" w:themeColor="text1"/>
          <w:spacing w:val="-2"/>
        </w:rPr>
        <w:t>g</w:t>
      </w:r>
      <w:r w:rsidRPr="00FD272A">
        <w:rPr>
          <w:rFonts w:ascii="Bookman Old Style" w:hAnsi="Bookman Old Style" w:cs="Times New Roman"/>
          <w:color w:val="000000" w:themeColor="text1"/>
        </w:rPr>
        <w:t>es</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j</w:t>
      </w:r>
      <w:r w:rsidRPr="00FD272A">
        <w:rPr>
          <w:rFonts w:ascii="Bookman Old Style" w:hAnsi="Bookman Old Style" w:cs="Times New Roman"/>
          <w:color w:val="000000" w:themeColor="text1"/>
        </w:rPr>
        <w:t>o</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n</w:t>
      </w:r>
      <w:r w:rsidRPr="00FD272A">
        <w:rPr>
          <w:rFonts w:ascii="Bookman Old Style" w:hAnsi="Bookman Old Style" w:cs="Times New Roman"/>
          <w:color w:val="000000" w:themeColor="text1"/>
          <w:spacing w:val="-2"/>
        </w:rPr>
        <w:t>e</w:t>
      </w:r>
      <w:r w:rsidRPr="00FD272A">
        <w:rPr>
          <w:rFonts w:ascii="Bookman Old Style" w:hAnsi="Bookman Old Style" w:cs="Times New Roman"/>
          <w:color w:val="000000" w:themeColor="text1"/>
        </w:rPr>
        <w:t>d.</w:t>
      </w:r>
    </w:p>
    <w:p w:rsidR="00733328" w:rsidRPr="00FD272A" w:rsidRDefault="00733328" w:rsidP="00F63AE4">
      <w:pPr>
        <w:pStyle w:val="ListParagraph"/>
        <w:widowControl w:val="0"/>
        <w:numPr>
          <w:ilvl w:val="0"/>
          <w:numId w:val="49"/>
        </w:numPr>
        <w:tabs>
          <w:tab w:val="left" w:pos="1840"/>
        </w:tabs>
        <w:autoSpaceDE w:val="0"/>
        <w:autoSpaceDN w:val="0"/>
        <w:adjustRightInd w:val="0"/>
        <w:spacing w:after="0"/>
        <w:jc w:val="both"/>
        <w:rPr>
          <w:rFonts w:ascii="Bookman Old Style" w:hAnsi="Bookman Old Style" w:cs="Times New Roman"/>
          <w:color w:val="000000" w:themeColor="text1"/>
        </w:rPr>
      </w:pPr>
      <w:r w:rsidRPr="00FD272A">
        <w:rPr>
          <w:rFonts w:ascii="Bookman Old Style" w:hAnsi="Bookman Old Style" w:cs="Times New Roman"/>
          <w:color w:val="000000" w:themeColor="text1"/>
        </w:rPr>
        <w:t>SW</w:t>
      </w:r>
      <w:r w:rsidRPr="00FD272A">
        <w:rPr>
          <w:rFonts w:ascii="Bookman Old Style" w:hAnsi="Bookman Old Style" w:cs="Times New Roman"/>
          <w:color w:val="000000" w:themeColor="text1"/>
          <w:spacing w:val="-1"/>
        </w:rPr>
        <w:t>N</w:t>
      </w:r>
      <w:r w:rsidRPr="00FD272A">
        <w:rPr>
          <w:rFonts w:ascii="Bookman Old Style" w:hAnsi="Bookman Old Style" w:cs="Times New Roman"/>
          <w:color w:val="000000" w:themeColor="text1"/>
        </w:rPr>
        <w:t>Ts ha</w:t>
      </w:r>
      <w:r w:rsidRPr="00FD272A">
        <w:rPr>
          <w:rFonts w:ascii="Bookman Old Style" w:hAnsi="Bookman Old Style" w:cs="Times New Roman"/>
          <w:color w:val="000000" w:themeColor="text1"/>
          <w:spacing w:val="-2"/>
        </w:rPr>
        <w:t>v</w:t>
      </w:r>
      <w:r w:rsidRPr="00FD272A">
        <w:rPr>
          <w:rFonts w:ascii="Bookman Old Style" w:hAnsi="Bookman Old Style" w:cs="Times New Roman"/>
          <w:color w:val="000000" w:themeColor="text1"/>
        </w:rPr>
        <w:t>e a</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2"/>
        </w:rPr>
        <w:t>d</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3"/>
        </w:rPr>
        <w:t>m</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er</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rPr>
        <w:t>of</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1 n</w:t>
      </w:r>
      <w:r w:rsidRPr="00FD272A">
        <w:rPr>
          <w:rFonts w:ascii="Bookman Old Style" w:hAnsi="Bookman Old Style" w:cs="Times New Roman"/>
          <w:color w:val="000000" w:themeColor="text1"/>
          <w:spacing w:val="-4"/>
        </w:rPr>
        <w:t>m</w:t>
      </w:r>
      <w:r w:rsidRPr="00FD272A">
        <w:rPr>
          <w:rFonts w:ascii="Bookman Old Style" w:hAnsi="Bookman Old Style" w:cs="Times New Roman"/>
          <w:color w:val="000000" w:themeColor="text1"/>
        </w:rPr>
        <w:t>.</w:t>
      </w:r>
    </w:p>
    <w:p w:rsidR="00733328" w:rsidRPr="00FD272A" w:rsidRDefault="00733328" w:rsidP="00F63AE4">
      <w:pPr>
        <w:pStyle w:val="ListParagraph"/>
        <w:widowControl w:val="0"/>
        <w:numPr>
          <w:ilvl w:val="0"/>
          <w:numId w:val="49"/>
        </w:numPr>
        <w:tabs>
          <w:tab w:val="left" w:pos="1840"/>
        </w:tabs>
        <w:autoSpaceDE w:val="0"/>
        <w:autoSpaceDN w:val="0"/>
        <w:adjustRightInd w:val="0"/>
        <w:spacing w:after="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2"/>
          <w:position w:val="2"/>
        </w:rPr>
        <w:t>T</w:t>
      </w:r>
      <w:r w:rsidRPr="00FD272A">
        <w:rPr>
          <w:rFonts w:ascii="Bookman Old Style" w:hAnsi="Bookman Old Style" w:cs="Times New Roman"/>
          <w:color w:val="000000" w:themeColor="text1"/>
          <w:position w:val="2"/>
        </w:rPr>
        <w:t>he</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spacing w:val="1"/>
          <w:position w:val="2"/>
        </w:rPr>
        <w:t>l</w:t>
      </w:r>
      <w:r w:rsidRPr="00FD272A">
        <w:rPr>
          <w:rFonts w:ascii="Bookman Old Style" w:hAnsi="Bookman Old Style" w:cs="Times New Roman"/>
          <w:color w:val="000000" w:themeColor="text1"/>
          <w:spacing w:val="-2"/>
          <w:position w:val="2"/>
        </w:rPr>
        <w:t>e</w:t>
      </w:r>
      <w:r w:rsidRPr="00FD272A">
        <w:rPr>
          <w:rFonts w:ascii="Bookman Old Style" w:hAnsi="Bookman Old Style" w:cs="Times New Roman"/>
          <w:color w:val="000000" w:themeColor="text1"/>
          <w:position w:val="2"/>
        </w:rPr>
        <w:t>n</w:t>
      </w:r>
      <w:r w:rsidRPr="00FD272A">
        <w:rPr>
          <w:rFonts w:ascii="Bookman Old Style" w:hAnsi="Bookman Old Style" w:cs="Times New Roman"/>
          <w:color w:val="000000" w:themeColor="text1"/>
          <w:spacing w:val="-2"/>
          <w:position w:val="2"/>
        </w:rPr>
        <w:t>g</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position w:val="2"/>
        </w:rPr>
        <w:t>h of</w:t>
      </w:r>
      <w:r w:rsidRPr="00FD272A">
        <w:rPr>
          <w:rFonts w:ascii="Bookman Old Style" w:hAnsi="Bookman Old Style" w:cs="Times New Roman"/>
          <w:color w:val="000000" w:themeColor="text1"/>
          <w:spacing w:val="1"/>
          <w:position w:val="2"/>
        </w:rPr>
        <w:t xml:space="preserve"> </w:t>
      </w:r>
      <w:r w:rsidRPr="00FD272A">
        <w:rPr>
          <w:rFonts w:ascii="Bookman Old Style" w:hAnsi="Bookman Old Style" w:cs="Times New Roman"/>
          <w:color w:val="000000" w:themeColor="text1"/>
          <w:spacing w:val="-3"/>
          <w:position w:val="2"/>
        </w:rPr>
        <w:t>S</w:t>
      </w:r>
      <w:r w:rsidRPr="00FD272A">
        <w:rPr>
          <w:rFonts w:ascii="Bookman Old Style" w:hAnsi="Bookman Old Style" w:cs="Times New Roman"/>
          <w:color w:val="000000" w:themeColor="text1"/>
          <w:position w:val="2"/>
        </w:rPr>
        <w:t>W</w:t>
      </w:r>
      <w:r w:rsidRPr="00FD272A">
        <w:rPr>
          <w:rFonts w:ascii="Bookman Old Style" w:hAnsi="Bookman Old Style" w:cs="Times New Roman"/>
          <w:color w:val="000000" w:themeColor="text1"/>
          <w:spacing w:val="-3"/>
          <w:position w:val="2"/>
        </w:rPr>
        <w:t>N</w:t>
      </w:r>
      <w:r w:rsidRPr="00FD272A">
        <w:rPr>
          <w:rFonts w:ascii="Bookman Old Style" w:hAnsi="Bookman Old Style" w:cs="Times New Roman"/>
          <w:color w:val="000000" w:themeColor="text1"/>
          <w:position w:val="2"/>
        </w:rPr>
        <w:t>T</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position w:val="2"/>
        </w:rPr>
        <w:t>s</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spacing w:val="-4"/>
          <w:position w:val="2"/>
        </w:rPr>
        <w:t>m</w:t>
      </w:r>
      <w:r w:rsidRPr="00FD272A">
        <w:rPr>
          <w:rFonts w:ascii="Bookman Old Style" w:hAnsi="Bookman Old Style" w:cs="Times New Roman"/>
          <w:color w:val="000000" w:themeColor="text1"/>
          <w:position w:val="2"/>
        </w:rPr>
        <w:t xml:space="preserve">any </w:t>
      </w:r>
      <w:r w:rsidRPr="00FD272A">
        <w:rPr>
          <w:rFonts w:ascii="Bookman Old Style" w:hAnsi="Bookman Old Style" w:cs="Times New Roman"/>
          <w:color w:val="000000" w:themeColor="text1"/>
          <w:spacing w:val="-4"/>
          <w:position w:val="2"/>
        </w:rPr>
        <w:t>m</w:t>
      </w:r>
      <w:r w:rsidRPr="00FD272A">
        <w:rPr>
          <w:rFonts w:ascii="Bookman Old Style" w:hAnsi="Bookman Old Style" w:cs="Times New Roman"/>
          <w:color w:val="000000" w:themeColor="text1"/>
          <w:spacing w:val="3"/>
          <w:position w:val="2"/>
        </w:rPr>
        <w:t>i</w:t>
      </w:r>
      <w:r w:rsidRPr="00FD272A">
        <w:rPr>
          <w:rFonts w:ascii="Bookman Old Style" w:hAnsi="Bookman Old Style" w:cs="Times New Roman"/>
          <w:color w:val="000000" w:themeColor="text1"/>
          <w:spacing w:val="1"/>
          <w:position w:val="2"/>
        </w:rPr>
        <w:t>lli</w:t>
      </w:r>
      <w:r w:rsidRPr="00FD272A">
        <w:rPr>
          <w:rFonts w:ascii="Bookman Old Style" w:hAnsi="Bookman Old Style" w:cs="Times New Roman"/>
          <w:color w:val="000000" w:themeColor="text1"/>
          <w:spacing w:val="-2"/>
          <w:position w:val="2"/>
        </w:rPr>
        <w:t>o</w:t>
      </w:r>
      <w:r w:rsidRPr="00FD272A">
        <w:rPr>
          <w:rFonts w:ascii="Bookman Old Style" w:hAnsi="Bookman Old Style" w:cs="Times New Roman"/>
          <w:color w:val="000000" w:themeColor="text1"/>
          <w:position w:val="2"/>
        </w:rPr>
        <w:t xml:space="preserve">ns </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spacing w:val="-4"/>
          <w:position w:val="2"/>
        </w:rPr>
        <w:t>m</w:t>
      </w:r>
      <w:r w:rsidRPr="00FD272A">
        <w:rPr>
          <w:rFonts w:ascii="Bookman Old Style" w:hAnsi="Bookman Old Style" w:cs="Times New Roman"/>
          <w:color w:val="000000" w:themeColor="text1"/>
          <w:position w:val="2"/>
        </w:rPr>
        <w:t>es</w:t>
      </w:r>
      <w:r w:rsidRPr="00FD272A">
        <w:rPr>
          <w:rFonts w:ascii="Bookman Old Style" w:hAnsi="Bookman Old Style" w:cs="Times New Roman"/>
          <w:color w:val="000000" w:themeColor="text1"/>
          <w:spacing w:val="1"/>
          <w:position w:val="2"/>
        </w:rPr>
        <w:t xml:space="preserve"> </w:t>
      </w:r>
      <w:r w:rsidRPr="00FD272A">
        <w:rPr>
          <w:rFonts w:ascii="Bookman Old Style" w:hAnsi="Bookman Old Style" w:cs="Times New Roman"/>
          <w:color w:val="000000" w:themeColor="text1"/>
          <w:position w:val="2"/>
        </w:rPr>
        <w:t>of</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position w:val="2"/>
        </w:rPr>
        <w:t>s d</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spacing w:val="-2"/>
          <w:position w:val="2"/>
        </w:rPr>
        <w:t>a</w:t>
      </w:r>
      <w:r w:rsidRPr="00FD272A">
        <w:rPr>
          <w:rFonts w:ascii="Bookman Old Style" w:hAnsi="Bookman Old Style" w:cs="Times New Roman"/>
          <w:color w:val="000000" w:themeColor="text1"/>
          <w:spacing w:val="-4"/>
          <w:position w:val="2"/>
        </w:rPr>
        <w:t>m</w:t>
      </w:r>
      <w:r w:rsidRPr="00FD272A">
        <w:rPr>
          <w:rFonts w:ascii="Bookman Old Style" w:hAnsi="Bookman Old Style" w:cs="Times New Roman"/>
          <w:color w:val="000000" w:themeColor="text1"/>
          <w:position w:val="2"/>
        </w:rPr>
        <w:t>e</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position w:val="2"/>
        </w:rPr>
        <w:t>e</w:t>
      </w:r>
      <w:r w:rsidRPr="00FD272A">
        <w:rPr>
          <w:rFonts w:ascii="Bookman Old Style" w:hAnsi="Bookman Old Style" w:cs="Times New Roman"/>
          <w:color w:val="000000" w:themeColor="text1"/>
          <w:spacing w:val="1"/>
          <w:position w:val="2"/>
        </w:rPr>
        <w:t>r</w:t>
      </w:r>
      <w:r w:rsidRPr="00FD272A">
        <w:rPr>
          <w:rFonts w:ascii="Bookman Old Style" w:hAnsi="Bookman Old Style" w:cs="Times New Roman"/>
          <w:color w:val="000000" w:themeColor="text1"/>
          <w:position w:val="2"/>
        </w:rPr>
        <w:t>.</w:t>
      </w:r>
    </w:p>
    <w:p w:rsidR="00733328" w:rsidRPr="00FD272A" w:rsidRDefault="00733328" w:rsidP="00F63AE4">
      <w:pPr>
        <w:pStyle w:val="ListParagraph"/>
        <w:widowControl w:val="0"/>
        <w:numPr>
          <w:ilvl w:val="0"/>
          <w:numId w:val="49"/>
        </w:numPr>
        <w:tabs>
          <w:tab w:val="left" w:pos="1840"/>
        </w:tabs>
        <w:autoSpaceDE w:val="0"/>
        <w:autoSpaceDN w:val="0"/>
        <w:adjustRightInd w:val="0"/>
        <w:spacing w:after="0"/>
        <w:jc w:val="both"/>
        <w:rPr>
          <w:rFonts w:ascii="Bookman Old Style" w:hAnsi="Bookman Old Style" w:cs="Times New Roman"/>
          <w:color w:val="000000" w:themeColor="text1"/>
        </w:rPr>
      </w:pPr>
      <w:r w:rsidRPr="00FD272A">
        <w:rPr>
          <w:rFonts w:ascii="Bookman Old Style" w:hAnsi="Bookman Old Style" w:cs="Times New Roman"/>
          <w:color w:val="000000" w:themeColor="text1"/>
          <w:position w:val="2"/>
        </w:rPr>
        <w:t>SW</w:t>
      </w:r>
      <w:r w:rsidRPr="00FD272A">
        <w:rPr>
          <w:rFonts w:ascii="Bookman Old Style" w:hAnsi="Bookman Old Style" w:cs="Times New Roman"/>
          <w:color w:val="000000" w:themeColor="text1"/>
          <w:spacing w:val="-1"/>
          <w:position w:val="2"/>
        </w:rPr>
        <w:t>N</w:t>
      </w:r>
      <w:r w:rsidRPr="00FD272A">
        <w:rPr>
          <w:rFonts w:ascii="Bookman Old Style" w:hAnsi="Bookman Old Style" w:cs="Times New Roman"/>
          <w:color w:val="000000" w:themeColor="text1"/>
          <w:position w:val="2"/>
        </w:rPr>
        <w:t xml:space="preserve">T show </w:t>
      </w:r>
      <w:r w:rsidRPr="00FD272A">
        <w:rPr>
          <w:rFonts w:ascii="Bookman Old Style" w:hAnsi="Bookman Old Style" w:cs="Times New Roman"/>
          <w:color w:val="000000" w:themeColor="text1"/>
          <w:spacing w:val="-3"/>
          <w:position w:val="2"/>
        </w:rPr>
        <w:t>e</w:t>
      </w:r>
      <w:r w:rsidRPr="00FD272A">
        <w:rPr>
          <w:rFonts w:ascii="Bookman Old Style" w:hAnsi="Bookman Old Style" w:cs="Times New Roman"/>
          <w:color w:val="000000" w:themeColor="text1"/>
          <w:spacing w:val="1"/>
          <w:position w:val="2"/>
        </w:rPr>
        <w:t>l</w:t>
      </w:r>
      <w:r w:rsidRPr="00FD272A">
        <w:rPr>
          <w:rFonts w:ascii="Bookman Old Style" w:hAnsi="Bookman Old Style" w:cs="Times New Roman"/>
          <w:color w:val="000000" w:themeColor="text1"/>
          <w:position w:val="2"/>
        </w:rPr>
        <w:t>e</w:t>
      </w:r>
      <w:r w:rsidRPr="00FD272A">
        <w:rPr>
          <w:rFonts w:ascii="Bookman Old Style" w:hAnsi="Bookman Old Style" w:cs="Times New Roman"/>
          <w:color w:val="000000" w:themeColor="text1"/>
          <w:spacing w:val="-2"/>
          <w:position w:val="2"/>
        </w:rPr>
        <w:t>c</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spacing w:val="-2"/>
          <w:position w:val="2"/>
        </w:rPr>
        <w:t>r</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spacing w:val="-2"/>
          <w:position w:val="2"/>
        </w:rPr>
        <w:t>c</w:t>
      </w:r>
      <w:r w:rsidRPr="00FD272A">
        <w:rPr>
          <w:rFonts w:ascii="Bookman Old Style" w:hAnsi="Bookman Old Style" w:cs="Times New Roman"/>
          <w:color w:val="000000" w:themeColor="text1"/>
          <w:position w:val="2"/>
        </w:rPr>
        <w:t>al</w:t>
      </w:r>
      <w:r w:rsidRPr="00FD272A">
        <w:rPr>
          <w:rFonts w:ascii="Bookman Old Style" w:hAnsi="Bookman Old Style" w:cs="Times New Roman"/>
          <w:color w:val="000000" w:themeColor="text1"/>
          <w:spacing w:val="1"/>
          <w:position w:val="2"/>
        </w:rPr>
        <w:t xml:space="preserve"> </w:t>
      </w:r>
      <w:r w:rsidRPr="00FD272A">
        <w:rPr>
          <w:rFonts w:ascii="Bookman Old Style" w:hAnsi="Bookman Old Style" w:cs="Times New Roman"/>
          <w:color w:val="000000" w:themeColor="text1"/>
          <w:spacing w:val="-2"/>
          <w:position w:val="2"/>
        </w:rPr>
        <w:t>c</w:t>
      </w:r>
      <w:r w:rsidRPr="00FD272A">
        <w:rPr>
          <w:rFonts w:ascii="Bookman Old Style" w:hAnsi="Bookman Old Style" w:cs="Times New Roman"/>
          <w:color w:val="000000" w:themeColor="text1"/>
          <w:position w:val="2"/>
        </w:rPr>
        <w:t>o</w:t>
      </w:r>
      <w:r w:rsidRPr="00FD272A">
        <w:rPr>
          <w:rFonts w:ascii="Bookman Old Style" w:hAnsi="Bookman Old Style" w:cs="Times New Roman"/>
          <w:color w:val="000000" w:themeColor="text1"/>
          <w:spacing w:val="-2"/>
          <w:position w:val="2"/>
        </w:rPr>
        <w:t>n</w:t>
      </w:r>
      <w:r w:rsidRPr="00FD272A">
        <w:rPr>
          <w:rFonts w:ascii="Bookman Old Style" w:hAnsi="Bookman Old Style" w:cs="Times New Roman"/>
          <w:color w:val="000000" w:themeColor="text1"/>
          <w:position w:val="2"/>
        </w:rPr>
        <w:t>duc</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spacing w:val="-2"/>
          <w:position w:val="2"/>
        </w:rPr>
        <w:t>v</w:t>
      </w:r>
      <w:r w:rsidRPr="00FD272A">
        <w:rPr>
          <w:rFonts w:ascii="Bookman Old Style" w:hAnsi="Bookman Old Style" w:cs="Times New Roman"/>
          <w:color w:val="000000" w:themeColor="text1"/>
          <w:spacing w:val="1"/>
          <w:position w:val="2"/>
        </w:rPr>
        <w:t>it</w:t>
      </w:r>
      <w:r w:rsidRPr="00FD272A">
        <w:rPr>
          <w:rFonts w:ascii="Bookman Old Style" w:hAnsi="Bookman Old Style" w:cs="Times New Roman"/>
          <w:color w:val="000000" w:themeColor="text1"/>
          <w:spacing w:val="-2"/>
          <w:position w:val="2"/>
        </w:rPr>
        <w:t>y</w:t>
      </w:r>
      <w:r w:rsidRPr="00FD272A">
        <w:rPr>
          <w:rFonts w:ascii="Bookman Old Style" w:hAnsi="Bookman Old Style" w:cs="Times New Roman"/>
          <w:color w:val="000000" w:themeColor="text1"/>
          <w:position w:val="2"/>
        </w:rPr>
        <w:t>.</w:t>
      </w:r>
    </w:p>
    <w:p w:rsidR="00733328" w:rsidRPr="00FD272A" w:rsidRDefault="00733328" w:rsidP="00F63AE4">
      <w:pPr>
        <w:pStyle w:val="ListParagraph"/>
        <w:widowControl w:val="0"/>
        <w:numPr>
          <w:ilvl w:val="0"/>
          <w:numId w:val="49"/>
        </w:numPr>
        <w:tabs>
          <w:tab w:val="left" w:pos="1840"/>
        </w:tabs>
        <w:autoSpaceDE w:val="0"/>
        <w:autoSpaceDN w:val="0"/>
        <w:adjustRightInd w:val="0"/>
        <w:spacing w:after="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95"/>
          <w:position w:val="2"/>
        </w:rPr>
        <w:t xml:space="preserve"> </w:t>
      </w:r>
      <w:r w:rsidRPr="00FD272A">
        <w:rPr>
          <w:rFonts w:ascii="Bookman Old Style" w:hAnsi="Bookman Old Style" w:cs="Times New Roman"/>
          <w:color w:val="000000" w:themeColor="text1"/>
          <w:spacing w:val="-4"/>
          <w:position w:val="2"/>
        </w:rPr>
        <w:t>I</w:t>
      </w:r>
      <w:r w:rsidRPr="00FD272A">
        <w:rPr>
          <w:rFonts w:ascii="Bookman Old Style" w:hAnsi="Bookman Old Style" w:cs="Times New Roman"/>
          <w:color w:val="000000" w:themeColor="text1"/>
          <w:position w:val="2"/>
        </w:rPr>
        <w:t>t</w:t>
      </w:r>
      <w:r w:rsidRPr="00FD272A">
        <w:rPr>
          <w:rFonts w:ascii="Bookman Old Style" w:hAnsi="Bookman Old Style" w:cs="Times New Roman"/>
          <w:color w:val="000000" w:themeColor="text1"/>
          <w:spacing w:val="1"/>
          <w:position w:val="2"/>
        </w:rPr>
        <w:t xml:space="preserve"> i</w:t>
      </w:r>
      <w:r w:rsidRPr="00FD272A">
        <w:rPr>
          <w:rFonts w:ascii="Bookman Old Style" w:hAnsi="Bookman Old Style" w:cs="Times New Roman"/>
          <w:color w:val="000000" w:themeColor="text1"/>
          <w:position w:val="2"/>
        </w:rPr>
        <w:t>s u</w:t>
      </w:r>
      <w:r w:rsidRPr="00FD272A">
        <w:rPr>
          <w:rFonts w:ascii="Bookman Old Style" w:hAnsi="Bookman Old Style" w:cs="Times New Roman"/>
          <w:color w:val="000000" w:themeColor="text1"/>
          <w:spacing w:val="1"/>
          <w:position w:val="2"/>
        </w:rPr>
        <w:t>s</w:t>
      </w:r>
      <w:r w:rsidRPr="00FD272A">
        <w:rPr>
          <w:rFonts w:ascii="Bookman Old Style" w:hAnsi="Bookman Old Style" w:cs="Times New Roman"/>
          <w:color w:val="000000" w:themeColor="text1"/>
          <w:position w:val="2"/>
        </w:rPr>
        <w:t>ed</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position w:val="2"/>
        </w:rPr>
        <w:t xml:space="preserve">o </w:t>
      </w:r>
      <w:r w:rsidRPr="00FD272A">
        <w:rPr>
          <w:rFonts w:ascii="Bookman Old Style" w:hAnsi="Bookman Old Style" w:cs="Times New Roman"/>
          <w:color w:val="000000" w:themeColor="text1"/>
          <w:spacing w:val="-4"/>
          <w:position w:val="2"/>
        </w:rPr>
        <w:t>m</w:t>
      </w:r>
      <w:r w:rsidRPr="00FD272A">
        <w:rPr>
          <w:rFonts w:ascii="Bookman Old Style" w:hAnsi="Bookman Old Style" w:cs="Times New Roman"/>
          <w:color w:val="000000" w:themeColor="text1"/>
          <w:position w:val="2"/>
        </w:rPr>
        <w:t>a</w:t>
      </w:r>
      <w:r w:rsidRPr="00FD272A">
        <w:rPr>
          <w:rFonts w:ascii="Bookman Old Style" w:hAnsi="Bookman Old Style" w:cs="Times New Roman"/>
          <w:color w:val="000000" w:themeColor="text1"/>
          <w:spacing w:val="-2"/>
          <w:position w:val="2"/>
        </w:rPr>
        <w:t>k</w:t>
      </w:r>
      <w:r w:rsidRPr="00FD272A">
        <w:rPr>
          <w:rFonts w:ascii="Bookman Old Style" w:hAnsi="Bookman Old Style" w:cs="Times New Roman"/>
          <w:color w:val="000000" w:themeColor="text1"/>
          <w:position w:val="2"/>
        </w:rPr>
        <w:t xml:space="preserve">e </w:t>
      </w:r>
      <w:r w:rsidRPr="00FD272A">
        <w:rPr>
          <w:rFonts w:ascii="Bookman Old Style" w:hAnsi="Bookman Old Style" w:cs="Times New Roman"/>
          <w:color w:val="000000" w:themeColor="text1"/>
          <w:spacing w:val="1"/>
          <w:position w:val="2"/>
        </w:rPr>
        <w:t>fi</w:t>
      </w:r>
      <w:r w:rsidRPr="00FD272A">
        <w:rPr>
          <w:rFonts w:ascii="Bookman Old Style" w:hAnsi="Bookman Old Style" w:cs="Times New Roman"/>
          <w:color w:val="000000" w:themeColor="text1"/>
          <w:position w:val="2"/>
        </w:rPr>
        <w:t>e</w:t>
      </w:r>
      <w:r w:rsidRPr="00FD272A">
        <w:rPr>
          <w:rFonts w:ascii="Bookman Old Style" w:hAnsi="Bookman Old Style" w:cs="Times New Roman"/>
          <w:color w:val="000000" w:themeColor="text1"/>
          <w:spacing w:val="1"/>
          <w:position w:val="2"/>
        </w:rPr>
        <w:t>l</w:t>
      </w:r>
      <w:r w:rsidRPr="00FD272A">
        <w:rPr>
          <w:rFonts w:ascii="Bookman Old Style" w:hAnsi="Bookman Old Style" w:cs="Times New Roman"/>
          <w:color w:val="000000" w:themeColor="text1"/>
          <w:position w:val="2"/>
        </w:rPr>
        <w:t>d</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position w:val="2"/>
        </w:rPr>
        <w:t>a</w:t>
      </w:r>
      <w:r w:rsidRPr="00FD272A">
        <w:rPr>
          <w:rFonts w:ascii="Bookman Old Style" w:hAnsi="Bookman Old Style" w:cs="Times New Roman"/>
          <w:color w:val="000000" w:themeColor="text1"/>
          <w:spacing w:val="-1"/>
          <w:position w:val="2"/>
        </w:rPr>
        <w:t>f</w:t>
      </w:r>
      <w:r w:rsidRPr="00FD272A">
        <w:rPr>
          <w:rFonts w:ascii="Bookman Old Style" w:hAnsi="Bookman Old Style" w:cs="Times New Roman"/>
          <w:color w:val="000000" w:themeColor="text1"/>
          <w:spacing w:val="1"/>
          <w:position w:val="2"/>
        </w:rPr>
        <w:t>f</w:t>
      </w:r>
      <w:r w:rsidRPr="00FD272A">
        <w:rPr>
          <w:rFonts w:ascii="Bookman Old Style" w:hAnsi="Bookman Old Style" w:cs="Times New Roman"/>
          <w:color w:val="000000" w:themeColor="text1"/>
          <w:spacing w:val="-2"/>
          <w:position w:val="2"/>
        </w:rPr>
        <w:t>e</w:t>
      </w:r>
      <w:r w:rsidRPr="00FD272A">
        <w:rPr>
          <w:rFonts w:ascii="Bookman Old Style" w:hAnsi="Bookman Old Style" w:cs="Times New Roman"/>
          <w:color w:val="000000" w:themeColor="text1"/>
          <w:position w:val="2"/>
        </w:rPr>
        <w:t>ct</w:t>
      </w:r>
      <w:r w:rsidRPr="00FD272A">
        <w:rPr>
          <w:rFonts w:ascii="Bookman Old Style" w:hAnsi="Bookman Old Style" w:cs="Times New Roman"/>
          <w:color w:val="000000" w:themeColor="text1"/>
          <w:spacing w:val="1"/>
          <w:position w:val="2"/>
        </w:rPr>
        <w:t xml:space="preserve"> </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spacing w:val="1"/>
          <w:position w:val="2"/>
        </w:rPr>
        <w:t>r</w:t>
      </w:r>
      <w:r w:rsidRPr="00FD272A">
        <w:rPr>
          <w:rFonts w:ascii="Bookman Old Style" w:hAnsi="Bookman Old Style" w:cs="Times New Roman"/>
          <w:color w:val="000000" w:themeColor="text1"/>
          <w:position w:val="2"/>
        </w:rPr>
        <w:t>a</w:t>
      </w:r>
      <w:r w:rsidRPr="00FD272A">
        <w:rPr>
          <w:rFonts w:ascii="Bookman Old Style" w:hAnsi="Bookman Old Style" w:cs="Times New Roman"/>
          <w:color w:val="000000" w:themeColor="text1"/>
          <w:spacing w:val="-2"/>
          <w:position w:val="2"/>
        </w:rPr>
        <w:t>n</w:t>
      </w:r>
      <w:r w:rsidRPr="00FD272A">
        <w:rPr>
          <w:rFonts w:ascii="Bookman Old Style" w:hAnsi="Bookman Old Style" w:cs="Times New Roman"/>
          <w:color w:val="000000" w:themeColor="text1"/>
          <w:position w:val="2"/>
        </w:rPr>
        <w:t>s</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position w:val="2"/>
        </w:rPr>
        <w:t>s</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spacing w:val="-2"/>
          <w:position w:val="2"/>
        </w:rPr>
        <w:t>o</w:t>
      </w:r>
      <w:r w:rsidRPr="00FD272A">
        <w:rPr>
          <w:rFonts w:ascii="Bookman Old Style" w:hAnsi="Bookman Old Style" w:cs="Times New Roman"/>
          <w:color w:val="000000" w:themeColor="text1"/>
          <w:spacing w:val="1"/>
          <w:position w:val="2"/>
        </w:rPr>
        <w:t>r</w:t>
      </w:r>
      <w:r w:rsidRPr="00FD272A">
        <w:rPr>
          <w:rFonts w:ascii="Bookman Old Style" w:hAnsi="Bookman Old Style" w:cs="Times New Roman"/>
          <w:color w:val="000000" w:themeColor="text1"/>
          <w:position w:val="2"/>
        </w:rPr>
        <w:t>s</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spacing w:val="1"/>
          <w:position w:val="2"/>
        </w:rPr>
        <w:t>(</w:t>
      </w:r>
      <w:r w:rsidRPr="00FD272A">
        <w:rPr>
          <w:rFonts w:ascii="Bookman Old Style" w:hAnsi="Bookman Old Style" w:cs="Times New Roman"/>
          <w:color w:val="000000" w:themeColor="text1"/>
          <w:position w:val="2"/>
        </w:rPr>
        <w:t>F</w:t>
      </w:r>
      <w:r w:rsidRPr="00FD272A">
        <w:rPr>
          <w:rFonts w:ascii="Bookman Old Style" w:hAnsi="Bookman Old Style" w:cs="Times New Roman"/>
          <w:color w:val="000000" w:themeColor="text1"/>
          <w:spacing w:val="-3"/>
          <w:position w:val="2"/>
        </w:rPr>
        <w:t>E</w:t>
      </w:r>
      <w:r w:rsidRPr="00FD272A">
        <w:rPr>
          <w:rFonts w:ascii="Bookman Old Style" w:hAnsi="Bookman Old Style" w:cs="Times New Roman"/>
          <w:color w:val="000000" w:themeColor="text1"/>
          <w:spacing w:val="2"/>
          <w:position w:val="2"/>
        </w:rPr>
        <w:t>T</w:t>
      </w:r>
      <w:r w:rsidRPr="00FD272A">
        <w:rPr>
          <w:rFonts w:ascii="Bookman Old Style" w:hAnsi="Bookman Old Style" w:cs="Times New Roman"/>
          <w:color w:val="000000" w:themeColor="text1"/>
          <w:position w:val="2"/>
        </w:rPr>
        <w:t>s</w:t>
      </w:r>
      <w:r w:rsidRPr="00FD272A">
        <w:rPr>
          <w:rFonts w:ascii="Bookman Old Style" w:hAnsi="Bookman Old Style" w:cs="Times New Roman"/>
          <w:color w:val="000000" w:themeColor="text1"/>
          <w:spacing w:val="-1"/>
          <w:position w:val="2"/>
        </w:rPr>
        <w:t>)</w:t>
      </w:r>
      <w:r w:rsidRPr="00FD272A">
        <w:rPr>
          <w:rFonts w:ascii="Bookman Old Style" w:hAnsi="Bookman Old Style" w:cs="Times New Roman"/>
          <w:color w:val="000000" w:themeColor="text1"/>
          <w:position w:val="2"/>
        </w:rPr>
        <w:t>.</w:t>
      </w:r>
    </w:p>
    <w:p w:rsidR="00733328" w:rsidRPr="00FD272A" w:rsidRDefault="00733328" w:rsidP="00F63AE4">
      <w:pPr>
        <w:pStyle w:val="ListParagraph"/>
        <w:widowControl w:val="0"/>
        <w:numPr>
          <w:ilvl w:val="0"/>
          <w:numId w:val="49"/>
        </w:numPr>
        <w:tabs>
          <w:tab w:val="left" w:pos="1840"/>
        </w:tabs>
        <w:autoSpaceDE w:val="0"/>
        <w:autoSpaceDN w:val="0"/>
        <w:adjustRightInd w:val="0"/>
        <w:spacing w:after="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2"/>
          <w:position w:val="2"/>
        </w:rPr>
        <w:t>T</w:t>
      </w:r>
      <w:r w:rsidRPr="00FD272A">
        <w:rPr>
          <w:rFonts w:ascii="Bookman Old Style" w:hAnsi="Bookman Old Style" w:cs="Times New Roman"/>
          <w:color w:val="000000" w:themeColor="text1"/>
          <w:position w:val="2"/>
        </w:rPr>
        <w:t>h</w:t>
      </w:r>
      <w:r w:rsidRPr="00FD272A">
        <w:rPr>
          <w:rFonts w:ascii="Bookman Old Style" w:hAnsi="Bookman Old Style" w:cs="Times New Roman"/>
          <w:color w:val="000000" w:themeColor="text1"/>
          <w:spacing w:val="-2"/>
          <w:position w:val="2"/>
        </w:rPr>
        <w:t>e</w:t>
      </w:r>
      <w:r w:rsidRPr="00FD272A">
        <w:rPr>
          <w:rFonts w:ascii="Bookman Old Style" w:hAnsi="Bookman Old Style" w:cs="Times New Roman"/>
          <w:color w:val="000000" w:themeColor="text1"/>
          <w:spacing w:val="1"/>
          <w:position w:val="2"/>
        </w:rPr>
        <w:t>r</w:t>
      </w:r>
      <w:r w:rsidRPr="00FD272A">
        <w:rPr>
          <w:rFonts w:ascii="Bookman Old Style" w:hAnsi="Bookman Old Style" w:cs="Times New Roman"/>
          <w:color w:val="000000" w:themeColor="text1"/>
          <w:position w:val="2"/>
        </w:rPr>
        <w:t>e</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position w:val="2"/>
        </w:rPr>
        <w:t>a</w:t>
      </w:r>
      <w:r w:rsidRPr="00FD272A">
        <w:rPr>
          <w:rFonts w:ascii="Bookman Old Style" w:hAnsi="Bookman Old Style" w:cs="Times New Roman"/>
          <w:color w:val="000000" w:themeColor="text1"/>
          <w:spacing w:val="1"/>
          <w:position w:val="2"/>
        </w:rPr>
        <w:t>r</w:t>
      </w:r>
      <w:r w:rsidRPr="00FD272A">
        <w:rPr>
          <w:rFonts w:ascii="Bookman Old Style" w:hAnsi="Bookman Old Style" w:cs="Times New Roman"/>
          <w:color w:val="000000" w:themeColor="text1"/>
          <w:position w:val="2"/>
        </w:rPr>
        <w:t>e</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spacing w:val="-2"/>
          <w:position w:val="2"/>
        </w:rPr>
        <w:t>h</w:t>
      </w:r>
      <w:r w:rsidRPr="00FD272A">
        <w:rPr>
          <w:rFonts w:ascii="Bookman Old Style" w:hAnsi="Bookman Old Style" w:cs="Times New Roman"/>
          <w:color w:val="000000" w:themeColor="text1"/>
          <w:spacing w:val="1"/>
          <w:position w:val="2"/>
        </w:rPr>
        <w:t>r</w:t>
      </w:r>
      <w:r w:rsidRPr="00FD272A">
        <w:rPr>
          <w:rFonts w:ascii="Bookman Old Style" w:hAnsi="Bookman Old Style" w:cs="Times New Roman"/>
          <w:color w:val="000000" w:themeColor="text1"/>
          <w:position w:val="2"/>
        </w:rPr>
        <w:t>ee</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spacing w:val="-2"/>
          <w:position w:val="2"/>
        </w:rPr>
        <w:t>y</w:t>
      </w:r>
      <w:r w:rsidRPr="00FD272A">
        <w:rPr>
          <w:rFonts w:ascii="Bookman Old Style" w:hAnsi="Bookman Old Style" w:cs="Times New Roman"/>
          <w:color w:val="000000" w:themeColor="text1"/>
          <w:position w:val="2"/>
        </w:rPr>
        <w:t>pes</w:t>
      </w:r>
      <w:r w:rsidRPr="00FD272A">
        <w:rPr>
          <w:rFonts w:ascii="Bookman Old Style" w:hAnsi="Bookman Old Style" w:cs="Times New Roman"/>
          <w:color w:val="000000" w:themeColor="text1"/>
          <w:spacing w:val="1"/>
          <w:position w:val="2"/>
        </w:rPr>
        <w:t xml:space="preserve"> </w:t>
      </w:r>
      <w:r w:rsidRPr="00FD272A">
        <w:rPr>
          <w:rFonts w:ascii="Bookman Old Style" w:hAnsi="Bookman Old Style" w:cs="Times New Roman"/>
          <w:color w:val="000000" w:themeColor="text1"/>
          <w:spacing w:val="-2"/>
          <w:position w:val="2"/>
        </w:rPr>
        <w:t>o</w:t>
      </w:r>
      <w:r w:rsidRPr="00FD272A">
        <w:rPr>
          <w:rFonts w:ascii="Bookman Old Style" w:hAnsi="Bookman Old Style" w:cs="Times New Roman"/>
          <w:color w:val="000000" w:themeColor="text1"/>
          <w:position w:val="2"/>
        </w:rPr>
        <w:t>f</w:t>
      </w:r>
      <w:r w:rsidRPr="00FD272A">
        <w:rPr>
          <w:rFonts w:ascii="Bookman Old Style" w:hAnsi="Bookman Old Style" w:cs="Times New Roman"/>
          <w:color w:val="000000" w:themeColor="text1"/>
          <w:spacing w:val="1"/>
          <w:position w:val="2"/>
        </w:rPr>
        <w:t xml:space="preserve"> </w:t>
      </w:r>
      <w:r w:rsidRPr="00FD272A">
        <w:rPr>
          <w:rFonts w:ascii="Bookman Old Style" w:hAnsi="Bookman Old Style" w:cs="Times New Roman"/>
          <w:color w:val="000000" w:themeColor="text1"/>
          <w:spacing w:val="-3"/>
          <w:position w:val="2"/>
        </w:rPr>
        <w:t>S</w:t>
      </w:r>
      <w:r w:rsidRPr="00FD272A">
        <w:rPr>
          <w:rFonts w:ascii="Bookman Old Style" w:hAnsi="Bookman Old Style" w:cs="Times New Roman"/>
          <w:color w:val="000000" w:themeColor="text1"/>
          <w:position w:val="2"/>
        </w:rPr>
        <w:t>WN</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position w:val="2"/>
        </w:rPr>
        <w:t>s b</w:t>
      </w:r>
      <w:r w:rsidRPr="00FD272A">
        <w:rPr>
          <w:rFonts w:ascii="Bookman Old Style" w:hAnsi="Bookman Old Style" w:cs="Times New Roman"/>
          <w:color w:val="000000" w:themeColor="text1"/>
          <w:spacing w:val="1"/>
          <w:position w:val="2"/>
        </w:rPr>
        <w:t>a</w:t>
      </w:r>
      <w:r w:rsidRPr="00FD272A">
        <w:rPr>
          <w:rFonts w:ascii="Bookman Old Style" w:hAnsi="Bookman Old Style" w:cs="Times New Roman"/>
          <w:color w:val="000000" w:themeColor="text1"/>
          <w:spacing w:val="-2"/>
          <w:position w:val="2"/>
        </w:rPr>
        <w:t>s</w:t>
      </w:r>
      <w:r w:rsidRPr="00FD272A">
        <w:rPr>
          <w:rFonts w:ascii="Bookman Old Style" w:hAnsi="Bookman Old Style" w:cs="Times New Roman"/>
          <w:color w:val="000000" w:themeColor="text1"/>
          <w:position w:val="2"/>
        </w:rPr>
        <w:t>ed on</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position w:val="2"/>
        </w:rPr>
        <w:t>he</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position w:val="2"/>
        </w:rPr>
        <w:t>a</w:t>
      </w:r>
      <w:r w:rsidRPr="00FD272A">
        <w:rPr>
          <w:rFonts w:ascii="Bookman Old Style" w:hAnsi="Bookman Old Style" w:cs="Times New Roman"/>
          <w:color w:val="000000" w:themeColor="text1"/>
          <w:spacing w:val="-1"/>
          <w:position w:val="2"/>
        </w:rPr>
        <w:t>r</w:t>
      </w:r>
      <w:r w:rsidRPr="00FD272A">
        <w:rPr>
          <w:rFonts w:ascii="Bookman Old Style" w:hAnsi="Bookman Old Style" w:cs="Times New Roman"/>
          <w:color w:val="000000" w:themeColor="text1"/>
          <w:spacing w:val="1"/>
          <w:position w:val="2"/>
        </w:rPr>
        <w:t>r</w:t>
      </w:r>
      <w:r w:rsidRPr="00FD272A">
        <w:rPr>
          <w:rFonts w:ascii="Bookman Old Style" w:hAnsi="Bookman Old Style" w:cs="Times New Roman"/>
          <w:color w:val="000000" w:themeColor="text1"/>
          <w:position w:val="2"/>
        </w:rPr>
        <w:t>an</w:t>
      </w:r>
      <w:r w:rsidRPr="00FD272A">
        <w:rPr>
          <w:rFonts w:ascii="Bookman Old Style" w:hAnsi="Bookman Old Style" w:cs="Times New Roman"/>
          <w:color w:val="000000" w:themeColor="text1"/>
          <w:spacing w:val="-2"/>
          <w:position w:val="2"/>
        </w:rPr>
        <w:t>ge</w:t>
      </w:r>
      <w:r w:rsidRPr="00FD272A">
        <w:rPr>
          <w:rFonts w:ascii="Bookman Old Style" w:hAnsi="Bookman Old Style" w:cs="Times New Roman"/>
          <w:color w:val="000000" w:themeColor="text1"/>
          <w:spacing w:val="-4"/>
          <w:position w:val="2"/>
        </w:rPr>
        <w:t>m</w:t>
      </w:r>
      <w:r w:rsidRPr="00FD272A">
        <w:rPr>
          <w:rFonts w:ascii="Bookman Old Style" w:hAnsi="Bookman Old Style" w:cs="Times New Roman"/>
          <w:color w:val="000000" w:themeColor="text1"/>
          <w:position w:val="2"/>
        </w:rPr>
        <w:t>ent</w:t>
      </w:r>
      <w:r w:rsidRPr="00FD272A">
        <w:rPr>
          <w:rFonts w:ascii="Bookman Old Style" w:hAnsi="Bookman Old Style" w:cs="Times New Roman"/>
          <w:color w:val="000000" w:themeColor="text1"/>
          <w:spacing w:val="1"/>
          <w:position w:val="2"/>
        </w:rPr>
        <w:t xml:space="preserve"> </w:t>
      </w:r>
      <w:r w:rsidRPr="00FD272A">
        <w:rPr>
          <w:rFonts w:ascii="Bookman Old Style" w:hAnsi="Bookman Old Style" w:cs="Times New Roman"/>
          <w:color w:val="000000" w:themeColor="text1"/>
          <w:position w:val="2"/>
        </w:rPr>
        <w:t>of</w:t>
      </w:r>
      <w:r w:rsidRPr="00FD272A">
        <w:rPr>
          <w:rFonts w:ascii="Bookman Old Style" w:hAnsi="Bookman Old Style" w:cs="Times New Roman"/>
          <w:color w:val="000000" w:themeColor="text1"/>
          <w:spacing w:val="1"/>
          <w:position w:val="2"/>
        </w:rPr>
        <w:t xml:space="preserve"> </w:t>
      </w:r>
      <w:r w:rsidRPr="00FD272A">
        <w:rPr>
          <w:rFonts w:ascii="Bookman Old Style" w:hAnsi="Bookman Old Style" w:cs="Times New Roman"/>
          <w:color w:val="000000" w:themeColor="text1"/>
          <w:position w:val="2"/>
        </w:rPr>
        <w:t>s</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position w:val="2"/>
        </w:rPr>
        <w:t>n</w:t>
      </w:r>
      <w:r w:rsidRPr="00FD272A">
        <w:rPr>
          <w:rFonts w:ascii="Bookman Old Style" w:hAnsi="Bookman Old Style" w:cs="Times New Roman"/>
          <w:color w:val="000000" w:themeColor="text1"/>
          <w:spacing w:val="-2"/>
          <w:position w:val="2"/>
        </w:rPr>
        <w:t>g</w:t>
      </w:r>
      <w:r w:rsidRPr="00FD272A">
        <w:rPr>
          <w:rFonts w:ascii="Bookman Old Style" w:hAnsi="Bookman Old Style" w:cs="Times New Roman"/>
          <w:color w:val="000000" w:themeColor="text1"/>
          <w:spacing w:val="1"/>
          <w:position w:val="2"/>
        </w:rPr>
        <w:t>l</w:t>
      </w:r>
      <w:r w:rsidRPr="00FD272A">
        <w:rPr>
          <w:rFonts w:ascii="Bookman Old Style" w:hAnsi="Bookman Old Style" w:cs="Times New Roman"/>
          <w:color w:val="000000" w:themeColor="text1"/>
          <w:position w:val="2"/>
        </w:rPr>
        <w:t>e one</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position w:val="2"/>
        </w:rPr>
        <w:t>a</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position w:val="2"/>
        </w:rPr>
        <w:t>om</w:t>
      </w:r>
      <w:r w:rsidRPr="00FD272A">
        <w:rPr>
          <w:rFonts w:ascii="Bookman Old Style" w:hAnsi="Bookman Old Style" w:cs="Times New Roman"/>
          <w:color w:val="000000" w:themeColor="text1"/>
          <w:spacing w:val="-4"/>
          <w:position w:val="2"/>
        </w:rPr>
        <w:t xml:space="preserve"> </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position w:val="2"/>
        </w:rPr>
        <w:t>h</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position w:val="2"/>
        </w:rPr>
        <w:t xml:space="preserve">ck  </w:t>
      </w:r>
      <w:r w:rsidRPr="00FD272A">
        <w:rPr>
          <w:rFonts w:ascii="Bookman Old Style" w:hAnsi="Bookman Old Style" w:cs="Times New Roman"/>
          <w:color w:val="000000" w:themeColor="text1"/>
          <w:spacing w:val="-2"/>
        </w:rPr>
        <w:t>g</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 xml:space="preserve">aphene </w:t>
      </w:r>
      <w:r w:rsidRPr="00FD272A">
        <w:rPr>
          <w:rFonts w:ascii="Bookman Old Style" w:hAnsi="Bookman Old Style" w:cs="Times New Roman"/>
          <w:color w:val="000000" w:themeColor="text1"/>
          <w:spacing w:val="-2"/>
        </w:rPr>
        <w:t>s</w:t>
      </w:r>
      <w:r w:rsidRPr="00FD272A">
        <w:rPr>
          <w:rFonts w:ascii="Bookman Old Style" w:hAnsi="Bookman Old Style" w:cs="Times New Roman"/>
          <w:color w:val="000000" w:themeColor="text1"/>
        </w:rPr>
        <w:t>he</w:t>
      </w:r>
      <w:r w:rsidRPr="00FD272A">
        <w:rPr>
          <w:rFonts w:ascii="Bookman Old Style" w:hAnsi="Bookman Old Style" w:cs="Times New Roman"/>
          <w:color w:val="000000" w:themeColor="text1"/>
          <w:spacing w:val="-2"/>
        </w:rPr>
        <w:t>e</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w:t>
      </w:r>
    </w:p>
    <w:p w:rsidR="00733328" w:rsidRPr="00FD272A" w:rsidRDefault="00733328" w:rsidP="00AB6C86">
      <w:pPr>
        <w:pStyle w:val="ListParagraph"/>
        <w:widowControl w:val="0"/>
        <w:numPr>
          <w:ilvl w:val="0"/>
          <w:numId w:val="75"/>
        </w:numPr>
        <w:autoSpaceDE w:val="0"/>
        <w:autoSpaceDN w:val="0"/>
        <w:adjustRightInd w:val="0"/>
        <w:spacing w:after="0"/>
        <w:jc w:val="both"/>
        <w:rPr>
          <w:rFonts w:ascii="Bookman Old Style" w:hAnsi="Bookman Old Style" w:cs="Times New Roman"/>
          <w:b/>
          <w:color w:val="000000" w:themeColor="text1"/>
        </w:rPr>
      </w:pPr>
      <w:r w:rsidRPr="00FD272A">
        <w:rPr>
          <w:rFonts w:ascii="Bookman Old Style" w:hAnsi="Bookman Old Style" w:cs="Times New Roman"/>
          <w:b/>
          <w:color w:val="000000" w:themeColor="text1"/>
          <w:spacing w:val="-1"/>
        </w:rPr>
        <w:t>A</w:t>
      </w:r>
      <w:r w:rsidRPr="00FD272A">
        <w:rPr>
          <w:rFonts w:ascii="Bookman Old Style" w:hAnsi="Bookman Old Style" w:cs="Times New Roman"/>
          <w:b/>
          <w:color w:val="000000" w:themeColor="text1"/>
          <w:spacing w:val="1"/>
        </w:rPr>
        <w:t>r</w:t>
      </w:r>
      <w:r w:rsidRPr="00FD272A">
        <w:rPr>
          <w:rFonts w:ascii="Bookman Old Style" w:hAnsi="Bookman Old Style" w:cs="Times New Roman"/>
          <w:b/>
          <w:color w:val="000000" w:themeColor="text1"/>
          <w:spacing w:val="-4"/>
        </w:rPr>
        <w:t>m</w:t>
      </w:r>
      <w:r w:rsidRPr="00FD272A">
        <w:rPr>
          <w:rFonts w:ascii="Bookman Old Style" w:hAnsi="Bookman Old Style" w:cs="Times New Roman"/>
          <w:b/>
          <w:color w:val="000000" w:themeColor="text1"/>
        </w:rPr>
        <w:t>cha</w:t>
      </w:r>
      <w:r w:rsidRPr="00FD272A">
        <w:rPr>
          <w:rFonts w:ascii="Bookman Old Style" w:hAnsi="Bookman Old Style" w:cs="Times New Roman"/>
          <w:b/>
          <w:color w:val="000000" w:themeColor="text1"/>
          <w:spacing w:val="1"/>
        </w:rPr>
        <w:t>i</w:t>
      </w:r>
      <w:r w:rsidRPr="00FD272A">
        <w:rPr>
          <w:rFonts w:ascii="Bookman Old Style" w:hAnsi="Bookman Old Style" w:cs="Times New Roman"/>
          <w:b/>
          <w:color w:val="000000" w:themeColor="text1"/>
        </w:rPr>
        <w:t>r</w:t>
      </w:r>
    </w:p>
    <w:p w:rsidR="00733328" w:rsidRPr="00FD272A" w:rsidRDefault="00733328" w:rsidP="00AB6C86">
      <w:pPr>
        <w:pStyle w:val="ListParagraph"/>
        <w:widowControl w:val="0"/>
        <w:numPr>
          <w:ilvl w:val="0"/>
          <w:numId w:val="75"/>
        </w:numPr>
        <w:autoSpaceDE w:val="0"/>
        <w:autoSpaceDN w:val="0"/>
        <w:adjustRightInd w:val="0"/>
        <w:spacing w:after="0"/>
        <w:jc w:val="both"/>
        <w:rPr>
          <w:rFonts w:ascii="Bookman Old Style" w:hAnsi="Bookman Old Style" w:cs="Times New Roman"/>
          <w:b/>
          <w:color w:val="000000" w:themeColor="text1"/>
        </w:rPr>
      </w:pPr>
      <w:r w:rsidRPr="00FD272A">
        <w:rPr>
          <w:rFonts w:ascii="Bookman Old Style" w:hAnsi="Bookman Old Style" w:cs="Times New Roman"/>
          <w:b/>
          <w:color w:val="000000" w:themeColor="text1"/>
          <w:spacing w:val="-3"/>
        </w:rPr>
        <w:t>Z</w:t>
      </w:r>
      <w:r w:rsidRPr="00FD272A">
        <w:rPr>
          <w:rFonts w:ascii="Bookman Old Style" w:hAnsi="Bookman Old Style" w:cs="Times New Roman"/>
          <w:b/>
          <w:color w:val="000000" w:themeColor="text1"/>
          <w:spacing w:val="1"/>
        </w:rPr>
        <w:t>i</w:t>
      </w:r>
      <w:r w:rsidRPr="00FD272A">
        <w:rPr>
          <w:rFonts w:ascii="Bookman Old Style" w:hAnsi="Bookman Old Style" w:cs="Times New Roman"/>
          <w:b/>
          <w:color w:val="000000" w:themeColor="text1"/>
        </w:rPr>
        <w:t>g</w:t>
      </w:r>
      <w:r w:rsidRPr="00FD272A">
        <w:rPr>
          <w:rFonts w:ascii="Bookman Old Style" w:hAnsi="Bookman Old Style" w:cs="Times New Roman"/>
          <w:b/>
          <w:color w:val="000000" w:themeColor="text1"/>
          <w:spacing w:val="-2"/>
        </w:rPr>
        <w:t>z</w:t>
      </w:r>
      <w:r w:rsidRPr="00FD272A">
        <w:rPr>
          <w:rFonts w:ascii="Bookman Old Style" w:hAnsi="Bookman Old Style" w:cs="Times New Roman"/>
          <w:b/>
          <w:color w:val="000000" w:themeColor="text1"/>
          <w:spacing w:val="3"/>
        </w:rPr>
        <w:t>a</w:t>
      </w:r>
      <w:r w:rsidRPr="00FD272A">
        <w:rPr>
          <w:rFonts w:ascii="Bookman Old Style" w:hAnsi="Bookman Old Style" w:cs="Times New Roman"/>
          <w:b/>
          <w:color w:val="000000" w:themeColor="text1"/>
        </w:rPr>
        <w:t>g</w:t>
      </w:r>
    </w:p>
    <w:p w:rsidR="00733328" w:rsidRPr="00FD272A" w:rsidRDefault="00733328" w:rsidP="00AB6C86">
      <w:pPr>
        <w:pStyle w:val="ListParagraph"/>
        <w:widowControl w:val="0"/>
        <w:numPr>
          <w:ilvl w:val="0"/>
          <w:numId w:val="75"/>
        </w:numPr>
        <w:autoSpaceDE w:val="0"/>
        <w:autoSpaceDN w:val="0"/>
        <w:adjustRightInd w:val="0"/>
        <w:spacing w:after="0"/>
        <w:jc w:val="both"/>
        <w:rPr>
          <w:rFonts w:ascii="Bookman Old Style" w:hAnsi="Bookman Old Style" w:cs="Times New Roman"/>
          <w:b/>
          <w:color w:val="000000" w:themeColor="text1"/>
        </w:rPr>
      </w:pPr>
      <w:r w:rsidRPr="00FD272A">
        <w:rPr>
          <w:rFonts w:ascii="Bookman Old Style" w:hAnsi="Bookman Old Style" w:cs="Times New Roman"/>
          <w:b/>
          <w:color w:val="000000" w:themeColor="text1"/>
          <w:spacing w:val="-1"/>
        </w:rPr>
        <w:t>C</w:t>
      </w:r>
      <w:r w:rsidRPr="00FD272A">
        <w:rPr>
          <w:rFonts w:ascii="Bookman Old Style" w:hAnsi="Bookman Old Style" w:cs="Times New Roman"/>
          <w:b/>
          <w:color w:val="000000" w:themeColor="text1"/>
        </w:rPr>
        <w:t>h</w:t>
      </w:r>
      <w:r w:rsidRPr="00FD272A">
        <w:rPr>
          <w:rFonts w:ascii="Bookman Old Style" w:hAnsi="Bookman Old Style" w:cs="Times New Roman"/>
          <w:b/>
          <w:color w:val="000000" w:themeColor="text1"/>
          <w:spacing w:val="1"/>
        </w:rPr>
        <w:t>ir</w:t>
      </w:r>
      <w:r w:rsidRPr="00FD272A">
        <w:rPr>
          <w:rFonts w:ascii="Bookman Old Style" w:hAnsi="Bookman Old Style" w:cs="Times New Roman"/>
          <w:b/>
          <w:color w:val="000000" w:themeColor="text1"/>
          <w:spacing w:val="-2"/>
        </w:rPr>
        <w:t>a</w:t>
      </w:r>
      <w:r w:rsidRPr="00FD272A">
        <w:rPr>
          <w:rFonts w:ascii="Bookman Old Style" w:hAnsi="Bookman Old Style" w:cs="Times New Roman"/>
          <w:b/>
          <w:color w:val="000000" w:themeColor="text1"/>
        </w:rPr>
        <w:t>l</w:t>
      </w:r>
    </w:p>
    <w:p w:rsidR="00733328" w:rsidRPr="00FD272A" w:rsidRDefault="00733328" w:rsidP="00AB6C86">
      <w:pPr>
        <w:pStyle w:val="ListParagraph"/>
        <w:widowControl w:val="0"/>
        <w:numPr>
          <w:ilvl w:val="0"/>
          <w:numId w:val="74"/>
        </w:numPr>
        <w:tabs>
          <w:tab w:val="left" w:pos="1760"/>
        </w:tabs>
        <w:autoSpaceDE w:val="0"/>
        <w:autoSpaceDN w:val="0"/>
        <w:adjustRightInd w:val="0"/>
        <w:spacing w:after="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1"/>
        </w:rPr>
        <w:t>G</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aphe</w:t>
      </w:r>
      <w:r w:rsidRPr="00FD272A">
        <w:rPr>
          <w:rFonts w:ascii="Bookman Old Style" w:hAnsi="Bookman Old Style" w:cs="Times New Roman"/>
          <w:color w:val="000000" w:themeColor="text1"/>
          <w:spacing w:val="-2"/>
        </w:rPr>
        <w:t>n</w:t>
      </w:r>
      <w:r w:rsidRPr="00FD272A">
        <w:rPr>
          <w:rFonts w:ascii="Bookman Old Style" w:hAnsi="Bookman Old Style" w:cs="Times New Roman"/>
          <w:color w:val="000000" w:themeColor="text1"/>
        </w:rPr>
        <w:t xml:space="preserve">e </w:t>
      </w:r>
      <w:r w:rsidRPr="00FD272A">
        <w:rPr>
          <w:rFonts w:ascii="Bookman Old Style" w:hAnsi="Bookman Old Style" w:cs="Times New Roman"/>
          <w:color w:val="000000" w:themeColor="text1"/>
          <w:spacing w:val="1"/>
        </w:rPr>
        <w:t>s</w:t>
      </w:r>
      <w:r w:rsidRPr="00FD272A">
        <w:rPr>
          <w:rFonts w:ascii="Bookman Old Style" w:hAnsi="Bookman Old Style" w:cs="Times New Roman"/>
          <w:color w:val="000000" w:themeColor="text1"/>
          <w:spacing w:val="-2"/>
        </w:rPr>
        <w:t>h</w:t>
      </w:r>
      <w:r w:rsidRPr="00FD272A">
        <w:rPr>
          <w:rFonts w:ascii="Bookman Old Style" w:hAnsi="Bookman Old Style" w:cs="Times New Roman"/>
          <w:color w:val="000000" w:themeColor="text1"/>
        </w:rPr>
        <w:t>eet</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3"/>
        </w:rPr>
        <w:t>r</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2"/>
        </w:rPr>
        <w:t>p</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2"/>
        </w:rPr>
        <w:t>s</w:t>
      </w:r>
      <w:r w:rsidRPr="00FD272A">
        <w:rPr>
          <w:rFonts w:ascii="Bookman Old Style" w:hAnsi="Bookman Old Style" w:cs="Times New Roman"/>
          <w:color w:val="000000" w:themeColor="text1"/>
        </w:rPr>
        <w:t>en</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ed by</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a pa</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r</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2"/>
        </w:rPr>
        <w:t>o</w:t>
      </w:r>
      <w:r w:rsidRPr="00FD272A">
        <w:rPr>
          <w:rFonts w:ascii="Bookman Old Style" w:hAnsi="Bookman Old Style" w:cs="Times New Roman"/>
          <w:color w:val="000000" w:themeColor="text1"/>
        </w:rPr>
        <w:t>f</w:t>
      </w:r>
      <w:r w:rsidRPr="00FD272A">
        <w:rPr>
          <w:rFonts w:ascii="Bookman Old Style" w:hAnsi="Bookman Old Style" w:cs="Times New Roman"/>
          <w:color w:val="000000" w:themeColor="text1"/>
          <w:spacing w:val="1"/>
        </w:rPr>
        <w:t xml:space="preserve"> i</w:t>
      </w:r>
      <w:r w:rsidRPr="00FD272A">
        <w:rPr>
          <w:rFonts w:ascii="Bookman Old Style" w:hAnsi="Bookman Old Style" w:cs="Times New Roman"/>
          <w:color w:val="000000" w:themeColor="text1"/>
        </w:rPr>
        <w:t>n</w:t>
      </w:r>
      <w:r w:rsidRPr="00FD272A">
        <w:rPr>
          <w:rFonts w:ascii="Bookman Old Style" w:hAnsi="Bookman Old Style" w:cs="Times New Roman"/>
          <w:color w:val="000000" w:themeColor="text1"/>
          <w:spacing w:val="-2"/>
        </w:rPr>
        <w:t>d</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spacing w:val="-2"/>
        </w:rPr>
        <w:t>c</w:t>
      </w:r>
      <w:r w:rsidRPr="00FD272A">
        <w:rPr>
          <w:rFonts w:ascii="Bookman Old Style" w:hAnsi="Bookman Old Style" w:cs="Times New Roman"/>
          <w:color w:val="000000" w:themeColor="text1"/>
        </w:rPr>
        <w:t>es</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w:t>
      </w:r>
      <w:r w:rsidRPr="00FD272A">
        <w:rPr>
          <w:rFonts w:ascii="Bookman Old Style" w:hAnsi="Bookman Old Style" w:cs="Times New Roman"/>
          <w:color w:val="000000" w:themeColor="text1"/>
        </w:rPr>
        <w:t>n,</w:t>
      </w:r>
      <w:r w:rsidRPr="00FD272A">
        <w:rPr>
          <w:rFonts w:ascii="Bookman Old Style" w:hAnsi="Bookman Old Style" w:cs="Times New Roman"/>
          <w:color w:val="000000" w:themeColor="text1"/>
          <w:spacing w:val="-1"/>
        </w:rPr>
        <w:t>m</w:t>
      </w:r>
      <w:r w:rsidRPr="00FD272A">
        <w:rPr>
          <w:rFonts w:ascii="Bookman Old Style" w:hAnsi="Bookman Old Style" w:cs="Times New Roman"/>
          <w:color w:val="000000" w:themeColor="text1"/>
        </w:rPr>
        <w:t>)</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rPr>
        <w:t>c</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ed Ch</w:t>
      </w:r>
      <w:r w:rsidRPr="00FD272A">
        <w:rPr>
          <w:rFonts w:ascii="Bookman Old Style" w:hAnsi="Bookman Old Style" w:cs="Times New Roman"/>
          <w:color w:val="000000" w:themeColor="text1"/>
          <w:spacing w:val="-2"/>
        </w:rPr>
        <w:t>i</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rPr>
        <w:t>l</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2"/>
        </w:rPr>
        <w:t>v</w:t>
      </w:r>
      <w:r w:rsidRPr="00FD272A">
        <w:rPr>
          <w:rFonts w:ascii="Bookman Old Style" w:hAnsi="Bookman Old Style" w:cs="Times New Roman"/>
          <w:color w:val="000000" w:themeColor="text1"/>
        </w:rPr>
        <w:t>ec</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2"/>
        </w:rPr>
        <w:t>o</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 W</w:t>
      </w:r>
      <w:r w:rsidRPr="00FD272A">
        <w:rPr>
          <w:rFonts w:ascii="Bookman Old Style" w:hAnsi="Bookman Old Style" w:cs="Times New Roman"/>
          <w:color w:val="000000" w:themeColor="text1"/>
          <w:spacing w:val="-2"/>
        </w:rPr>
        <w:t>he</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 xml:space="preserve">e n </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rPr>
        <w:t>nd m a</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 xml:space="preserve">e </w:t>
      </w:r>
      <w:r w:rsidRPr="00FD272A">
        <w:rPr>
          <w:rFonts w:ascii="Bookman Old Style" w:hAnsi="Bookman Old Style" w:cs="Times New Roman"/>
          <w:color w:val="000000" w:themeColor="text1"/>
          <w:spacing w:val="-2"/>
        </w:rPr>
        <w:t>n</w:t>
      </w:r>
      <w:r w:rsidRPr="00FD272A">
        <w:rPr>
          <w:rFonts w:ascii="Bookman Old Style" w:hAnsi="Bookman Old Style" w:cs="Times New Roman"/>
          <w:color w:val="000000" w:themeColor="text1"/>
        </w:rPr>
        <w:t>u</w:t>
      </w:r>
      <w:r w:rsidRPr="00FD272A">
        <w:rPr>
          <w:rFonts w:ascii="Bookman Old Style" w:hAnsi="Bookman Old Style" w:cs="Times New Roman"/>
          <w:color w:val="000000" w:themeColor="text1"/>
          <w:spacing w:val="-4"/>
        </w:rPr>
        <w:t>m</w:t>
      </w:r>
      <w:r w:rsidRPr="00FD272A">
        <w:rPr>
          <w:rFonts w:ascii="Bookman Old Style" w:hAnsi="Bookman Old Style" w:cs="Times New Roman"/>
          <w:color w:val="000000" w:themeColor="text1"/>
        </w:rPr>
        <w:t>ber</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rPr>
        <w:t>of</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rPr>
        <w:t>u</w:t>
      </w:r>
      <w:r w:rsidRPr="00FD272A">
        <w:rPr>
          <w:rFonts w:ascii="Bookman Old Style" w:hAnsi="Bookman Old Style" w:cs="Times New Roman"/>
          <w:color w:val="000000" w:themeColor="text1"/>
          <w:spacing w:val="-2"/>
        </w:rPr>
        <w:t>n</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t</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2"/>
        </w:rPr>
        <w:t>v</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2"/>
        </w:rPr>
        <w:t>c</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o</w:t>
      </w:r>
      <w:r w:rsidRPr="00FD272A">
        <w:rPr>
          <w:rFonts w:ascii="Bookman Old Style" w:hAnsi="Bookman Old Style" w:cs="Times New Roman"/>
          <w:color w:val="000000" w:themeColor="text1"/>
          <w:spacing w:val="-2"/>
        </w:rPr>
        <w:t>r</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ong</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1"/>
        </w:rPr>
        <w:t>w</w:t>
      </w:r>
      <w:r w:rsidRPr="00FD272A">
        <w:rPr>
          <w:rFonts w:ascii="Bookman Old Style" w:hAnsi="Bookman Old Style" w:cs="Times New Roman"/>
          <w:color w:val="000000" w:themeColor="text1"/>
        </w:rPr>
        <w:t xml:space="preserve">o </w:t>
      </w:r>
      <w:r w:rsidRPr="00FD272A">
        <w:rPr>
          <w:rFonts w:ascii="Bookman Old Style" w:hAnsi="Bookman Old Style" w:cs="Times New Roman"/>
          <w:color w:val="000000" w:themeColor="text1"/>
          <w:spacing w:val="-2"/>
        </w:rPr>
        <w:t>d</w:t>
      </w:r>
      <w:r w:rsidRPr="00FD272A">
        <w:rPr>
          <w:rFonts w:ascii="Bookman Old Style" w:hAnsi="Bookman Old Style" w:cs="Times New Roman"/>
          <w:color w:val="000000" w:themeColor="text1"/>
          <w:spacing w:val="1"/>
        </w:rPr>
        <w:t>ir</w:t>
      </w:r>
      <w:r w:rsidRPr="00FD272A">
        <w:rPr>
          <w:rFonts w:ascii="Bookman Old Style" w:hAnsi="Bookman Old Style" w:cs="Times New Roman"/>
          <w:color w:val="000000" w:themeColor="text1"/>
          <w:spacing w:val="-2"/>
        </w:rPr>
        <w:t>e</w:t>
      </w:r>
      <w:r w:rsidRPr="00FD272A">
        <w:rPr>
          <w:rFonts w:ascii="Bookman Old Style" w:hAnsi="Bookman Old Style" w:cs="Times New Roman"/>
          <w:color w:val="000000" w:themeColor="text1"/>
        </w:rPr>
        <w:t>c</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ons</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n</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he</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hexa</w:t>
      </w:r>
      <w:r w:rsidRPr="00FD272A">
        <w:rPr>
          <w:rFonts w:ascii="Bookman Old Style" w:hAnsi="Bookman Old Style" w:cs="Times New Roman"/>
          <w:color w:val="000000" w:themeColor="text1"/>
          <w:spacing w:val="-2"/>
        </w:rPr>
        <w:t>g</w:t>
      </w:r>
      <w:r w:rsidRPr="00FD272A">
        <w:rPr>
          <w:rFonts w:ascii="Bookman Old Style" w:hAnsi="Bookman Old Style" w:cs="Times New Roman"/>
          <w:color w:val="000000" w:themeColor="text1"/>
        </w:rPr>
        <w:t>onal</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rPr>
        <w:t>c</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spacing w:val="-2"/>
        </w:rPr>
        <w:t>y</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rPr>
        <w:t>l</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1"/>
        </w:rPr>
        <w:t>tt</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ce</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2"/>
        </w:rPr>
        <w:t>o</w:t>
      </w:r>
      <w:r w:rsidRPr="00FD272A">
        <w:rPr>
          <w:rFonts w:ascii="Bookman Old Style" w:hAnsi="Bookman Old Style" w:cs="Times New Roman"/>
          <w:color w:val="000000" w:themeColor="text1"/>
        </w:rPr>
        <w:t>f</w:t>
      </w:r>
      <w:r w:rsidRPr="00FD272A">
        <w:rPr>
          <w:rFonts w:ascii="Bookman Old Style" w:hAnsi="Bookman Old Style" w:cs="Times New Roman"/>
          <w:color w:val="000000" w:themeColor="text1"/>
          <w:spacing w:val="-2"/>
        </w:rPr>
        <w:t xml:space="preserve"> g</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aphene.</w:t>
      </w:r>
    </w:p>
    <w:p w:rsidR="00733328" w:rsidRPr="00FD272A" w:rsidRDefault="00733328" w:rsidP="00AB6C86">
      <w:pPr>
        <w:pStyle w:val="ListParagraph"/>
        <w:widowControl w:val="0"/>
        <w:numPr>
          <w:ilvl w:val="0"/>
          <w:numId w:val="73"/>
        </w:numPr>
        <w:autoSpaceDE w:val="0"/>
        <w:autoSpaceDN w:val="0"/>
        <w:adjustRightInd w:val="0"/>
        <w:spacing w:after="0"/>
        <w:ind w:left="1890" w:hanging="9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39"/>
        </w:rPr>
        <w:t xml:space="preserve"> </w:t>
      </w:r>
      <w:r w:rsidRPr="00FD272A">
        <w:rPr>
          <w:rFonts w:ascii="Bookman Old Style" w:hAnsi="Bookman Old Style" w:cs="Times New Roman"/>
          <w:color w:val="000000" w:themeColor="text1"/>
          <w:spacing w:val="-4"/>
        </w:rPr>
        <w:t>I</w:t>
      </w:r>
      <w:r w:rsidRPr="00FD272A">
        <w:rPr>
          <w:rFonts w:ascii="Bookman Old Style" w:hAnsi="Bookman Old Style" w:cs="Times New Roman"/>
          <w:color w:val="000000" w:themeColor="text1"/>
        </w:rPr>
        <w:t>f</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rPr>
        <w:t>n =</w:t>
      </w:r>
      <w:r w:rsidRPr="00FD272A">
        <w:rPr>
          <w:rFonts w:ascii="Bookman Old Style" w:hAnsi="Bookman Old Style" w:cs="Times New Roman"/>
          <w:color w:val="000000" w:themeColor="text1"/>
          <w:spacing w:val="3"/>
        </w:rPr>
        <w:t xml:space="preserve"> </w:t>
      </w:r>
      <w:r w:rsidRPr="00FD272A">
        <w:rPr>
          <w:rFonts w:ascii="Bookman Old Style" w:hAnsi="Bookman Old Style" w:cs="Times New Roman"/>
          <w:color w:val="000000" w:themeColor="text1"/>
          <w:spacing w:val="-4"/>
        </w:rPr>
        <w:t>m</w:t>
      </w:r>
      <w:r w:rsidRPr="00FD272A">
        <w:rPr>
          <w:rFonts w:ascii="Bookman Old Style" w:hAnsi="Bookman Old Style" w:cs="Times New Roman"/>
          <w:color w:val="000000" w:themeColor="text1"/>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he nano</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u</w:t>
      </w:r>
      <w:r w:rsidRPr="00FD272A">
        <w:rPr>
          <w:rFonts w:ascii="Bookman Old Style" w:hAnsi="Bookman Old Style" w:cs="Times New Roman"/>
          <w:color w:val="000000" w:themeColor="text1"/>
          <w:spacing w:val="-2"/>
        </w:rPr>
        <w:t>b</w:t>
      </w:r>
      <w:r w:rsidRPr="00FD272A">
        <w:rPr>
          <w:rFonts w:ascii="Bookman Old Style" w:hAnsi="Bookman Old Style" w:cs="Times New Roman"/>
          <w:color w:val="000000" w:themeColor="text1"/>
        </w:rPr>
        <w:t>es</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ca</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ed</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spacing w:val="-4"/>
        </w:rPr>
        <w:t>m</w:t>
      </w:r>
      <w:r w:rsidRPr="00FD272A">
        <w:rPr>
          <w:rFonts w:ascii="Bookman Old Style" w:hAnsi="Bookman Old Style" w:cs="Times New Roman"/>
          <w:color w:val="000000" w:themeColor="text1"/>
        </w:rPr>
        <w:t>cha</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w:t>
      </w:r>
    </w:p>
    <w:p w:rsidR="00733328" w:rsidRPr="00FD272A" w:rsidRDefault="00733328" w:rsidP="00AB6C86">
      <w:pPr>
        <w:pStyle w:val="ListParagraph"/>
        <w:widowControl w:val="0"/>
        <w:numPr>
          <w:ilvl w:val="0"/>
          <w:numId w:val="73"/>
        </w:numPr>
        <w:autoSpaceDE w:val="0"/>
        <w:autoSpaceDN w:val="0"/>
        <w:adjustRightInd w:val="0"/>
        <w:spacing w:after="0"/>
        <w:ind w:left="1890" w:hanging="9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4"/>
        </w:rPr>
        <w:t>I</w:t>
      </w:r>
      <w:r w:rsidRPr="00FD272A">
        <w:rPr>
          <w:rFonts w:ascii="Bookman Old Style" w:hAnsi="Bookman Old Style" w:cs="Times New Roman"/>
          <w:color w:val="000000" w:themeColor="text1"/>
        </w:rPr>
        <w:t>f</w:t>
      </w:r>
      <w:r w:rsidRPr="00FD272A">
        <w:rPr>
          <w:rFonts w:ascii="Bookman Old Style" w:hAnsi="Bookman Old Style" w:cs="Times New Roman"/>
          <w:color w:val="000000" w:themeColor="text1"/>
          <w:spacing w:val="3"/>
        </w:rPr>
        <w:t xml:space="preserve"> </w:t>
      </w:r>
      <w:r w:rsidRPr="00FD272A">
        <w:rPr>
          <w:rFonts w:ascii="Bookman Old Style" w:hAnsi="Bookman Old Style" w:cs="Times New Roman"/>
          <w:color w:val="000000" w:themeColor="text1"/>
        </w:rPr>
        <w:t>m</w:t>
      </w:r>
      <w:r w:rsidRPr="00FD272A">
        <w:rPr>
          <w:rFonts w:ascii="Bookman Old Style" w:hAnsi="Bookman Old Style" w:cs="Times New Roman"/>
          <w:color w:val="000000" w:themeColor="text1"/>
          <w:spacing w:val="-4"/>
        </w:rPr>
        <w:t xml:space="preserve"> </w:t>
      </w:r>
      <w:r w:rsidRPr="00FD272A">
        <w:rPr>
          <w:rFonts w:ascii="Bookman Old Style" w:hAnsi="Bookman Old Style" w:cs="Times New Roman"/>
          <w:color w:val="000000" w:themeColor="text1"/>
        </w:rPr>
        <w:t xml:space="preserve">= 0,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he nano</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u</w:t>
      </w:r>
      <w:r w:rsidRPr="00FD272A">
        <w:rPr>
          <w:rFonts w:ascii="Bookman Old Style" w:hAnsi="Bookman Old Style" w:cs="Times New Roman"/>
          <w:color w:val="000000" w:themeColor="text1"/>
          <w:spacing w:val="-2"/>
        </w:rPr>
        <w:t>b</w:t>
      </w:r>
      <w:r w:rsidRPr="00FD272A">
        <w:rPr>
          <w:rFonts w:ascii="Bookman Old Style" w:hAnsi="Bookman Old Style" w:cs="Times New Roman"/>
          <w:color w:val="000000" w:themeColor="text1"/>
        </w:rPr>
        <w:t>es</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ca</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ed “</w:t>
      </w:r>
      <w:r w:rsidRPr="00FD272A">
        <w:rPr>
          <w:rFonts w:ascii="Bookman Old Style" w:hAnsi="Bookman Old Style" w:cs="Times New Roman"/>
          <w:color w:val="000000" w:themeColor="text1"/>
          <w:spacing w:val="-2"/>
        </w:rPr>
        <w:t>z</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spacing w:val="-2"/>
        </w:rPr>
        <w:t>gz</w:t>
      </w:r>
      <w:r w:rsidRPr="00FD272A">
        <w:rPr>
          <w:rFonts w:ascii="Bookman Old Style" w:hAnsi="Bookman Old Style" w:cs="Times New Roman"/>
          <w:color w:val="000000" w:themeColor="text1"/>
          <w:spacing w:val="3"/>
        </w:rPr>
        <w:t>a</w:t>
      </w:r>
      <w:r w:rsidRPr="00FD272A">
        <w:rPr>
          <w:rFonts w:ascii="Bookman Old Style" w:hAnsi="Bookman Old Style" w:cs="Times New Roman"/>
          <w:color w:val="000000" w:themeColor="text1"/>
          <w:spacing w:val="-2"/>
        </w:rPr>
        <w:t>g</w:t>
      </w:r>
      <w:r w:rsidRPr="00FD272A">
        <w:rPr>
          <w:rFonts w:ascii="Bookman Old Style" w:hAnsi="Bookman Old Style" w:cs="Times New Roman"/>
          <w:color w:val="000000" w:themeColor="text1"/>
        </w:rPr>
        <w:t>”.</w:t>
      </w:r>
    </w:p>
    <w:p w:rsidR="00733328" w:rsidRPr="00FD272A" w:rsidRDefault="00733328" w:rsidP="00AB6C86">
      <w:pPr>
        <w:pStyle w:val="ListParagraph"/>
        <w:widowControl w:val="0"/>
        <w:numPr>
          <w:ilvl w:val="0"/>
          <w:numId w:val="73"/>
        </w:numPr>
        <w:autoSpaceDE w:val="0"/>
        <w:autoSpaceDN w:val="0"/>
        <w:adjustRightInd w:val="0"/>
        <w:spacing w:after="0"/>
        <w:ind w:left="1890" w:hanging="9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1"/>
        </w:rPr>
        <w:t>O</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he</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spacing w:val="-3"/>
        </w:rPr>
        <w:t>w</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1"/>
        </w:rPr>
        <w:t>e</w:t>
      </w:r>
      <w:r w:rsidRPr="00FD272A">
        <w:rPr>
          <w:rFonts w:ascii="Bookman Old Style" w:hAnsi="Bookman Old Style" w:cs="Times New Roman"/>
          <w:color w:val="000000" w:themeColor="text1"/>
        </w:rPr>
        <w:t>,</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hey</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e c</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 xml:space="preserve">ed </w:t>
      </w:r>
      <w:r w:rsidRPr="00FD272A">
        <w:rPr>
          <w:rFonts w:ascii="Bookman Old Style" w:hAnsi="Bookman Old Style" w:cs="Times New Roman"/>
          <w:color w:val="000000" w:themeColor="text1"/>
          <w:spacing w:val="-2"/>
        </w:rPr>
        <w:t>“</w:t>
      </w:r>
      <w:r w:rsidRPr="00FD272A">
        <w:rPr>
          <w:rFonts w:ascii="Bookman Old Style" w:hAnsi="Bookman Old Style" w:cs="Times New Roman"/>
          <w:color w:val="000000" w:themeColor="text1"/>
          <w:spacing w:val="-1"/>
        </w:rPr>
        <w:t>C</w:t>
      </w:r>
      <w:r w:rsidRPr="00FD272A">
        <w:rPr>
          <w:rFonts w:ascii="Bookman Old Style" w:hAnsi="Bookman Old Style" w:cs="Times New Roman"/>
          <w:color w:val="000000" w:themeColor="text1"/>
        </w:rPr>
        <w:t>h</w:t>
      </w:r>
      <w:r w:rsidRPr="00FD272A">
        <w:rPr>
          <w:rFonts w:ascii="Bookman Old Style" w:hAnsi="Bookman Old Style" w:cs="Times New Roman"/>
          <w:color w:val="000000" w:themeColor="text1"/>
          <w:spacing w:val="1"/>
        </w:rPr>
        <w:t>ir</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 xml:space="preserve">”. </w:t>
      </w:r>
    </w:p>
    <w:p w:rsidR="00733328" w:rsidRPr="00FD272A" w:rsidRDefault="00733328" w:rsidP="00AB6C86">
      <w:pPr>
        <w:pStyle w:val="ListParagraph"/>
        <w:widowControl w:val="0"/>
        <w:numPr>
          <w:ilvl w:val="0"/>
          <w:numId w:val="73"/>
        </w:numPr>
        <w:autoSpaceDE w:val="0"/>
        <w:autoSpaceDN w:val="0"/>
        <w:adjustRightInd w:val="0"/>
        <w:spacing w:after="0"/>
        <w:ind w:left="1890" w:hanging="9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4"/>
        </w:rPr>
        <w:t>I</w:t>
      </w:r>
      <w:r w:rsidRPr="00FD272A">
        <w:rPr>
          <w:rFonts w:ascii="Bookman Old Style" w:hAnsi="Bookman Old Style" w:cs="Times New Roman"/>
          <w:color w:val="000000" w:themeColor="text1"/>
        </w:rPr>
        <w:t>t</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rPr>
        <w:t>has</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a bend</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sh</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rPr>
        <w:t>pe</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ou</w:t>
      </w:r>
      <w:r w:rsidRPr="00FD272A">
        <w:rPr>
          <w:rFonts w:ascii="Bookman Old Style" w:hAnsi="Bookman Old Style" w:cs="Times New Roman"/>
          <w:color w:val="000000" w:themeColor="text1"/>
          <w:spacing w:val="-2"/>
        </w:rPr>
        <w:t>n</w:t>
      </w:r>
      <w:r w:rsidRPr="00FD272A">
        <w:rPr>
          <w:rFonts w:ascii="Bookman Old Style" w:hAnsi="Bookman Old Style" w:cs="Times New Roman"/>
          <w:color w:val="000000" w:themeColor="text1"/>
        </w:rPr>
        <w:t xml:space="preserve">d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2"/>
        </w:rPr>
        <w:t>h</w:t>
      </w:r>
      <w:r w:rsidRPr="00FD272A">
        <w:rPr>
          <w:rFonts w:ascii="Bookman Old Style" w:hAnsi="Bookman Old Style" w:cs="Times New Roman"/>
          <w:color w:val="000000" w:themeColor="text1"/>
        </w:rPr>
        <w:t>e   nano</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u</w:t>
      </w:r>
      <w:r w:rsidRPr="00FD272A">
        <w:rPr>
          <w:rFonts w:ascii="Bookman Old Style" w:hAnsi="Bookman Old Style" w:cs="Times New Roman"/>
          <w:color w:val="000000" w:themeColor="text1"/>
          <w:spacing w:val="-2"/>
        </w:rPr>
        <w:t>b</w:t>
      </w:r>
      <w:r w:rsidRPr="00FD272A">
        <w:rPr>
          <w:rFonts w:ascii="Bookman Old Style" w:hAnsi="Bookman Old Style" w:cs="Times New Roman"/>
          <w:color w:val="000000" w:themeColor="text1"/>
        </w:rPr>
        <w:t>e</w:t>
      </w:r>
    </w:p>
    <w:p w:rsidR="00733328" w:rsidRPr="00FD272A" w:rsidRDefault="00F757C0" w:rsidP="00F63AE4">
      <w:pPr>
        <w:widowControl w:val="0"/>
        <w:autoSpaceDE w:val="0"/>
        <w:autoSpaceDN w:val="0"/>
        <w:adjustRightInd w:val="0"/>
        <w:spacing w:after="0"/>
        <w:jc w:val="both"/>
        <w:rPr>
          <w:rFonts w:ascii="Bookman Old Style" w:hAnsi="Bookman Old Style" w:cs="Times New Roman"/>
          <w:color w:val="000000" w:themeColor="text1"/>
        </w:rPr>
      </w:pPr>
      <w:r w:rsidRPr="00FD272A">
        <w:rPr>
          <w:rFonts w:ascii="Bookman Old Style" w:hAnsi="Bookman Old Style" w:cs="Times New Roman"/>
          <w:noProof/>
          <w:color w:val="000000" w:themeColor="text1"/>
          <w:lang w:val="en-IN" w:eastAsia="en-IN"/>
        </w:rPr>
        <mc:AlternateContent>
          <mc:Choice Requires="wps">
            <w:drawing>
              <wp:anchor distT="0" distB="0" distL="114300" distR="114300" simplePos="0" relativeHeight="251710464" behindDoc="1" locked="0" layoutInCell="0" allowOverlap="1" wp14:anchorId="15793852" wp14:editId="6672575C">
                <wp:simplePos x="0" y="0"/>
                <wp:positionH relativeFrom="page">
                  <wp:posOffset>914400</wp:posOffset>
                </wp:positionH>
                <wp:positionV relativeFrom="page">
                  <wp:posOffset>5525770</wp:posOffset>
                </wp:positionV>
                <wp:extent cx="114300" cy="114300"/>
                <wp:effectExtent l="0" t="1270" r="0" b="0"/>
                <wp:wrapNone/>
                <wp:docPr id="7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DD5" w:rsidRDefault="00005DD5" w:rsidP="00733328">
                            <w:pPr>
                              <w:spacing w:after="0" w:line="180" w:lineRule="atLeast"/>
                              <w:rPr>
                                <w:rFonts w:ascii="Times New Roman" w:hAnsi="Times New Roman"/>
                                <w:sz w:val="24"/>
                                <w:szCs w:val="24"/>
                              </w:rPr>
                            </w:pPr>
                          </w:p>
                          <w:p w:rsidR="00005DD5" w:rsidRDefault="00005DD5" w:rsidP="0073332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93852" id="Rectangle 50" o:spid="_x0000_s1026" style="position:absolute;left:0;text-align:left;margin-left:1in;margin-top:435.1pt;width:9pt;height:9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" o:allowincell="f" filled="f" stroked="f">
                <v:textbox inset="0,0,0,0">
                  <w:txbxContent>
                    <w:p w:rsidR="00005DD5" w:rsidRDefault="00005DD5" w:rsidP="00733328">
                      <w:pPr>
                        <w:spacing w:after="0" w:line="180" w:lineRule="atLeast"/>
                        <w:rPr>
                          <w:rFonts w:ascii="Times New Roman" w:hAnsi="Times New Roman"/>
                          <w:sz w:val="24"/>
                          <w:szCs w:val="24"/>
                        </w:rPr>
                      </w:pPr>
                    </w:p>
                    <w:p w:rsidR="00005DD5" w:rsidRDefault="00005DD5" w:rsidP="00733328">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p>
    <w:p w:rsidR="00733328" w:rsidRPr="00FD272A" w:rsidRDefault="00733328" w:rsidP="00F63AE4">
      <w:pPr>
        <w:spacing w:after="0"/>
        <w:ind w:firstLine="450"/>
        <w:jc w:val="both"/>
        <w:rPr>
          <w:rFonts w:ascii="Bookman Old Style" w:hAnsi="Bookman Old Style" w:cs="Times New Roman"/>
          <w:color w:val="000000" w:themeColor="text1"/>
        </w:rPr>
      </w:pPr>
      <w:r w:rsidRPr="00FD272A">
        <w:rPr>
          <w:rFonts w:ascii="Bookman Old Style" w:hAnsi="Bookman Old Style" w:cs="Times New Roman"/>
          <w:noProof/>
          <w:color w:val="000000" w:themeColor="text1"/>
          <w:lang w:val="en-IN" w:eastAsia="en-IN"/>
        </w:rPr>
        <w:drawing>
          <wp:inline distT="0" distB="0" distL="0" distR="0" wp14:anchorId="4B8E5FC1" wp14:editId="2FFC4834">
            <wp:extent cx="6125308" cy="1625600"/>
            <wp:effectExtent l="19050" t="0" r="8792"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6133465" cy="1627765"/>
                    </a:xfrm>
                    <a:prstGeom prst="rect">
                      <a:avLst/>
                    </a:prstGeom>
                    <a:noFill/>
                    <a:ln w="9525">
                      <a:noFill/>
                      <a:miter lim="800000"/>
                      <a:headEnd/>
                      <a:tailEnd/>
                    </a:ln>
                  </pic:spPr>
                </pic:pic>
              </a:graphicData>
            </a:graphic>
          </wp:inline>
        </w:drawing>
      </w:r>
    </w:p>
    <w:p w:rsidR="00733328" w:rsidRPr="00FD272A" w:rsidRDefault="00733328" w:rsidP="00F63AE4">
      <w:pPr>
        <w:spacing w:after="0"/>
        <w:jc w:val="both"/>
        <w:rPr>
          <w:rFonts w:ascii="Bookman Old Style" w:hAnsi="Bookman Old Style" w:cs="Times New Roman"/>
          <w:color w:val="000000" w:themeColor="text1"/>
        </w:rPr>
      </w:pPr>
    </w:p>
    <w:p w:rsidR="00733328" w:rsidRPr="00FD272A" w:rsidRDefault="00733328" w:rsidP="00F63AE4">
      <w:pPr>
        <w:widowControl w:val="0"/>
        <w:autoSpaceDE w:val="0"/>
        <w:autoSpaceDN w:val="0"/>
        <w:adjustRightInd w:val="0"/>
        <w:spacing w:after="0"/>
        <w:ind w:left="950"/>
        <w:jc w:val="both"/>
        <w:rPr>
          <w:rFonts w:ascii="Bookman Old Style" w:hAnsi="Bookman Old Style" w:cs="Times New Roman"/>
          <w:b/>
          <w:bCs/>
          <w:color w:val="000000" w:themeColor="text1"/>
        </w:rPr>
      </w:pPr>
      <w:r w:rsidRPr="00FD272A">
        <w:rPr>
          <w:rFonts w:ascii="Bookman Old Style" w:hAnsi="Bookman Old Style" w:cs="Bookman Old Style"/>
          <w:color w:val="000000" w:themeColor="text1"/>
        </w:rPr>
        <w:t xml:space="preserve">   </w:t>
      </w:r>
      <w:r w:rsidRPr="00FD272A">
        <w:rPr>
          <w:rFonts w:ascii="Bookman Old Style" w:hAnsi="Bookman Old Style" w:cs="Times New Roman"/>
          <w:color w:val="000000" w:themeColor="text1"/>
          <w:spacing w:val="38"/>
        </w:rPr>
        <w:t xml:space="preserve"> </w:t>
      </w:r>
      <w:r w:rsidRPr="00FD272A">
        <w:rPr>
          <w:rFonts w:ascii="Bookman Old Style" w:hAnsi="Bookman Old Style" w:cs="Times New Roman"/>
          <w:b/>
          <w:bCs/>
          <w:color w:val="000000" w:themeColor="text1"/>
        </w:rPr>
        <w:t>Mu</w:t>
      </w:r>
      <w:r w:rsidRPr="00FD272A">
        <w:rPr>
          <w:rFonts w:ascii="Bookman Old Style" w:hAnsi="Bookman Old Style" w:cs="Times New Roman"/>
          <w:b/>
          <w:bCs/>
          <w:color w:val="000000" w:themeColor="text1"/>
          <w:spacing w:val="1"/>
        </w:rPr>
        <w:t>l</w:t>
      </w:r>
      <w:r w:rsidRPr="00FD272A">
        <w:rPr>
          <w:rFonts w:ascii="Bookman Old Style" w:hAnsi="Bookman Old Style" w:cs="Times New Roman"/>
          <w:b/>
          <w:bCs/>
          <w:color w:val="000000" w:themeColor="text1"/>
          <w:spacing w:val="-2"/>
        </w:rPr>
        <w:t>t</w:t>
      </w:r>
      <w:r w:rsidRPr="00FD272A">
        <w:rPr>
          <w:rFonts w:ascii="Bookman Old Style" w:hAnsi="Bookman Old Style" w:cs="Times New Roman"/>
          <w:b/>
          <w:bCs/>
          <w:color w:val="000000" w:themeColor="text1"/>
        </w:rPr>
        <w:t>i</w:t>
      </w:r>
      <w:r w:rsidRPr="00FD272A">
        <w:rPr>
          <w:rFonts w:ascii="Bookman Old Style" w:hAnsi="Bookman Old Style" w:cs="Times New Roman"/>
          <w:b/>
          <w:bCs/>
          <w:color w:val="000000" w:themeColor="text1"/>
          <w:spacing w:val="-1"/>
        </w:rPr>
        <w:t xml:space="preserve"> </w:t>
      </w:r>
      <w:r w:rsidRPr="00FD272A">
        <w:rPr>
          <w:rFonts w:ascii="Bookman Old Style" w:hAnsi="Bookman Old Style" w:cs="Times New Roman"/>
          <w:b/>
          <w:bCs/>
          <w:color w:val="000000" w:themeColor="text1"/>
          <w:spacing w:val="1"/>
        </w:rPr>
        <w:t>w</w:t>
      </w:r>
      <w:r w:rsidRPr="00FD272A">
        <w:rPr>
          <w:rFonts w:ascii="Bookman Old Style" w:hAnsi="Bookman Old Style" w:cs="Times New Roman"/>
          <w:b/>
          <w:bCs/>
          <w:color w:val="000000" w:themeColor="text1"/>
          <w:spacing w:val="-2"/>
        </w:rPr>
        <w:t>a</w:t>
      </w:r>
      <w:r w:rsidRPr="00FD272A">
        <w:rPr>
          <w:rFonts w:ascii="Bookman Old Style" w:hAnsi="Bookman Old Style" w:cs="Times New Roman"/>
          <w:b/>
          <w:bCs/>
          <w:color w:val="000000" w:themeColor="text1"/>
          <w:spacing w:val="1"/>
        </w:rPr>
        <w:t>ll</w:t>
      </w:r>
      <w:r w:rsidRPr="00FD272A">
        <w:rPr>
          <w:rFonts w:ascii="Bookman Old Style" w:hAnsi="Bookman Old Style" w:cs="Times New Roman"/>
          <w:b/>
          <w:bCs/>
          <w:color w:val="000000" w:themeColor="text1"/>
        </w:rPr>
        <w:t>ed</w:t>
      </w:r>
      <w:r w:rsidRPr="00FD272A">
        <w:rPr>
          <w:rFonts w:ascii="Bookman Old Style" w:hAnsi="Bookman Old Style" w:cs="Times New Roman"/>
          <w:b/>
          <w:bCs/>
          <w:color w:val="000000" w:themeColor="text1"/>
          <w:spacing w:val="-2"/>
        </w:rPr>
        <w:t xml:space="preserve"> </w:t>
      </w:r>
      <w:r w:rsidRPr="00FD272A">
        <w:rPr>
          <w:rFonts w:ascii="Bookman Old Style" w:hAnsi="Bookman Old Style" w:cs="Times New Roman"/>
          <w:b/>
          <w:bCs/>
          <w:color w:val="000000" w:themeColor="text1"/>
        </w:rPr>
        <w:t>na</w:t>
      </w:r>
      <w:r w:rsidRPr="00FD272A">
        <w:rPr>
          <w:rFonts w:ascii="Bookman Old Style" w:hAnsi="Bookman Old Style" w:cs="Times New Roman"/>
          <w:b/>
          <w:bCs/>
          <w:color w:val="000000" w:themeColor="text1"/>
          <w:spacing w:val="-1"/>
        </w:rPr>
        <w:t>n</w:t>
      </w:r>
      <w:r w:rsidRPr="00FD272A">
        <w:rPr>
          <w:rFonts w:ascii="Bookman Old Style" w:hAnsi="Bookman Old Style" w:cs="Times New Roman"/>
          <w:b/>
          <w:bCs/>
          <w:color w:val="000000" w:themeColor="text1"/>
        </w:rPr>
        <w:t xml:space="preserve">o </w:t>
      </w:r>
      <w:r w:rsidRPr="00FD272A">
        <w:rPr>
          <w:rFonts w:ascii="Bookman Old Style" w:hAnsi="Bookman Old Style" w:cs="Times New Roman"/>
          <w:b/>
          <w:bCs/>
          <w:color w:val="000000" w:themeColor="text1"/>
          <w:spacing w:val="1"/>
        </w:rPr>
        <w:t>t</w:t>
      </w:r>
      <w:r w:rsidRPr="00FD272A">
        <w:rPr>
          <w:rFonts w:ascii="Bookman Old Style" w:hAnsi="Bookman Old Style" w:cs="Times New Roman"/>
          <w:b/>
          <w:bCs/>
          <w:color w:val="000000" w:themeColor="text1"/>
        </w:rPr>
        <w:t>u</w:t>
      </w:r>
      <w:r w:rsidRPr="00FD272A">
        <w:rPr>
          <w:rFonts w:ascii="Bookman Old Style" w:hAnsi="Bookman Old Style" w:cs="Times New Roman"/>
          <w:b/>
          <w:bCs/>
          <w:color w:val="000000" w:themeColor="text1"/>
          <w:spacing w:val="-3"/>
        </w:rPr>
        <w:t>b</w:t>
      </w:r>
      <w:r w:rsidRPr="00FD272A">
        <w:rPr>
          <w:rFonts w:ascii="Bookman Old Style" w:hAnsi="Bookman Old Style" w:cs="Times New Roman"/>
          <w:b/>
          <w:bCs/>
          <w:color w:val="000000" w:themeColor="text1"/>
        </w:rPr>
        <w:t>es</w:t>
      </w:r>
      <w:r w:rsidRPr="00FD272A">
        <w:rPr>
          <w:rFonts w:ascii="Bookman Old Style" w:hAnsi="Bookman Old Style" w:cs="Times New Roman"/>
          <w:b/>
          <w:bCs/>
          <w:color w:val="000000" w:themeColor="text1"/>
          <w:spacing w:val="-2"/>
        </w:rPr>
        <w:t xml:space="preserve"> (</w:t>
      </w:r>
      <w:r w:rsidRPr="00FD272A">
        <w:rPr>
          <w:rFonts w:ascii="Bookman Old Style" w:hAnsi="Bookman Old Style" w:cs="Times New Roman"/>
          <w:b/>
          <w:bCs/>
          <w:color w:val="000000" w:themeColor="text1"/>
        </w:rPr>
        <w:t>MWN</w:t>
      </w:r>
      <w:r w:rsidRPr="00FD272A">
        <w:rPr>
          <w:rFonts w:ascii="Bookman Old Style" w:hAnsi="Bookman Old Style" w:cs="Times New Roman"/>
          <w:b/>
          <w:bCs/>
          <w:color w:val="000000" w:themeColor="text1"/>
          <w:spacing w:val="-2"/>
        </w:rPr>
        <w:t>T</w:t>
      </w:r>
      <w:r w:rsidRPr="00FD272A">
        <w:rPr>
          <w:rFonts w:ascii="Bookman Old Style" w:hAnsi="Bookman Old Style" w:cs="Times New Roman"/>
          <w:b/>
          <w:bCs/>
          <w:color w:val="000000" w:themeColor="text1"/>
        </w:rPr>
        <w:t>s</w:t>
      </w:r>
      <w:r w:rsidRPr="00FD272A">
        <w:rPr>
          <w:rFonts w:ascii="Bookman Old Style" w:hAnsi="Bookman Old Style" w:cs="Times New Roman"/>
          <w:b/>
          <w:bCs/>
          <w:color w:val="000000" w:themeColor="text1"/>
          <w:spacing w:val="-1"/>
        </w:rPr>
        <w:t>)</w:t>
      </w:r>
      <w:r w:rsidRPr="00FD272A">
        <w:rPr>
          <w:rFonts w:ascii="Bookman Old Style" w:hAnsi="Bookman Old Style" w:cs="Times New Roman"/>
          <w:b/>
          <w:bCs/>
          <w:color w:val="000000" w:themeColor="text1"/>
        </w:rPr>
        <w:t>:</w:t>
      </w:r>
    </w:p>
    <w:p w:rsidR="00733328" w:rsidRPr="00FD272A" w:rsidRDefault="00733328" w:rsidP="00F63AE4">
      <w:pPr>
        <w:widowControl w:val="0"/>
        <w:autoSpaceDE w:val="0"/>
        <w:autoSpaceDN w:val="0"/>
        <w:adjustRightInd w:val="0"/>
        <w:spacing w:after="0"/>
        <w:ind w:left="950"/>
        <w:jc w:val="both"/>
        <w:rPr>
          <w:rFonts w:ascii="Bookman Old Style" w:hAnsi="Bookman Old Style" w:cs="Times New Roman"/>
          <w:color w:val="000000" w:themeColor="text1"/>
        </w:rPr>
      </w:pPr>
    </w:p>
    <w:p w:rsidR="00733328" w:rsidRPr="00FD272A" w:rsidRDefault="00733328" w:rsidP="00AB6C86">
      <w:pPr>
        <w:pStyle w:val="ListParagraph"/>
        <w:widowControl w:val="0"/>
        <w:numPr>
          <w:ilvl w:val="0"/>
          <w:numId w:val="72"/>
        </w:numPr>
        <w:autoSpaceDE w:val="0"/>
        <w:autoSpaceDN w:val="0"/>
        <w:adjustRightInd w:val="0"/>
        <w:spacing w:after="0"/>
        <w:ind w:left="1170"/>
        <w:jc w:val="both"/>
        <w:rPr>
          <w:rFonts w:ascii="Bookman Old Style" w:hAnsi="Bookman Old Style" w:cs="Times New Roman"/>
          <w:color w:val="000000" w:themeColor="text1"/>
        </w:rPr>
      </w:pPr>
      <w:r w:rsidRPr="00FD272A">
        <w:rPr>
          <w:rFonts w:ascii="Bookman Old Style" w:hAnsi="Bookman Old Style" w:cs="Times New Roman"/>
          <w:color w:val="000000" w:themeColor="text1"/>
        </w:rPr>
        <w:t>M</w:t>
      </w:r>
      <w:r w:rsidRPr="00FD272A">
        <w:rPr>
          <w:rFonts w:ascii="Bookman Old Style" w:hAnsi="Bookman Old Style" w:cs="Times New Roman"/>
          <w:color w:val="000000" w:themeColor="text1"/>
          <w:spacing w:val="1"/>
        </w:rPr>
        <w:t>W</w:t>
      </w:r>
      <w:r w:rsidRPr="00FD272A">
        <w:rPr>
          <w:rFonts w:ascii="Bookman Old Style" w:hAnsi="Bookman Old Style" w:cs="Times New Roman"/>
          <w:color w:val="000000" w:themeColor="text1"/>
          <w:spacing w:val="-3"/>
        </w:rPr>
        <w:t>N</w:t>
      </w:r>
      <w:r w:rsidRPr="00FD272A">
        <w:rPr>
          <w:rFonts w:ascii="Bookman Old Style" w:hAnsi="Bookman Old Style" w:cs="Times New Roman"/>
          <w:color w:val="000000" w:themeColor="text1"/>
        </w:rPr>
        <w:t>T</w:t>
      </w:r>
      <w:r w:rsidRPr="00FD272A">
        <w:rPr>
          <w:rFonts w:ascii="Bookman Old Style" w:hAnsi="Bookman Old Style" w:cs="Times New Roman"/>
          <w:color w:val="000000" w:themeColor="text1"/>
          <w:spacing w:val="21"/>
        </w:rPr>
        <w:t xml:space="preserve"> </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20"/>
        </w:rPr>
        <w:t xml:space="preserve"> </w:t>
      </w:r>
      <w:r w:rsidRPr="00FD272A">
        <w:rPr>
          <w:rFonts w:ascii="Bookman Old Style" w:hAnsi="Bookman Old Style" w:cs="Times New Roman"/>
          <w:color w:val="000000" w:themeColor="text1"/>
          <w:spacing w:val="1"/>
        </w:rPr>
        <w:t>f</w:t>
      </w:r>
      <w:r w:rsidRPr="00FD272A">
        <w:rPr>
          <w:rFonts w:ascii="Bookman Old Style" w:hAnsi="Bookman Old Style" w:cs="Times New Roman"/>
          <w:color w:val="000000" w:themeColor="text1"/>
        </w:rPr>
        <w:t>o</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spacing w:val="-4"/>
        </w:rPr>
        <w:t>m</w:t>
      </w:r>
      <w:r w:rsidRPr="00FD272A">
        <w:rPr>
          <w:rFonts w:ascii="Bookman Old Style" w:hAnsi="Bookman Old Style" w:cs="Times New Roman"/>
          <w:color w:val="000000" w:themeColor="text1"/>
        </w:rPr>
        <w:t>ed,</w:t>
      </w:r>
      <w:r w:rsidRPr="00FD272A">
        <w:rPr>
          <w:rFonts w:ascii="Bookman Old Style" w:hAnsi="Bookman Old Style" w:cs="Times New Roman"/>
          <w:color w:val="000000" w:themeColor="text1"/>
          <w:spacing w:val="22"/>
        </w:rPr>
        <w:t xml:space="preserve"> </w:t>
      </w:r>
      <w:r w:rsidRPr="00FD272A">
        <w:rPr>
          <w:rFonts w:ascii="Bookman Old Style" w:hAnsi="Bookman Old Style" w:cs="Times New Roman"/>
          <w:color w:val="000000" w:themeColor="text1"/>
          <w:spacing w:val="-1"/>
        </w:rPr>
        <w:t>w</w:t>
      </w:r>
      <w:r w:rsidRPr="00FD272A">
        <w:rPr>
          <w:rFonts w:ascii="Bookman Old Style" w:hAnsi="Bookman Old Style" w:cs="Times New Roman"/>
          <w:color w:val="000000" w:themeColor="text1"/>
        </w:rPr>
        <w:t>hen</w:t>
      </w:r>
      <w:r w:rsidRPr="00FD272A">
        <w:rPr>
          <w:rFonts w:ascii="Bookman Old Style" w:hAnsi="Bookman Old Style" w:cs="Times New Roman"/>
          <w:color w:val="000000" w:themeColor="text1"/>
          <w:spacing w:val="17"/>
        </w:rPr>
        <w:t xml:space="preserve"> </w:t>
      </w:r>
      <w:r w:rsidRPr="00FD272A">
        <w:rPr>
          <w:rFonts w:ascii="Bookman Old Style" w:hAnsi="Bookman Old Style" w:cs="Times New Roman"/>
          <w:color w:val="000000" w:themeColor="text1"/>
          <w:spacing w:val="-4"/>
        </w:rPr>
        <w:t>m</w:t>
      </w:r>
      <w:r w:rsidRPr="00FD272A">
        <w:rPr>
          <w:rFonts w:ascii="Bookman Old Style" w:hAnsi="Bookman Old Style" w:cs="Times New Roman"/>
          <w:color w:val="000000" w:themeColor="text1"/>
        </w:rPr>
        <w:t>o</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22"/>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han</w:t>
      </w:r>
      <w:r w:rsidRPr="00FD272A">
        <w:rPr>
          <w:rFonts w:ascii="Bookman Old Style" w:hAnsi="Bookman Old Style" w:cs="Times New Roman"/>
          <w:color w:val="000000" w:themeColor="text1"/>
          <w:spacing w:val="20"/>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1"/>
        </w:rPr>
        <w:t>w</w:t>
      </w:r>
      <w:r w:rsidRPr="00FD272A">
        <w:rPr>
          <w:rFonts w:ascii="Bookman Old Style" w:hAnsi="Bookman Old Style" w:cs="Times New Roman"/>
          <w:color w:val="000000" w:themeColor="text1"/>
        </w:rPr>
        <w:t>o</w:t>
      </w:r>
      <w:r w:rsidRPr="00FD272A">
        <w:rPr>
          <w:rFonts w:ascii="Bookman Old Style" w:hAnsi="Bookman Old Style" w:cs="Times New Roman"/>
          <w:color w:val="000000" w:themeColor="text1"/>
          <w:spacing w:val="19"/>
        </w:rPr>
        <w:t xml:space="preserve"> </w:t>
      </w:r>
      <w:r w:rsidRPr="00FD272A">
        <w:rPr>
          <w:rFonts w:ascii="Bookman Old Style" w:hAnsi="Bookman Old Style" w:cs="Times New Roman"/>
          <w:color w:val="000000" w:themeColor="text1"/>
        </w:rPr>
        <w:t>one</w:t>
      </w:r>
      <w:r w:rsidRPr="00FD272A">
        <w:rPr>
          <w:rFonts w:ascii="Bookman Old Style" w:hAnsi="Bookman Old Style" w:cs="Times New Roman"/>
          <w:color w:val="000000" w:themeColor="text1"/>
          <w:spacing w:val="20"/>
        </w:rPr>
        <w:t xml:space="preserve"> </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om</w:t>
      </w:r>
      <w:r w:rsidRPr="00FD272A">
        <w:rPr>
          <w:rFonts w:ascii="Bookman Old Style" w:hAnsi="Bookman Old Style" w:cs="Times New Roman"/>
          <w:color w:val="000000" w:themeColor="text1"/>
          <w:spacing w:val="18"/>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h</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ck</w:t>
      </w:r>
      <w:r w:rsidRPr="00FD272A">
        <w:rPr>
          <w:rFonts w:ascii="Bookman Old Style" w:hAnsi="Bookman Old Style" w:cs="Times New Roman"/>
          <w:color w:val="000000" w:themeColor="text1"/>
          <w:spacing w:val="20"/>
        </w:rPr>
        <w:t xml:space="preserve"> </w:t>
      </w:r>
      <w:r w:rsidRPr="00FD272A">
        <w:rPr>
          <w:rFonts w:ascii="Bookman Old Style" w:hAnsi="Bookman Old Style" w:cs="Times New Roman"/>
          <w:color w:val="000000" w:themeColor="text1"/>
          <w:spacing w:val="-2"/>
        </w:rPr>
        <w:t>g</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aphe</w:t>
      </w:r>
      <w:r w:rsidRPr="00FD272A">
        <w:rPr>
          <w:rFonts w:ascii="Bookman Old Style" w:hAnsi="Bookman Old Style" w:cs="Times New Roman"/>
          <w:color w:val="000000" w:themeColor="text1"/>
          <w:spacing w:val="-2"/>
        </w:rPr>
        <w:t>n</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22"/>
        </w:rPr>
        <w:t xml:space="preserve"> </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2"/>
        </w:rPr>
        <w:t>h</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2"/>
        </w:rPr>
        <w:t>e</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20"/>
        </w:rPr>
        <w:t xml:space="preserve"> </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20"/>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u</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ned</w:t>
      </w:r>
      <w:r w:rsidRPr="00FD272A">
        <w:rPr>
          <w:rFonts w:ascii="Bookman Old Style" w:hAnsi="Bookman Old Style" w:cs="Times New Roman"/>
          <w:color w:val="000000" w:themeColor="text1"/>
          <w:spacing w:val="20"/>
        </w:rPr>
        <w:t xml:space="preserve"> </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ou</w:t>
      </w:r>
      <w:r w:rsidRPr="00FD272A">
        <w:rPr>
          <w:rFonts w:ascii="Bookman Old Style" w:hAnsi="Bookman Old Style" w:cs="Times New Roman"/>
          <w:color w:val="000000" w:themeColor="text1"/>
          <w:spacing w:val="-2"/>
        </w:rPr>
        <w:t>n</w:t>
      </w:r>
      <w:r w:rsidRPr="00FD272A">
        <w:rPr>
          <w:rFonts w:ascii="Bookman Old Style" w:hAnsi="Bookman Old Style" w:cs="Times New Roman"/>
          <w:color w:val="000000" w:themeColor="text1"/>
        </w:rPr>
        <w:t xml:space="preserve">d </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n</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o</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a c</w:t>
      </w:r>
      <w:r w:rsidRPr="00FD272A">
        <w:rPr>
          <w:rFonts w:ascii="Bookman Old Style" w:hAnsi="Bookman Old Style" w:cs="Times New Roman"/>
          <w:color w:val="000000" w:themeColor="text1"/>
          <w:spacing w:val="-2"/>
        </w:rPr>
        <w:t>y</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nd</w:t>
      </w:r>
      <w:r w:rsidRPr="00FD272A">
        <w:rPr>
          <w:rFonts w:ascii="Bookman Old Style" w:hAnsi="Bookman Old Style" w:cs="Times New Roman"/>
          <w:color w:val="000000" w:themeColor="text1"/>
          <w:spacing w:val="-2"/>
        </w:rPr>
        <w:t>e</w:t>
      </w:r>
      <w:r w:rsidRPr="00FD272A">
        <w:rPr>
          <w:rFonts w:ascii="Bookman Old Style" w:hAnsi="Bookman Old Style" w:cs="Times New Roman"/>
          <w:color w:val="000000" w:themeColor="text1"/>
        </w:rPr>
        <w:t>r</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rPr>
        <w:t>and</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 xml:space="preserve">s </w:t>
      </w:r>
      <w:r w:rsidRPr="00FD272A">
        <w:rPr>
          <w:rFonts w:ascii="Bookman Old Style" w:hAnsi="Bookman Old Style" w:cs="Times New Roman"/>
          <w:color w:val="000000" w:themeColor="text1"/>
          <w:spacing w:val="1"/>
        </w:rPr>
        <w:t>e</w:t>
      </w:r>
      <w:r w:rsidRPr="00FD272A">
        <w:rPr>
          <w:rFonts w:ascii="Bookman Old Style" w:hAnsi="Bookman Old Style" w:cs="Times New Roman"/>
          <w:color w:val="000000" w:themeColor="text1"/>
        </w:rPr>
        <w:t>d</w:t>
      </w:r>
      <w:r w:rsidRPr="00FD272A">
        <w:rPr>
          <w:rFonts w:ascii="Bookman Old Style" w:hAnsi="Bookman Old Style" w:cs="Times New Roman"/>
          <w:color w:val="000000" w:themeColor="text1"/>
          <w:spacing w:val="-2"/>
        </w:rPr>
        <w:t>ge</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3"/>
        </w:rPr>
        <w:t>j</w:t>
      </w:r>
      <w:r w:rsidRPr="00FD272A">
        <w:rPr>
          <w:rFonts w:ascii="Bookman Old Style" w:hAnsi="Bookman Old Style" w:cs="Times New Roman"/>
          <w:color w:val="000000" w:themeColor="text1"/>
          <w:spacing w:val="-2"/>
        </w:rPr>
        <w:t>o</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ned.</w:t>
      </w:r>
    </w:p>
    <w:p w:rsidR="00733328" w:rsidRPr="00FD272A" w:rsidRDefault="00733328" w:rsidP="00AB6C86">
      <w:pPr>
        <w:pStyle w:val="ListParagraph"/>
        <w:widowControl w:val="0"/>
        <w:numPr>
          <w:ilvl w:val="0"/>
          <w:numId w:val="72"/>
        </w:numPr>
        <w:autoSpaceDE w:val="0"/>
        <w:autoSpaceDN w:val="0"/>
        <w:adjustRightInd w:val="0"/>
        <w:spacing w:after="0"/>
        <w:ind w:left="117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2"/>
        </w:rPr>
        <w:t>T</w:t>
      </w:r>
      <w:r w:rsidRPr="00FD272A">
        <w:rPr>
          <w:rFonts w:ascii="Bookman Old Style" w:hAnsi="Bookman Old Style" w:cs="Times New Roman"/>
          <w:color w:val="000000" w:themeColor="text1"/>
        </w:rPr>
        <w:t>h</w:t>
      </w:r>
      <w:r w:rsidRPr="00FD272A">
        <w:rPr>
          <w:rFonts w:ascii="Bookman Old Style" w:hAnsi="Bookman Old Style" w:cs="Times New Roman"/>
          <w:color w:val="000000" w:themeColor="text1"/>
          <w:spacing w:val="-2"/>
        </w:rPr>
        <w:t>e</w:t>
      </w:r>
      <w:r w:rsidRPr="00FD272A">
        <w:rPr>
          <w:rFonts w:ascii="Bookman Old Style" w:hAnsi="Bookman Old Style" w:cs="Times New Roman"/>
          <w:color w:val="000000" w:themeColor="text1"/>
        </w:rPr>
        <w:t>se</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con</w:t>
      </w:r>
      <w:r w:rsidRPr="00FD272A">
        <w:rPr>
          <w:rFonts w:ascii="Bookman Old Style" w:hAnsi="Bookman Old Style" w:cs="Times New Roman"/>
          <w:color w:val="000000" w:themeColor="text1"/>
          <w:spacing w:val="-2"/>
        </w:rPr>
        <w:t>c</w:t>
      </w:r>
      <w:r w:rsidRPr="00FD272A">
        <w:rPr>
          <w:rFonts w:ascii="Bookman Old Style" w:hAnsi="Bookman Old Style" w:cs="Times New Roman"/>
          <w:color w:val="000000" w:themeColor="text1"/>
        </w:rPr>
        <w:t>en</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 xml:space="preserve">c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2"/>
        </w:rPr>
        <w:t>u</w:t>
      </w:r>
      <w:r w:rsidRPr="00FD272A">
        <w:rPr>
          <w:rFonts w:ascii="Bookman Old Style" w:hAnsi="Bookman Old Style" w:cs="Times New Roman"/>
          <w:color w:val="000000" w:themeColor="text1"/>
        </w:rPr>
        <w:t>bes</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of</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2"/>
        </w:rPr>
        <w:t>g</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aphe</w:t>
      </w:r>
      <w:r w:rsidRPr="00FD272A">
        <w:rPr>
          <w:rFonts w:ascii="Bookman Old Style" w:hAnsi="Bookman Old Style" w:cs="Times New Roman"/>
          <w:color w:val="000000" w:themeColor="text1"/>
          <w:spacing w:val="-2"/>
        </w:rPr>
        <w:t>n</w:t>
      </w:r>
      <w:r w:rsidRPr="00FD272A">
        <w:rPr>
          <w:rFonts w:ascii="Bookman Old Style" w:hAnsi="Bookman Old Style" w:cs="Times New Roman"/>
          <w:color w:val="000000" w:themeColor="text1"/>
        </w:rPr>
        <w:t>e.</w:t>
      </w:r>
    </w:p>
    <w:p w:rsidR="00733328" w:rsidRPr="00FD272A" w:rsidRDefault="00733328" w:rsidP="00AB6C86">
      <w:pPr>
        <w:pStyle w:val="ListParagraph"/>
        <w:widowControl w:val="0"/>
        <w:numPr>
          <w:ilvl w:val="0"/>
          <w:numId w:val="72"/>
        </w:numPr>
        <w:autoSpaceDE w:val="0"/>
        <w:autoSpaceDN w:val="0"/>
        <w:adjustRightInd w:val="0"/>
        <w:spacing w:after="0"/>
        <w:ind w:left="117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2"/>
          <w:position w:val="1"/>
        </w:rPr>
        <w:lastRenderedPageBreak/>
        <w:t>T</w:t>
      </w:r>
      <w:r w:rsidRPr="00FD272A">
        <w:rPr>
          <w:rFonts w:ascii="Bookman Old Style" w:hAnsi="Bookman Old Style" w:cs="Times New Roman"/>
          <w:color w:val="000000" w:themeColor="text1"/>
          <w:position w:val="1"/>
        </w:rPr>
        <w:t>he</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position w:val="1"/>
        </w:rPr>
        <w:t>d</w:t>
      </w:r>
      <w:r w:rsidRPr="00FD272A">
        <w:rPr>
          <w:rFonts w:ascii="Bookman Old Style" w:hAnsi="Bookman Old Style" w:cs="Times New Roman"/>
          <w:color w:val="000000" w:themeColor="text1"/>
          <w:spacing w:val="-1"/>
          <w:position w:val="1"/>
        </w:rPr>
        <w:t>i</w:t>
      </w:r>
      <w:r w:rsidRPr="00FD272A">
        <w:rPr>
          <w:rFonts w:ascii="Bookman Old Style" w:hAnsi="Bookman Old Style" w:cs="Times New Roman"/>
          <w:color w:val="000000" w:themeColor="text1"/>
          <w:position w:val="1"/>
        </w:rPr>
        <w:t>s</w:t>
      </w:r>
      <w:r w:rsidRPr="00FD272A">
        <w:rPr>
          <w:rFonts w:ascii="Bookman Old Style" w:hAnsi="Bookman Old Style" w:cs="Times New Roman"/>
          <w:color w:val="000000" w:themeColor="text1"/>
          <w:spacing w:val="1"/>
          <w:position w:val="1"/>
        </w:rPr>
        <w:t>t</w:t>
      </w:r>
      <w:r w:rsidRPr="00FD272A">
        <w:rPr>
          <w:rFonts w:ascii="Bookman Old Style" w:hAnsi="Bookman Old Style" w:cs="Times New Roman"/>
          <w:color w:val="000000" w:themeColor="text1"/>
          <w:spacing w:val="-2"/>
          <w:position w:val="1"/>
        </w:rPr>
        <w:t>a</w:t>
      </w:r>
      <w:r w:rsidRPr="00FD272A">
        <w:rPr>
          <w:rFonts w:ascii="Bookman Old Style" w:hAnsi="Bookman Old Style" w:cs="Times New Roman"/>
          <w:color w:val="000000" w:themeColor="text1"/>
          <w:position w:val="1"/>
        </w:rPr>
        <w:t>nce</w:t>
      </w:r>
      <w:r w:rsidRPr="00FD272A">
        <w:rPr>
          <w:rFonts w:ascii="Bookman Old Style" w:hAnsi="Bookman Old Style" w:cs="Times New Roman"/>
          <w:color w:val="000000" w:themeColor="text1"/>
          <w:spacing w:val="1"/>
          <w:position w:val="1"/>
        </w:rPr>
        <w:t xml:space="preserve"> </w:t>
      </w:r>
      <w:r w:rsidRPr="00FD272A">
        <w:rPr>
          <w:rFonts w:ascii="Bookman Old Style" w:hAnsi="Bookman Old Style" w:cs="Times New Roman"/>
          <w:color w:val="000000" w:themeColor="text1"/>
          <w:spacing w:val="-2"/>
          <w:position w:val="1"/>
        </w:rPr>
        <w:t>b</w:t>
      </w:r>
      <w:r w:rsidRPr="00FD272A">
        <w:rPr>
          <w:rFonts w:ascii="Bookman Old Style" w:hAnsi="Bookman Old Style" w:cs="Times New Roman"/>
          <w:color w:val="000000" w:themeColor="text1"/>
          <w:position w:val="1"/>
        </w:rPr>
        <w:t>e</w:t>
      </w:r>
      <w:r w:rsidRPr="00FD272A">
        <w:rPr>
          <w:rFonts w:ascii="Bookman Old Style" w:hAnsi="Bookman Old Style" w:cs="Times New Roman"/>
          <w:color w:val="000000" w:themeColor="text1"/>
          <w:spacing w:val="1"/>
          <w:position w:val="1"/>
        </w:rPr>
        <w:t>t</w:t>
      </w:r>
      <w:r w:rsidRPr="00FD272A">
        <w:rPr>
          <w:rFonts w:ascii="Bookman Old Style" w:hAnsi="Bookman Old Style" w:cs="Times New Roman"/>
          <w:color w:val="000000" w:themeColor="text1"/>
          <w:spacing w:val="-1"/>
          <w:position w:val="1"/>
        </w:rPr>
        <w:t>w</w:t>
      </w:r>
      <w:r w:rsidRPr="00FD272A">
        <w:rPr>
          <w:rFonts w:ascii="Bookman Old Style" w:hAnsi="Bookman Old Style" w:cs="Times New Roman"/>
          <w:color w:val="000000" w:themeColor="text1"/>
          <w:spacing w:val="-2"/>
          <w:position w:val="1"/>
        </w:rPr>
        <w:t>e</w:t>
      </w:r>
      <w:r w:rsidRPr="00FD272A">
        <w:rPr>
          <w:rFonts w:ascii="Bookman Old Style" w:hAnsi="Bookman Old Style" w:cs="Times New Roman"/>
          <w:color w:val="000000" w:themeColor="text1"/>
          <w:position w:val="1"/>
        </w:rPr>
        <w:t xml:space="preserve">en </w:t>
      </w:r>
      <w:r w:rsidRPr="00FD272A">
        <w:rPr>
          <w:rFonts w:ascii="Bookman Old Style" w:hAnsi="Bookman Old Style" w:cs="Times New Roman"/>
          <w:color w:val="000000" w:themeColor="text1"/>
          <w:spacing w:val="-2"/>
          <w:position w:val="1"/>
        </w:rPr>
        <w:t>g</w:t>
      </w:r>
      <w:r w:rsidRPr="00FD272A">
        <w:rPr>
          <w:rFonts w:ascii="Bookman Old Style" w:hAnsi="Bookman Old Style" w:cs="Times New Roman"/>
          <w:color w:val="000000" w:themeColor="text1"/>
          <w:spacing w:val="1"/>
          <w:position w:val="1"/>
        </w:rPr>
        <w:t>r</w:t>
      </w:r>
      <w:r w:rsidRPr="00FD272A">
        <w:rPr>
          <w:rFonts w:ascii="Bookman Old Style" w:hAnsi="Bookman Old Style" w:cs="Times New Roman"/>
          <w:color w:val="000000" w:themeColor="text1"/>
          <w:position w:val="1"/>
        </w:rPr>
        <w:t>a</w:t>
      </w:r>
      <w:r w:rsidRPr="00FD272A">
        <w:rPr>
          <w:rFonts w:ascii="Bookman Old Style" w:hAnsi="Bookman Old Style" w:cs="Times New Roman"/>
          <w:color w:val="000000" w:themeColor="text1"/>
          <w:spacing w:val="-2"/>
          <w:position w:val="1"/>
        </w:rPr>
        <w:t>p</w:t>
      </w:r>
      <w:r w:rsidRPr="00FD272A">
        <w:rPr>
          <w:rFonts w:ascii="Bookman Old Style" w:hAnsi="Bookman Old Style" w:cs="Times New Roman"/>
          <w:color w:val="000000" w:themeColor="text1"/>
          <w:position w:val="1"/>
        </w:rPr>
        <w:t>hene</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spacing w:val="1"/>
          <w:position w:val="1"/>
        </w:rPr>
        <w:t>l</w:t>
      </w:r>
      <w:r w:rsidRPr="00FD272A">
        <w:rPr>
          <w:rFonts w:ascii="Bookman Old Style" w:hAnsi="Bookman Old Style" w:cs="Times New Roman"/>
          <w:color w:val="000000" w:themeColor="text1"/>
          <w:position w:val="1"/>
        </w:rPr>
        <w:t>a</w:t>
      </w:r>
      <w:r w:rsidRPr="00FD272A">
        <w:rPr>
          <w:rFonts w:ascii="Bookman Old Style" w:hAnsi="Bookman Old Style" w:cs="Times New Roman"/>
          <w:color w:val="000000" w:themeColor="text1"/>
          <w:spacing w:val="-2"/>
          <w:position w:val="1"/>
        </w:rPr>
        <w:t>y</w:t>
      </w:r>
      <w:r w:rsidRPr="00FD272A">
        <w:rPr>
          <w:rFonts w:ascii="Bookman Old Style" w:hAnsi="Bookman Old Style" w:cs="Times New Roman"/>
          <w:color w:val="000000" w:themeColor="text1"/>
          <w:position w:val="1"/>
        </w:rPr>
        <w:t>e</w:t>
      </w:r>
      <w:r w:rsidRPr="00FD272A">
        <w:rPr>
          <w:rFonts w:ascii="Bookman Old Style" w:hAnsi="Bookman Old Style" w:cs="Times New Roman"/>
          <w:color w:val="000000" w:themeColor="text1"/>
          <w:spacing w:val="1"/>
          <w:position w:val="1"/>
        </w:rPr>
        <w:t>r</w:t>
      </w:r>
      <w:r w:rsidRPr="00FD272A">
        <w:rPr>
          <w:rFonts w:ascii="Bookman Old Style" w:hAnsi="Bookman Old Style" w:cs="Times New Roman"/>
          <w:color w:val="000000" w:themeColor="text1"/>
          <w:position w:val="1"/>
        </w:rPr>
        <w:t xml:space="preserve">s </w:t>
      </w:r>
      <w:r w:rsidRPr="00FD272A">
        <w:rPr>
          <w:rFonts w:ascii="Bookman Old Style" w:hAnsi="Bookman Old Style" w:cs="Times New Roman"/>
          <w:color w:val="000000" w:themeColor="text1"/>
          <w:spacing w:val="-2"/>
          <w:position w:val="1"/>
        </w:rPr>
        <w:t>o</w:t>
      </w:r>
      <w:r w:rsidRPr="00FD272A">
        <w:rPr>
          <w:rFonts w:ascii="Bookman Old Style" w:hAnsi="Bookman Old Style" w:cs="Times New Roman"/>
          <w:color w:val="000000" w:themeColor="text1"/>
          <w:position w:val="1"/>
        </w:rPr>
        <w:t>f</w:t>
      </w:r>
      <w:r w:rsidRPr="00FD272A">
        <w:rPr>
          <w:rFonts w:ascii="Bookman Old Style" w:hAnsi="Bookman Old Style" w:cs="Times New Roman"/>
          <w:color w:val="000000" w:themeColor="text1"/>
          <w:spacing w:val="1"/>
          <w:position w:val="1"/>
        </w:rPr>
        <w:t xml:space="preserve"> </w:t>
      </w:r>
      <w:r w:rsidRPr="00FD272A">
        <w:rPr>
          <w:rFonts w:ascii="Bookman Old Style" w:hAnsi="Bookman Old Style" w:cs="Times New Roman"/>
          <w:color w:val="000000" w:themeColor="text1"/>
          <w:spacing w:val="-2"/>
          <w:position w:val="1"/>
        </w:rPr>
        <w:t>M</w:t>
      </w:r>
      <w:r w:rsidRPr="00FD272A">
        <w:rPr>
          <w:rFonts w:ascii="Bookman Old Style" w:hAnsi="Bookman Old Style" w:cs="Times New Roman"/>
          <w:color w:val="000000" w:themeColor="text1"/>
          <w:position w:val="1"/>
        </w:rPr>
        <w:t>W</w:t>
      </w:r>
      <w:r w:rsidRPr="00FD272A">
        <w:rPr>
          <w:rFonts w:ascii="Bookman Old Style" w:hAnsi="Bookman Old Style" w:cs="Times New Roman"/>
          <w:color w:val="000000" w:themeColor="text1"/>
          <w:spacing w:val="-3"/>
          <w:position w:val="1"/>
        </w:rPr>
        <w:t>N</w:t>
      </w:r>
      <w:r w:rsidRPr="00FD272A">
        <w:rPr>
          <w:rFonts w:ascii="Bookman Old Style" w:hAnsi="Bookman Old Style" w:cs="Times New Roman"/>
          <w:color w:val="000000" w:themeColor="text1"/>
          <w:position w:val="1"/>
        </w:rPr>
        <w:t>T</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spacing w:val="-1"/>
          <w:position w:val="1"/>
        </w:rPr>
        <w:t>i</w:t>
      </w:r>
      <w:r w:rsidRPr="00FD272A">
        <w:rPr>
          <w:rFonts w:ascii="Bookman Old Style" w:hAnsi="Bookman Old Style" w:cs="Times New Roman"/>
          <w:color w:val="000000" w:themeColor="text1"/>
          <w:position w:val="1"/>
        </w:rPr>
        <w:t>s ≈</w:t>
      </w:r>
      <w:r w:rsidRPr="00FD272A">
        <w:rPr>
          <w:rFonts w:ascii="Bookman Old Style" w:hAnsi="Bookman Old Style" w:cs="Times New Roman"/>
          <w:color w:val="000000" w:themeColor="text1"/>
          <w:spacing w:val="-1"/>
          <w:position w:val="1"/>
        </w:rPr>
        <w:t xml:space="preserve"> </w:t>
      </w:r>
      <w:r w:rsidRPr="00FD272A">
        <w:rPr>
          <w:rFonts w:ascii="Bookman Old Style" w:hAnsi="Bookman Old Style" w:cs="Times New Roman"/>
          <w:color w:val="000000" w:themeColor="text1"/>
          <w:position w:val="1"/>
        </w:rPr>
        <w:t xml:space="preserve">3.3 </w:t>
      </w:r>
      <w:r w:rsidRPr="00FD272A">
        <w:rPr>
          <w:rFonts w:ascii="Bookman Old Style" w:hAnsi="Bookman Old Style" w:cs="Times New Roman"/>
          <w:color w:val="000000" w:themeColor="text1"/>
          <w:spacing w:val="3"/>
          <w:position w:val="1"/>
        </w:rPr>
        <w:t>A</w:t>
      </w:r>
      <w:r w:rsidRPr="00FD272A">
        <w:rPr>
          <w:rFonts w:ascii="Bookman Old Style" w:hAnsi="Bookman Old Style" w:cs="Times New Roman"/>
          <w:color w:val="000000" w:themeColor="text1"/>
          <w:position w:val="11"/>
        </w:rPr>
        <w:t>0</w:t>
      </w:r>
      <w:r w:rsidRPr="00FD272A">
        <w:rPr>
          <w:rFonts w:ascii="Bookman Old Style" w:hAnsi="Bookman Old Style" w:cs="Times New Roman"/>
          <w:color w:val="000000" w:themeColor="text1"/>
          <w:position w:val="1"/>
        </w:rPr>
        <w:t>.</w:t>
      </w:r>
    </w:p>
    <w:p w:rsidR="00733328" w:rsidRPr="00FD272A" w:rsidRDefault="00733328" w:rsidP="00AB6C86">
      <w:pPr>
        <w:pStyle w:val="ListParagraph"/>
        <w:widowControl w:val="0"/>
        <w:numPr>
          <w:ilvl w:val="0"/>
          <w:numId w:val="72"/>
        </w:numPr>
        <w:autoSpaceDE w:val="0"/>
        <w:autoSpaceDN w:val="0"/>
        <w:adjustRightInd w:val="0"/>
        <w:spacing w:after="0"/>
        <w:ind w:left="117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1"/>
          <w:position w:val="2"/>
        </w:rPr>
        <w:t>N</w:t>
      </w:r>
      <w:r w:rsidRPr="00FD272A">
        <w:rPr>
          <w:rFonts w:ascii="Bookman Old Style" w:hAnsi="Bookman Old Style" w:cs="Times New Roman"/>
          <w:color w:val="000000" w:themeColor="text1"/>
          <w:position w:val="2"/>
        </w:rPr>
        <w:t>ew fun</w:t>
      </w:r>
      <w:r w:rsidRPr="00FD272A">
        <w:rPr>
          <w:rFonts w:ascii="Bookman Old Style" w:hAnsi="Bookman Old Style" w:cs="Times New Roman"/>
          <w:color w:val="000000" w:themeColor="text1"/>
          <w:spacing w:val="-2"/>
          <w:position w:val="2"/>
        </w:rPr>
        <w:t>c</w:t>
      </w:r>
      <w:r w:rsidRPr="00FD272A">
        <w:rPr>
          <w:rFonts w:ascii="Bookman Old Style" w:hAnsi="Bookman Old Style" w:cs="Times New Roman"/>
          <w:color w:val="000000" w:themeColor="text1"/>
          <w:spacing w:val="1"/>
          <w:position w:val="2"/>
        </w:rPr>
        <w:t>ti</w:t>
      </w:r>
      <w:r w:rsidRPr="00FD272A">
        <w:rPr>
          <w:rFonts w:ascii="Bookman Old Style" w:hAnsi="Bookman Old Style" w:cs="Times New Roman"/>
          <w:color w:val="000000" w:themeColor="text1"/>
          <w:position w:val="2"/>
        </w:rPr>
        <w:t>on</w:t>
      </w:r>
      <w:r w:rsidRPr="00FD272A">
        <w:rPr>
          <w:rFonts w:ascii="Bookman Old Style" w:hAnsi="Bookman Old Style" w:cs="Times New Roman"/>
          <w:color w:val="000000" w:themeColor="text1"/>
          <w:spacing w:val="-2"/>
          <w:position w:val="2"/>
        </w:rPr>
        <w:t xml:space="preserve"> g</w:t>
      </w:r>
      <w:r w:rsidRPr="00FD272A">
        <w:rPr>
          <w:rFonts w:ascii="Bookman Old Style" w:hAnsi="Bookman Old Style" w:cs="Times New Roman"/>
          <w:color w:val="000000" w:themeColor="text1"/>
          <w:spacing w:val="1"/>
          <w:position w:val="2"/>
        </w:rPr>
        <w:t>r</w:t>
      </w:r>
      <w:r w:rsidRPr="00FD272A">
        <w:rPr>
          <w:rFonts w:ascii="Bookman Old Style" w:hAnsi="Bookman Old Style" w:cs="Times New Roman"/>
          <w:color w:val="000000" w:themeColor="text1"/>
          <w:position w:val="2"/>
        </w:rPr>
        <w:t xml:space="preserve">oups </w:t>
      </w:r>
      <w:r w:rsidRPr="00FD272A">
        <w:rPr>
          <w:rFonts w:ascii="Bookman Old Style" w:hAnsi="Bookman Old Style" w:cs="Times New Roman"/>
          <w:color w:val="000000" w:themeColor="text1"/>
          <w:spacing w:val="-2"/>
          <w:position w:val="2"/>
        </w:rPr>
        <w:t>a</w:t>
      </w:r>
      <w:r w:rsidRPr="00FD272A">
        <w:rPr>
          <w:rFonts w:ascii="Bookman Old Style" w:hAnsi="Bookman Old Style" w:cs="Times New Roman"/>
          <w:color w:val="000000" w:themeColor="text1"/>
          <w:spacing w:val="1"/>
          <w:position w:val="2"/>
        </w:rPr>
        <w:t>r</w:t>
      </w:r>
      <w:r w:rsidRPr="00FD272A">
        <w:rPr>
          <w:rFonts w:ascii="Bookman Old Style" w:hAnsi="Bookman Old Style" w:cs="Times New Roman"/>
          <w:color w:val="000000" w:themeColor="text1"/>
          <w:position w:val="2"/>
        </w:rPr>
        <w:t>e</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spacing w:val="-2"/>
          <w:position w:val="2"/>
        </w:rPr>
        <w:t>n</w:t>
      </w:r>
      <w:r w:rsidRPr="00FD272A">
        <w:rPr>
          <w:rFonts w:ascii="Bookman Old Style" w:hAnsi="Bookman Old Style" w:cs="Times New Roman"/>
          <w:color w:val="000000" w:themeColor="text1"/>
          <w:position w:val="2"/>
        </w:rPr>
        <w:t>s</w:t>
      </w:r>
      <w:r w:rsidRPr="00FD272A">
        <w:rPr>
          <w:rFonts w:ascii="Bookman Old Style" w:hAnsi="Bookman Old Style" w:cs="Times New Roman"/>
          <w:color w:val="000000" w:themeColor="text1"/>
          <w:spacing w:val="1"/>
          <w:position w:val="2"/>
        </w:rPr>
        <w:t>e</w:t>
      </w:r>
      <w:r w:rsidRPr="00FD272A">
        <w:rPr>
          <w:rFonts w:ascii="Bookman Old Style" w:hAnsi="Bookman Old Style" w:cs="Times New Roman"/>
          <w:color w:val="000000" w:themeColor="text1"/>
          <w:spacing w:val="-2"/>
          <w:position w:val="2"/>
        </w:rPr>
        <w:t>r</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position w:val="2"/>
        </w:rPr>
        <w:t xml:space="preserve">ed </w:t>
      </w:r>
      <w:r w:rsidRPr="00FD272A">
        <w:rPr>
          <w:rFonts w:ascii="Bookman Old Style" w:hAnsi="Bookman Old Style" w:cs="Times New Roman"/>
          <w:color w:val="000000" w:themeColor="text1"/>
          <w:spacing w:val="-2"/>
          <w:position w:val="2"/>
        </w:rPr>
        <w:t>o</w:t>
      </w:r>
      <w:r w:rsidRPr="00FD272A">
        <w:rPr>
          <w:rFonts w:ascii="Bookman Old Style" w:hAnsi="Bookman Old Style" w:cs="Times New Roman"/>
          <w:color w:val="000000" w:themeColor="text1"/>
          <w:position w:val="2"/>
        </w:rPr>
        <w:t xml:space="preserve">n </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spacing w:val="-2"/>
          <w:position w:val="2"/>
        </w:rPr>
        <w:t>h</w:t>
      </w:r>
      <w:r w:rsidRPr="00FD272A">
        <w:rPr>
          <w:rFonts w:ascii="Bookman Old Style" w:hAnsi="Bookman Old Style" w:cs="Times New Roman"/>
          <w:color w:val="000000" w:themeColor="text1"/>
          <w:position w:val="2"/>
        </w:rPr>
        <w:t xml:space="preserve">e </w:t>
      </w:r>
      <w:r w:rsidRPr="00FD272A">
        <w:rPr>
          <w:rFonts w:ascii="Bookman Old Style" w:hAnsi="Bookman Old Style" w:cs="Times New Roman"/>
          <w:color w:val="000000" w:themeColor="text1"/>
          <w:spacing w:val="1"/>
          <w:position w:val="2"/>
        </w:rPr>
        <w:t>s</w:t>
      </w:r>
      <w:r w:rsidRPr="00FD272A">
        <w:rPr>
          <w:rFonts w:ascii="Bookman Old Style" w:hAnsi="Bookman Old Style" w:cs="Times New Roman"/>
          <w:color w:val="000000" w:themeColor="text1"/>
          <w:spacing w:val="-2"/>
          <w:position w:val="2"/>
        </w:rPr>
        <w:t>u</w:t>
      </w:r>
      <w:r w:rsidRPr="00FD272A">
        <w:rPr>
          <w:rFonts w:ascii="Bookman Old Style" w:hAnsi="Bookman Old Style" w:cs="Times New Roman"/>
          <w:color w:val="000000" w:themeColor="text1"/>
          <w:spacing w:val="1"/>
          <w:position w:val="2"/>
        </w:rPr>
        <w:t>rf</w:t>
      </w:r>
      <w:r w:rsidRPr="00FD272A">
        <w:rPr>
          <w:rFonts w:ascii="Bookman Old Style" w:hAnsi="Bookman Old Style" w:cs="Times New Roman"/>
          <w:color w:val="000000" w:themeColor="text1"/>
          <w:spacing w:val="-2"/>
          <w:position w:val="2"/>
        </w:rPr>
        <w:t>a</w:t>
      </w:r>
      <w:r w:rsidRPr="00FD272A">
        <w:rPr>
          <w:rFonts w:ascii="Bookman Old Style" w:hAnsi="Bookman Old Style" w:cs="Times New Roman"/>
          <w:color w:val="000000" w:themeColor="text1"/>
          <w:position w:val="2"/>
        </w:rPr>
        <w:t>ce</w:t>
      </w:r>
      <w:r w:rsidRPr="00FD272A">
        <w:rPr>
          <w:rFonts w:ascii="Bookman Old Style" w:hAnsi="Bookman Old Style" w:cs="Times New Roman"/>
          <w:color w:val="000000" w:themeColor="text1"/>
          <w:spacing w:val="1"/>
          <w:position w:val="2"/>
        </w:rPr>
        <w:t xml:space="preserve"> </w:t>
      </w:r>
      <w:r w:rsidRPr="00FD272A">
        <w:rPr>
          <w:rFonts w:ascii="Bookman Old Style" w:hAnsi="Bookman Old Style" w:cs="Times New Roman"/>
          <w:color w:val="000000" w:themeColor="text1"/>
          <w:spacing w:val="-2"/>
          <w:position w:val="2"/>
        </w:rPr>
        <w:t>o</w:t>
      </w:r>
      <w:r w:rsidRPr="00FD272A">
        <w:rPr>
          <w:rFonts w:ascii="Bookman Old Style" w:hAnsi="Bookman Old Style" w:cs="Times New Roman"/>
          <w:color w:val="000000" w:themeColor="text1"/>
          <w:position w:val="2"/>
        </w:rPr>
        <w:t>f</w:t>
      </w:r>
      <w:r w:rsidRPr="00FD272A">
        <w:rPr>
          <w:rFonts w:ascii="Bookman Old Style" w:hAnsi="Bookman Old Style" w:cs="Times New Roman"/>
          <w:color w:val="000000" w:themeColor="text1"/>
          <w:spacing w:val="1"/>
          <w:position w:val="2"/>
        </w:rPr>
        <w:t xml:space="preserve"> </w:t>
      </w:r>
      <w:r w:rsidRPr="00FD272A">
        <w:rPr>
          <w:rFonts w:ascii="Bookman Old Style" w:hAnsi="Bookman Old Style" w:cs="Times New Roman"/>
          <w:color w:val="000000" w:themeColor="text1"/>
          <w:spacing w:val="-3"/>
          <w:position w:val="2"/>
        </w:rPr>
        <w:t>D</w:t>
      </w:r>
      <w:r w:rsidRPr="00FD272A">
        <w:rPr>
          <w:rFonts w:ascii="Bookman Old Style" w:hAnsi="Bookman Old Style" w:cs="Times New Roman"/>
          <w:color w:val="000000" w:themeColor="text1"/>
          <w:position w:val="2"/>
        </w:rPr>
        <w:t>WN</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position w:val="2"/>
        </w:rPr>
        <w:t xml:space="preserve">s </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position w:val="2"/>
        </w:rPr>
        <w:t>o</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position w:val="2"/>
        </w:rPr>
        <w:t xml:space="preserve">add </w:t>
      </w:r>
      <w:r w:rsidRPr="00FD272A">
        <w:rPr>
          <w:rFonts w:ascii="Bookman Old Style" w:hAnsi="Bookman Old Style" w:cs="Times New Roman"/>
          <w:color w:val="000000" w:themeColor="text1"/>
          <w:spacing w:val="-2"/>
          <w:position w:val="2"/>
        </w:rPr>
        <w:t>n</w:t>
      </w:r>
      <w:r w:rsidRPr="00FD272A">
        <w:rPr>
          <w:rFonts w:ascii="Bookman Old Style" w:hAnsi="Bookman Old Style" w:cs="Times New Roman"/>
          <w:color w:val="000000" w:themeColor="text1"/>
          <w:position w:val="2"/>
        </w:rPr>
        <w:t>ew pro</w:t>
      </w:r>
      <w:r w:rsidRPr="00FD272A">
        <w:rPr>
          <w:rFonts w:ascii="Bookman Old Style" w:hAnsi="Bookman Old Style" w:cs="Times New Roman"/>
          <w:color w:val="000000" w:themeColor="text1"/>
          <w:spacing w:val="-2"/>
          <w:position w:val="2"/>
        </w:rPr>
        <w:t>p</w:t>
      </w:r>
      <w:r w:rsidRPr="00FD272A">
        <w:rPr>
          <w:rFonts w:ascii="Bookman Old Style" w:hAnsi="Bookman Old Style" w:cs="Times New Roman"/>
          <w:color w:val="000000" w:themeColor="text1"/>
          <w:position w:val="2"/>
        </w:rPr>
        <w:t>e</w:t>
      </w:r>
      <w:r w:rsidRPr="00FD272A">
        <w:rPr>
          <w:rFonts w:ascii="Bookman Old Style" w:hAnsi="Bookman Old Style" w:cs="Times New Roman"/>
          <w:color w:val="000000" w:themeColor="text1"/>
          <w:spacing w:val="-1"/>
          <w:position w:val="2"/>
        </w:rPr>
        <w:t>r</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spacing w:val="-2"/>
          <w:position w:val="2"/>
        </w:rPr>
        <w:t>e</w:t>
      </w:r>
      <w:r w:rsidRPr="00FD272A">
        <w:rPr>
          <w:rFonts w:ascii="Bookman Old Style" w:hAnsi="Bookman Old Style" w:cs="Times New Roman"/>
          <w:color w:val="000000" w:themeColor="text1"/>
          <w:position w:val="2"/>
        </w:rPr>
        <w:t xml:space="preserve">s </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position w:val="2"/>
        </w:rPr>
        <w:t>o</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spacing w:val="1"/>
          <w:position w:val="2"/>
        </w:rPr>
        <w:t>it</w:t>
      </w:r>
      <w:r w:rsidRPr="00FD272A">
        <w:rPr>
          <w:rFonts w:ascii="Bookman Old Style" w:hAnsi="Bookman Old Style" w:cs="Times New Roman"/>
          <w:color w:val="000000" w:themeColor="text1"/>
          <w:position w:val="2"/>
        </w:rPr>
        <w:t>.</w:t>
      </w:r>
    </w:p>
    <w:p w:rsidR="00733328" w:rsidRPr="00FD272A" w:rsidRDefault="00733328" w:rsidP="00AB6C86">
      <w:pPr>
        <w:pStyle w:val="ListParagraph"/>
        <w:widowControl w:val="0"/>
        <w:numPr>
          <w:ilvl w:val="0"/>
          <w:numId w:val="72"/>
        </w:numPr>
        <w:autoSpaceDE w:val="0"/>
        <w:autoSpaceDN w:val="0"/>
        <w:adjustRightInd w:val="0"/>
        <w:spacing w:after="0"/>
        <w:ind w:left="117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2"/>
          <w:position w:val="2"/>
        </w:rPr>
        <w:t>T</w:t>
      </w:r>
      <w:r w:rsidRPr="00FD272A">
        <w:rPr>
          <w:rFonts w:ascii="Bookman Old Style" w:hAnsi="Bookman Old Style" w:cs="Times New Roman"/>
          <w:color w:val="000000" w:themeColor="text1"/>
          <w:spacing w:val="-2"/>
          <w:position w:val="2"/>
        </w:rPr>
        <w:t>h</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position w:val="2"/>
        </w:rPr>
        <w:t>s</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spacing w:val="-2"/>
          <w:position w:val="2"/>
        </w:rPr>
        <w:t>y</w:t>
      </w:r>
      <w:r w:rsidRPr="00FD272A">
        <w:rPr>
          <w:rFonts w:ascii="Bookman Old Style" w:hAnsi="Bookman Old Style" w:cs="Times New Roman"/>
          <w:color w:val="000000" w:themeColor="text1"/>
          <w:position w:val="2"/>
        </w:rPr>
        <w:t>pe of</w:t>
      </w:r>
      <w:r w:rsidRPr="00FD272A">
        <w:rPr>
          <w:rFonts w:ascii="Bookman Old Style" w:hAnsi="Bookman Old Style" w:cs="Times New Roman"/>
          <w:color w:val="000000" w:themeColor="text1"/>
          <w:spacing w:val="1"/>
          <w:position w:val="2"/>
        </w:rPr>
        <w:t xml:space="preserve"> </w:t>
      </w:r>
      <w:r w:rsidRPr="00FD272A">
        <w:rPr>
          <w:rFonts w:ascii="Bookman Old Style" w:hAnsi="Bookman Old Style" w:cs="Times New Roman"/>
          <w:color w:val="000000" w:themeColor="text1"/>
          <w:spacing w:val="-1"/>
          <w:position w:val="2"/>
        </w:rPr>
        <w:t>D</w:t>
      </w:r>
      <w:r w:rsidRPr="00FD272A">
        <w:rPr>
          <w:rFonts w:ascii="Bookman Old Style" w:hAnsi="Bookman Old Style" w:cs="Times New Roman"/>
          <w:color w:val="000000" w:themeColor="text1"/>
          <w:position w:val="2"/>
        </w:rPr>
        <w:t>W</w:t>
      </w:r>
      <w:r w:rsidRPr="00FD272A">
        <w:rPr>
          <w:rFonts w:ascii="Bookman Old Style" w:hAnsi="Bookman Old Style" w:cs="Times New Roman"/>
          <w:color w:val="000000" w:themeColor="text1"/>
          <w:spacing w:val="-3"/>
          <w:position w:val="2"/>
        </w:rPr>
        <w:t>N</w:t>
      </w:r>
      <w:r w:rsidRPr="00FD272A">
        <w:rPr>
          <w:rFonts w:ascii="Bookman Old Style" w:hAnsi="Bookman Old Style" w:cs="Times New Roman"/>
          <w:color w:val="000000" w:themeColor="text1"/>
          <w:spacing w:val="2"/>
          <w:position w:val="2"/>
        </w:rPr>
        <w:t>T</w:t>
      </w:r>
      <w:r w:rsidRPr="00FD272A">
        <w:rPr>
          <w:rFonts w:ascii="Bookman Old Style" w:hAnsi="Bookman Old Style" w:cs="Times New Roman"/>
          <w:color w:val="000000" w:themeColor="text1"/>
          <w:position w:val="2"/>
        </w:rPr>
        <w:t>s</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position w:val="2"/>
        </w:rPr>
        <w:t>sho</w:t>
      </w:r>
      <w:r w:rsidRPr="00FD272A">
        <w:rPr>
          <w:rFonts w:ascii="Bookman Old Style" w:hAnsi="Bookman Old Style" w:cs="Times New Roman"/>
          <w:color w:val="000000" w:themeColor="text1"/>
          <w:spacing w:val="-3"/>
          <w:position w:val="2"/>
        </w:rPr>
        <w:t>w</w:t>
      </w:r>
      <w:r w:rsidRPr="00FD272A">
        <w:rPr>
          <w:rFonts w:ascii="Bookman Old Style" w:hAnsi="Bookman Old Style" w:cs="Times New Roman"/>
          <w:color w:val="000000" w:themeColor="text1"/>
          <w:position w:val="2"/>
        </w:rPr>
        <w:t>s bo</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position w:val="2"/>
        </w:rPr>
        <w:t>h</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spacing w:val="-4"/>
          <w:position w:val="2"/>
        </w:rPr>
        <w:t>m</w:t>
      </w:r>
      <w:r w:rsidRPr="00FD272A">
        <w:rPr>
          <w:rFonts w:ascii="Bookman Old Style" w:hAnsi="Bookman Old Style" w:cs="Times New Roman"/>
          <w:color w:val="000000" w:themeColor="text1"/>
          <w:position w:val="2"/>
        </w:rPr>
        <w:t>e</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position w:val="2"/>
        </w:rPr>
        <w:t>a</w:t>
      </w:r>
      <w:r w:rsidRPr="00FD272A">
        <w:rPr>
          <w:rFonts w:ascii="Bookman Old Style" w:hAnsi="Bookman Old Style" w:cs="Times New Roman"/>
          <w:color w:val="000000" w:themeColor="text1"/>
          <w:spacing w:val="1"/>
          <w:position w:val="2"/>
        </w:rPr>
        <w:t>l</w:t>
      </w:r>
      <w:r w:rsidRPr="00FD272A">
        <w:rPr>
          <w:rFonts w:ascii="Bookman Old Style" w:hAnsi="Bookman Old Style" w:cs="Times New Roman"/>
          <w:color w:val="000000" w:themeColor="text1"/>
          <w:spacing w:val="-1"/>
          <w:position w:val="2"/>
        </w:rPr>
        <w:t>l</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position w:val="2"/>
        </w:rPr>
        <w:t>c</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position w:val="2"/>
        </w:rPr>
        <w:t xml:space="preserve">and </w:t>
      </w:r>
      <w:r w:rsidRPr="00FD272A">
        <w:rPr>
          <w:rFonts w:ascii="Bookman Old Style" w:hAnsi="Bookman Old Style" w:cs="Times New Roman"/>
          <w:color w:val="000000" w:themeColor="text1"/>
          <w:spacing w:val="-2"/>
          <w:position w:val="2"/>
        </w:rPr>
        <w:t>s</w:t>
      </w:r>
      <w:r w:rsidRPr="00FD272A">
        <w:rPr>
          <w:rFonts w:ascii="Bookman Old Style" w:hAnsi="Bookman Old Style" w:cs="Times New Roman"/>
          <w:color w:val="000000" w:themeColor="text1"/>
          <w:position w:val="2"/>
        </w:rPr>
        <w:t>e</w:t>
      </w:r>
      <w:r w:rsidRPr="00FD272A">
        <w:rPr>
          <w:rFonts w:ascii="Bookman Old Style" w:hAnsi="Bookman Old Style" w:cs="Times New Roman"/>
          <w:color w:val="000000" w:themeColor="text1"/>
          <w:spacing w:val="-3"/>
          <w:position w:val="2"/>
        </w:rPr>
        <w:t>m</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position w:val="2"/>
        </w:rPr>
        <w:t>co</w:t>
      </w:r>
      <w:r w:rsidRPr="00FD272A">
        <w:rPr>
          <w:rFonts w:ascii="Bookman Old Style" w:hAnsi="Bookman Old Style" w:cs="Times New Roman"/>
          <w:color w:val="000000" w:themeColor="text1"/>
          <w:spacing w:val="-2"/>
          <w:position w:val="2"/>
        </w:rPr>
        <w:t>n</w:t>
      </w:r>
      <w:r w:rsidRPr="00FD272A">
        <w:rPr>
          <w:rFonts w:ascii="Bookman Old Style" w:hAnsi="Bookman Old Style" w:cs="Times New Roman"/>
          <w:color w:val="000000" w:themeColor="text1"/>
          <w:position w:val="2"/>
        </w:rPr>
        <w:t>duc</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position w:val="2"/>
        </w:rPr>
        <w:t>ng</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position w:val="2"/>
        </w:rPr>
        <w:t>p</w:t>
      </w:r>
      <w:r w:rsidRPr="00FD272A">
        <w:rPr>
          <w:rFonts w:ascii="Bookman Old Style" w:hAnsi="Bookman Old Style" w:cs="Times New Roman"/>
          <w:color w:val="000000" w:themeColor="text1"/>
          <w:spacing w:val="1"/>
          <w:position w:val="2"/>
        </w:rPr>
        <w:t>r</w:t>
      </w:r>
      <w:r w:rsidRPr="00FD272A">
        <w:rPr>
          <w:rFonts w:ascii="Bookman Old Style" w:hAnsi="Bookman Old Style" w:cs="Times New Roman"/>
          <w:color w:val="000000" w:themeColor="text1"/>
          <w:position w:val="2"/>
        </w:rPr>
        <w:t>op</w:t>
      </w:r>
      <w:r w:rsidRPr="00FD272A">
        <w:rPr>
          <w:rFonts w:ascii="Bookman Old Style" w:hAnsi="Bookman Old Style" w:cs="Times New Roman"/>
          <w:color w:val="000000" w:themeColor="text1"/>
          <w:spacing w:val="-2"/>
          <w:position w:val="2"/>
        </w:rPr>
        <w:t>e</w:t>
      </w:r>
      <w:r w:rsidRPr="00FD272A">
        <w:rPr>
          <w:rFonts w:ascii="Bookman Old Style" w:hAnsi="Bookman Old Style" w:cs="Times New Roman"/>
          <w:color w:val="000000" w:themeColor="text1"/>
          <w:spacing w:val="1"/>
          <w:position w:val="2"/>
        </w:rPr>
        <w:t>r</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spacing w:val="-2"/>
          <w:position w:val="2"/>
        </w:rPr>
        <w:t>e</w:t>
      </w:r>
      <w:r w:rsidRPr="00FD272A">
        <w:rPr>
          <w:rFonts w:ascii="Bookman Old Style" w:hAnsi="Bookman Old Style" w:cs="Times New Roman"/>
          <w:color w:val="000000" w:themeColor="text1"/>
          <w:position w:val="2"/>
        </w:rPr>
        <w:t>s.</w:t>
      </w:r>
    </w:p>
    <w:p w:rsidR="00733328" w:rsidRPr="00FD272A" w:rsidRDefault="00733328" w:rsidP="00AB6C86">
      <w:pPr>
        <w:pStyle w:val="ListParagraph"/>
        <w:widowControl w:val="0"/>
        <w:numPr>
          <w:ilvl w:val="0"/>
          <w:numId w:val="72"/>
        </w:numPr>
        <w:autoSpaceDE w:val="0"/>
        <w:autoSpaceDN w:val="0"/>
        <w:adjustRightInd w:val="0"/>
        <w:spacing w:after="0"/>
        <w:ind w:left="117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4"/>
          <w:position w:val="2"/>
        </w:rPr>
        <w:t>I</w:t>
      </w:r>
      <w:r w:rsidRPr="00FD272A">
        <w:rPr>
          <w:rFonts w:ascii="Bookman Old Style" w:hAnsi="Bookman Old Style" w:cs="Times New Roman"/>
          <w:color w:val="000000" w:themeColor="text1"/>
          <w:position w:val="2"/>
        </w:rPr>
        <w:t>t</w:t>
      </w:r>
      <w:r w:rsidRPr="00FD272A">
        <w:rPr>
          <w:rFonts w:ascii="Bookman Old Style" w:hAnsi="Bookman Old Style" w:cs="Times New Roman"/>
          <w:color w:val="000000" w:themeColor="text1"/>
          <w:spacing w:val="47"/>
          <w:position w:val="2"/>
        </w:rPr>
        <w:t xml:space="preserve"> </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position w:val="2"/>
        </w:rPr>
        <w:t>he</w:t>
      </w:r>
      <w:r w:rsidRPr="00FD272A">
        <w:rPr>
          <w:rFonts w:ascii="Bookman Old Style" w:hAnsi="Bookman Old Style" w:cs="Times New Roman"/>
          <w:color w:val="000000" w:themeColor="text1"/>
          <w:spacing w:val="47"/>
          <w:position w:val="2"/>
        </w:rPr>
        <w:t xml:space="preserve"> </w:t>
      </w:r>
      <w:r w:rsidRPr="00FD272A">
        <w:rPr>
          <w:rFonts w:ascii="Bookman Old Style" w:hAnsi="Bookman Old Style" w:cs="Times New Roman"/>
          <w:b/>
          <w:bCs/>
          <w:color w:val="000000" w:themeColor="text1"/>
          <w:spacing w:val="-1"/>
          <w:position w:val="2"/>
        </w:rPr>
        <w:t>R</w:t>
      </w:r>
      <w:r w:rsidRPr="00FD272A">
        <w:rPr>
          <w:rFonts w:ascii="Bookman Old Style" w:hAnsi="Bookman Old Style" w:cs="Times New Roman"/>
          <w:b/>
          <w:bCs/>
          <w:color w:val="000000" w:themeColor="text1"/>
          <w:position w:val="2"/>
        </w:rPr>
        <w:t>uss</w:t>
      </w:r>
      <w:r w:rsidRPr="00FD272A">
        <w:rPr>
          <w:rFonts w:ascii="Bookman Old Style" w:hAnsi="Bookman Old Style" w:cs="Times New Roman"/>
          <w:b/>
          <w:bCs/>
          <w:color w:val="000000" w:themeColor="text1"/>
          <w:spacing w:val="2"/>
          <w:position w:val="2"/>
        </w:rPr>
        <w:t>i</w:t>
      </w:r>
      <w:r w:rsidRPr="00FD272A">
        <w:rPr>
          <w:rFonts w:ascii="Bookman Old Style" w:hAnsi="Bookman Old Style" w:cs="Times New Roman"/>
          <w:b/>
          <w:bCs/>
          <w:color w:val="000000" w:themeColor="text1"/>
          <w:position w:val="2"/>
        </w:rPr>
        <w:t>an</w:t>
      </w:r>
      <w:r w:rsidRPr="00FD272A">
        <w:rPr>
          <w:rFonts w:ascii="Bookman Old Style" w:hAnsi="Bookman Old Style" w:cs="Times New Roman"/>
          <w:b/>
          <w:bCs/>
          <w:color w:val="000000" w:themeColor="text1"/>
          <w:spacing w:val="45"/>
          <w:position w:val="2"/>
        </w:rPr>
        <w:t xml:space="preserve"> </w:t>
      </w:r>
      <w:r w:rsidRPr="00FD272A">
        <w:rPr>
          <w:rFonts w:ascii="Bookman Old Style" w:hAnsi="Bookman Old Style" w:cs="Times New Roman"/>
          <w:b/>
          <w:bCs/>
          <w:color w:val="000000" w:themeColor="text1"/>
          <w:position w:val="2"/>
        </w:rPr>
        <w:t>d</w:t>
      </w:r>
      <w:r w:rsidRPr="00FD272A">
        <w:rPr>
          <w:rFonts w:ascii="Bookman Old Style" w:hAnsi="Bookman Old Style" w:cs="Times New Roman"/>
          <w:b/>
          <w:bCs/>
          <w:color w:val="000000" w:themeColor="text1"/>
          <w:spacing w:val="-3"/>
          <w:position w:val="2"/>
        </w:rPr>
        <w:t>o</w:t>
      </w:r>
      <w:r w:rsidRPr="00FD272A">
        <w:rPr>
          <w:rFonts w:ascii="Bookman Old Style" w:hAnsi="Bookman Old Style" w:cs="Times New Roman"/>
          <w:b/>
          <w:bCs/>
          <w:color w:val="000000" w:themeColor="text1"/>
          <w:spacing w:val="1"/>
          <w:position w:val="2"/>
        </w:rPr>
        <w:t>l</w:t>
      </w:r>
      <w:r w:rsidRPr="00FD272A">
        <w:rPr>
          <w:rFonts w:ascii="Bookman Old Style" w:hAnsi="Bookman Old Style" w:cs="Times New Roman"/>
          <w:b/>
          <w:bCs/>
          <w:color w:val="000000" w:themeColor="text1"/>
          <w:position w:val="2"/>
        </w:rPr>
        <w:t>l</w:t>
      </w:r>
      <w:r w:rsidRPr="00FD272A">
        <w:rPr>
          <w:rFonts w:ascii="Bookman Old Style" w:hAnsi="Bookman Old Style" w:cs="Times New Roman"/>
          <w:b/>
          <w:bCs/>
          <w:color w:val="000000" w:themeColor="text1"/>
          <w:spacing w:val="44"/>
          <w:position w:val="2"/>
        </w:rPr>
        <w:t xml:space="preserve"> </w:t>
      </w:r>
      <w:r w:rsidRPr="00FD272A">
        <w:rPr>
          <w:rFonts w:ascii="Bookman Old Style" w:hAnsi="Bookman Old Style" w:cs="Times New Roman"/>
          <w:b/>
          <w:bCs/>
          <w:color w:val="000000" w:themeColor="text1"/>
          <w:spacing w:val="1"/>
          <w:position w:val="2"/>
        </w:rPr>
        <w:t>m</w:t>
      </w:r>
      <w:r w:rsidRPr="00FD272A">
        <w:rPr>
          <w:rFonts w:ascii="Bookman Old Style" w:hAnsi="Bookman Old Style" w:cs="Times New Roman"/>
          <w:b/>
          <w:bCs/>
          <w:color w:val="000000" w:themeColor="text1"/>
          <w:position w:val="2"/>
        </w:rPr>
        <w:t>od</w:t>
      </w:r>
      <w:r w:rsidRPr="00FD272A">
        <w:rPr>
          <w:rFonts w:ascii="Bookman Old Style" w:hAnsi="Bookman Old Style" w:cs="Times New Roman"/>
          <w:b/>
          <w:bCs/>
          <w:color w:val="000000" w:themeColor="text1"/>
          <w:spacing w:val="-2"/>
          <w:position w:val="2"/>
        </w:rPr>
        <w:t>e</w:t>
      </w:r>
      <w:r w:rsidRPr="00FD272A">
        <w:rPr>
          <w:rFonts w:ascii="Bookman Old Style" w:hAnsi="Bookman Old Style" w:cs="Times New Roman"/>
          <w:b/>
          <w:bCs/>
          <w:color w:val="000000" w:themeColor="text1"/>
          <w:spacing w:val="3"/>
          <w:position w:val="2"/>
        </w:rPr>
        <w:t>l</w:t>
      </w:r>
      <w:r w:rsidRPr="00FD272A">
        <w:rPr>
          <w:rFonts w:ascii="Bookman Old Style" w:hAnsi="Bookman Old Style" w:cs="Times New Roman"/>
          <w:color w:val="000000" w:themeColor="text1"/>
          <w:position w:val="2"/>
        </w:rPr>
        <w:t>,</w:t>
      </w:r>
      <w:r w:rsidRPr="00FD272A">
        <w:rPr>
          <w:rFonts w:ascii="Bookman Old Style" w:hAnsi="Bookman Old Style" w:cs="Times New Roman"/>
          <w:color w:val="000000" w:themeColor="text1"/>
          <w:spacing w:val="46"/>
          <w:position w:val="2"/>
        </w:rPr>
        <w:t xml:space="preserve"> </w:t>
      </w:r>
      <w:r w:rsidRPr="00FD272A">
        <w:rPr>
          <w:rFonts w:ascii="Bookman Old Style" w:hAnsi="Bookman Old Style" w:cs="Times New Roman"/>
          <w:color w:val="000000" w:themeColor="text1"/>
          <w:position w:val="2"/>
        </w:rPr>
        <w:t>sh</w:t>
      </w:r>
      <w:r w:rsidRPr="00FD272A">
        <w:rPr>
          <w:rFonts w:ascii="Bookman Old Style" w:hAnsi="Bookman Old Style" w:cs="Times New Roman"/>
          <w:color w:val="000000" w:themeColor="text1"/>
          <w:spacing w:val="-2"/>
          <w:position w:val="2"/>
        </w:rPr>
        <w:t>e</w:t>
      </w:r>
      <w:r w:rsidRPr="00FD272A">
        <w:rPr>
          <w:rFonts w:ascii="Bookman Old Style" w:hAnsi="Bookman Old Style" w:cs="Times New Roman"/>
          <w:color w:val="000000" w:themeColor="text1"/>
          <w:position w:val="2"/>
        </w:rPr>
        <w:t>e</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position w:val="2"/>
        </w:rPr>
        <w:t>s</w:t>
      </w:r>
      <w:r w:rsidRPr="00FD272A">
        <w:rPr>
          <w:rFonts w:ascii="Bookman Old Style" w:hAnsi="Bookman Old Style" w:cs="Times New Roman"/>
          <w:color w:val="000000" w:themeColor="text1"/>
          <w:spacing w:val="44"/>
          <w:position w:val="2"/>
        </w:rPr>
        <w:t xml:space="preserve"> </w:t>
      </w:r>
      <w:r w:rsidRPr="00FD272A">
        <w:rPr>
          <w:rFonts w:ascii="Bookman Old Style" w:hAnsi="Bookman Old Style" w:cs="Times New Roman"/>
          <w:color w:val="000000" w:themeColor="text1"/>
          <w:position w:val="2"/>
        </w:rPr>
        <w:t>of</w:t>
      </w:r>
      <w:r w:rsidRPr="00FD272A">
        <w:rPr>
          <w:rFonts w:ascii="Bookman Old Style" w:hAnsi="Bookman Old Style" w:cs="Times New Roman"/>
          <w:color w:val="000000" w:themeColor="text1"/>
          <w:spacing w:val="46"/>
          <w:position w:val="2"/>
        </w:rPr>
        <w:t xml:space="preserve"> </w:t>
      </w:r>
      <w:r w:rsidRPr="00FD272A">
        <w:rPr>
          <w:rFonts w:ascii="Bookman Old Style" w:hAnsi="Bookman Old Style" w:cs="Times New Roman"/>
          <w:color w:val="000000" w:themeColor="text1"/>
          <w:spacing w:val="-2"/>
          <w:position w:val="2"/>
        </w:rPr>
        <w:t>g</w:t>
      </w:r>
      <w:r w:rsidRPr="00FD272A">
        <w:rPr>
          <w:rFonts w:ascii="Bookman Old Style" w:hAnsi="Bookman Old Style" w:cs="Times New Roman"/>
          <w:color w:val="000000" w:themeColor="text1"/>
          <w:spacing w:val="1"/>
          <w:position w:val="2"/>
        </w:rPr>
        <w:t>r</w:t>
      </w:r>
      <w:r w:rsidRPr="00FD272A">
        <w:rPr>
          <w:rFonts w:ascii="Bookman Old Style" w:hAnsi="Bookman Old Style" w:cs="Times New Roman"/>
          <w:color w:val="000000" w:themeColor="text1"/>
          <w:position w:val="2"/>
        </w:rPr>
        <w:t>aph</w:t>
      </w:r>
      <w:r w:rsidRPr="00FD272A">
        <w:rPr>
          <w:rFonts w:ascii="Bookman Old Style" w:hAnsi="Bookman Old Style" w:cs="Times New Roman"/>
          <w:color w:val="000000" w:themeColor="text1"/>
          <w:spacing w:val="-2"/>
          <w:position w:val="2"/>
        </w:rPr>
        <w:t>e</w:t>
      </w:r>
      <w:r w:rsidRPr="00FD272A">
        <w:rPr>
          <w:rFonts w:ascii="Bookman Old Style" w:hAnsi="Bookman Old Style" w:cs="Times New Roman"/>
          <w:color w:val="000000" w:themeColor="text1"/>
          <w:position w:val="2"/>
        </w:rPr>
        <w:t>ne</w:t>
      </w:r>
      <w:r w:rsidRPr="00FD272A">
        <w:rPr>
          <w:rFonts w:ascii="Bookman Old Style" w:hAnsi="Bookman Old Style" w:cs="Times New Roman"/>
          <w:color w:val="000000" w:themeColor="text1"/>
          <w:spacing w:val="46"/>
          <w:position w:val="2"/>
        </w:rPr>
        <w:t xml:space="preserve"> </w:t>
      </w:r>
      <w:r w:rsidRPr="00FD272A">
        <w:rPr>
          <w:rFonts w:ascii="Bookman Old Style" w:hAnsi="Bookman Old Style" w:cs="Times New Roman"/>
          <w:color w:val="000000" w:themeColor="text1"/>
          <w:spacing w:val="-2"/>
          <w:position w:val="2"/>
        </w:rPr>
        <w:t>a</w:t>
      </w:r>
      <w:r w:rsidRPr="00FD272A">
        <w:rPr>
          <w:rFonts w:ascii="Bookman Old Style" w:hAnsi="Bookman Old Style" w:cs="Times New Roman"/>
          <w:color w:val="000000" w:themeColor="text1"/>
          <w:spacing w:val="1"/>
          <w:position w:val="2"/>
        </w:rPr>
        <w:t>r</w:t>
      </w:r>
      <w:r w:rsidRPr="00FD272A">
        <w:rPr>
          <w:rFonts w:ascii="Bookman Old Style" w:hAnsi="Bookman Old Style" w:cs="Times New Roman"/>
          <w:color w:val="000000" w:themeColor="text1"/>
          <w:position w:val="2"/>
        </w:rPr>
        <w:t>e</w:t>
      </w:r>
      <w:r w:rsidRPr="00FD272A">
        <w:rPr>
          <w:rFonts w:ascii="Bookman Old Style" w:hAnsi="Bookman Old Style" w:cs="Times New Roman"/>
          <w:color w:val="000000" w:themeColor="text1"/>
          <w:spacing w:val="43"/>
          <w:position w:val="2"/>
        </w:rPr>
        <w:t xml:space="preserve"> </w:t>
      </w:r>
      <w:r w:rsidRPr="00FD272A">
        <w:rPr>
          <w:rFonts w:ascii="Bookman Old Style" w:hAnsi="Bookman Old Style" w:cs="Times New Roman"/>
          <w:color w:val="000000" w:themeColor="text1"/>
          <w:position w:val="2"/>
        </w:rPr>
        <w:t>a</w:t>
      </w:r>
      <w:r w:rsidRPr="00FD272A">
        <w:rPr>
          <w:rFonts w:ascii="Bookman Old Style" w:hAnsi="Bookman Old Style" w:cs="Times New Roman"/>
          <w:color w:val="000000" w:themeColor="text1"/>
          <w:spacing w:val="1"/>
          <w:position w:val="2"/>
        </w:rPr>
        <w:t>r</w:t>
      </w:r>
      <w:r w:rsidRPr="00FD272A">
        <w:rPr>
          <w:rFonts w:ascii="Bookman Old Style" w:hAnsi="Bookman Old Style" w:cs="Times New Roman"/>
          <w:color w:val="000000" w:themeColor="text1"/>
          <w:spacing w:val="-2"/>
          <w:position w:val="2"/>
        </w:rPr>
        <w:t>r</w:t>
      </w:r>
      <w:r w:rsidRPr="00FD272A">
        <w:rPr>
          <w:rFonts w:ascii="Bookman Old Style" w:hAnsi="Bookman Old Style" w:cs="Times New Roman"/>
          <w:color w:val="000000" w:themeColor="text1"/>
          <w:position w:val="2"/>
        </w:rPr>
        <w:t>an</w:t>
      </w:r>
      <w:r w:rsidRPr="00FD272A">
        <w:rPr>
          <w:rFonts w:ascii="Bookman Old Style" w:hAnsi="Bookman Old Style" w:cs="Times New Roman"/>
          <w:color w:val="000000" w:themeColor="text1"/>
          <w:spacing w:val="-2"/>
          <w:position w:val="2"/>
        </w:rPr>
        <w:t>g</w:t>
      </w:r>
      <w:r w:rsidRPr="00FD272A">
        <w:rPr>
          <w:rFonts w:ascii="Bookman Old Style" w:hAnsi="Bookman Old Style" w:cs="Times New Roman"/>
          <w:color w:val="000000" w:themeColor="text1"/>
          <w:position w:val="2"/>
        </w:rPr>
        <w:t>ed</w:t>
      </w:r>
      <w:r w:rsidRPr="00FD272A">
        <w:rPr>
          <w:rFonts w:ascii="Bookman Old Style" w:hAnsi="Bookman Old Style" w:cs="Times New Roman"/>
          <w:color w:val="000000" w:themeColor="text1"/>
          <w:spacing w:val="46"/>
          <w:position w:val="2"/>
        </w:rPr>
        <w:t xml:space="preserve"> </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position w:val="2"/>
        </w:rPr>
        <w:t>n</w:t>
      </w:r>
      <w:r w:rsidRPr="00FD272A">
        <w:rPr>
          <w:rFonts w:ascii="Bookman Old Style" w:hAnsi="Bookman Old Style" w:cs="Times New Roman"/>
          <w:color w:val="000000" w:themeColor="text1"/>
          <w:spacing w:val="46"/>
          <w:position w:val="2"/>
        </w:rPr>
        <w:t xml:space="preserve"> </w:t>
      </w:r>
      <w:r w:rsidRPr="00FD272A">
        <w:rPr>
          <w:rFonts w:ascii="Bookman Old Style" w:hAnsi="Bookman Old Style" w:cs="Times New Roman"/>
          <w:color w:val="000000" w:themeColor="text1"/>
          <w:position w:val="2"/>
        </w:rPr>
        <w:t>co</w:t>
      </w:r>
      <w:r w:rsidRPr="00FD272A">
        <w:rPr>
          <w:rFonts w:ascii="Bookman Old Style" w:hAnsi="Bookman Old Style" w:cs="Times New Roman"/>
          <w:color w:val="000000" w:themeColor="text1"/>
          <w:spacing w:val="-2"/>
          <w:position w:val="2"/>
        </w:rPr>
        <w:t>n</w:t>
      </w:r>
      <w:r w:rsidRPr="00FD272A">
        <w:rPr>
          <w:rFonts w:ascii="Bookman Old Style" w:hAnsi="Bookman Old Style" w:cs="Times New Roman"/>
          <w:color w:val="000000" w:themeColor="text1"/>
          <w:position w:val="2"/>
        </w:rPr>
        <w:t>ce</w:t>
      </w:r>
      <w:r w:rsidRPr="00FD272A">
        <w:rPr>
          <w:rFonts w:ascii="Bookman Old Style" w:hAnsi="Bookman Old Style" w:cs="Times New Roman"/>
          <w:color w:val="000000" w:themeColor="text1"/>
          <w:spacing w:val="-2"/>
          <w:position w:val="2"/>
        </w:rPr>
        <w:t>n</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spacing w:val="-2"/>
          <w:position w:val="2"/>
        </w:rPr>
        <w:t>r</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position w:val="2"/>
        </w:rPr>
        <w:t>c</w:t>
      </w:r>
      <w:r w:rsidRPr="00FD272A">
        <w:rPr>
          <w:rFonts w:ascii="Bookman Old Style" w:hAnsi="Bookman Old Style" w:cs="Times New Roman"/>
          <w:color w:val="000000" w:themeColor="text1"/>
          <w:spacing w:val="46"/>
          <w:position w:val="2"/>
        </w:rPr>
        <w:t xml:space="preserve"> </w:t>
      </w:r>
      <w:r w:rsidRPr="00FD272A">
        <w:rPr>
          <w:rFonts w:ascii="Bookman Old Style" w:hAnsi="Bookman Old Style" w:cs="Times New Roman"/>
          <w:color w:val="000000" w:themeColor="text1"/>
          <w:position w:val="2"/>
        </w:rPr>
        <w:t>c</w:t>
      </w:r>
      <w:r w:rsidRPr="00FD272A">
        <w:rPr>
          <w:rFonts w:ascii="Bookman Old Style" w:hAnsi="Bookman Old Style" w:cs="Times New Roman"/>
          <w:color w:val="000000" w:themeColor="text1"/>
          <w:spacing w:val="-2"/>
          <w:position w:val="2"/>
        </w:rPr>
        <w:t>y</w:t>
      </w:r>
      <w:r w:rsidRPr="00FD272A">
        <w:rPr>
          <w:rFonts w:ascii="Bookman Old Style" w:hAnsi="Bookman Old Style" w:cs="Times New Roman"/>
          <w:color w:val="000000" w:themeColor="text1"/>
          <w:spacing w:val="-1"/>
          <w:position w:val="2"/>
        </w:rPr>
        <w:t>l</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position w:val="2"/>
        </w:rPr>
        <w:t>nd</w:t>
      </w:r>
      <w:r w:rsidRPr="00FD272A">
        <w:rPr>
          <w:rFonts w:ascii="Bookman Old Style" w:hAnsi="Bookman Old Style" w:cs="Times New Roman"/>
          <w:color w:val="000000" w:themeColor="text1"/>
          <w:spacing w:val="-2"/>
          <w:position w:val="2"/>
        </w:rPr>
        <w:t>e</w:t>
      </w:r>
      <w:r w:rsidRPr="00FD272A">
        <w:rPr>
          <w:rFonts w:ascii="Bookman Old Style" w:hAnsi="Bookman Old Style" w:cs="Times New Roman"/>
          <w:color w:val="000000" w:themeColor="text1"/>
          <w:spacing w:val="1"/>
          <w:position w:val="2"/>
        </w:rPr>
        <w:t>r</w:t>
      </w:r>
      <w:r w:rsidRPr="00FD272A">
        <w:rPr>
          <w:rFonts w:ascii="Bookman Old Style" w:hAnsi="Bookman Old Style" w:cs="Times New Roman"/>
          <w:color w:val="000000" w:themeColor="text1"/>
          <w:position w:val="2"/>
        </w:rPr>
        <w:t>s,</w:t>
      </w:r>
      <w:r w:rsidRPr="00FD272A">
        <w:rPr>
          <w:rFonts w:ascii="Bookman Old Style" w:hAnsi="Bookman Old Style" w:cs="Times New Roman"/>
          <w:color w:val="000000" w:themeColor="text1"/>
          <w:spacing w:val="46"/>
          <w:position w:val="2"/>
        </w:rPr>
        <w:t xml:space="preserve"> </w:t>
      </w:r>
      <w:r w:rsidRPr="00FD272A">
        <w:rPr>
          <w:rFonts w:ascii="Bookman Old Style" w:hAnsi="Bookman Old Style" w:cs="Times New Roman"/>
          <w:color w:val="000000" w:themeColor="text1"/>
          <w:spacing w:val="-2"/>
          <w:position w:val="2"/>
        </w:rPr>
        <w:t>fo</w:t>
      </w:r>
      <w:r w:rsidRPr="00FD272A">
        <w:rPr>
          <w:rFonts w:ascii="Bookman Old Style" w:hAnsi="Bookman Old Style" w:cs="Times New Roman"/>
          <w:color w:val="000000" w:themeColor="text1"/>
          <w:position w:val="2"/>
        </w:rPr>
        <w:t>r</w:t>
      </w:r>
      <w:r w:rsidRPr="00FD272A">
        <w:rPr>
          <w:rFonts w:ascii="Bookman Old Style" w:hAnsi="Bookman Old Style" w:cs="Times New Roman"/>
          <w:color w:val="000000" w:themeColor="text1"/>
        </w:rPr>
        <w:t xml:space="preserve">  exa</w:t>
      </w:r>
      <w:r w:rsidRPr="00FD272A">
        <w:rPr>
          <w:rFonts w:ascii="Bookman Old Style" w:hAnsi="Bookman Old Style" w:cs="Times New Roman"/>
          <w:color w:val="000000" w:themeColor="text1"/>
          <w:spacing w:val="-4"/>
        </w:rPr>
        <w:t>m</w:t>
      </w:r>
      <w:r w:rsidRPr="00FD272A">
        <w:rPr>
          <w:rFonts w:ascii="Bookman Old Style" w:hAnsi="Bookman Old Style" w:cs="Times New Roman"/>
          <w:color w:val="000000" w:themeColor="text1"/>
        </w:rPr>
        <w:t>p</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 xml:space="preserve">e: </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spacing w:val="-2"/>
        </w:rPr>
        <w:t>g</w:t>
      </w:r>
      <w:r w:rsidRPr="00FD272A">
        <w:rPr>
          <w:rFonts w:ascii="Bookman Old Style" w:hAnsi="Bookman Old Style" w:cs="Times New Roman"/>
          <w:color w:val="000000" w:themeColor="text1"/>
        </w:rPr>
        <w:t xml:space="preserve">e </w:t>
      </w:r>
      <w:r w:rsidRPr="00FD272A">
        <w:rPr>
          <w:rFonts w:ascii="Bookman Old Style" w:hAnsi="Bookman Old Style" w:cs="Times New Roman"/>
          <w:color w:val="000000" w:themeColor="text1"/>
          <w:spacing w:val="1"/>
        </w:rPr>
        <w:t>(</w:t>
      </w:r>
      <w:r w:rsidRPr="00FD272A">
        <w:rPr>
          <w:rFonts w:ascii="Bookman Old Style" w:hAnsi="Bookman Old Style" w:cs="Times New Roman"/>
          <w:color w:val="000000" w:themeColor="text1"/>
        </w:rPr>
        <w:t xml:space="preserve">0, </w:t>
      </w:r>
      <w:r w:rsidRPr="00FD272A">
        <w:rPr>
          <w:rFonts w:ascii="Bookman Old Style" w:hAnsi="Bookman Old Style" w:cs="Times New Roman"/>
          <w:color w:val="000000" w:themeColor="text1"/>
          <w:spacing w:val="-2"/>
        </w:rPr>
        <w:t>1</w:t>
      </w:r>
      <w:r w:rsidRPr="00FD272A">
        <w:rPr>
          <w:rFonts w:ascii="Bookman Old Style" w:hAnsi="Bookman Old Style" w:cs="Times New Roman"/>
          <w:color w:val="000000" w:themeColor="text1"/>
        </w:rPr>
        <w:t>0)</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3"/>
        </w:rPr>
        <w:t>S</w:t>
      </w:r>
      <w:r w:rsidRPr="00FD272A">
        <w:rPr>
          <w:rFonts w:ascii="Bookman Old Style" w:hAnsi="Bookman Old Style" w:cs="Times New Roman"/>
          <w:color w:val="000000" w:themeColor="text1"/>
        </w:rPr>
        <w:t>WNT</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n a</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3"/>
        </w:rPr>
        <w:t>m</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l</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2"/>
        </w:rPr>
        <w:t>(</w:t>
      </w:r>
      <w:r w:rsidRPr="00FD272A">
        <w:rPr>
          <w:rFonts w:ascii="Bookman Old Style" w:hAnsi="Bookman Old Style" w:cs="Times New Roman"/>
          <w:color w:val="000000" w:themeColor="text1"/>
        </w:rPr>
        <w:t>0, 8)</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2"/>
        </w:rPr>
        <w:t>W</w:t>
      </w:r>
      <w:r w:rsidRPr="00FD272A">
        <w:rPr>
          <w:rFonts w:ascii="Bookman Old Style" w:hAnsi="Bookman Old Style" w:cs="Times New Roman"/>
          <w:color w:val="000000" w:themeColor="text1"/>
          <w:spacing w:val="-1"/>
        </w:rPr>
        <w:t>N</w:t>
      </w:r>
      <w:r w:rsidRPr="00FD272A">
        <w:rPr>
          <w:rFonts w:ascii="Bookman Old Style" w:hAnsi="Bookman Old Style" w:cs="Times New Roman"/>
          <w:color w:val="000000" w:themeColor="text1"/>
          <w:spacing w:val="2"/>
        </w:rPr>
        <w:t>T</w:t>
      </w:r>
      <w:r w:rsidRPr="00FD272A">
        <w:rPr>
          <w:rFonts w:ascii="Bookman Old Style" w:hAnsi="Bookman Old Style" w:cs="Times New Roman"/>
          <w:color w:val="000000" w:themeColor="text1"/>
        </w:rPr>
        <w:t>.</w:t>
      </w:r>
    </w:p>
    <w:p w:rsidR="00733328" w:rsidRPr="00FD272A" w:rsidRDefault="00733328" w:rsidP="00AB6C86">
      <w:pPr>
        <w:pStyle w:val="ListParagraph"/>
        <w:numPr>
          <w:ilvl w:val="0"/>
          <w:numId w:val="72"/>
        </w:numPr>
        <w:spacing w:after="0"/>
        <w:ind w:left="117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4"/>
        </w:rPr>
        <w:t>I</w:t>
      </w:r>
      <w:r w:rsidRPr="00FD272A">
        <w:rPr>
          <w:rFonts w:ascii="Bookman Old Style" w:hAnsi="Bookman Old Style" w:cs="Times New Roman"/>
          <w:color w:val="000000" w:themeColor="text1"/>
        </w:rPr>
        <w:t>n</w:t>
      </w:r>
      <w:r w:rsidRPr="00FD272A">
        <w:rPr>
          <w:rFonts w:ascii="Bookman Old Style" w:hAnsi="Bookman Old Style" w:cs="Times New Roman"/>
          <w:color w:val="000000" w:themeColor="text1"/>
          <w:spacing w:val="21"/>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he</w:t>
      </w:r>
      <w:r w:rsidRPr="00FD272A">
        <w:rPr>
          <w:rFonts w:ascii="Bookman Old Style" w:hAnsi="Bookman Old Style" w:cs="Times New Roman"/>
          <w:color w:val="000000" w:themeColor="text1"/>
          <w:spacing w:val="20"/>
        </w:rPr>
        <w:t xml:space="preserve"> </w:t>
      </w:r>
      <w:r w:rsidRPr="00FD272A">
        <w:rPr>
          <w:rFonts w:ascii="Bookman Old Style" w:hAnsi="Bookman Old Style" w:cs="Times New Roman"/>
          <w:b/>
          <w:bCs/>
          <w:color w:val="000000" w:themeColor="text1"/>
        </w:rPr>
        <w:t>parc</w:t>
      </w:r>
      <w:r w:rsidRPr="00FD272A">
        <w:rPr>
          <w:rFonts w:ascii="Bookman Old Style" w:hAnsi="Bookman Old Style" w:cs="Times New Roman"/>
          <w:b/>
          <w:bCs/>
          <w:color w:val="000000" w:themeColor="text1"/>
          <w:spacing w:val="-2"/>
        </w:rPr>
        <w:t>h</w:t>
      </w:r>
      <w:r w:rsidRPr="00FD272A">
        <w:rPr>
          <w:rFonts w:ascii="Bookman Old Style" w:hAnsi="Bookman Old Style" w:cs="Times New Roman"/>
          <w:b/>
          <w:bCs/>
          <w:color w:val="000000" w:themeColor="text1"/>
          <w:spacing w:val="1"/>
        </w:rPr>
        <w:t>m</w:t>
      </w:r>
      <w:r w:rsidRPr="00FD272A">
        <w:rPr>
          <w:rFonts w:ascii="Bookman Old Style" w:hAnsi="Bookman Old Style" w:cs="Times New Roman"/>
          <w:b/>
          <w:bCs/>
          <w:color w:val="000000" w:themeColor="text1"/>
        </w:rPr>
        <w:t>ent</w:t>
      </w:r>
      <w:r w:rsidRPr="00FD272A">
        <w:rPr>
          <w:rFonts w:ascii="Bookman Old Style" w:hAnsi="Bookman Old Style" w:cs="Times New Roman"/>
          <w:b/>
          <w:bCs/>
          <w:color w:val="000000" w:themeColor="text1"/>
          <w:spacing w:val="19"/>
        </w:rPr>
        <w:t xml:space="preserve"> </w:t>
      </w:r>
      <w:r w:rsidRPr="00FD272A">
        <w:rPr>
          <w:rFonts w:ascii="Bookman Old Style" w:hAnsi="Bookman Old Style" w:cs="Times New Roman"/>
          <w:color w:val="000000" w:themeColor="text1"/>
          <w:spacing w:val="1"/>
        </w:rPr>
        <w:t>(</w:t>
      </w:r>
      <w:r w:rsidRPr="00FD272A">
        <w:rPr>
          <w:rFonts w:ascii="Bookman Old Style" w:hAnsi="Bookman Old Style" w:cs="Times New Roman"/>
          <w:color w:val="000000" w:themeColor="text1"/>
          <w:spacing w:val="-4"/>
        </w:rPr>
        <w:t>m</w:t>
      </w:r>
      <w:r w:rsidRPr="00FD272A">
        <w:rPr>
          <w:rFonts w:ascii="Bookman Old Style" w:hAnsi="Bookman Old Style" w:cs="Times New Roman"/>
          <w:color w:val="000000" w:themeColor="text1"/>
        </w:rPr>
        <w:t>eans</w:t>
      </w:r>
      <w:r w:rsidRPr="00FD272A">
        <w:rPr>
          <w:rFonts w:ascii="Bookman Old Style" w:hAnsi="Bookman Old Style" w:cs="Times New Roman"/>
          <w:color w:val="000000" w:themeColor="text1"/>
          <w:spacing w:val="20"/>
        </w:rPr>
        <w:t xml:space="preserve"> </w:t>
      </w:r>
      <w:r w:rsidRPr="00FD272A">
        <w:rPr>
          <w:rFonts w:ascii="Bookman Old Style" w:hAnsi="Bookman Old Style" w:cs="Times New Roman"/>
          <w:color w:val="000000" w:themeColor="text1"/>
        </w:rPr>
        <w:t>an</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spacing w:val="-4"/>
        </w:rPr>
        <w:t>m</w:t>
      </w:r>
      <w:r w:rsidRPr="00FD272A">
        <w:rPr>
          <w:rFonts w:ascii="Bookman Old Style" w:hAnsi="Bookman Old Style" w:cs="Times New Roman"/>
          <w:color w:val="000000" w:themeColor="text1"/>
        </w:rPr>
        <w:t>al</w:t>
      </w:r>
      <w:r w:rsidRPr="00FD272A">
        <w:rPr>
          <w:rFonts w:ascii="Bookman Old Style" w:hAnsi="Bookman Old Style" w:cs="Times New Roman"/>
          <w:color w:val="000000" w:themeColor="text1"/>
          <w:spacing w:val="20"/>
        </w:rPr>
        <w:t xml:space="preserve"> </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2"/>
        </w:rPr>
        <w:t>k</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n)</w:t>
      </w:r>
      <w:r w:rsidRPr="00FD272A">
        <w:rPr>
          <w:rFonts w:ascii="Bookman Old Style" w:hAnsi="Bookman Old Style" w:cs="Times New Roman"/>
          <w:color w:val="000000" w:themeColor="text1"/>
          <w:spacing w:val="22"/>
        </w:rPr>
        <w:t xml:space="preserve"> </w:t>
      </w:r>
      <w:r w:rsidRPr="00FD272A">
        <w:rPr>
          <w:rFonts w:ascii="Bookman Old Style" w:hAnsi="Bookman Old Style" w:cs="Times New Roman"/>
          <w:b/>
          <w:bCs/>
          <w:color w:val="000000" w:themeColor="text1"/>
          <w:spacing w:val="1"/>
        </w:rPr>
        <w:t>m</w:t>
      </w:r>
      <w:r w:rsidRPr="00FD272A">
        <w:rPr>
          <w:rFonts w:ascii="Bookman Old Style" w:hAnsi="Bookman Old Style" w:cs="Times New Roman"/>
          <w:b/>
          <w:bCs/>
          <w:color w:val="000000" w:themeColor="text1"/>
        </w:rPr>
        <w:t>o</w:t>
      </w:r>
      <w:r w:rsidRPr="00FD272A">
        <w:rPr>
          <w:rFonts w:ascii="Bookman Old Style" w:hAnsi="Bookman Old Style" w:cs="Times New Roman"/>
          <w:b/>
          <w:bCs/>
          <w:color w:val="000000" w:themeColor="text1"/>
          <w:spacing w:val="-3"/>
        </w:rPr>
        <w:t>d</w:t>
      </w:r>
      <w:r w:rsidRPr="00FD272A">
        <w:rPr>
          <w:rFonts w:ascii="Bookman Old Style" w:hAnsi="Bookman Old Style" w:cs="Times New Roman"/>
          <w:b/>
          <w:bCs/>
          <w:color w:val="000000" w:themeColor="text1"/>
        </w:rPr>
        <w:t>e</w:t>
      </w:r>
      <w:r w:rsidRPr="00FD272A">
        <w:rPr>
          <w:rFonts w:ascii="Bookman Old Style" w:hAnsi="Bookman Old Style" w:cs="Times New Roman"/>
          <w:b/>
          <w:bCs/>
          <w:color w:val="000000" w:themeColor="text1"/>
          <w:spacing w:val="2"/>
        </w:rPr>
        <w:t>l</w:t>
      </w:r>
      <w:r w:rsidRPr="00FD272A">
        <w:rPr>
          <w:rFonts w:ascii="Bookman Old Style" w:hAnsi="Bookman Old Style" w:cs="Times New Roman"/>
          <w:color w:val="000000" w:themeColor="text1"/>
        </w:rPr>
        <w:t>,</w:t>
      </w:r>
      <w:r w:rsidRPr="00FD272A">
        <w:rPr>
          <w:rFonts w:ascii="Bookman Old Style" w:hAnsi="Bookman Old Style" w:cs="Times New Roman"/>
          <w:color w:val="000000" w:themeColor="text1"/>
          <w:spacing w:val="19"/>
        </w:rPr>
        <w:t xml:space="preserve"> </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20"/>
        </w:rPr>
        <w:t xml:space="preserve"> </w:t>
      </w:r>
      <w:r w:rsidRPr="00FD272A">
        <w:rPr>
          <w:rFonts w:ascii="Bookman Old Style" w:hAnsi="Bookman Old Style" w:cs="Times New Roman"/>
          <w:color w:val="000000" w:themeColor="text1"/>
          <w:spacing w:val="-2"/>
        </w:rPr>
        <w:t>s</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n</w:t>
      </w:r>
      <w:r w:rsidRPr="00FD272A">
        <w:rPr>
          <w:rFonts w:ascii="Bookman Old Style" w:hAnsi="Bookman Old Style" w:cs="Times New Roman"/>
          <w:color w:val="000000" w:themeColor="text1"/>
          <w:spacing w:val="-2"/>
        </w:rPr>
        <w:t>g</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20"/>
        </w:rPr>
        <w:t xml:space="preserve"> </w:t>
      </w:r>
      <w:r w:rsidRPr="00FD272A">
        <w:rPr>
          <w:rFonts w:ascii="Bookman Old Style" w:hAnsi="Bookman Old Style" w:cs="Times New Roman"/>
          <w:color w:val="000000" w:themeColor="text1"/>
        </w:rPr>
        <w:t>sh</w:t>
      </w:r>
      <w:r w:rsidRPr="00FD272A">
        <w:rPr>
          <w:rFonts w:ascii="Bookman Old Style" w:hAnsi="Bookman Old Style" w:cs="Times New Roman"/>
          <w:color w:val="000000" w:themeColor="text1"/>
          <w:spacing w:val="-2"/>
        </w:rPr>
        <w:t>e</w:t>
      </w:r>
      <w:r w:rsidRPr="00FD272A">
        <w:rPr>
          <w:rFonts w:ascii="Bookman Old Style" w:hAnsi="Bookman Old Style" w:cs="Times New Roman"/>
          <w:color w:val="000000" w:themeColor="text1"/>
        </w:rPr>
        <w:t>et</w:t>
      </w:r>
      <w:r w:rsidRPr="00FD272A">
        <w:rPr>
          <w:rFonts w:ascii="Bookman Old Style" w:hAnsi="Bookman Old Style" w:cs="Times New Roman"/>
          <w:color w:val="000000" w:themeColor="text1"/>
          <w:spacing w:val="20"/>
        </w:rPr>
        <w:t xml:space="preserve"> </w:t>
      </w:r>
      <w:r w:rsidRPr="00FD272A">
        <w:rPr>
          <w:rFonts w:ascii="Bookman Old Style" w:hAnsi="Bookman Old Style" w:cs="Times New Roman"/>
          <w:color w:val="000000" w:themeColor="text1"/>
          <w:spacing w:val="-2"/>
        </w:rPr>
        <w:t>o</w:t>
      </w:r>
      <w:r w:rsidRPr="00FD272A">
        <w:rPr>
          <w:rFonts w:ascii="Bookman Old Style" w:hAnsi="Bookman Old Style" w:cs="Times New Roman"/>
          <w:color w:val="000000" w:themeColor="text1"/>
        </w:rPr>
        <w:t>f</w:t>
      </w:r>
      <w:r w:rsidRPr="00FD272A">
        <w:rPr>
          <w:rFonts w:ascii="Bookman Old Style" w:hAnsi="Bookman Old Style" w:cs="Times New Roman"/>
          <w:color w:val="000000" w:themeColor="text1"/>
          <w:spacing w:val="20"/>
        </w:rPr>
        <w:t xml:space="preserve"> </w:t>
      </w:r>
      <w:r w:rsidRPr="00FD272A">
        <w:rPr>
          <w:rFonts w:ascii="Bookman Old Style" w:hAnsi="Bookman Old Style" w:cs="Times New Roman"/>
          <w:color w:val="000000" w:themeColor="text1"/>
          <w:spacing w:val="-2"/>
        </w:rPr>
        <w:t>g</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aphene</w:t>
      </w:r>
      <w:r w:rsidRPr="00FD272A">
        <w:rPr>
          <w:rFonts w:ascii="Bookman Old Style" w:hAnsi="Bookman Old Style" w:cs="Times New Roman"/>
          <w:color w:val="000000" w:themeColor="text1"/>
          <w:spacing w:val="17"/>
        </w:rPr>
        <w:t xml:space="preserve"> </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20"/>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2"/>
        </w:rPr>
        <w:t>ur</w:t>
      </w:r>
      <w:r w:rsidRPr="00FD272A">
        <w:rPr>
          <w:rFonts w:ascii="Bookman Old Style" w:hAnsi="Bookman Old Style" w:cs="Times New Roman"/>
          <w:color w:val="000000" w:themeColor="text1"/>
        </w:rPr>
        <w:t>ned</w:t>
      </w:r>
      <w:r w:rsidRPr="00FD272A">
        <w:rPr>
          <w:rFonts w:ascii="Bookman Old Style" w:hAnsi="Bookman Old Style" w:cs="Times New Roman"/>
          <w:color w:val="000000" w:themeColor="text1"/>
          <w:spacing w:val="20"/>
        </w:rPr>
        <w:t xml:space="preserve"> </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o</w:t>
      </w:r>
      <w:r w:rsidRPr="00FD272A">
        <w:rPr>
          <w:rFonts w:ascii="Bookman Old Style" w:hAnsi="Bookman Old Style" w:cs="Times New Roman"/>
          <w:color w:val="000000" w:themeColor="text1"/>
          <w:spacing w:val="-2"/>
        </w:rPr>
        <w:t>un</w:t>
      </w:r>
      <w:r w:rsidRPr="00FD272A">
        <w:rPr>
          <w:rFonts w:ascii="Bookman Old Style" w:hAnsi="Bookman Old Style" w:cs="Times New Roman"/>
          <w:color w:val="000000" w:themeColor="text1"/>
        </w:rPr>
        <w:t xml:space="preserve">d </w:t>
      </w:r>
      <w:r w:rsidRPr="00FD272A">
        <w:rPr>
          <w:rFonts w:ascii="Bookman Old Style" w:hAnsi="Bookman Old Style" w:cs="Times New Roman"/>
          <w:color w:val="000000" w:themeColor="text1"/>
          <w:spacing w:val="1"/>
        </w:rPr>
        <w:t>it</w:t>
      </w:r>
      <w:r w:rsidRPr="00FD272A">
        <w:rPr>
          <w:rFonts w:ascii="Bookman Old Style" w:hAnsi="Bookman Old Style" w:cs="Times New Roman"/>
          <w:color w:val="000000" w:themeColor="text1"/>
          <w:spacing w:val="-2"/>
        </w:rPr>
        <w:t>s</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spacing w:val="1"/>
        </w:rPr>
        <w:t>f</w:t>
      </w:r>
      <w:r w:rsidRPr="00FD272A">
        <w:rPr>
          <w:rFonts w:ascii="Bookman Old Style" w:hAnsi="Bookman Old Style" w:cs="Times New Roman"/>
          <w:color w:val="000000" w:themeColor="text1"/>
        </w:rPr>
        <w:t xml:space="preserve">, </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spacing w:val="-2"/>
        </w:rPr>
        <w:t>k</w:t>
      </w:r>
      <w:r w:rsidRPr="00FD272A">
        <w:rPr>
          <w:rFonts w:ascii="Bookman Old Style" w:hAnsi="Bookman Old Style" w:cs="Times New Roman"/>
          <w:color w:val="000000" w:themeColor="text1"/>
        </w:rPr>
        <w:t>e a</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2"/>
        </w:rPr>
        <w:t>r</w:t>
      </w:r>
      <w:r w:rsidRPr="00FD272A">
        <w:rPr>
          <w:rFonts w:ascii="Bookman Old Style" w:hAnsi="Bookman Old Style" w:cs="Times New Roman"/>
          <w:color w:val="000000" w:themeColor="text1"/>
        </w:rPr>
        <w:t>o</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l</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rPr>
        <w:t>of</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 xml:space="preserve">news </w:t>
      </w:r>
      <w:r w:rsidRPr="00FD272A">
        <w:rPr>
          <w:rFonts w:ascii="Bookman Old Style" w:hAnsi="Bookman Old Style" w:cs="Times New Roman"/>
          <w:color w:val="000000" w:themeColor="text1"/>
          <w:spacing w:val="-3"/>
        </w:rPr>
        <w:t>p</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rPr>
        <w:t>p</w:t>
      </w:r>
      <w:r w:rsidRPr="00FD272A">
        <w:rPr>
          <w:rFonts w:ascii="Bookman Old Style" w:hAnsi="Bookman Old Style" w:cs="Times New Roman"/>
          <w:color w:val="000000" w:themeColor="text1"/>
          <w:spacing w:val="2"/>
        </w:rPr>
        <w:t>e</w:t>
      </w:r>
      <w:r w:rsidRPr="00FD272A">
        <w:rPr>
          <w:rFonts w:ascii="Bookman Old Style" w:hAnsi="Bookman Old Style" w:cs="Times New Roman"/>
          <w:color w:val="000000" w:themeColor="text1"/>
          <w:spacing w:val="1"/>
        </w:rPr>
        <w:t>r.</w:t>
      </w:r>
    </w:p>
    <w:p w:rsidR="00733328" w:rsidRPr="00FD272A" w:rsidRDefault="00733328" w:rsidP="00F63AE4">
      <w:pPr>
        <w:spacing w:after="0"/>
        <w:jc w:val="both"/>
        <w:rPr>
          <w:rFonts w:ascii="Bookman Old Style" w:hAnsi="Bookman Old Style" w:cs="Times New Roman"/>
          <w:color w:val="000000" w:themeColor="text1"/>
        </w:rPr>
      </w:pPr>
    </w:p>
    <w:p w:rsidR="00733328" w:rsidRPr="00FD272A" w:rsidRDefault="00733328" w:rsidP="00F63AE4">
      <w:pPr>
        <w:pStyle w:val="ListParagraph"/>
        <w:spacing w:after="0"/>
        <w:ind w:left="1800"/>
        <w:jc w:val="both"/>
        <w:rPr>
          <w:rFonts w:ascii="Bookman Old Style" w:hAnsi="Bookman Old Style" w:cs="Times New Roman"/>
          <w:color w:val="000000" w:themeColor="text1"/>
          <w:sz w:val="24"/>
          <w:szCs w:val="24"/>
        </w:rPr>
      </w:pPr>
    </w:p>
    <w:p w:rsidR="00733328" w:rsidRPr="00FD272A" w:rsidRDefault="00733328" w:rsidP="00F63AE4">
      <w:pPr>
        <w:spacing w:after="0"/>
        <w:jc w:val="both"/>
        <w:rPr>
          <w:rFonts w:ascii="Bookman Old Style" w:hAnsi="Bookman Old Style" w:cs="Times New Roman"/>
          <w:b/>
          <w:color w:val="000000" w:themeColor="text1"/>
          <w:sz w:val="24"/>
          <w:szCs w:val="24"/>
        </w:rPr>
      </w:pPr>
    </w:p>
    <w:p w:rsidR="00733328" w:rsidRPr="00FD272A" w:rsidRDefault="00733328" w:rsidP="00F63AE4">
      <w:pPr>
        <w:spacing w:after="0"/>
        <w:jc w:val="both"/>
        <w:rPr>
          <w:rFonts w:ascii="Bookman Old Style" w:hAnsi="Bookman Old Style" w:cs="Times New Roman"/>
          <w:color w:val="000000" w:themeColor="text1"/>
          <w:sz w:val="24"/>
          <w:szCs w:val="24"/>
        </w:rPr>
      </w:pPr>
      <w:r w:rsidRPr="00FD272A">
        <w:rPr>
          <w:rFonts w:ascii="Bookman Old Style" w:hAnsi="Bookman Old Style" w:cs="Times New Roman"/>
          <w:b/>
          <w:bCs/>
          <w:color w:val="000000" w:themeColor="text1"/>
          <w:sz w:val="24"/>
          <w:szCs w:val="24"/>
        </w:rPr>
        <w:t>Q.   EX</w:t>
      </w:r>
      <w:r w:rsidRPr="00FD272A">
        <w:rPr>
          <w:rFonts w:ascii="Bookman Old Style" w:hAnsi="Bookman Old Style" w:cs="Times New Roman"/>
          <w:b/>
          <w:bCs/>
          <w:color w:val="000000" w:themeColor="text1"/>
          <w:spacing w:val="1"/>
          <w:sz w:val="24"/>
          <w:szCs w:val="24"/>
        </w:rPr>
        <w:t>P</w:t>
      </w:r>
      <w:r w:rsidRPr="00FD272A">
        <w:rPr>
          <w:rFonts w:ascii="Bookman Old Style" w:hAnsi="Bookman Old Style" w:cs="Times New Roman"/>
          <w:b/>
          <w:bCs/>
          <w:color w:val="000000" w:themeColor="text1"/>
          <w:sz w:val="24"/>
          <w:szCs w:val="24"/>
        </w:rPr>
        <w:t>LA</w:t>
      </w:r>
      <w:r w:rsidRPr="00FD272A">
        <w:rPr>
          <w:rFonts w:ascii="Bookman Old Style" w:hAnsi="Bookman Old Style" w:cs="Times New Roman"/>
          <w:b/>
          <w:bCs/>
          <w:color w:val="000000" w:themeColor="text1"/>
          <w:spacing w:val="1"/>
          <w:sz w:val="24"/>
          <w:szCs w:val="24"/>
        </w:rPr>
        <w:t>I</w:t>
      </w:r>
      <w:r w:rsidRPr="00FD272A">
        <w:rPr>
          <w:rFonts w:ascii="Bookman Old Style" w:hAnsi="Bookman Old Style" w:cs="Times New Roman"/>
          <w:b/>
          <w:bCs/>
          <w:color w:val="000000" w:themeColor="text1"/>
          <w:sz w:val="24"/>
          <w:szCs w:val="24"/>
        </w:rPr>
        <w:t>N</w:t>
      </w:r>
      <w:r w:rsidRPr="00FD272A">
        <w:rPr>
          <w:rFonts w:ascii="Bookman Old Style" w:hAnsi="Bookman Old Style" w:cs="Times New Roman"/>
          <w:b/>
          <w:bCs/>
          <w:color w:val="000000" w:themeColor="text1"/>
          <w:spacing w:val="1"/>
          <w:sz w:val="24"/>
          <w:szCs w:val="24"/>
        </w:rPr>
        <w:t xml:space="preserve"> </w:t>
      </w:r>
      <w:r w:rsidRPr="00FD272A">
        <w:rPr>
          <w:rFonts w:ascii="Bookman Old Style" w:hAnsi="Bookman Old Style" w:cs="Times New Roman"/>
          <w:b/>
          <w:bCs/>
          <w:color w:val="000000" w:themeColor="text1"/>
          <w:spacing w:val="-3"/>
          <w:sz w:val="24"/>
          <w:szCs w:val="24"/>
        </w:rPr>
        <w:t>T</w:t>
      </w:r>
      <w:r w:rsidRPr="00FD272A">
        <w:rPr>
          <w:rFonts w:ascii="Bookman Old Style" w:hAnsi="Bookman Old Style" w:cs="Times New Roman"/>
          <w:b/>
          <w:bCs/>
          <w:color w:val="000000" w:themeColor="text1"/>
          <w:spacing w:val="1"/>
          <w:sz w:val="24"/>
          <w:szCs w:val="24"/>
        </w:rPr>
        <w:t>H</w:t>
      </w:r>
      <w:r w:rsidRPr="00FD272A">
        <w:rPr>
          <w:rFonts w:ascii="Bookman Old Style" w:hAnsi="Bookman Old Style" w:cs="Times New Roman"/>
          <w:b/>
          <w:bCs/>
          <w:color w:val="000000" w:themeColor="text1"/>
          <w:sz w:val="24"/>
          <w:szCs w:val="24"/>
        </w:rPr>
        <w:t xml:space="preserve">E </w:t>
      </w:r>
      <w:r w:rsidRPr="00FD272A">
        <w:rPr>
          <w:rFonts w:ascii="Bookman Old Style" w:hAnsi="Bookman Old Style" w:cs="Times New Roman"/>
          <w:b/>
          <w:bCs/>
          <w:color w:val="000000" w:themeColor="text1"/>
          <w:spacing w:val="1"/>
          <w:sz w:val="24"/>
          <w:szCs w:val="24"/>
        </w:rPr>
        <w:t>P</w:t>
      </w:r>
      <w:r w:rsidRPr="00FD272A">
        <w:rPr>
          <w:rFonts w:ascii="Bookman Old Style" w:hAnsi="Bookman Old Style" w:cs="Times New Roman"/>
          <w:b/>
          <w:bCs/>
          <w:color w:val="000000" w:themeColor="text1"/>
          <w:spacing w:val="-1"/>
          <w:sz w:val="24"/>
          <w:szCs w:val="24"/>
        </w:rPr>
        <w:t>R</w:t>
      </w:r>
      <w:r w:rsidRPr="00FD272A">
        <w:rPr>
          <w:rFonts w:ascii="Bookman Old Style" w:hAnsi="Bookman Old Style" w:cs="Times New Roman"/>
          <w:b/>
          <w:bCs/>
          <w:color w:val="000000" w:themeColor="text1"/>
          <w:sz w:val="24"/>
          <w:szCs w:val="24"/>
        </w:rPr>
        <w:t>O</w:t>
      </w:r>
      <w:r w:rsidRPr="00FD272A">
        <w:rPr>
          <w:rFonts w:ascii="Bookman Old Style" w:hAnsi="Bookman Old Style" w:cs="Times New Roman"/>
          <w:b/>
          <w:bCs/>
          <w:color w:val="000000" w:themeColor="text1"/>
          <w:spacing w:val="1"/>
          <w:sz w:val="24"/>
          <w:szCs w:val="24"/>
        </w:rPr>
        <w:t>P</w:t>
      </w:r>
      <w:r w:rsidRPr="00FD272A">
        <w:rPr>
          <w:rFonts w:ascii="Bookman Old Style" w:hAnsi="Bookman Old Style" w:cs="Times New Roman"/>
          <w:b/>
          <w:bCs/>
          <w:color w:val="000000" w:themeColor="text1"/>
          <w:spacing w:val="-1"/>
          <w:sz w:val="24"/>
          <w:szCs w:val="24"/>
        </w:rPr>
        <w:t>ER</w:t>
      </w:r>
      <w:r w:rsidRPr="00FD272A">
        <w:rPr>
          <w:rFonts w:ascii="Bookman Old Style" w:hAnsi="Bookman Old Style" w:cs="Times New Roman"/>
          <w:b/>
          <w:bCs/>
          <w:color w:val="000000" w:themeColor="text1"/>
          <w:sz w:val="24"/>
          <w:szCs w:val="24"/>
        </w:rPr>
        <w:t>TI</w:t>
      </w:r>
      <w:r w:rsidRPr="00FD272A">
        <w:rPr>
          <w:rFonts w:ascii="Bookman Old Style" w:hAnsi="Bookman Old Style" w:cs="Times New Roman"/>
          <w:b/>
          <w:bCs/>
          <w:color w:val="000000" w:themeColor="text1"/>
          <w:spacing w:val="-1"/>
          <w:sz w:val="24"/>
          <w:szCs w:val="24"/>
        </w:rPr>
        <w:t>E</w:t>
      </w:r>
      <w:r w:rsidRPr="00FD272A">
        <w:rPr>
          <w:rFonts w:ascii="Bookman Old Style" w:hAnsi="Bookman Old Style" w:cs="Times New Roman"/>
          <w:b/>
          <w:bCs/>
          <w:color w:val="000000" w:themeColor="text1"/>
          <w:sz w:val="24"/>
          <w:szCs w:val="24"/>
        </w:rPr>
        <w:t>S</w:t>
      </w:r>
      <w:r w:rsidRPr="00FD272A">
        <w:rPr>
          <w:rFonts w:ascii="Bookman Old Style" w:hAnsi="Bookman Old Style" w:cs="Times New Roman"/>
          <w:b/>
          <w:bCs/>
          <w:color w:val="000000" w:themeColor="text1"/>
          <w:spacing w:val="2"/>
          <w:sz w:val="24"/>
          <w:szCs w:val="24"/>
        </w:rPr>
        <w:t xml:space="preserve"> </w:t>
      </w:r>
      <w:r w:rsidRPr="00FD272A">
        <w:rPr>
          <w:rFonts w:ascii="Bookman Old Style" w:hAnsi="Bookman Old Style" w:cs="Times New Roman"/>
          <w:b/>
          <w:bCs/>
          <w:color w:val="000000" w:themeColor="text1"/>
          <w:sz w:val="24"/>
          <w:szCs w:val="24"/>
        </w:rPr>
        <w:t>A</w:t>
      </w:r>
      <w:r w:rsidRPr="00FD272A">
        <w:rPr>
          <w:rFonts w:ascii="Bookman Old Style" w:hAnsi="Bookman Old Style" w:cs="Times New Roman"/>
          <w:b/>
          <w:bCs/>
          <w:color w:val="000000" w:themeColor="text1"/>
          <w:spacing w:val="1"/>
          <w:sz w:val="24"/>
          <w:szCs w:val="24"/>
        </w:rPr>
        <w:t>N</w:t>
      </w:r>
      <w:r w:rsidRPr="00FD272A">
        <w:rPr>
          <w:rFonts w:ascii="Bookman Old Style" w:hAnsi="Bookman Old Style" w:cs="Times New Roman"/>
          <w:b/>
          <w:bCs/>
          <w:color w:val="000000" w:themeColor="text1"/>
          <w:sz w:val="24"/>
          <w:szCs w:val="24"/>
        </w:rPr>
        <w:t>D</w:t>
      </w:r>
      <w:r w:rsidRPr="00FD272A">
        <w:rPr>
          <w:rFonts w:ascii="Bookman Old Style" w:hAnsi="Bookman Old Style" w:cs="Times New Roman"/>
          <w:b/>
          <w:bCs/>
          <w:color w:val="000000" w:themeColor="text1"/>
          <w:spacing w:val="1"/>
          <w:sz w:val="24"/>
          <w:szCs w:val="24"/>
        </w:rPr>
        <w:t xml:space="preserve"> </w:t>
      </w:r>
      <w:r w:rsidRPr="00FD272A">
        <w:rPr>
          <w:rFonts w:ascii="Bookman Old Style" w:hAnsi="Bookman Old Style" w:cs="Times New Roman"/>
          <w:b/>
          <w:bCs/>
          <w:color w:val="000000" w:themeColor="text1"/>
          <w:sz w:val="24"/>
          <w:szCs w:val="24"/>
        </w:rPr>
        <w:t>A</w:t>
      </w:r>
      <w:r w:rsidRPr="00FD272A">
        <w:rPr>
          <w:rFonts w:ascii="Bookman Old Style" w:hAnsi="Bookman Old Style" w:cs="Times New Roman"/>
          <w:b/>
          <w:bCs/>
          <w:color w:val="000000" w:themeColor="text1"/>
          <w:spacing w:val="-1"/>
          <w:sz w:val="24"/>
          <w:szCs w:val="24"/>
        </w:rPr>
        <w:t>P</w:t>
      </w:r>
      <w:r w:rsidRPr="00FD272A">
        <w:rPr>
          <w:rFonts w:ascii="Bookman Old Style" w:hAnsi="Bookman Old Style" w:cs="Times New Roman"/>
          <w:b/>
          <w:bCs/>
          <w:color w:val="000000" w:themeColor="text1"/>
          <w:spacing w:val="1"/>
          <w:sz w:val="24"/>
          <w:szCs w:val="24"/>
        </w:rPr>
        <w:t>P</w:t>
      </w:r>
      <w:r w:rsidRPr="00FD272A">
        <w:rPr>
          <w:rFonts w:ascii="Bookman Old Style" w:hAnsi="Bookman Old Style" w:cs="Times New Roman"/>
          <w:b/>
          <w:bCs/>
          <w:color w:val="000000" w:themeColor="text1"/>
          <w:sz w:val="24"/>
          <w:szCs w:val="24"/>
        </w:rPr>
        <w:t>L</w:t>
      </w:r>
      <w:r w:rsidRPr="00FD272A">
        <w:rPr>
          <w:rFonts w:ascii="Bookman Old Style" w:hAnsi="Bookman Old Style" w:cs="Times New Roman"/>
          <w:b/>
          <w:bCs/>
          <w:color w:val="000000" w:themeColor="text1"/>
          <w:spacing w:val="1"/>
          <w:sz w:val="24"/>
          <w:szCs w:val="24"/>
        </w:rPr>
        <w:t>I</w:t>
      </w:r>
      <w:r w:rsidRPr="00FD272A">
        <w:rPr>
          <w:rFonts w:ascii="Bookman Old Style" w:hAnsi="Bookman Old Style" w:cs="Times New Roman"/>
          <w:b/>
          <w:bCs/>
          <w:color w:val="000000" w:themeColor="text1"/>
          <w:spacing w:val="-1"/>
          <w:sz w:val="24"/>
          <w:szCs w:val="24"/>
        </w:rPr>
        <w:t>C</w:t>
      </w:r>
      <w:r w:rsidRPr="00FD272A">
        <w:rPr>
          <w:rFonts w:ascii="Bookman Old Style" w:hAnsi="Bookman Old Style" w:cs="Times New Roman"/>
          <w:b/>
          <w:bCs/>
          <w:color w:val="000000" w:themeColor="text1"/>
          <w:sz w:val="24"/>
          <w:szCs w:val="24"/>
        </w:rPr>
        <w:t xml:space="preserve">ATIONS </w:t>
      </w:r>
      <w:r w:rsidRPr="00FD272A">
        <w:rPr>
          <w:rFonts w:ascii="Bookman Old Style" w:hAnsi="Bookman Old Style" w:cs="Times New Roman"/>
          <w:b/>
          <w:bCs/>
          <w:color w:val="000000" w:themeColor="text1"/>
          <w:spacing w:val="-2"/>
          <w:sz w:val="24"/>
          <w:szCs w:val="24"/>
        </w:rPr>
        <w:t>O</w:t>
      </w:r>
      <w:r w:rsidRPr="00FD272A">
        <w:rPr>
          <w:rFonts w:ascii="Bookman Old Style" w:hAnsi="Bookman Old Style" w:cs="Times New Roman"/>
          <w:b/>
          <w:bCs/>
          <w:color w:val="000000" w:themeColor="text1"/>
          <w:sz w:val="24"/>
          <w:szCs w:val="24"/>
        </w:rPr>
        <w:t>F</w:t>
      </w:r>
      <w:r w:rsidRPr="00FD272A">
        <w:rPr>
          <w:rFonts w:ascii="Bookman Old Style" w:hAnsi="Bookman Old Style" w:cs="Times New Roman"/>
          <w:b/>
          <w:bCs/>
          <w:color w:val="000000" w:themeColor="text1"/>
          <w:spacing w:val="1"/>
          <w:sz w:val="24"/>
          <w:szCs w:val="24"/>
        </w:rPr>
        <w:t xml:space="preserve"> </w:t>
      </w:r>
      <w:r w:rsidRPr="00FD272A">
        <w:rPr>
          <w:rFonts w:ascii="Bookman Old Style" w:hAnsi="Bookman Old Style" w:cs="Times New Roman"/>
          <w:b/>
          <w:bCs/>
          <w:color w:val="000000" w:themeColor="text1"/>
          <w:spacing w:val="-1"/>
          <w:sz w:val="24"/>
          <w:szCs w:val="24"/>
        </w:rPr>
        <w:t>C</w:t>
      </w:r>
      <w:r w:rsidRPr="00FD272A">
        <w:rPr>
          <w:rFonts w:ascii="Bookman Old Style" w:hAnsi="Bookman Old Style" w:cs="Times New Roman"/>
          <w:b/>
          <w:bCs/>
          <w:color w:val="000000" w:themeColor="text1"/>
          <w:sz w:val="24"/>
          <w:szCs w:val="24"/>
        </w:rPr>
        <w:t>A</w:t>
      </w:r>
      <w:r w:rsidRPr="00FD272A">
        <w:rPr>
          <w:rFonts w:ascii="Bookman Old Style" w:hAnsi="Bookman Old Style" w:cs="Times New Roman"/>
          <w:b/>
          <w:bCs/>
          <w:color w:val="000000" w:themeColor="text1"/>
          <w:spacing w:val="-1"/>
          <w:sz w:val="24"/>
          <w:szCs w:val="24"/>
        </w:rPr>
        <w:t>R</w:t>
      </w:r>
      <w:r w:rsidRPr="00FD272A">
        <w:rPr>
          <w:rFonts w:ascii="Bookman Old Style" w:hAnsi="Bookman Old Style" w:cs="Times New Roman"/>
          <w:b/>
          <w:bCs/>
          <w:color w:val="000000" w:themeColor="text1"/>
          <w:spacing w:val="1"/>
          <w:sz w:val="24"/>
          <w:szCs w:val="24"/>
        </w:rPr>
        <w:t>B</w:t>
      </w:r>
      <w:r w:rsidRPr="00FD272A">
        <w:rPr>
          <w:rFonts w:ascii="Bookman Old Style" w:hAnsi="Bookman Old Style" w:cs="Times New Roman"/>
          <w:b/>
          <w:bCs/>
          <w:color w:val="000000" w:themeColor="text1"/>
          <w:sz w:val="24"/>
          <w:szCs w:val="24"/>
        </w:rPr>
        <w:t>ON</w:t>
      </w:r>
      <w:r w:rsidRPr="00FD272A">
        <w:rPr>
          <w:rFonts w:ascii="Bookman Old Style" w:hAnsi="Bookman Old Style" w:cs="Times New Roman"/>
          <w:b/>
          <w:bCs/>
          <w:color w:val="000000" w:themeColor="text1"/>
          <w:spacing w:val="1"/>
          <w:sz w:val="24"/>
          <w:szCs w:val="24"/>
        </w:rPr>
        <w:t xml:space="preserve"> N</w:t>
      </w:r>
      <w:r w:rsidRPr="00FD272A">
        <w:rPr>
          <w:rFonts w:ascii="Bookman Old Style" w:hAnsi="Bookman Old Style" w:cs="Times New Roman"/>
          <w:b/>
          <w:bCs/>
          <w:color w:val="000000" w:themeColor="text1"/>
          <w:spacing w:val="-2"/>
          <w:sz w:val="24"/>
          <w:szCs w:val="24"/>
        </w:rPr>
        <w:t>A</w:t>
      </w:r>
      <w:r w:rsidRPr="00FD272A">
        <w:rPr>
          <w:rFonts w:ascii="Bookman Old Style" w:hAnsi="Bookman Old Style" w:cs="Times New Roman"/>
          <w:b/>
          <w:bCs/>
          <w:color w:val="000000" w:themeColor="text1"/>
          <w:spacing w:val="1"/>
          <w:sz w:val="24"/>
          <w:szCs w:val="24"/>
        </w:rPr>
        <w:t>N</w:t>
      </w:r>
      <w:r w:rsidRPr="00FD272A">
        <w:rPr>
          <w:rFonts w:ascii="Bookman Old Style" w:hAnsi="Bookman Old Style" w:cs="Times New Roman"/>
          <w:b/>
          <w:bCs/>
          <w:color w:val="000000" w:themeColor="text1"/>
          <w:sz w:val="24"/>
          <w:szCs w:val="24"/>
        </w:rPr>
        <w:t>O TU</w:t>
      </w:r>
      <w:r w:rsidRPr="00FD272A">
        <w:rPr>
          <w:rFonts w:ascii="Bookman Old Style" w:hAnsi="Bookman Old Style" w:cs="Times New Roman"/>
          <w:b/>
          <w:bCs/>
          <w:color w:val="000000" w:themeColor="text1"/>
          <w:spacing w:val="1"/>
          <w:sz w:val="24"/>
          <w:szCs w:val="24"/>
        </w:rPr>
        <w:t>B</w:t>
      </w:r>
      <w:r w:rsidRPr="00FD272A">
        <w:rPr>
          <w:rFonts w:ascii="Bookman Old Style" w:hAnsi="Bookman Old Style" w:cs="Times New Roman"/>
          <w:b/>
          <w:bCs/>
          <w:color w:val="000000" w:themeColor="text1"/>
          <w:spacing w:val="-1"/>
          <w:sz w:val="24"/>
          <w:szCs w:val="24"/>
        </w:rPr>
        <w:t>E</w:t>
      </w:r>
      <w:r w:rsidRPr="00FD272A">
        <w:rPr>
          <w:rFonts w:ascii="Bookman Old Style" w:hAnsi="Bookman Old Style" w:cs="Times New Roman"/>
          <w:b/>
          <w:bCs/>
          <w:color w:val="000000" w:themeColor="text1"/>
          <w:sz w:val="24"/>
          <w:szCs w:val="24"/>
        </w:rPr>
        <w:t>S</w:t>
      </w:r>
      <w:r w:rsidRPr="00FD272A">
        <w:rPr>
          <w:rFonts w:ascii="Bookman Old Style" w:hAnsi="Bookman Old Style" w:cs="Times New Roman"/>
          <w:b/>
          <w:bCs/>
          <w:color w:val="000000" w:themeColor="text1"/>
          <w:spacing w:val="5"/>
          <w:sz w:val="24"/>
          <w:szCs w:val="24"/>
        </w:rPr>
        <w:t xml:space="preserve"> </w:t>
      </w:r>
      <w:r w:rsidRPr="00FD272A">
        <w:rPr>
          <w:rFonts w:ascii="Bookman Old Style" w:hAnsi="Bookman Old Style" w:cs="Times New Roman"/>
          <w:b/>
          <w:bCs/>
          <w:color w:val="000000" w:themeColor="text1"/>
          <w:sz w:val="24"/>
          <w:szCs w:val="24"/>
        </w:rPr>
        <w:t>OR</w:t>
      </w:r>
      <w:r w:rsidRPr="00FD272A">
        <w:rPr>
          <w:rFonts w:ascii="Bookman Old Style" w:hAnsi="Bookman Old Style" w:cs="Times New Roman"/>
          <w:b/>
          <w:bCs/>
          <w:color w:val="000000" w:themeColor="text1"/>
          <w:spacing w:val="-1"/>
          <w:sz w:val="24"/>
          <w:szCs w:val="24"/>
        </w:rPr>
        <w:t xml:space="preserve"> </w:t>
      </w:r>
      <w:r w:rsidRPr="00FD272A">
        <w:rPr>
          <w:rFonts w:ascii="Bookman Old Style" w:hAnsi="Bookman Old Style" w:cs="Times New Roman"/>
          <w:b/>
          <w:bCs/>
          <w:color w:val="000000" w:themeColor="text1"/>
          <w:spacing w:val="1"/>
          <w:sz w:val="24"/>
          <w:szCs w:val="24"/>
        </w:rPr>
        <w:t>N</w:t>
      </w:r>
      <w:r w:rsidRPr="00FD272A">
        <w:rPr>
          <w:rFonts w:ascii="Bookman Old Style" w:hAnsi="Bookman Old Style" w:cs="Times New Roman"/>
          <w:b/>
          <w:bCs/>
          <w:color w:val="000000" w:themeColor="text1"/>
          <w:sz w:val="24"/>
          <w:szCs w:val="24"/>
        </w:rPr>
        <w:t>A</w:t>
      </w:r>
      <w:r w:rsidRPr="00FD272A">
        <w:rPr>
          <w:rFonts w:ascii="Bookman Old Style" w:hAnsi="Bookman Old Style" w:cs="Times New Roman"/>
          <w:b/>
          <w:bCs/>
          <w:color w:val="000000" w:themeColor="text1"/>
          <w:spacing w:val="1"/>
          <w:sz w:val="24"/>
          <w:szCs w:val="24"/>
        </w:rPr>
        <w:t>N</w:t>
      </w:r>
      <w:r w:rsidRPr="00FD272A">
        <w:rPr>
          <w:rFonts w:ascii="Bookman Old Style" w:hAnsi="Bookman Old Style" w:cs="Times New Roman"/>
          <w:b/>
          <w:bCs/>
          <w:color w:val="000000" w:themeColor="text1"/>
          <w:sz w:val="24"/>
          <w:szCs w:val="24"/>
        </w:rPr>
        <w:t>O</w:t>
      </w:r>
      <w:r w:rsidRPr="00FD272A">
        <w:rPr>
          <w:rFonts w:ascii="Bookman Old Style" w:hAnsi="Bookman Old Style" w:cs="Times New Roman"/>
          <w:b/>
          <w:bCs/>
          <w:color w:val="000000" w:themeColor="text1"/>
          <w:spacing w:val="-2"/>
          <w:sz w:val="24"/>
          <w:szCs w:val="24"/>
        </w:rPr>
        <w:t xml:space="preserve"> </w:t>
      </w:r>
      <w:r w:rsidRPr="00FD272A">
        <w:rPr>
          <w:rFonts w:ascii="Bookman Old Style" w:hAnsi="Bookman Old Style" w:cs="Times New Roman"/>
          <w:b/>
          <w:bCs/>
          <w:color w:val="000000" w:themeColor="text1"/>
          <w:spacing w:val="-3"/>
          <w:sz w:val="24"/>
          <w:szCs w:val="24"/>
        </w:rPr>
        <w:t>M</w:t>
      </w:r>
      <w:r w:rsidRPr="00FD272A">
        <w:rPr>
          <w:rFonts w:ascii="Bookman Old Style" w:hAnsi="Bookman Old Style" w:cs="Times New Roman"/>
          <w:b/>
          <w:bCs/>
          <w:color w:val="000000" w:themeColor="text1"/>
          <w:spacing w:val="2"/>
          <w:sz w:val="24"/>
          <w:szCs w:val="24"/>
        </w:rPr>
        <w:t>A</w:t>
      </w:r>
      <w:r w:rsidRPr="00FD272A">
        <w:rPr>
          <w:rFonts w:ascii="Bookman Old Style" w:hAnsi="Bookman Old Style" w:cs="Times New Roman"/>
          <w:b/>
          <w:bCs/>
          <w:color w:val="000000" w:themeColor="text1"/>
          <w:sz w:val="24"/>
          <w:szCs w:val="24"/>
        </w:rPr>
        <w:t>T</w:t>
      </w:r>
      <w:r w:rsidRPr="00FD272A">
        <w:rPr>
          <w:rFonts w:ascii="Bookman Old Style" w:hAnsi="Bookman Old Style" w:cs="Times New Roman"/>
          <w:b/>
          <w:bCs/>
          <w:color w:val="000000" w:themeColor="text1"/>
          <w:spacing w:val="-2"/>
          <w:sz w:val="24"/>
          <w:szCs w:val="24"/>
        </w:rPr>
        <w:t>E</w:t>
      </w:r>
      <w:r w:rsidRPr="00FD272A">
        <w:rPr>
          <w:rFonts w:ascii="Bookman Old Style" w:hAnsi="Bookman Old Style" w:cs="Times New Roman"/>
          <w:b/>
          <w:bCs/>
          <w:color w:val="000000" w:themeColor="text1"/>
          <w:spacing w:val="-1"/>
          <w:sz w:val="24"/>
          <w:szCs w:val="24"/>
        </w:rPr>
        <w:t>R</w:t>
      </w:r>
      <w:r w:rsidRPr="00FD272A">
        <w:rPr>
          <w:rFonts w:ascii="Bookman Old Style" w:hAnsi="Bookman Old Style" w:cs="Times New Roman"/>
          <w:b/>
          <w:bCs/>
          <w:color w:val="000000" w:themeColor="text1"/>
          <w:sz w:val="24"/>
          <w:szCs w:val="24"/>
        </w:rPr>
        <w:t>IA</w:t>
      </w:r>
      <w:r w:rsidRPr="00FD272A">
        <w:rPr>
          <w:rFonts w:ascii="Bookman Old Style" w:hAnsi="Bookman Old Style" w:cs="Times New Roman"/>
          <w:b/>
          <w:bCs/>
          <w:color w:val="000000" w:themeColor="text1"/>
          <w:spacing w:val="1"/>
          <w:sz w:val="24"/>
          <w:szCs w:val="24"/>
        </w:rPr>
        <w:t>L</w:t>
      </w:r>
      <w:r w:rsidRPr="00FD272A">
        <w:rPr>
          <w:rFonts w:ascii="Bookman Old Style" w:hAnsi="Bookman Old Style" w:cs="Times New Roman"/>
          <w:b/>
          <w:bCs/>
          <w:color w:val="000000" w:themeColor="text1"/>
          <w:spacing w:val="2"/>
          <w:sz w:val="24"/>
          <w:szCs w:val="24"/>
        </w:rPr>
        <w:t>S</w:t>
      </w:r>
      <w:r w:rsidRPr="00FD272A">
        <w:rPr>
          <w:rFonts w:ascii="Bookman Old Style" w:hAnsi="Bookman Old Style" w:cs="Times New Roman"/>
          <w:b/>
          <w:bCs/>
          <w:color w:val="000000" w:themeColor="text1"/>
          <w:sz w:val="24"/>
          <w:szCs w:val="24"/>
        </w:rPr>
        <w:t>.</w:t>
      </w:r>
    </w:p>
    <w:p w:rsidR="00733328" w:rsidRPr="00FD272A" w:rsidRDefault="00733328" w:rsidP="00F63AE4">
      <w:pPr>
        <w:widowControl w:val="0"/>
        <w:autoSpaceDE w:val="0"/>
        <w:autoSpaceDN w:val="0"/>
        <w:adjustRightInd w:val="0"/>
        <w:spacing w:after="0" w:line="240" w:lineRule="auto"/>
        <w:ind w:left="950"/>
        <w:jc w:val="both"/>
        <w:rPr>
          <w:rFonts w:ascii="Bookman Old Style" w:hAnsi="Bookman Old Style" w:cs="Times New Roman"/>
          <w:color w:val="000000" w:themeColor="text1"/>
        </w:rPr>
      </w:pPr>
      <w:r w:rsidRPr="00FD272A">
        <w:rPr>
          <w:rFonts w:ascii="Bookman Old Style" w:hAnsi="Bookman Old Style" w:cs="Times New Roman"/>
          <w:b/>
          <w:bCs/>
          <w:color w:val="000000" w:themeColor="text1"/>
          <w:spacing w:val="2"/>
        </w:rPr>
        <w:t>P</w:t>
      </w:r>
      <w:r w:rsidRPr="00FD272A">
        <w:rPr>
          <w:rFonts w:ascii="Bookman Old Style" w:hAnsi="Bookman Old Style" w:cs="Times New Roman"/>
          <w:b/>
          <w:bCs/>
          <w:color w:val="000000" w:themeColor="text1"/>
        </w:rPr>
        <w:t>ro</w:t>
      </w:r>
      <w:r w:rsidRPr="00FD272A">
        <w:rPr>
          <w:rFonts w:ascii="Bookman Old Style" w:hAnsi="Bookman Old Style" w:cs="Times New Roman"/>
          <w:b/>
          <w:bCs/>
          <w:color w:val="000000" w:themeColor="text1"/>
          <w:spacing w:val="-2"/>
        </w:rPr>
        <w:t>p</w:t>
      </w:r>
      <w:r w:rsidRPr="00FD272A">
        <w:rPr>
          <w:rFonts w:ascii="Bookman Old Style" w:hAnsi="Bookman Old Style" w:cs="Times New Roman"/>
          <w:b/>
          <w:bCs/>
          <w:color w:val="000000" w:themeColor="text1"/>
        </w:rPr>
        <w:t>e</w:t>
      </w:r>
      <w:r w:rsidRPr="00FD272A">
        <w:rPr>
          <w:rFonts w:ascii="Bookman Old Style" w:hAnsi="Bookman Old Style" w:cs="Times New Roman"/>
          <w:b/>
          <w:bCs/>
          <w:color w:val="000000" w:themeColor="text1"/>
          <w:spacing w:val="-2"/>
        </w:rPr>
        <w:t>r</w:t>
      </w:r>
      <w:r w:rsidRPr="00FD272A">
        <w:rPr>
          <w:rFonts w:ascii="Bookman Old Style" w:hAnsi="Bookman Old Style" w:cs="Times New Roman"/>
          <w:b/>
          <w:bCs/>
          <w:color w:val="000000" w:themeColor="text1"/>
          <w:spacing w:val="1"/>
        </w:rPr>
        <w:t>ti</w:t>
      </w:r>
      <w:r w:rsidRPr="00FD272A">
        <w:rPr>
          <w:rFonts w:ascii="Bookman Old Style" w:hAnsi="Bookman Old Style" w:cs="Times New Roman"/>
          <w:b/>
          <w:bCs/>
          <w:color w:val="000000" w:themeColor="text1"/>
          <w:spacing w:val="-2"/>
        </w:rPr>
        <w:t>e</w:t>
      </w:r>
      <w:r w:rsidRPr="00FD272A">
        <w:rPr>
          <w:rFonts w:ascii="Bookman Old Style" w:hAnsi="Bookman Old Style" w:cs="Times New Roman"/>
          <w:b/>
          <w:bCs/>
          <w:color w:val="000000" w:themeColor="text1"/>
        </w:rPr>
        <w:t xml:space="preserve">s </w:t>
      </w:r>
      <w:r w:rsidRPr="00FD272A">
        <w:rPr>
          <w:rFonts w:ascii="Bookman Old Style" w:hAnsi="Bookman Old Style" w:cs="Times New Roman"/>
          <w:b/>
          <w:bCs/>
          <w:color w:val="000000" w:themeColor="text1"/>
          <w:spacing w:val="-2"/>
        </w:rPr>
        <w:t>o</w:t>
      </w:r>
      <w:r w:rsidRPr="00FD272A">
        <w:rPr>
          <w:rFonts w:ascii="Bookman Old Style" w:hAnsi="Bookman Old Style" w:cs="Times New Roman"/>
          <w:b/>
          <w:bCs/>
          <w:color w:val="000000" w:themeColor="text1"/>
        </w:rPr>
        <w:t>f</w:t>
      </w:r>
      <w:r w:rsidRPr="00FD272A">
        <w:rPr>
          <w:rFonts w:ascii="Bookman Old Style" w:hAnsi="Bookman Old Style" w:cs="Times New Roman"/>
          <w:b/>
          <w:bCs/>
          <w:color w:val="000000" w:themeColor="text1"/>
          <w:spacing w:val="1"/>
        </w:rPr>
        <w:t xml:space="preserve"> </w:t>
      </w:r>
      <w:r w:rsidRPr="00FD272A">
        <w:rPr>
          <w:rFonts w:ascii="Bookman Old Style" w:hAnsi="Bookman Old Style" w:cs="Times New Roman"/>
          <w:b/>
          <w:bCs/>
          <w:color w:val="000000" w:themeColor="text1"/>
          <w:spacing w:val="-1"/>
        </w:rPr>
        <w:t>CNT</w:t>
      </w:r>
      <w:r w:rsidRPr="00FD272A">
        <w:rPr>
          <w:rFonts w:ascii="Bookman Old Style" w:hAnsi="Bookman Old Style" w:cs="Times New Roman"/>
          <w:b/>
          <w:bCs/>
          <w:color w:val="000000" w:themeColor="text1"/>
        </w:rPr>
        <w:t xml:space="preserve">s </w:t>
      </w:r>
      <w:r w:rsidRPr="00FD272A">
        <w:rPr>
          <w:rFonts w:ascii="Bookman Old Style" w:hAnsi="Bookman Old Style" w:cs="Times New Roman"/>
          <w:b/>
          <w:bCs/>
          <w:color w:val="000000" w:themeColor="text1"/>
          <w:spacing w:val="1"/>
        </w:rPr>
        <w:t>(</w:t>
      </w:r>
      <w:r w:rsidRPr="00FD272A">
        <w:rPr>
          <w:rFonts w:ascii="Bookman Old Style" w:hAnsi="Bookman Old Style" w:cs="Times New Roman"/>
          <w:b/>
          <w:bCs/>
          <w:color w:val="000000" w:themeColor="text1"/>
        </w:rPr>
        <w:t xml:space="preserve">or </w:t>
      </w:r>
      <w:r w:rsidRPr="00FD272A">
        <w:rPr>
          <w:rFonts w:ascii="Bookman Old Style" w:hAnsi="Bookman Old Style" w:cs="Times New Roman"/>
          <w:b/>
          <w:bCs/>
          <w:color w:val="000000" w:themeColor="text1"/>
          <w:spacing w:val="-3"/>
        </w:rPr>
        <w:t>N</w:t>
      </w:r>
      <w:r w:rsidRPr="00FD272A">
        <w:rPr>
          <w:rFonts w:ascii="Bookman Old Style" w:hAnsi="Bookman Old Style" w:cs="Times New Roman"/>
          <w:b/>
          <w:bCs/>
          <w:color w:val="000000" w:themeColor="text1"/>
        </w:rPr>
        <w:t>ano m</w:t>
      </w:r>
      <w:r w:rsidRPr="00FD272A">
        <w:rPr>
          <w:rFonts w:ascii="Bookman Old Style" w:hAnsi="Bookman Old Style" w:cs="Times New Roman"/>
          <w:b/>
          <w:bCs/>
          <w:color w:val="000000" w:themeColor="text1"/>
          <w:spacing w:val="-2"/>
        </w:rPr>
        <w:t>a</w:t>
      </w:r>
      <w:r w:rsidRPr="00FD272A">
        <w:rPr>
          <w:rFonts w:ascii="Bookman Old Style" w:hAnsi="Bookman Old Style" w:cs="Times New Roman"/>
          <w:b/>
          <w:bCs/>
          <w:color w:val="000000" w:themeColor="text1"/>
          <w:spacing w:val="1"/>
        </w:rPr>
        <w:t>t</w:t>
      </w:r>
      <w:r w:rsidRPr="00FD272A">
        <w:rPr>
          <w:rFonts w:ascii="Bookman Old Style" w:hAnsi="Bookman Old Style" w:cs="Times New Roman"/>
          <w:b/>
          <w:bCs/>
          <w:color w:val="000000" w:themeColor="text1"/>
        </w:rPr>
        <w:t>e</w:t>
      </w:r>
      <w:r w:rsidRPr="00FD272A">
        <w:rPr>
          <w:rFonts w:ascii="Bookman Old Style" w:hAnsi="Bookman Old Style" w:cs="Times New Roman"/>
          <w:b/>
          <w:bCs/>
          <w:color w:val="000000" w:themeColor="text1"/>
          <w:spacing w:val="-2"/>
        </w:rPr>
        <w:t>r</w:t>
      </w:r>
      <w:r w:rsidRPr="00FD272A">
        <w:rPr>
          <w:rFonts w:ascii="Bookman Old Style" w:hAnsi="Bookman Old Style" w:cs="Times New Roman"/>
          <w:b/>
          <w:bCs/>
          <w:color w:val="000000" w:themeColor="text1"/>
          <w:spacing w:val="1"/>
        </w:rPr>
        <w:t>i</w:t>
      </w:r>
      <w:r w:rsidRPr="00FD272A">
        <w:rPr>
          <w:rFonts w:ascii="Bookman Old Style" w:hAnsi="Bookman Old Style" w:cs="Times New Roman"/>
          <w:b/>
          <w:bCs/>
          <w:color w:val="000000" w:themeColor="text1"/>
          <w:spacing w:val="-2"/>
        </w:rPr>
        <w:t>a</w:t>
      </w:r>
      <w:r w:rsidRPr="00FD272A">
        <w:rPr>
          <w:rFonts w:ascii="Bookman Old Style" w:hAnsi="Bookman Old Style" w:cs="Times New Roman"/>
          <w:b/>
          <w:bCs/>
          <w:color w:val="000000" w:themeColor="text1"/>
          <w:spacing w:val="1"/>
        </w:rPr>
        <w:t>l</w:t>
      </w:r>
      <w:r w:rsidRPr="00FD272A">
        <w:rPr>
          <w:rFonts w:ascii="Bookman Old Style" w:hAnsi="Bookman Old Style" w:cs="Times New Roman"/>
          <w:b/>
          <w:bCs/>
          <w:color w:val="000000" w:themeColor="text1"/>
        </w:rPr>
        <w:t>s</w:t>
      </w:r>
      <w:r w:rsidRPr="00FD272A">
        <w:rPr>
          <w:rFonts w:ascii="Bookman Old Style" w:hAnsi="Bookman Old Style" w:cs="Times New Roman"/>
          <w:b/>
          <w:bCs/>
          <w:color w:val="000000" w:themeColor="text1"/>
          <w:spacing w:val="-1"/>
        </w:rPr>
        <w:t>)</w:t>
      </w:r>
      <w:r w:rsidRPr="00FD272A">
        <w:rPr>
          <w:rFonts w:ascii="Bookman Old Style" w:hAnsi="Bookman Old Style" w:cs="Times New Roman"/>
          <w:b/>
          <w:bCs/>
          <w:color w:val="000000" w:themeColor="text1"/>
        </w:rPr>
        <w:t>:</w:t>
      </w:r>
    </w:p>
    <w:p w:rsidR="00733328" w:rsidRPr="00FD272A" w:rsidRDefault="00733328" w:rsidP="00F63AE4">
      <w:pPr>
        <w:pStyle w:val="ListParagraph"/>
        <w:widowControl w:val="0"/>
        <w:autoSpaceDE w:val="0"/>
        <w:autoSpaceDN w:val="0"/>
        <w:adjustRightInd w:val="0"/>
        <w:spacing w:after="0" w:line="267" w:lineRule="exact"/>
        <w:ind w:left="630" w:hanging="180"/>
        <w:jc w:val="both"/>
        <w:rPr>
          <w:rFonts w:ascii="Bookman Old Style" w:hAnsi="Bookman Old Style" w:cs="Times New Roman"/>
          <w:color w:val="000000" w:themeColor="text1"/>
        </w:rPr>
      </w:pPr>
      <w:r w:rsidRPr="00FD272A">
        <w:rPr>
          <w:rFonts w:ascii="Bookman Old Style" w:hAnsi="Bookman Old Style" w:cs="Times New Roman"/>
          <w:b/>
          <w:color w:val="000000" w:themeColor="text1"/>
          <w:position w:val="-1"/>
        </w:rPr>
        <w:t>1.Mechanical</w:t>
      </w:r>
      <w:r w:rsidRPr="00FD272A">
        <w:rPr>
          <w:rFonts w:ascii="Bookman Old Style" w:hAnsi="Bookman Old Style" w:cs="Times New Roman"/>
          <w:b/>
          <w:bCs/>
          <w:color w:val="000000" w:themeColor="text1"/>
          <w:spacing w:val="1"/>
          <w:position w:val="-1"/>
        </w:rPr>
        <w:t xml:space="preserve"> </w:t>
      </w:r>
      <w:r w:rsidRPr="00FD272A">
        <w:rPr>
          <w:rFonts w:ascii="Bookman Old Style" w:hAnsi="Bookman Old Style" w:cs="Times New Roman"/>
          <w:b/>
          <w:bCs/>
          <w:color w:val="000000" w:themeColor="text1"/>
          <w:position w:val="-1"/>
        </w:rPr>
        <w:t>pro</w:t>
      </w:r>
      <w:r w:rsidRPr="00FD272A">
        <w:rPr>
          <w:rFonts w:ascii="Bookman Old Style" w:hAnsi="Bookman Old Style" w:cs="Times New Roman"/>
          <w:b/>
          <w:bCs/>
          <w:color w:val="000000" w:themeColor="text1"/>
          <w:spacing w:val="-3"/>
          <w:position w:val="-1"/>
        </w:rPr>
        <w:t>p</w:t>
      </w:r>
      <w:r w:rsidRPr="00FD272A">
        <w:rPr>
          <w:rFonts w:ascii="Bookman Old Style" w:hAnsi="Bookman Old Style" w:cs="Times New Roman"/>
          <w:b/>
          <w:bCs/>
          <w:color w:val="000000" w:themeColor="text1"/>
          <w:position w:val="-1"/>
        </w:rPr>
        <w:t>e</w:t>
      </w:r>
      <w:r w:rsidRPr="00FD272A">
        <w:rPr>
          <w:rFonts w:ascii="Bookman Old Style" w:hAnsi="Bookman Old Style" w:cs="Times New Roman"/>
          <w:b/>
          <w:bCs/>
          <w:color w:val="000000" w:themeColor="text1"/>
          <w:spacing w:val="-2"/>
          <w:position w:val="-1"/>
        </w:rPr>
        <w:t>r</w:t>
      </w:r>
      <w:r w:rsidRPr="00FD272A">
        <w:rPr>
          <w:rFonts w:ascii="Bookman Old Style" w:hAnsi="Bookman Old Style" w:cs="Times New Roman"/>
          <w:b/>
          <w:bCs/>
          <w:color w:val="000000" w:themeColor="text1"/>
          <w:spacing w:val="1"/>
          <w:position w:val="-1"/>
        </w:rPr>
        <w:t>ti</w:t>
      </w:r>
      <w:r w:rsidRPr="00FD272A">
        <w:rPr>
          <w:rFonts w:ascii="Bookman Old Style" w:hAnsi="Bookman Old Style" w:cs="Times New Roman"/>
          <w:b/>
          <w:bCs/>
          <w:color w:val="000000" w:themeColor="text1"/>
          <w:spacing w:val="-2"/>
          <w:position w:val="-1"/>
        </w:rPr>
        <w:t>e</w:t>
      </w:r>
      <w:r w:rsidRPr="00FD272A">
        <w:rPr>
          <w:rFonts w:ascii="Bookman Old Style" w:hAnsi="Bookman Old Style" w:cs="Times New Roman"/>
          <w:b/>
          <w:bCs/>
          <w:color w:val="000000" w:themeColor="text1"/>
          <w:position w:val="-1"/>
        </w:rPr>
        <w:t>s:</w:t>
      </w:r>
    </w:p>
    <w:p w:rsidR="00733328" w:rsidRPr="00FD272A" w:rsidRDefault="00733328" w:rsidP="00AB6C86">
      <w:pPr>
        <w:pStyle w:val="ListParagraph"/>
        <w:widowControl w:val="0"/>
        <w:numPr>
          <w:ilvl w:val="0"/>
          <w:numId w:val="67"/>
        </w:numPr>
        <w:autoSpaceDE w:val="0"/>
        <w:autoSpaceDN w:val="0"/>
        <w:adjustRightInd w:val="0"/>
        <w:spacing w:after="0" w:line="257" w:lineRule="exact"/>
        <w:ind w:left="630" w:hanging="180"/>
        <w:jc w:val="both"/>
        <w:rPr>
          <w:rFonts w:ascii="Bookman Old Style" w:hAnsi="Bookman Old Style" w:cs="Times New Roman"/>
          <w:color w:val="000000" w:themeColor="text1"/>
        </w:rPr>
      </w:pPr>
      <w:r w:rsidRPr="00FD272A">
        <w:rPr>
          <w:rFonts w:ascii="Bookman Old Style" w:hAnsi="Bookman Old Style" w:cs="Times New Roman"/>
          <w:b/>
          <w:bCs/>
          <w:color w:val="000000" w:themeColor="text1"/>
        </w:rPr>
        <w:t>St</w:t>
      </w:r>
      <w:r w:rsidRPr="00FD272A">
        <w:rPr>
          <w:rFonts w:ascii="Bookman Old Style" w:hAnsi="Bookman Old Style" w:cs="Times New Roman"/>
          <w:b/>
          <w:bCs/>
          <w:color w:val="000000" w:themeColor="text1"/>
          <w:spacing w:val="1"/>
        </w:rPr>
        <w:t>r</w:t>
      </w:r>
      <w:r w:rsidRPr="00FD272A">
        <w:rPr>
          <w:rFonts w:ascii="Bookman Old Style" w:hAnsi="Bookman Old Style" w:cs="Times New Roman"/>
          <w:b/>
          <w:bCs/>
          <w:color w:val="000000" w:themeColor="text1"/>
        </w:rPr>
        <w:t>en</w:t>
      </w:r>
      <w:r w:rsidRPr="00FD272A">
        <w:rPr>
          <w:rFonts w:ascii="Bookman Old Style" w:hAnsi="Bookman Old Style" w:cs="Times New Roman"/>
          <w:b/>
          <w:bCs/>
          <w:color w:val="000000" w:themeColor="text1"/>
          <w:spacing w:val="-2"/>
        </w:rPr>
        <w:t>g</w:t>
      </w:r>
      <w:r w:rsidRPr="00FD272A">
        <w:rPr>
          <w:rFonts w:ascii="Bookman Old Style" w:hAnsi="Bookman Old Style" w:cs="Times New Roman"/>
          <w:b/>
          <w:bCs/>
          <w:color w:val="000000" w:themeColor="text1"/>
          <w:spacing w:val="1"/>
        </w:rPr>
        <w:t>t</w:t>
      </w:r>
      <w:r w:rsidRPr="00FD272A">
        <w:rPr>
          <w:rFonts w:ascii="Bookman Old Style" w:hAnsi="Bookman Old Style" w:cs="Times New Roman"/>
          <w:b/>
          <w:bCs/>
          <w:color w:val="000000" w:themeColor="text1"/>
        </w:rPr>
        <w:t>h:</w:t>
      </w:r>
    </w:p>
    <w:p w:rsidR="00733328" w:rsidRPr="00FD272A" w:rsidRDefault="00733328" w:rsidP="00F63AE4">
      <w:pPr>
        <w:pStyle w:val="ListParagraph"/>
        <w:widowControl w:val="0"/>
        <w:numPr>
          <w:ilvl w:val="0"/>
          <w:numId w:val="57"/>
        </w:numPr>
        <w:autoSpaceDE w:val="0"/>
        <w:autoSpaceDN w:val="0"/>
        <w:adjustRightInd w:val="0"/>
        <w:spacing w:after="0" w:line="246" w:lineRule="exact"/>
        <w:ind w:left="630" w:hanging="18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2"/>
        </w:rPr>
        <w:t>T</w:t>
      </w:r>
      <w:r w:rsidRPr="00FD272A">
        <w:rPr>
          <w:rFonts w:ascii="Bookman Old Style" w:hAnsi="Bookman Old Style" w:cs="Times New Roman"/>
          <w:color w:val="000000" w:themeColor="text1"/>
          <w:spacing w:val="-2"/>
        </w:rPr>
        <w:t>h</w:t>
      </w:r>
      <w:r w:rsidRPr="00FD272A">
        <w:rPr>
          <w:rFonts w:ascii="Bookman Old Style" w:hAnsi="Bookman Old Style" w:cs="Times New Roman"/>
          <w:color w:val="000000" w:themeColor="text1"/>
        </w:rPr>
        <w:t xml:space="preserve">e </w:t>
      </w:r>
      <w:r w:rsidRPr="00FD272A">
        <w:rPr>
          <w:rFonts w:ascii="Bookman Old Style" w:hAnsi="Bookman Old Style" w:cs="Times New Roman"/>
          <w:color w:val="000000" w:themeColor="text1"/>
          <w:spacing w:val="1"/>
        </w:rPr>
        <w:t>s</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en</w:t>
      </w:r>
      <w:r w:rsidRPr="00FD272A">
        <w:rPr>
          <w:rFonts w:ascii="Bookman Old Style" w:hAnsi="Bookman Old Style" w:cs="Times New Roman"/>
          <w:color w:val="000000" w:themeColor="text1"/>
          <w:spacing w:val="-2"/>
        </w:rPr>
        <w:t>g</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h</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of</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1"/>
        </w:rPr>
        <w:t>P</w:t>
      </w:r>
      <w:r w:rsidRPr="00FD272A">
        <w:rPr>
          <w:rFonts w:ascii="Bookman Old Style" w:hAnsi="Bookman Old Style" w:cs="Times New Roman"/>
          <w:color w:val="000000" w:themeColor="text1"/>
          <w:position w:val="10"/>
        </w:rPr>
        <w:t>2</w:t>
      </w:r>
      <w:r w:rsidRPr="00FD272A">
        <w:rPr>
          <w:rFonts w:ascii="Bookman Old Style" w:hAnsi="Bookman Old Style" w:cs="Times New Roman"/>
          <w:color w:val="000000" w:themeColor="text1"/>
          <w:spacing w:val="19"/>
          <w:position w:val="10"/>
        </w:rPr>
        <w:t xml:space="preserve"> </w:t>
      </w:r>
      <w:r w:rsidRPr="00FD272A">
        <w:rPr>
          <w:rFonts w:ascii="Bookman Old Style" w:hAnsi="Bookman Old Style" w:cs="Times New Roman"/>
          <w:color w:val="000000" w:themeColor="text1"/>
          <w:spacing w:val="-1"/>
        </w:rPr>
        <w:t>C</w:t>
      </w:r>
      <w:r w:rsidRPr="00FD272A">
        <w:rPr>
          <w:rFonts w:ascii="Bookman Old Style" w:hAnsi="Bookman Old Style" w:cs="Times New Roman"/>
          <w:color w:val="000000" w:themeColor="text1"/>
          <w:spacing w:val="-4"/>
        </w:rPr>
        <w:t>-</w:t>
      </w:r>
      <w:r w:rsidRPr="00FD272A">
        <w:rPr>
          <w:rFonts w:ascii="Bookman Old Style" w:hAnsi="Bookman Old Style" w:cs="Times New Roman"/>
          <w:color w:val="000000" w:themeColor="text1"/>
        </w:rPr>
        <w:t>C</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2"/>
        </w:rPr>
        <w:t>b</w:t>
      </w:r>
      <w:r w:rsidRPr="00FD272A">
        <w:rPr>
          <w:rFonts w:ascii="Bookman Old Style" w:hAnsi="Bookman Old Style" w:cs="Times New Roman"/>
          <w:color w:val="000000" w:themeColor="text1"/>
        </w:rPr>
        <w:t xml:space="preserve">onds </w:t>
      </w:r>
      <w:r w:rsidRPr="00FD272A">
        <w:rPr>
          <w:rFonts w:ascii="Bookman Old Style" w:hAnsi="Bookman Old Style" w:cs="Times New Roman"/>
          <w:color w:val="000000" w:themeColor="text1"/>
          <w:spacing w:val="-2"/>
        </w:rPr>
        <w:t>g</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spacing w:val="-2"/>
        </w:rPr>
        <w:t>v</w:t>
      </w:r>
      <w:r w:rsidRPr="00FD272A">
        <w:rPr>
          <w:rFonts w:ascii="Bookman Old Style" w:hAnsi="Bookman Old Style" w:cs="Times New Roman"/>
          <w:color w:val="000000" w:themeColor="text1"/>
        </w:rPr>
        <w:t>es</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1"/>
        </w:rPr>
        <w:t>CN</w:t>
      </w:r>
      <w:r w:rsidRPr="00FD272A">
        <w:rPr>
          <w:rFonts w:ascii="Bookman Old Style" w:hAnsi="Bookman Old Style" w:cs="Times New Roman"/>
          <w:color w:val="000000" w:themeColor="text1"/>
          <w:spacing w:val="2"/>
        </w:rPr>
        <w:t>T</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 xml:space="preserve">a </w:t>
      </w:r>
      <w:r w:rsidRPr="00FD272A">
        <w:rPr>
          <w:rFonts w:ascii="Bookman Old Style" w:hAnsi="Bookman Old Style" w:cs="Times New Roman"/>
          <w:color w:val="000000" w:themeColor="text1"/>
          <w:spacing w:val="1"/>
        </w:rPr>
        <w:t>s</w:t>
      </w:r>
      <w:r w:rsidRPr="00FD272A">
        <w:rPr>
          <w:rFonts w:ascii="Bookman Old Style" w:hAnsi="Bookman Old Style" w:cs="Times New Roman"/>
          <w:color w:val="000000" w:themeColor="text1"/>
          <w:spacing w:val="-2"/>
        </w:rPr>
        <w:t>p</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2"/>
        </w:rPr>
        <w:t>c</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al</w:t>
      </w:r>
      <w:r w:rsidRPr="00FD272A">
        <w:rPr>
          <w:rFonts w:ascii="Bookman Old Style" w:hAnsi="Bookman Old Style" w:cs="Times New Roman"/>
          <w:color w:val="000000" w:themeColor="text1"/>
          <w:spacing w:val="-1"/>
        </w:rPr>
        <w:t xml:space="preserve"> t</w:t>
      </w:r>
      <w:r w:rsidRPr="00FD272A">
        <w:rPr>
          <w:rFonts w:ascii="Bookman Old Style" w:hAnsi="Bookman Old Style" w:cs="Times New Roman"/>
          <w:color w:val="000000" w:themeColor="text1"/>
          <w:spacing w:val="-2"/>
        </w:rPr>
        <w:t>y</w:t>
      </w:r>
      <w:r w:rsidRPr="00FD272A">
        <w:rPr>
          <w:rFonts w:ascii="Bookman Old Style" w:hAnsi="Bookman Old Style" w:cs="Times New Roman"/>
          <w:color w:val="000000" w:themeColor="text1"/>
        </w:rPr>
        <w:t>pe of</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rPr>
        <w:t>p</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o</w:t>
      </w:r>
      <w:r w:rsidRPr="00FD272A">
        <w:rPr>
          <w:rFonts w:ascii="Bookman Old Style" w:hAnsi="Bookman Old Style" w:cs="Times New Roman"/>
          <w:color w:val="000000" w:themeColor="text1"/>
          <w:spacing w:val="-2"/>
        </w:rPr>
        <w:t>p</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1"/>
        </w:rPr>
        <w:t>s</w:t>
      </w:r>
      <w:r w:rsidRPr="00FD272A">
        <w:rPr>
          <w:rFonts w:ascii="Bookman Old Style" w:hAnsi="Bookman Old Style" w:cs="Times New Roman"/>
          <w:color w:val="000000" w:themeColor="text1"/>
        </w:rPr>
        <w:t>.</w:t>
      </w:r>
    </w:p>
    <w:p w:rsidR="00733328" w:rsidRPr="00FD272A" w:rsidRDefault="00733328" w:rsidP="00F63AE4">
      <w:pPr>
        <w:pStyle w:val="ListParagraph"/>
        <w:widowControl w:val="0"/>
        <w:numPr>
          <w:ilvl w:val="0"/>
          <w:numId w:val="57"/>
        </w:numPr>
        <w:autoSpaceDE w:val="0"/>
        <w:autoSpaceDN w:val="0"/>
        <w:adjustRightInd w:val="0"/>
        <w:spacing w:after="0" w:line="252" w:lineRule="exact"/>
        <w:ind w:left="630" w:hanging="18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1"/>
        </w:rPr>
        <w:t>CN</w:t>
      </w:r>
      <w:r w:rsidRPr="00FD272A">
        <w:rPr>
          <w:rFonts w:ascii="Bookman Old Style" w:hAnsi="Bookman Old Style" w:cs="Times New Roman"/>
          <w:color w:val="000000" w:themeColor="text1"/>
          <w:spacing w:val="2"/>
        </w:rPr>
        <w:t>T</w:t>
      </w:r>
      <w:r w:rsidRPr="00FD272A">
        <w:rPr>
          <w:rFonts w:ascii="Bookman Old Style" w:hAnsi="Bookman Old Style" w:cs="Times New Roman"/>
          <w:color w:val="000000" w:themeColor="text1"/>
        </w:rPr>
        <w:t xml:space="preserve">s </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on</w:t>
      </w:r>
      <w:r w:rsidRPr="00FD272A">
        <w:rPr>
          <w:rFonts w:ascii="Bookman Old Style" w:hAnsi="Bookman Old Style" w:cs="Times New Roman"/>
          <w:color w:val="000000" w:themeColor="text1"/>
          <w:spacing w:val="-2"/>
        </w:rPr>
        <w:t>g</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1"/>
        </w:rPr>
        <w:t>s</w:t>
      </w:r>
      <w:r w:rsidRPr="00FD272A">
        <w:rPr>
          <w:rFonts w:ascii="Bookman Old Style" w:hAnsi="Bookman Old Style" w:cs="Times New Roman"/>
          <w:color w:val="000000" w:themeColor="text1"/>
        </w:rPr>
        <w:t>t</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rPr>
        <w:t xml:space="preserve">and </w:t>
      </w:r>
      <w:r w:rsidRPr="00FD272A">
        <w:rPr>
          <w:rFonts w:ascii="Bookman Old Style" w:hAnsi="Bookman Old Style" w:cs="Times New Roman"/>
          <w:color w:val="000000" w:themeColor="text1"/>
          <w:spacing w:val="-2"/>
        </w:rPr>
        <w:t>s</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spacing w:val="1"/>
        </w:rPr>
        <w:t>ff</w:t>
      </w:r>
      <w:r w:rsidRPr="00FD272A">
        <w:rPr>
          <w:rFonts w:ascii="Bookman Old Style" w:hAnsi="Bookman Old Style" w:cs="Times New Roman"/>
          <w:color w:val="000000" w:themeColor="text1"/>
          <w:spacing w:val="-2"/>
        </w:rPr>
        <w:t>e</w:t>
      </w:r>
      <w:r w:rsidRPr="00FD272A">
        <w:rPr>
          <w:rFonts w:ascii="Bookman Old Style" w:hAnsi="Bookman Old Style" w:cs="Times New Roman"/>
          <w:color w:val="000000" w:themeColor="text1"/>
        </w:rPr>
        <w:t>st</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4"/>
        </w:rPr>
        <w:t>m</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2"/>
        </w:rPr>
        <w:t>e</w:t>
      </w:r>
      <w:r w:rsidRPr="00FD272A">
        <w:rPr>
          <w:rFonts w:ascii="Bookman Old Style" w:hAnsi="Bookman Old Style" w:cs="Times New Roman"/>
          <w:color w:val="000000" w:themeColor="text1"/>
          <w:spacing w:val="1"/>
        </w:rPr>
        <w:t>ri</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spacing w:val="4"/>
        </w:rPr>
        <w:t>l</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han</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d</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3"/>
        </w:rPr>
        <w:t>m</w:t>
      </w:r>
      <w:r w:rsidRPr="00FD272A">
        <w:rPr>
          <w:rFonts w:ascii="Bookman Old Style" w:hAnsi="Bookman Old Style" w:cs="Times New Roman"/>
          <w:color w:val="000000" w:themeColor="text1"/>
        </w:rPr>
        <w:t xml:space="preserve">ond </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n</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spacing w:val="-4"/>
        </w:rPr>
        <w:t>m</w:t>
      </w:r>
      <w:r w:rsidRPr="00FD272A">
        <w:rPr>
          <w:rFonts w:ascii="Bookman Old Style" w:hAnsi="Bookman Old Style" w:cs="Times New Roman"/>
          <w:color w:val="000000" w:themeColor="text1"/>
        </w:rPr>
        <w:t>s of</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en</w:t>
      </w:r>
      <w:r w:rsidRPr="00FD272A">
        <w:rPr>
          <w:rFonts w:ascii="Bookman Old Style" w:hAnsi="Bookman Old Style" w:cs="Times New Roman"/>
          <w:color w:val="000000" w:themeColor="text1"/>
          <w:spacing w:val="-2"/>
        </w:rPr>
        <w:t>s</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e</w:t>
      </w:r>
    </w:p>
    <w:p w:rsidR="00733328" w:rsidRPr="00FD272A" w:rsidRDefault="00733328" w:rsidP="00F63AE4">
      <w:pPr>
        <w:widowControl w:val="0"/>
        <w:autoSpaceDE w:val="0"/>
        <w:autoSpaceDN w:val="0"/>
        <w:adjustRightInd w:val="0"/>
        <w:spacing w:after="0" w:line="249" w:lineRule="exact"/>
        <w:ind w:left="630" w:hanging="18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1"/>
          <w:position w:val="-1"/>
        </w:rPr>
        <w:t>(</w:t>
      </w:r>
      <w:r w:rsidRPr="00FD272A">
        <w:rPr>
          <w:rFonts w:ascii="Bookman Old Style" w:hAnsi="Bookman Old Style" w:cs="Times New Roman"/>
          <w:color w:val="000000" w:themeColor="text1"/>
          <w:position w:val="-1"/>
        </w:rPr>
        <w:t>ex</w:t>
      </w:r>
      <w:r w:rsidRPr="00FD272A">
        <w:rPr>
          <w:rFonts w:ascii="Bookman Old Style" w:hAnsi="Bookman Old Style" w:cs="Times New Roman"/>
          <w:color w:val="000000" w:themeColor="text1"/>
          <w:spacing w:val="-1"/>
          <w:position w:val="-1"/>
        </w:rPr>
        <w:t>t</w:t>
      </w:r>
      <w:r w:rsidRPr="00FD272A">
        <w:rPr>
          <w:rFonts w:ascii="Bookman Old Style" w:hAnsi="Bookman Old Style" w:cs="Times New Roman"/>
          <w:color w:val="000000" w:themeColor="text1"/>
          <w:position w:val="-1"/>
        </w:rPr>
        <w:t>en</w:t>
      </w:r>
      <w:r w:rsidRPr="00FD272A">
        <w:rPr>
          <w:rFonts w:ascii="Bookman Old Style" w:hAnsi="Bookman Old Style" w:cs="Times New Roman"/>
          <w:color w:val="000000" w:themeColor="text1"/>
          <w:spacing w:val="-2"/>
          <w:position w:val="-1"/>
        </w:rPr>
        <w:t>s</w:t>
      </w:r>
      <w:r w:rsidRPr="00FD272A">
        <w:rPr>
          <w:rFonts w:ascii="Bookman Old Style" w:hAnsi="Bookman Old Style" w:cs="Times New Roman"/>
          <w:color w:val="000000" w:themeColor="text1"/>
          <w:spacing w:val="1"/>
          <w:position w:val="-1"/>
        </w:rPr>
        <w:t>i</w:t>
      </w:r>
      <w:r w:rsidRPr="00FD272A">
        <w:rPr>
          <w:rFonts w:ascii="Bookman Old Style" w:hAnsi="Bookman Old Style" w:cs="Times New Roman"/>
          <w:color w:val="000000" w:themeColor="text1"/>
          <w:position w:val="-1"/>
        </w:rPr>
        <w:t>o</w:t>
      </w:r>
      <w:r w:rsidRPr="00FD272A">
        <w:rPr>
          <w:rFonts w:ascii="Bookman Old Style" w:hAnsi="Bookman Old Style" w:cs="Times New Roman"/>
          <w:color w:val="000000" w:themeColor="text1"/>
          <w:spacing w:val="-2"/>
          <w:position w:val="-1"/>
        </w:rPr>
        <w:t>n</w:t>
      </w:r>
      <w:r w:rsidRPr="00FD272A">
        <w:rPr>
          <w:rFonts w:ascii="Bookman Old Style" w:hAnsi="Bookman Old Style" w:cs="Times New Roman"/>
          <w:color w:val="000000" w:themeColor="text1"/>
          <w:position w:val="-1"/>
        </w:rPr>
        <w:t>)</w:t>
      </w:r>
      <w:r w:rsidRPr="00FD272A">
        <w:rPr>
          <w:rFonts w:ascii="Bookman Old Style" w:hAnsi="Bookman Old Style" w:cs="Times New Roman"/>
          <w:color w:val="000000" w:themeColor="text1"/>
          <w:spacing w:val="1"/>
          <w:position w:val="-1"/>
        </w:rPr>
        <w:t xml:space="preserve"> </w:t>
      </w:r>
      <w:r w:rsidRPr="00FD272A">
        <w:rPr>
          <w:rFonts w:ascii="Bookman Old Style" w:hAnsi="Bookman Old Style" w:cs="Times New Roman"/>
          <w:color w:val="000000" w:themeColor="text1"/>
          <w:spacing w:val="-2"/>
          <w:position w:val="-1"/>
        </w:rPr>
        <w:t>s</w:t>
      </w:r>
      <w:r w:rsidRPr="00FD272A">
        <w:rPr>
          <w:rFonts w:ascii="Bookman Old Style" w:hAnsi="Bookman Old Style" w:cs="Times New Roman"/>
          <w:color w:val="000000" w:themeColor="text1"/>
          <w:spacing w:val="1"/>
          <w:position w:val="-1"/>
        </w:rPr>
        <w:t>tr</w:t>
      </w:r>
      <w:r w:rsidRPr="00FD272A">
        <w:rPr>
          <w:rFonts w:ascii="Bookman Old Style" w:hAnsi="Bookman Old Style" w:cs="Times New Roman"/>
          <w:color w:val="000000" w:themeColor="text1"/>
          <w:position w:val="-1"/>
        </w:rPr>
        <w:t>en</w:t>
      </w:r>
      <w:r w:rsidRPr="00FD272A">
        <w:rPr>
          <w:rFonts w:ascii="Bookman Old Style" w:hAnsi="Bookman Old Style" w:cs="Times New Roman"/>
          <w:color w:val="000000" w:themeColor="text1"/>
          <w:spacing w:val="-2"/>
          <w:position w:val="-1"/>
        </w:rPr>
        <w:t>g</w:t>
      </w:r>
      <w:r w:rsidRPr="00FD272A">
        <w:rPr>
          <w:rFonts w:ascii="Bookman Old Style" w:hAnsi="Bookman Old Style" w:cs="Times New Roman"/>
          <w:color w:val="000000" w:themeColor="text1"/>
          <w:spacing w:val="1"/>
          <w:position w:val="-1"/>
        </w:rPr>
        <w:t>t</w:t>
      </w:r>
      <w:r w:rsidRPr="00FD272A">
        <w:rPr>
          <w:rFonts w:ascii="Bookman Old Style" w:hAnsi="Bookman Old Style" w:cs="Times New Roman"/>
          <w:color w:val="000000" w:themeColor="text1"/>
          <w:position w:val="-1"/>
        </w:rPr>
        <w:t>h</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position w:val="-1"/>
        </w:rPr>
        <w:t xml:space="preserve">and </w:t>
      </w:r>
      <w:r w:rsidRPr="00FD272A">
        <w:rPr>
          <w:rFonts w:ascii="Bookman Old Style" w:hAnsi="Bookman Old Style" w:cs="Times New Roman"/>
          <w:color w:val="000000" w:themeColor="text1"/>
          <w:spacing w:val="-2"/>
          <w:position w:val="-1"/>
        </w:rPr>
        <w:t>e</w:t>
      </w:r>
      <w:r w:rsidRPr="00FD272A">
        <w:rPr>
          <w:rFonts w:ascii="Bookman Old Style" w:hAnsi="Bookman Old Style" w:cs="Times New Roman"/>
          <w:color w:val="000000" w:themeColor="text1"/>
          <w:spacing w:val="1"/>
          <w:position w:val="-1"/>
        </w:rPr>
        <w:t>l</w:t>
      </w:r>
      <w:r w:rsidRPr="00FD272A">
        <w:rPr>
          <w:rFonts w:ascii="Bookman Old Style" w:hAnsi="Bookman Old Style" w:cs="Times New Roman"/>
          <w:color w:val="000000" w:themeColor="text1"/>
          <w:spacing w:val="-2"/>
          <w:position w:val="-1"/>
        </w:rPr>
        <w:t>a</w:t>
      </w:r>
      <w:r w:rsidRPr="00FD272A">
        <w:rPr>
          <w:rFonts w:ascii="Bookman Old Style" w:hAnsi="Bookman Old Style" w:cs="Times New Roman"/>
          <w:color w:val="000000" w:themeColor="text1"/>
          <w:position w:val="-1"/>
        </w:rPr>
        <w:t>s</w:t>
      </w:r>
      <w:r w:rsidRPr="00FD272A">
        <w:rPr>
          <w:rFonts w:ascii="Bookman Old Style" w:hAnsi="Bookman Old Style" w:cs="Times New Roman"/>
          <w:color w:val="000000" w:themeColor="text1"/>
          <w:spacing w:val="1"/>
          <w:position w:val="-1"/>
        </w:rPr>
        <w:t>t</w:t>
      </w:r>
      <w:r w:rsidRPr="00FD272A">
        <w:rPr>
          <w:rFonts w:ascii="Bookman Old Style" w:hAnsi="Bookman Old Style" w:cs="Times New Roman"/>
          <w:color w:val="000000" w:themeColor="text1"/>
          <w:spacing w:val="-1"/>
          <w:position w:val="-1"/>
        </w:rPr>
        <w:t>i</w:t>
      </w:r>
      <w:r w:rsidRPr="00FD272A">
        <w:rPr>
          <w:rFonts w:ascii="Bookman Old Style" w:hAnsi="Bookman Old Style" w:cs="Times New Roman"/>
          <w:color w:val="000000" w:themeColor="text1"/>
          <w:position w:val="-1"/>
        </w:rPr>
        <w:t xml:space="preserve">c </w:t>
      </w:r>
      <w:r w:rsidRPr="00FD272A">
        <w:rPr>
          <w:rFonts w:ascii="Bookman Old Style" w:hAnsi="Bookman Old Style" w:cs="Times New Roman"/>
          <w:color w:val="000000" w:themeColor="text1"/>
          <w:spacing w:val="-3"/>
          <w:position w:val="-1"/>
        </w:rPr>
        <w:t>m</w:t>
      </w:r>
      <w:r w:rsidRPr="00FD272A">
        <w:rPr>
          <w:rFonts w:ascii="Bookman Old Style" w:hAnsi="Bookman Old Style" w:cs="Times New Roman"/>
          <w:color w:val="000000" w:themeColor="text1"/>
          <w:position w:val="-1"/>
        </w:rPr>
        <w:t>odu</w:t>
      </w:r>
      <w:r w:rsidRPr="00FD272A">
        <w:rPr>
          <w:rFonts w:ascii="Bookman Old Style" w:hAnsi="Bookman Old Style" w:cs="Times New Roman"/>
          <w:color w:val="000000" w:themeColor="text1"/>
          <w:spacing w:val="1"/>
          <w:position w:val="-1"/>
        </w:rPr>
        <w:t>l</w:t>
      </w:r>
      <w:r w:rsidRPr="00FD272A">
        <w:rPr>
          <w:rFonts w:ascii="Bookman Old Style" w:hAnsi="Bookman Old Style" w:cs="Times New Roman"/>
          <w:color w:val="000000" w:themeColor="text1"/>
          <w:position w:val="-1"/>
        </w:rPr>
        <w:t>us.</w:t>
      </w:r>
    </w:p>
    <w:p w:rsidR="00733328" w:rsidRPr="00FD272A" w:rsidRDefault="00733328" w:rsidP="00F63AE4">
      <w:pPr>
        <w:pStyle w:val="ListParagraph"/>
        <w:widowControl w:val="0"/>
        <w:numPr>
          <w:ilvl w:val="0"/>
          <w:numId w:val="58"/>
        </w:numPr>
        <w:autoSpaceDE w:val="0"/>
        <w:autoSpaceDN w:val="0"/>
        <w:adjustRightInd w:val="0"/>
        <w:spacing w:after="0" w:line="257" w:lineRule="exact"/>
        <w:ind w:left="630" w:hanging="18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2"/>
        </w:rPr>
        <w:t>T</w:t>
      </w:r>
      <w:r w:rsidRPr="00FD272A">
        <w:rPr>
          <w:rFonts w:ascii="Bookman Old Style" w:hAnsi="Bookman Old Style" w:cs="Times New Roman"/>
          <w:color w:val="000000" w:themeColor="text1"/>
          <w:spacing w:val="-2"/>
        </w:rPr>
        <w:t>h</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 xml:space="preserve">s </w:t>
      </w:r>
      <w:r w:rsidRPr="00FD272A">
        <w:rPr>
          <w:rFonts w:ascii="Bookman Old Style" w:hAnsi="Bookman Old Style" w:cs="Times New Roman"/>
          <w:color w:val="000000" w:themeColor="text1"/>
          <w:spacing w:val="-1"/>
        </w:rPr>
        <w:t>s</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2"/>
        </w:rPr>
        <w:t>r</w:t>
      </w:r>
      <w:r w:rsidRPr="00FD272A">
        <w:rPr>
          <w:rFonts w:ascii="Bookman Old Style" w:hAnsi="Bookman Old Style" w:cs="Times New Roman"/>
          <w:color w:val="000000" w:themeColor="text1"/>
        </w:rPr>
        <w:t>en</w:t>
      </w:r>
      <w:r w:rsidRPr="00FD272A">
        <w:rPr>
          <w:rFonts w:ascii="Bookman Old Style" w:hAnsi="Bookman Old Style" w:cs="Times New Roman"/>
          <w:color w:val="000000" w:themeColor="text1"/>
          <w:spacing w:val="-2"/>
        </w:rPr>
        <w:t>g</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 xml:space="preserve">h </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s due</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o</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he</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1"/>
        </w:rPr>
        <w:t>P</w:t>
      </w:r>
      <w:r w:rsidRPr="00FD272A">
        <w:rPr>
          <w:rFonts w:ascii="Bookman Old Style" w:hAnsi="Bookman Old Style" w:cs="Times New Roman"/>
          <w:color w:val="000000" w:themeColor="text1"/>
          <w:position w:val="10"/>
        </w:rPr>
        <w:t>2</w:t>
      </w:r>
      <w:r w:rsidRPr="00FD272A">
        <w:rPr>
          <w:rFonts w:ascii="Bookman Old Style" w:hAnsi="Bookman Old Style" w:cs="Times New Roman"/>
          <w:color w:val="000000" w:themeColor="text1"/>
          <w:spacing w:val="19"/>
          <w:position w:val="10"/>
        </w:rPr>
        <w:t xml:space="preserve"> </w:t>
      </w:r>
      <w:r w:rsidRPr="00FD272A">
        <w:rPr>
          <w:rFonts w:ascii="Bookman Old Style" w:hAnsi="Bookman Old Style" w:cs="Times New Roman"/>
          <w:color w:val="000000" w:themeColor="text1"/>
        </w:rPr>
        <w:t xml:space="preserve">bonds </w:t>
      </w:r>
      <w:r w:rsidRPr="00FD272A">
        <w:rPr>
          <w:rFonts w:ascii="Bookman Old Style" w:hAnsi="Bookman Old Style" w:cs="Times New Roman"/>
          <w:color w:val="000000" w:themeColor="text1"/>
          <w:spacing w:val="-1"/>
        </w:rPr>
        <w:t>f</w:t>
      </w:r>
      <w:r w:rsidRPr="00FD272A">
        <w:rPr>
          <w:rFonts w:ascii="Bookman Old Style" w:hAnsi="Bookman Old Style" w:cs="Times New Roman"/>
          <w:color w:val="000000" w:themeColor="text1"/>
        </w:rPr>
        <w:t>o</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spacing w:val="-4"/>
        </w:rPr>
        <w:t>m</w:t>
      </w:r>
      <w:r w:rsidRPr="00FD272A">
        <w:rPr>
          <w:rFonts w:ascii="Bookman Old Style" w:hAnsi="Bookman Old Style" w:cs="Times New Roman"/>
          <w:color w:val="000000" w:themeColor="text1"/>
        </w:rPr>
        <w:t>ed be</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1"/>
        </w:rPr>
        <w:t>w</w:t>
      </w:r>
      <w:r w:rsidRPr="00FD272A">
        <w:rPr>
          <w:rFonts w:ascii="Bookman Old Style" w:hAnsi="Bookman Old Style" w:cs="Times New Roman"/>
          <w:color w:val="000000" w:themeColor="text1"/>
          <w:spacing w:val="-2"/>
        </w:rPr>
        <w:t>e</w:t>
      </w:r>
      <w:r w:rsidRPr="00FD272A">
        <w:rPr>
          <w:rFonts w:ascii="Bookman Old Style" w:hAnsi="Bookman Old Style" w:cs="Times New Roman"/>
          <w:color w:val="000000" w:themeColor="text1"/>
        </w:rPr>
        <w:t>en</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 xml:space="preserve">he </w:t>
      </w:r>
      <w:r w:rsidRPr="00FD272A">
        <w:rPr>
          <w:rFonts w:ascii="Bookman Old Style" w:hAnsi="Bookman Old Style" w:cs="Times New Roman"/>
          <w:color w:val="000000" w:themeColor="text1"/>
          <w:spacing w:val="-2"/>
        </w:rPr>
        <w:t>c</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spacing w:val="-2"/>
        </w:rPr>
        <w:t>b</w:t>
      </w:r>
      <w:r w:rsidRPr="00FD272A">
        <w:rPr>
          <w:rFonts w:ascii="Bookman Old Style" w:hAnsi="Bookman Old Style" w:cs="Times New Roman"/>
          <w:color w:val="000000" w:themeColor="text1"/>
        </w:rPr>
        <w:t xml:space="preserve">on </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o</w:t>
      </w:r>
      <w:r w:rsidRPr="00FD272A">
        <w:rPr>
          <w:rFonts w:ascii="Bookman Old Style" w:hAnsi="Bookman Old Style" w:cs="Times New Roman"/>
          <w:color w:val="000000" w:themeColor="text1"/>
          <w:spacing w:val="-4"/>
        </w:rPr>
        <w:t>m</w:t>
      </w:r>
      <w:r w:rsidRPr="00FD272A">
        <w:rPr>
          <w:rFonts w:ascii="Bookman Old Style" w:hAnsi="Bookman Old Style" w:cs="Times New Roman"/>
          <w:color w:val="000000" w:themeColor="text1"/>
        </w:rPr>
        <w:t>s.</w:t>
      </w:r>
    </w:p>
    <w:p w:rsidR="00733328" w:rsidRPr="00FD272A" w:rsidRDefault="00733328" w:rsidP="00F63AE4">
      <w:pPr>
        <w:pStyle w:val="ListParagraph"/>
        <w:widowControl w:val="0"/>
        <w:numPr>
          <w:ilvl w:val="0"/>
          <w:numId w:val="58"/>
        </w:numPr>
        <w:autoSpaceDE w:val="0"/>
        <w:autoSpaceDN w:val="0"/>
        <w:adjustRightInd w:val="0"/>
        <w:spacing w:after="0" w:line="253" w:lineRule="exact"/>
        <w:ind w:left="630" w:hanging="18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4"/>
        </w:rPr>
        <w:t>I</w:t>
      </w:r>
      <w:r w:rsidRPr="00FD272A">
        <w:rPr>
          <w:rFonts w:ascii="Bookman Old Style" w:hAnsi="Bookman Old Style" w:cs="Times New Roman"/>
          <w:color w:val="000000" w:themeColor="text1"/>
        </w:rPr>
        <w:t>t</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rPr>
        <w:t>has</w:t>
      </w:r>
      <w:r w:rsidRPr="00FD272A">
        <w:rPr>
          <w:rFonts w:ascii="Bookman Old Style" w:hAnsi="Bookman Old Style" w:cs="Times New Roman"/>
          <w:color w:val="000000" w:themeColor="text1"/>
          <w:spacing w:val="1"/>
        </w:rPr>
        <w:t xml:space="preserve"> l</w:t>
      </w:r>
      <w:r w:rsidRPr="00FD272A">
        <w:rPr>
          <w:rFonts w:ascii="Bookman Old Style" w:hAnsi="Bookman Old Style" w:cs="Times New Roman"/>
          <w:color w:val="000000" w:themeColor="text1"/>
        </w:rPr>
        <w:t>ow</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rPr>
        <w:t>den</w:t>
      </w:r>
      <w:r w:rsidRPr="00FD272A">
        <w:rPr>
          <w:rFonts w:ascii="Bookman Old Style" w:hAnsi="Bookman Old Style" w:cs="Times New Roman"/>
          <w:color w:val="000000" w:themeColor="text1"/>
          <w:spacing w:val="-2"/>
        </w:rPr>
        <w:t>s</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y</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 xml:space="preserve">han </w:t>
      </w:r>
      <w:r w:rsidRPr="00FD272A">
        <w:rPr>
          <w:rFonts w:ascii="Bookman Old Style" w:hAnsi="Bookman Old Style" w:cs="Times New Roman"/>
          <w:color w:val="000000" w:themeColor="text1"/>
          <w:spacing w:val="-2"/>
        </w:rPr>
        <w:t>d</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spacing w:val="-4"/>
        </w:rPr>
        <w:t>m</w:t>
      </w:r>
      <w:r w:rsidRPr="00FD272A">
        <w:rPr>
          <w:rFonts w:ascii="Bookman Old Style" w:hAnsi="Bookman Old Style" w:cs="Times New Roman"/>
          <w:color w:val="000000" w:themeColor="text1"/>
        </w:rPr>
        <w:t>ond.</w:t>
      </w:r>
    </w:p>
    <w:p w:rsidR="00733328" w:rsidRPr="00FD272A" w:rsidRDefault="00733328" w:rsidP="00AB6C86">
      <w:pPr>
        <w:pStyle w:val="ListParagraph"/>
        <w:widowControl w:val="0"/>
        <w:numPr>
          <w:ilvl w:val="0"/>
          <w:numId w:val="67"/>
        </w:numPr>
        <w:autoSpaceDE w:val="0"/>
        <w:autoSpaceDN w:val="0"/>
        <w:adjustRightInd w:val="0"/>
        <w:spacing w:after="0" w:line="240" w:lineRule="auto"/>
        <w:ind w:left="630" w:hanging="180"/>
        <w:jc w:val="both"/>
        <w:rPr>
          <w:rFonts w:ascii="Bookman Old Style" w:hAnsi="Bookman Old Style" w:cs="Times New Roman"/>
          <w:color w:val="000000" w:themeColor="text1"/>
        </w:rPr>
      </w:pPr>
      <w:r w:rsidRPr="00FD272A">
        <w:rPr>
          <w:rFonts w:ascii="Bookman Old Style" w:hAnsi="Bookman Old Style" w:cs="Times New Roman"/>
          <w:b/>
          <w:bCs/>
          <w:color w:val="000000" w:themeColor="text1"/>
          <w:spacing w:val="1"/>
        </w:rPr>
        <w:t xml:space="preserve">        H</w:t>
      </w:r>
      <w:r w:rsidRPr="00FD272A">
        <w:rPr>
          <w:rFonts w:ascii="Bookman Old Style" w:hAnsi="Bookman Old Style" w:cs="Times New Roman"/>
          <w:b/>
          <w:bCs/>
          <w:color w:val="000000" w:themeColor="text1"/>
        </w:rPr>
        <w:t>ard</w:t>
      </w:r>
      <w:r w:rsidRPr="00FD272A">
        <w:rPr>
          <w:rFonts w:ascii="Bookman Old Style" w:hAnsi="Bookman Old Style" w:cs="Times New Roman"/>
          <w:b/>
          <w:bCs/>
          <w:color w:val="000000" w:themeColor="text1"/>
          <w:spacing w:val="-3"/>
        </w:rPr>
        <w:t>n</w:t>
      </w:r>
      <w:r w:rsidRPr="00FD272A">
        <w:rPr>
          <w:rFonts w:ascii="Bookman Old Style" w:hAnsi="Bookman Old Style" w:cs="Times New Roman"/>
          <w:b/>
          <w:bCs/>
          <w:color w:val="000000" w:themeColor="text1"/>
        </w:rPr>
        <w:t>e</w:t>
      </w:r>
      <w:r w:rsidRPr="00FD272A">
        <w:rPr>
          <w:rFonts w:ascii="Bookman Old Style" w:hAnsi="Bookman Old Style" w:cs="Times New Roman"/>
          <w:b/>
          <w:bCs/>
          <w:color w:val="000000" w:themeColor="text1"/>
          <w:spacing w:val="1"/>
        </w:rPr>
        <w:t>s</w:t>
      </w:r>
      <w:r w:rsidRPr="00FD272A">
        <w:rPr>
          <w:rFonts w:ascii="Bookman Old Style" w:hAnsi="Bookman Old Style" w:cs="Times New Roman"/>
          <w:b/>
          <w:bCs/>
          <w:color w:val="000000" w:themeColor="text1"/>
          <w:spacing w:val="-2"/>
        </w:rPr>
        <w:t>s</w:t>
      </w:r>
      <w:r w:rsidRPr="00FD272A">
        <w:rPr>
          <w:rFonts w:ascii="Bookman Old Style" w:hAnsi="Bookman Old Style" w:cs="Times New Roman"/>
          <w:b/>
          <w:bCs/>
          <w:color w:val="000000" w:themeColor="text1"/>
        </w:rPr>
        <w:t>:</w:t>
      </w:r>
    </w:p>
    <w:p w:rsidR="00733328" w:rsidRPr="00FD272A" w:rsidRDefault="00733328" w:rsidP="00F63AE4">
      <w:pPr>
        <w:pStyle w:val="ListParagraph"/>
        <w:widowControl w:val="0"/>
        <w:numPr>
          <w:ilvl w:val="0"/>
          <w:numId w:val="59"/>
        </w:numPr>
        <w:autoSpaceDE w:val="0"/>
        <w:autoSpaceDN w:val="0"/>
        <w:adjustRightInd w:val="0"/>
        <w:spacing w:after="0" w:line="229" w:lineRule="exact"/>
        <w:ind w:left="630" w:hanging="18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1"/>
        </w:rPr>
        <w:t>CN</w:t>
      </w:r>
      <w:r w:rsidRPr="00FD272A">
        <w:rPr>
          <w:rFonts w:ascii="Bookman Old Style" w:hAnsi="Bookman Old Style" w:cs="Times New Roman"/>
          <w:color w:val="000000" w:themeColor="text1"/>
          <w:spacing w:val="2"/>
        </w:rPr>
        <w:t>T</w:t>
      </w:r>
      <w:r w:rsidRPr="00FD272A">
        <w:rPr>
          <w:rFonts w:ascii="Bookman Old Style" w:hAnsi="Bookman Old Style" w:cs="Times New Roman"/>
          <w:color w:val="000000" w:themeColor="text1"/>
        </w:rPr>
        <w:t xml:space="preserve">s </w:t>
      </w:r>
      <w:r w:rsidRPr="00FD272A">
        <w:rPr>
          <w:rFonts w:ascii="Bookman Old Style" w:hAnsi="Bookman Old Style" w:cs="Times New Roman"/>
          <w:color w:val="000000" w:themeColor="text1"/>
          <w:spacing w:val="-2"/>
        </w:rPr>
        <w:t>h</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2"/>
        </w:rPr>
        <w:t>v</w:t>
      </w:r>
      <w:r w:rsidRPr="00FD272A">
        <w:rPr>
          <w:rFonts w:ascii="Bookman Old Style" w:hAnsi="Bookman Old Style" w:cs="Times New Roman"/>
          <w:color w:val="000000" w:themeColor="text1"/>
        </w:rPr>
        <w:t>e h</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spacing w:val="-2"/>
        </w:rPr>
        <w:t>g</w:t>
      </w:r>
      <w:r w:rsidRPr="00FD272A">
        <w:rPr>
          <w:rFonts w:ascii="Bookman Old Style" w:hAnsi="Bookman Old Style" w:cs="Times New Roman"/>
          <w:color w:val="000000" w:themeColor="text1"/>
        </w:rPr>
        <w:t>he</w:t>
      </w:r>
      <w:r w:rsidRPr="00FD272A">
        <w:rPr>
          <w:rFonts w:ascii="Bookman Old Style" w:hAnsi="Bookman Old Style" w:cs="Times New Roman"/>
          <w:color w:val="000000" w:themeColor="text1"/>
          <w:spacing w:val="1"/>
        </w:rPr>
        <w:t>s</w:t>
      </w:r>
      <w:r w:rsidRPr="00FD272A">
        <w:rPr>
          <w:rFonts w:ascii="Bookman Old Style" w:hAnsi="Bookman Old Style" w:cs="Times New Roman"/>
          <w:color w:val="000000" w:themeColor="text1"/>
        </w:rPr>
        <w:t>t</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1"/>
        </w:rPr>
        <w:t>s</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c</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4"/>
        </w:rPr>
        <w:t>m</w:t>
      </w:r>
      <w:r w:rsidRPr="00FD272A">
        <w:rPr>
          <w:rFonts w:ascii="Bookman Old Style" w:hAnsi="Bookman Old Style" w:cs="Times New Roman"/>
          <w:color w:val="000000" w:themeColor="text1"/>
        </w:rPr>
        <w:t>odu</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 xml:space="preserve">us </w:t>
      </w:r>
      <w:r w:rsidRPr="00FD272A">
        <w:rPr>
          <w:rFonts w:ascii="Bookman Old Style" w:hAnsi="Bookman Old Style" w:cs="Times New Roman"/>
          <w:color w:val="000000" w:themeColor="text1"/>
          <w:spacing w:val="1"/>
        </w:rPr>
        <w:t>a</w:t>
      </w:r>
      <w:r w:rsidRPr="00FD272A">
        <w:rPr>
          <w:rFonts w:ascii="Bookman Old Style" w:hAnsi="Bookman Old Style" w:cs="Times New Roman"/>
          <w:color w:val="000000" w:themeColor="text1"/>
        </w:rPr>
        <w:t>nd h</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d</w:t>
      </w:r>
      <w:r w:rsidRPr="00FD272A">
        <w:rPr>
          <w:rFonts w:ascii="Bookman Old Style" w:hAnsi="Bookman Old Style" w:cs="Times New Roman"/>
          <w:color w:val="000000" w:themeColor="text1"/>
          <w:spacing w:val="-2"/>
        </w:rPr>
        <w:t>e</w:t>
      </w:r>
      <w:r w:rsidRPr="00FD272A">
        <w:rPr>
          <w:rFonts w:ascii="Bookman Old Style" w:hAnsi="Bookman Old Style" w:cs="Times New Roman"/>
          <w:color w:val="000000" w:themeColor="text1"/>
        </w:rPr>
        <w:t>r</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 xml:space="preserve">han </w:t>
      </w:r>
      <w:r w:rsidRPr="00FD272A">
        <w:rPr>
          <w:rFonts w:ascii="Bookman Old Style" w:hAnsi="Bookman Old Style" w:cs="Times New Roman"/>
          <w:color w:val="000000" w:themeColor="text1"/>
          <w:spacing w:val="-2"/>
        </w:rPr>
        <w:t>d</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3"/>
        </w:rPr>
        <w:t>m</w:t>
      </w:r>
      <w:r w:rsidRPr="00FD272A">
        <w:rPr>
          <w:rFonts w:ascii="Bookman Old Style" w:hAnsi="Bookman Old Style" w:cs="Times New Roman"/>
          <w:color w:val="000000" w:themeColor="text1"/>
        </w:rPr>
        <w:t>ond.</w:t>
      </w:r>
    </w:p>
    <w:p w:rsidR="00733328" w:rsidRPr="00FD272A" w:rsidRDefault="00733328" w:rsidP="00F63AE4">
      <w:pPr>
        <w:pStyle w:val="ListParagraph"/>
        <w:widowControl w:val="0"/>
        <w:numPr>
          <w:ilvl w:val="0"/>
          <w:numId w:val="59"/>
        </w:numPr>
        <w:autoSpaceDE w:val="0"/>
        <w:autoSpaceDN w:val="0"/>
        <w:adjustRightInd w:val="0"/>
        <w:spacing w:after="0" w:line="252" w:lineRule="exact"/>
        <w:ind w:left="630" w:hanging="180"/>
        <w:jc w:val="both"/>
        <w:rPr>
          <w:rFonts w:ascii="Bookman Old Style" w:hAnsi="Bookman Old Style" w:cs="Times New Roman"/>
          <w:color w:val="000000" w:themeColor="text1"/>
        </w:rPr>
      </w:pPr>
      <w:r w:rsidRPr="00FD272A">
        <w:rPr>
          <w:rFonts w:ascii="Bookman Old Style" w:hAnsi="Bookman Old Style" w:cs="Times New Roman"/>
          <w:color w:val="000000" w:themeColor="text1"/>
        </w:rPr>
        <w:t xml:space="preserve"> </w:t>
      </w:r>
      <w:r w:rsidRPr="00FD272A">
        <w:rPr>
          <w:rFonts w:ascii="Bookman Old Style" w:hAnsi="Bookman Old Style" w:cs="Times New Roman"/>
          <w:color w:val="000000" w:themeColor="text1"/>
          <w:spacing w:val="-1"/>
        </w:rPr>
        <w:t>CN</w:t>
      </w:r>
      <w:r w:rsidRPr="00FD272A">
        <w:rPr>
          <w:rFonts w:ascii="Bookman Old Style" w:hAnsi="Bookman Old Style" w:cs="Times New Roman"/>
          <w:color w:val="000000" w:themeColor="text1"/>
          <w:spacing w:val="2"/>
        </w:rPr>
        <w:t>T</w:t>
      </w:r>
      <w:r w:rsidRPr="00FD272A">
        <w:rPr>
          <w:rFonts w:ascii="Bookman Old Style" w:hAnsi="Bookman Old Style" w:cs="Times New Roman"/>
          <w:color w:val="000000" w:themeColor="text1"/>
        </w:rPr>
        <w:t xml:space="preserve">s </w:t>
      </w:r>
      <w:r w:rsidRPr="00FD272A">
        <w:rPr>
          <w:rFonts w:ascii="Bookman Old Style" w:hAnsi="Bookman Old Style" w:cs="Times New Roman"/>
          <w:color w:val="000000" w:themeColor="text1"/>
          <w:spacing w:val="-1"/>
        </w:rPr>
        <w:t>c</w:t>
      </w:r>
      <w:r w:rsidRPr="00FD272A">
        <w:rPr>
          <w:rFonts w:ascii="Bookman Old Style" w:hAnsi="Bookman Old Style" w:cs="Times New Roman"/>
          <w:color w:val="000000" w:themeColor="text1"/>
        </w:rPr>
        <w:t>an w</w:t>
      </w:r>
      <w:r w:rsidRPr="00FD272A">
        <w:rPr>
          <w:rFonts w:ascii="Bookman Old Style" w:hAnsi="Bookman Old Style" w:cs="Times New Roman"/>
          <w:color w:val="000000" w:themeColor="text1"/>
          <w:spacing w:val="-2"/>
        </w:rPr>
        <w:t>i</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h</w:t>
      </w:r>
      <w:r w:rsidRPr="00FD272A">
        <w:rPr>
          <w:rFonts w:ascii="Bookman Old Style" w:hAnsi="Bookman Old Style" w:cs="Times New Roman"/>
          <w:color w:val="000000" w:themeColor="text1"/>
          <w:spacing w:val="-2"/>
        </w:rPr>
        <w:t>s</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and</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da</w:t>
      </w:r>
      <w:r w:rsidRPr="00FD272A">
        <w:rPr>
          <w:rFonts w:ascii="Bookman Old Style" w:hAnsi="Bookman Old Style" w:cs="Times New Roman"/>
          <w:color w:val="000000" w:themeColor="text1"/>
          <w:spacing w:val="-3"/>
        </w:rPr>
        <w:t>m</w:t>
      </w:r>
      <w:r w:rsidRPr="00FD272A">
        <w:rPr>
          <w:rFonts w:ascii="Bookman Old Style" w:hAnsi="Bookman Old Style" w:cs="Times New Roman"/>
          <w:color w:val="000000" w:themeColor="text1"/>
        </w:rPr>
        <w:t>age</w:t>
      </w:r>
      <w:r w:rsidRPr="00FD272A">
        <w:rPr>
          <w:rFonts w:ascii="Bookman Old Style" w:hAnsi="Bookman Old Style" w:cs="Times New Roman"/>
          <w:color w:val="000000" w:themeColor="text1"/>
          <w:spacing w:val="1"/>
        </w:rPr>
        <w:t xml:space="preserve"> fr</w:t>
      </w:r>
      <w:r w:rsidRPr="00FD272A">
        <w:rPr>
          <w:rFonts w:ascii="Bookman Old Style" w:hAnsi="Bookman Old Style" w:cs="Times New Roman"/>
          <w:color w:val="000000" w:themeColor="text1"/>
        </w:rPr>
        <w:t>om</w:t>
      </w:r>
      <w:r w:rsidRPr="00FD272A">
        <w:rPr>
          <w:rFonts w:ascii="Bookman Old Style" w:hAnsi="Bookman Old Style" w:cs="Times New Roman"/>
          <w:color w:val="000000" w:themeColor="text1"/>
          <w:spacing w:val="-4"/>
        </w:rPr>
        <w:t xml:space="preserve"> </w:t>
      </w:r>
      <w:r w:rsidRPr="00FD272A">
        <w:rPr>
          <w:rFonts w:ascii="Bookman Old Style" w:hAnsi="Bookman Old Style" w:cs="Times New Roman"/>
          <w:color w:val="000000" w:themeColor="text1"/>
        </w:rPr>
        <w:t>ph</w:t>
      </w:r>
      <w:r w:rsidRPr="00FD272A">
        <w:rPr>
          <w:rFonts w:ascii="Bookman Old Style" w:hAnsi="Bookman Old Style" w:cs="Times New Roman"/>
          <w:color w:val="000000" w:themeColor="text1"/>
          <w:spacing w:val="-2"/>
        </w:rPr>
        <w:t>y</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c</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rPr>
        <w:t>l</w:t>
      </w:r>
      <w:r w:rsidRPr="00FD272A">
        <w:rPr>
          <w:rFonts w:ascii="Bookman Old Style" w:hAnsi="Bookman Old Style" w:cs="Times New Roman"/>
          <w:color w:val="000000" w:themeColor="text1"/>
          <w:spacing w:val="1"/>
        </w:rPr>
        <w:t xml:space="preserve"> f</w:t>
      </w:r>
      <w:r w:rsidRPr="00FD272A">
        <w:rPr>
          <w:rFonts w:ascii="Bookman Old Style" w:hAnsi="Bookman Old Style" w:cs="Times New Roman"/>
          <w:color w:val="000000" w:themeColor="text1"/>
          <w:spacing w:val="-2"/>
        </w:rPr>
        <w:t>o</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spacing w:val="-2"/>
        </w:rPr>
        <w:t>c</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1"/>
        </w:rPr>
        <w:t>s</w:t>
      </w:r>
      <w:r w:rsidRPr="00FD272A">
        <w:rPr>
          <w:rFonts w:ascii="Bookman Old Style" w:hAnsi="Bookman Old Style" w:cs="Times New Roman"/>
          <w:color w:val="000000" w:themeColor="text1"/>
        </w:rPr>
        <w:t>.</w:t>
      </w:r>
    </w:p>
    <w:p w:rsidR="00733328" w:rsidRPr="00FD272A" w:rsidRDefault="00733328" w:rsidP="00F63AE4">
      <w:pPr>
        <w:pStyle w:val="ListParagraph"/>
        <w:widowControl w:val="0"/>
        <w:numPr>
          <w:ilvl w:val="0"/>
          <w:numId w:val="59"/>
        </w:numPr>
        <w:autoSpaceDE w:val="0"/>
        <w:autoSpaceDN w:val="0"/>
        <w:adjustRightInd w:val="0"/>
        <w:spacing w:after="0" w:line="240" w:lineRule="auto"/>
        <w:ind w:left="630" w:hanging="180"/>
        <w:jc w:val="both"/>
        <w:rPr>
          <w:rFonts w:ascii="Bookman Old Style" w:hAnsi="Bookman Old Style" w:cs="Times New Roman"/>
          <w:color w:val="000000" w:themeColor="text1"/>
        </w:rPr>
      </w:pPr>
      <w:r w:rsidRPr="00FD272A">
        <w:rPr>
          <w:rFonts w:ascii="Bookman Old Style" w:hAnsi="Bookman Old Style" w:cs="Times New Roman"/>
          <w:color w:val="000000" w:themeColor="text1"/>
        </w:rPr>
        <w:t xml:space="preserve"> </w:t>
      </w:r>
      <w:r w:rsidRPr="00FD272A">
        <w:rPr>
          <w:rFonts w:ascii="Bookman Old Style" w:hAnsi="Bookman Old Style" w:cs="Times New Roman"/>
          <w:color w:val="000000" w:themeColor="text1"/>
          <w:spacing w:val="-1"/>
        </w:rPr>
        <w:t>Y</w:t>
      </w:r>
      <w:r w:rsidRPr="00FD272A">
        <w:rPr>
          <w:rFonts w:ascii="Bookman Old Style" w:hAnsi="Bookman Old Style" w:cs="Times New Roman"/>
          <w:color w:val="000000" w:themeColor="text1"/>
        </w:rPr>
        <w:t>oun</w:t>
      </w:r>
      <w:r w:rsidRPr="00FD272A">
        <w:rPr>
          <w:rFonts w:ascii="Bookman Old Style" w:hAnsi="Bookman Old Style" w:cs="Times New Roman"/>
          <w:color w:val="000000" w:themeColor="text1"/>
          <w:spacing w:val="-2"/>
        </w:rPr>
        <w:t>g</w:t>
      </w:r>
      <w:r w:rsidRPr="00FD272A">
        <w:rPr>
          <w:rFonts w:ascii="Bookman Old Style" w:hAnsi="Bookman Old Style" w:cs="Times New Roman"/>
          <w:color w:val="000000" w:themeColor="text1"/>
          <w:spacing w:val="1"/>
        </w:rPr>
        <w:t>’</w:t>
      </w:r>
      <w:r w:rsidRPr="00FD272A">
        <w:rPr>
          <w:rFonts w:ascii="Bookman Old Style" w:hAnsi="Bookman Old Style" w:cs="Times New Roman"/>
          <w:color w:val="000000" w:themeColor="text1"/>
        </w:rPr>
        <w:t xml:space="preserve">s </w:t>
      </w:r>
      <w:r w:rsidRPr="00FD272A">
        <w:rPr>
          <w:rFonts w:ascii="Bookman Old Style" w:hAnsi="Bookman Old Style" w:cs="Times New Roman"/>
          <w:color w:val="000000" w:themeColor="text1"/>
          <w:spacing w:val="-3"/>
        </w:rPr>
        <w:t>m</w:t>
      </w:r>
      <w:r w:rsidRPr="00FD272A">
        <w:rPr>
          <w:rFonts w:ascii="Bookman Old Style" w:hAnsi="Bookman Old Style" w:cs="Times New Roman"/>
          <w:color w:val="000000" w:themeColor="text1"/>
        </w:rPr>
        <w:t>odu</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us of</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rPr>
        <w:t>M</w:t>
      </w:r>
      <w:r w:rsidRPr="00FD272A">
        <w:rPr>
          <w:rFonts w:ascii="Bookman Old Style" w:hAnsi="Bookman Old Style" w:cs="Times New Roman"/>
          <w:color w:val="000000" w:themeColor="text1"/>
          <w:spacing w:val="1"/>
        </w:rPr>
        <w:t>W</w:t>
      </w:r>
      <w:r w:rsidRPr="00FD272A">
        <w:rPr>
          <w:rFonts w:ascii="Bookman Old Style" w:hAnsi="Bookman Old Style" w:cs="Times New Roman"/>
          <w:color w:val="000000" w:themeColor="text1"/>
          <w:spacing w:val="-3"/>
        </w:rPr>
        <w:t>N</w:t>
      </w:r>
      <w:r w:rsidRPr="00FD272A">
        <w:rPr>
          <w:rFonts w:ascii="Bookman Old Style" w:hAnsi="Bookman Old Style" w:cs="Times New Roman"/>
          <w:color w:val="000000" w:themeColor="text1"/>
          <w:spacing w:val="2"/>
        </w:rPr>
        <w:t>T</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1200 G</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rPr>
        <w:t xml:space="preserve">Pa </w:t>
      </w:r>
      <w:r w:rsidRPr="00FD272A">
        <w:rPr>
          <w:rFonts w:ascii="Bookman Old Style" w:hAnsi="Bookman Old Style" w:cs="Times New Roman"/>
          <w:color w:val="000000" w:themeColor="text1"/>
          <w:spacing w:val="-1"/>
        </w:rPr>
        <w:t>w</w:t>
      </w:r>
      <w:r w:rsidRPr="00FD272A">
        <w:rPr>
          <w:rFonts w:ascii="Bookman Old Style" w:hAnsi="Bookman Old Style" w:cs="Times New Roman"/>
          <w:color w:val="000000" w:themeColor="text1"/>
          <w:spacing w:val="-2"/>
        </w:rPr>
        <w:t>h</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as</w:t>
      </w:r>
      <w:r w:rsidRPr="00FD272A">
        <w:rPr>
          <w:rFonts w:ascii="Bookman Old Style" w:hAnsi="Bookman Old Style" w:cs="Times New Roman"/>
          <w:color w:val="000000" w:themeColor="text1"/>
          <w:spacing w:val="-2"/>
        </w:rPr>
        <w:t xml:space="preserve"> f</w:t>
      </w:r>
      <w:r w:rsidRPr="00FD272A">
        <w:rPr>
          <w:rFonts w:ascii="Bookman Old Style" w:hAnsi="Bookman Old Style" w:cs="Times New Roman"/>
          <w:color w:val="000000" w:themeColor="text1"/>
        </w:rPr>
        <w:t>or</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rPr>
        <w:t>d</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3"/>
        </w:rPr>
        <w:t>m</w:t>
      </w:r>
      <w:r w:rsidRPr="00FD272A">
        <w:rPr>
          <w:rFonts w:ascii="Bookman Old Style" w:hAnsi="Bookman Old Style" w:cs="Times New Roman"/>
          <w:color w:val="000000" w:themeColor="text1"/>
        </w:rPr>
        <w:t xml:space="preserve">ond </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t</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s 6</w:t>
      </w:r>
      <w:r w:rsidRPr="00FD272A">
        <w:rPr>
          <w:rFonts w:ascii="Bookman Old Style" w:hAnsi="Bookman Old Style" w:cs="Times New Roman"/>
          <w:color w:val="000000" w:themeColor="text1"/>
          <w:spacing w:val="-2"/>
        </w:rPr>
        <w:t>0</w:t>
      </w:r>
      <w:r w:rsidRPr="00FD272A">
        <w:rPr>
          <w:rFonts w:ascii="Bookman Old Style" w:hAnsi="Bookman Old Style" w:cs="Times New Roman"/>
          <w:color w:val="000000" w:themeColor="text1"/>
        </w:rPr>
        <w:t>0 G</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rPr>
        <w:t>Pa.</w:t>
      </w:r>
    </w:p>
    <w:p w:rsidR="00733328" w:rsidRPr="00FD272A" w:rsidRDefault="00733328" w:rsidP="00F63AE4">
      <w:pPr>
        <w:pStyle w:val="ListParagraph"/>
        <w:widowControl w:val="0"/>
        <w:autoSpaceDE w:val="0"/>
        <w:autoSpaceDN w:val="0"/>
        <w:adjustRightInd w:val="0"/>
        <w:spacing w:after="0" w:line="240" w:lineRule="auto"/>
        <w:ind w:left="630" w:hanging="180"/>
        <w:jc w:val="both"/>
        <w:rPr>
          <w:rFonts w:ascii="Bookman Old Style" w:hAnsi="Bookman Old Style" w:cs="Times New Roman"/>
          <w:color w:val="000000" w:themeColor="text1"/>
        </w:rPr>
      </w:pPr>
      <w:r w:rsidRPr="00FD272A">
        <w:rPr>
          <w:rFonts w:ascii="Bookman Old Style" w:hAnsi="Bookman Old Style" w:cs="Times New Roman"/>
          <w:b/>
          <w:bCs/>
          <w:color w:val="000000" w:themeColor="text1"/>
          <w:spacing w:val="-1"/>
        </w:rPr>
        <w:t>2.E</w:t>
      </w:r>
      <w:r w:rsidRPr="00FD272A">
        <w:rPr>
          <w:rFonts w:ascii="Bookman Old Style" w:hAnsi="Bookman Old Style" w:cs="Times New Roman"/>
          <w:b/>
          <w:bCs/>
          <w:color w:val="000000" w:themeColor="text1"/>
          <w:spacing w:val="1"/>
        </w:rPr>
        <w:t>l</w:t>
      </w:r>
      <w:r w:rsidRPr="00FD272A">
        <w:rPr>
          <w:rFonts w:ascii="Bookman Old Style" w:hAnsi="Bookman Old Style" w:cs="Times New Roman"/>
          <w:b/>
          <w:bCs/>
          <w:color w:val="000000" w:themeColor="text1"/>
        </w:rPr>
        <w:t>ec</w:t>
      </w:r>
      <w:r w:rsidRPr="00FD272A">
        <w:rPr>
          <w:rFonts w:ascii="Bookman Old Style" w:hAnsi="Bookman Old Style" w:cs="Times New Roman"/>
          <w:b/>
          <w:bCs/>
          <w:color w:val="000000" w:themeColor="text1"/>
          <w:spacing w:val="-2"/>
        </w:rPr>
        <w:t>t</w:t>
      </w:r>
      <w:r w:rsidRPr="00FD272A">
        <w:rPr>
          <w:rFonts w:ascii="Bookman Old Style" w:hAnsi="Bookman Old Style" w:cs="Times New Roman"/>
          <w:b/>
          <w:bCs/>
          <w:color w:val="000000" w:themeColor="text1"/>
        </w:rPr>
        <w:t>r</w:t>
      </w:r>
      <w:r w:rsidRPr="00FD272A">
        <w:rPr>
          <w:rFonts w:ascii="Bookman Old Style" w:hAnsi="Bookman Old Style" w:cs="Times New Roman"/>
          <w:b/>
          <w:bCs/>
          <w:color w:val="000000" w:themeColor="text1"/>
          <w:spacing w:val="-1"/>
        </w:rPr>
        <w:t>i</w:t>
      </w:r>
      <w:r w:rsidRPr="00FD272A">
        <w:rPr>
          <w:rFonts w:ascii="Bookman Old Style" w:hAnsi="Bookman Old Style" w:cs="Times New Roman"/>
          <w:b/>
          <w:bCs/>
          <w:color w:val="000000" w:themeColor="text1"/>
        </w:rPr>
        <w:t>cal</w:t>
      </w:r>
      <w:r w:rsidRPr="00FD272A">
        <w:rPr>
          <w:rFonts w:ascii="Bookman Old Style" w:hAnsi="Bookman Old Style" w:cs="Times New Roman"/>
          <w:b/>
          <w:bCs/>
          <w:color w:val="000000" w:themeColor="text1"/>
          <w:spacing w:val="1"/>
        </w:rPr>
        <w:t xml:space="preserve"> </w:t>
      </w:r>
      <w:r w:rsidRPr="00FD272A">
        <w:rPr>
          <w:rFonts w:ascii="Bookman Old Style" w:hAnsi="Bookman Old Style" w:cs="Times New Roman"/>
          <w:b/>
          <w:bCs/>
          <w:color w:val="000000" w:themeColor="text1"/>
          <w:spacing w:val="-3"/>
        </w:rPr>
        <w:t>p</w:t>
      </w:r>
      <w:r w:rsidRPr="00FD272A">
        <w:rPr>
          <w:rFonts w:ascii="Bookman Old Style" w:hAnsi="Bookman Old Style" w:cs="Times New Roman"/>
          <w:b/>
          <w:bCs/>
          <w:color w:val="000000" w:themeColor="text1"/>
        </w:rPr>
        <w:t>rop</w:t>
      </w:r>
      <w:r w:rsidRPr="00FD272A">
        <w:rPr>
          <w:rFonts w:ascii="Bookman Old Style" w:hAnsi="Bookman Old Style" w:cs="Times New Roman"/>
          <w:b/>
          <w:bCs/>
          <w:color w:val="000000" w:themeColor="text1"/>
          <w:spacing w:val="-2"/>
        </w:rPr>
        <w:t>e</w:t>
      </w:r>
      <w:r w:rsidRPr="00FD272A">
        <w:rPr>
          <w:rFonts w:ascii="Bookman Old Style" w:hAnsi="Bookman Old Style" w:cs="Times New Roman"/>
          <w:b/>
          <w:bCs/>
          <w:color w:val="000000" w:themeColor="text1"/>
        </w:rPr>
        <w:t>r</w:t>
      </w:r>
      <w:r w:rsidRPr="00FD272A">
        <w:rPr>
          <w:rFonts w:ascii="Bookman Old Style" w:hAnsi="Bookman Old Style" w:cs="Times New Roman"/>
          <w:b/>
          <w:bCs/>
          <w:color w:val="000000" w:themeColor="text1"/>
          <w:spacing w:val="-1"/>
        </w:rPr>
        <w:t>t</w:t>
      </w:r>
      <w:r w:rsidRPr="00FD272A">
        <w:rPr>
          <w:rFonts w:ascii="Bookman Old Style" w:hAnsi="Bookman Old Style" w:cs="Times New Roman"/>
          <w:b/>
          <w:bCs/>
          <w:color w:val="000000" w:themeColor="text1"/>
          <w:spacing w:val="1"/>
        </w:rPr>
        <w:t>i</w:t>
      </w:r>
      <w:r w:rsidRPr="00FD272A">
        <w:rPr>
          <w:rFonts w:ascii="Bookman Old Style" w:hAnsi="Bookman Old Style" w:cs="Times New Roman"/>
          <w:b/>
          <w:bCs/>
          <w:color w:val="000000" w:themeColor="text1"/>
        </w:rPr>
        <w:t>e</w:t>
      </w:r>
      <w:r w:rsidRPr="00FD272A">
        <w:rPr>
          <w:rFonts w:ascii="Bookman Old Style" w:hAnsi="Bookman Old Style" w:cs="Times New Roman"/>
          <w:b/>
          <w:bCs/>
          <w:color w:val="000000" w:themeColor="text1"/>
          <w:spacing w:val="-2"/>
        </w:rPr>
        <w:t>s</w:t>
      </w:r>
      <w:r w:rsidRPr="00FD272A">
        <w:rPr>
          <w:rFonts w:ascii="Bookman Old Style" w:hAnsi="Bookman Old Style" w:cs="Times New Roman"/>
          <w:b/>
          <w:bCs/>
          <w:color w:val="000000" w:themeColor="text1"/>
        </w:rPr>
        <w:t>:</w:t>
      </w:r>
    </w:p>
    <w:p w:rsidR="00733328" w:rsidRPr="00FD272A" w:rsidRDefault="00733328" w:rsidP="00AB6C86">
      <w:pPr>
        <w:pStyle w:val="ListParagraph"/>
        <w:widowControl w:val="0"/>
        <w:numPr>
          <w:ilvl w:val="0"/>
          <w:numId w:val="66"/>
        </w:numPr>
        <w:autoSpaceDE w:val="0"/>
        <w:autoSpaceDN w:val="0"/>
        <w:adjustRightInd w:val="0"/>
        <w:spacing w:after="0" w:line="267" w:lineRule="exact"/>
        <w:ind w:left="630" w:hanging="18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1"/>
          <w:position w:val="1"/>
        </w:rPr>
        <w:t>CN</w:t>
      </w:r>
      <w:r w:rsidRPr="00FD272A">
        <w:rPr>
          <w:rFonts w:ascii="Bookman Old Style" w:hAnsi="Bookman Old Style" w:cs="Times New Roman"/>
          <w:color w:val="000000" w:themeColor="text1"/>
          <w:spacing w:val="2"/>
          <w:position w:val="1"/>
        </w:rPr>
        <w:t>T</w:t>
      </w:r>
      <w:r w:rsidRPr="00FD272A">
        <w:rPr>
          <w:rFonts w:ascii="Bookman Old Style" w:hAnsi="Bookman Old Style" w:cs="Times New Roman"/>
          <w:color w:val="000000" w:themeColor="text1"/>
          <w:position w:val="1"/>
        </w:rPr>
        <w:t xml:space="preserve">s </w:t>
      </w:r>
      <w:r w:rsidRPr="00FD272A">
        <w:rPr>
          <w:rFonts w:ascii="Bookman Old Style" w:hAnsi="Bookman Old Style" w:cs="Times New Roman"/>
          <w:color w:val="000000" w:themeColor="text1"/>
          <w:spacing w:val="-2"/>
          <w:position w:val="1"/>
        </w:rPr>
        <w:t>a</w:t>
      </w:r>
      <w:r w:rsidRPr="00FD272A">
        <w:rPr>
          <w:rFonts w:ascii="Bookman Old Style" w:hAnsi="Bookman Old Style" w:cs="Times New Roman"/>
          <w:color w:val="000000" w:themeColor="text1"/>
          <w:spacing w:val="1"/>
          <w:position w:val="1"/>
        </w:rPr>
        <w:t>r</w:t>
      </w:r>
      <w:r w:rsidRPr="00FD272A">
        <w:rPr>
          <w:rFonts w:ascii="Bookman Old Style" w:hAnsi="Bookman Old Style" w:cs="Times New Roman"/>
          <w:color w:val="000000" w:themeColor="text1"/>
          <w:position w:val="1"/>
        </w:rPr>
        <w:t xml:space="preserve">e </w:t>
      </w:r>
      <w:r w:rsidRPr="00FD272A">
        <w:rPr>
          <w:rFonts w:ascii="Bookman Old Style" w:hAnsi="Bookman Old Style" w:cs="Times New Roman"/>
          <w:color w:val="000000" w:themeColor="text1"/>
          <w:spacing w:val="-3"/>
          <w:position w:val="1"/>
        </w:rPr>
        <w:t>m</w:t>
      </w:r>
      <w:r w:rsidRPr="00FD272A">
        <w:rPr>
          <w:rFonts w:ascii="Bookman Old Style" w:hAnsi="Bookman Old Style" w:cs="Times New Roman"/>
          <w:color w:val="000000" w:themeColor="text1"/>
          <w:position w:val="1"/>
        </w:rPr>
        <w:t>e</w:t>
      </w:r>
      <w:r w:rsidRPr="00FD272A">
        <w:rPr>
          <w:rFonts w:ascii="Bookman Old Style" w:hAnsi="Bookman Old Style" w:cs="Times New Roman"/>
          <w:color w:val="000000" w:themeColor="text1"/>
          <w:spacing w:val="1"/>
          <w:position w:val="1"/>
        </w:rPr>
        <w:t>t</w:t>
      </w:r>
      <w:r w:rsidRPr="00FD272A">
        <w:rPr>
          <w:rFonts w:ascii="Bookman Old Style" w:hAnsi="Bookman Old Style" w:cs="Times New Roman"/>
          <w:color w:val="000000" w:themeColor="text1"/>
          <w:spacing w:val="-2"/>
          <w:position w:val="1"/>
        </w:rPr>
        <w:t>a</w:t>
      </w:r>
      <w:r w:rsidRPr="00FD272A">
        <w:rPr>
          <w:rFonts w:ascii="Bookman Old Style" w:hAnsi="Bookman Old Style" w:cs="Times New Roman"/>
          <w:color w:val="000000" w:themeColor="text1"/>
          <w:spacing w:val="1"/>
          <w:position w:val="1"/>
        </w:rPr>
        <w:t>l</w:t>
      </w:r>
      <w:r w:rsidRPr="00FD272A">
        <w:rPr>
          <w:rFonts w:ascii="Bookman Old Style" w:hAnsi="Bookman Old Style" w:cs="Times New Roman"/>
          <w:color w:val="000000" w:themeColor="text1"/>
          <w:spacing w:val="-1"/>
          <w:position w:val="1"/>
        </w:rPr>
        <w:t>l</w:t>
      </w:r>
      <w:r w:rsidRPr="00FD272A">
        <w:rPr>
          <w:rFonts w:ascii="Bookman Old Style" w:hAnsi="Bookman Old Style" w:cs="Times New Roman"/>
          <w:color w:val="000000" w:themeColor="text1"/>
          <w:spacing w:val="1"/>
          <w:position w:val="1"/>
        </w:rPr>
        <w:t>i</w:t>
      </w:r>
      <w:r w:rsidRPr="00FD272A">
        <w:rPr>
          <w:rFonts w:ascii="Bookman Old Style" w:hAnsi="Bookman Old Style" w:cs="Times New Roman"/>
          <w:color w:val="000000" w:themeColor="text1"/>
          <w:position w:val="1"/>
        </w:rPr>
        <w:t xml:space="preserve">c </w:t>
      </w:r>
      <w:r w:rsidRPr="00FD272A">
        <w:rPr>
          <w:rFonts w:ascii="Bookman Old Style" w:hAnsi="Bookman Old Style" w:cs="Times New Roman"/>
          <w:color w:val="000000" w:themeColor="text1"/>
          <w:spacing w:val="-2"/>
          <w:position w:val="1"/>
        </w:rPr>
        <w:t>o</w:t>
      </w:r>
      <w:r w:rsidRPr="00FD272A">
        <w:rPr>
          <w:rFonts w:ascii="Bookman Old Style" w:hAnsi="Bookman Old Style" w:cs="Times New Roman"/>
          <w:color w:val="000000" w:themeColor="text1"/>
          <w:position w:val="1"/>
        </w:rPr>
        <w:t>r</w:t>
      </w:r>
      <w:r w:rsidRPr="00FD272A">
        <w:rPr>
          <w:rFonts w:ascii="Bookman Old Style" w:hAnsi="Bookman Old Style" w:cs="Times New Roman"/>
          <w:color w:val="000000" w:themeColor="text1"/>
          <w:spacing w:val="1"/>
          <w:position w:val="1"/>
        </w:rPr>
        <w:t xml:space="preserve"> </w:t>
      </w:r>
      <w:r w:rsidRPr="00FD272A">
        <w:rPr>
          <w:rFonts w:ascii="Bookman Old Style" w:hAnsi="Bookman Old Style" w:cs="Times New Roman"/>
          <w:color w:val="000000" w:themeColor="text1"/>
          <w:position w:val="1"/>
        </w:rPr>
        <w:t>s</w:t>
      </w:r>
      <w:r w:rsidRPr="00FD272A">
        <w:rPr>
          <w:rFonts w:ascii="Bookman Old Style" w:hAnsi="Bookman Old Style" w:cs="Times New Roman"/>
          <w:color w:val="000000" w:themeColor="text1"/>
          <w:spacing w:val="1"/>
          <w:position w:val="1"/>
        </w:rPr>
        <w:t>e</w:t>
      </w:r>
      <w:r w:rsidRPr="00FD272A">
        <w:rPr>
          <w:rFonts w:ascii="Bookman Old Style" w:hAnsi="Bookman Old Style" w:cs="Times New Roman"/>
          <w:color w:val="000000" w:themeColor="text1"/>
          <w:spacing w:val="-4"/>
          <w:position w:val="1"/>
        </w:rPr>
        <w:t>m</w:t>
      </w:r>
      <w:r w:rsidRPr="00FD272A">
        <w:rPr>
          <w:rFonts w:ascii="Bookman Old Style" w:hAnsi="Bookman Old Style" w:cs="Times New Roman"/>
          <w:color w:val="000000" w:themeColor="text1"/>
          <w:spacing w:val="1"/>
          <w:position w:val="1"/>
        </w:rPr>
        <w:t>i</w:t>
      </w:r>
      <w:r w:rsidRPr="00FD272A">
        <w:rPr>
          <w:rFonts w:ascii="Bookman Old Style" w:hAnsi="Bookman Old Style" w:cs="Times New Roman"/>
          <w:color w:val="000000" w:themeColor="text1"/>
          <w:spacing w:val="-2"/>
          <w:position w:val="1"/>
        </w:rPr>
        <w:t>c</w:t>
      </w:r>
      <w:r w:rsidRPr="00FD272A">
        <w:rPr>
          <w:rFonts w:ascii="Bookman Old Style" w:hAnsi="Bookman Old Style" w:cs="Times New Roman"/>
          <w:color w:val="000000" w:themeColor="text1"/>
          <w:position w:val="1"/>
        </w:rPr>
        <w:t>onduc</w:t>
      </w:r>
      <w:r w:rsidRPr="00FD272A">
        <w:rPr>
          <w:rFonts w:ascii="Bookman Old Style" w:hAnsi="Bookman Old Style" w:cs="Times New Roman"/>
          <w:color w:val="000000" w:themeColor="text1"/>
          <w:spacing w:val="-1"/>
          <w:position w:val="1"/>
        </w:rPr>
        <w:t>t</w:t>
      </w:r>
      <w:r w:rsidRPr="00FD272A">
        <w:rPr>
          <w:rFonts w:ascii="Bookman Old Style" w:hAnsi="Bookman Old Style" w:cs="Times New Roman"/>
          <w:color w:val="000000" w:themeColor="text1"/>
          <w:spacing w:val="1"/>
          <w:position w:val="1"/>
        </w:rPr>
        <w:t>i</w:t>
      </w:r>
      <w:r w:rsidRPr="00FD272A">
        <w:rPr>
          <w:rFonts w:ascii="Bookman Old Style" w:hAnsi="Bookman Old Style" w:cs="Times New Roman"/>
          <w:color w:val="000000" w:themeColor="text1"/>
          <w:position w:val="1"/>
        </w:rPr>
        <w:t>ng</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position w:val="1"/>
        </w:rPr>
        <w:t>dep</w:t>
      </w:r>
      <w:r w:rsidRPr="00FD272A">
        <w:rPr>
          <w:rFonts w:ascii="Bookman Old Style" w:hAnsi="Bookman Old Style" w:cs="Times New Roman"/>
          <w:color w:val="000000" w:themeColor="text1"/>
          <w:spacing w:val="-2"/>
          <w:position w:val="1"/>
        </w:rPr>
        <w:t>e</w:t>
      </w:r>
      <w:r w:rsidRPr="00FD272A">
        <w:rPr>
          <w:rFonts w:ascii="Bookman Old Style" w:hAnsi="Bookman Old Style" w:cs="Times New Roman"/>
          <w:color w:val="000000" w:themeColor="text1"/>
          <w:position w:val="1"/>
        </w:rPr>
        <w:t>nd</w:t>
      </w:r>
      <w:r w:rsidRPr="00FD272A">
        <w:rPr>
          <w:rFonts w:ascii="Bookman Old Style" w:hAnsi="Bookman Old Style" w:cs="Times New Roman"/>
          <w:color w:val="000000" w:themeColor="text1"/>
          <w:spacing w:val="1"/>
          <w:position w:val="1"/>
        </w:rPr>
        <w:t>i</w:t>
      </w:r>
      <w:r w:rsidRPr="00FD272A">
        <w:rPr>
          <w:rFonts w:ascii="Bookman Old Style" w:hAnsi="Bookman Old Style" w:cs="Times New Roman"/>
          <w:color w:val="000000" w:themeColor="text1"/>
          <w:position w:val="1"/>
        </w:rPr>
        <w:t>ng</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position w:val="1"/>
        </w:rPr>
        <w:t>on</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spacing w:val="1"/>
          <w:position w:val="1"/>
        </w:rPr>
        <w:t>t</w:t>
      </w:r>
      <w:r w:rsidRPr="00FD272A">
        <w:rPr>
          <w:rFonts w:ascii="Bookman Old Style" w:hAnsi="Bookman Old Style" w:cs="Times New Roman"/>
          <w:color w:val="000000" w:themeColor="text1"/>
          <w:position w:val="1"/>
        </w:rPr>
        <w:t>he</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position w:val="1"/>
        </w:rPr>
        <w:t>s</w:t>
      </w:r>
      <w:r w:rsidRPr="00FD272A">
        <w:rPr>
          <w:rFonts w:ascii="Bookman Old Style" w:hAnsi="Bookman Old Style" w:cs="Times New Roman"/>
          <w:color w:val="000000" w:themeColor="text1"/>
          <w:spacing w:val="1"/>
          <w:position w:val="1"/>
        </w:rPr>
        <w:t>t</w:t>
      </w:r>
      <w:r w:rsidRPr="00FD272A">
        <w:rPr>
          <w:rFonts w:ascii="Bookman Old Style" w:hAnsi="Bookman Old Style" w:cs="Times New Roman"/>
          <w:color w:val="000000" w:themeColor="text1"/>
          <w:spacing w:val="-2"/>
          <w:position w:val="1"/>
        </w:rPr>
        <w:t>r</w:t>
      </w:r>
      <w:r w:rsidRPr="00FD272A">
        <w:rPr>
          <w:rFonts w:ascii="Bookman Old Style" w:hAnsi="Bookman Old Style" w:cs="Times New Roman"/>
          <w:color w:val="000000" w:themeColor="text1"/>
          <w:position w:val="1"/>
        </w:rPr>
        <w:t>uc</w:t>
      </w:r>
      <w:r w:rsidRPr="00FD272A">
        <w:rPr>
          <w:rFonts w:ascii="Bookman Old Style" w:hAnsi="Bookman Old Style" w:cs="Times New Roman"/>
          <w:color w:val="000000" w:themeColor="text1"/>
          <w:spacing w:val="-1"/>
          <w:position w:val="1"/>
        </w:rPr>
        <w:t>t</w:t>
      </w:r>
      <w:r w:rsidRPr="00FD272A">
        <w:rPr>
          <w:rFonts w:ascii="Bookman Old Style" w:hAnsi="Bookman Old Style" w:cs="Times New Roman"/>
          <w:color w:val="000000" w:themeColor="text1"/>
          <w:position w:val="1"/>
        </w:rPr>
        <w:t>u</w:t>
      </w:r>
      <w:r w:rsidRPr="00FD272A">
        <w:rPr>
          <w:rFonts w:ascii="Bookman Old Style" w:hAnsi="Bookman Old Style" w:cs="Times New Roman"/>
          <w:color w:val="000000" w:themeColor="text1"/>
          <w:spacing w:val="1"/>
          <w:position w:val="1"/>
        </w:rPr>
        <w:t>r</w:t>
      </w:r>
      <w:r w:rsidRPr="00FD272A">
        <w:rPr>
          <w:rFonts w:ascii="Bookman Old Style" w:hAnsi="Bookman Old Style" w:cs="Times New Roman"/>
          <w:color w:val="000000" w:themeColor="text1"/>
          <w:position w:val="1"/>
        </w:rPr>
        <w:t>e</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position w:val="1"/>
        </w:rPr>
        <w:t>of</w:t>
      </w:r>
      <w:r w:rsidRPr="00FD272A">
        <w:rPr>
          <w:rFonts w:ascii="Bookman Old Style" w:hAnsi="Bookman Old Style" w:cs="Times New Roman"/>
          <w:color w:val="000000" w:themeColor="text1"/>
          <w:spacing w:val="1"/>
          <w:position w:val="1"/>
        </w:rPr>
        <w:t xml:space="preserve"> </w:t>
      </w:r>
      <w:r w:rsidRPr="00FD272A">
        <w:rPr>
          <w:rFonts w:ascii="Bookman Old Style" w:hAnsi="Bookman Old Style" w:cs="Times New Roman"/>
          <w:color w:val="000000" w:themeColor="text1"/>
          <w:spacing w:val="-2"/>
          <w:position w:val="1"/>
        </w:rPr>
        <w:t>g</w:t>
      </w:r>
      <w:r w:rsidRPr="00FD272A">
        <w:rPr>
          <w:rFonts w:ascii="Bookman Old Style" w:hAnsi="Bookman Old Style" w:cs="Times New Roman"/>
          <w:color w:val="000000" w:themeColor="text1"/>
          <w:spacing w:val="1"/>
          <w:position w:val="1"/>
        </w:rPr>
        <w:t>r</w:t>
      </w:r>
      <w:r w:rsidRPr="00FD272A">
        <w:rPr>
          <w:rFonts w:ascii="Bookman Old Style" w:hAnsi="Bookman Old Style" w:cs="Times New Roman"/>
          <w:color w:val="000000" w:themeColor="text1"/>
          <w:position w:val="1"/>
        </w:rPr>
        <w:t>ap</w:t>
      </w:r>
      <w:r w:rsidRPr="00FD272A">
        <w:rPr>
          <w:rFonts w:ascii="Bookman Old Style" w:hAnsi="Bookman Old Style" w:cs="Times New Roman"/>
          <w:color w:val="000000" w:themeColor="text1"/>
          <w:spacing w:val="-2"/>
          <w:position w:val="1"/>
        </w:rPr>
        <w:t>h</w:t>
      </w:r>
      <w:r w:rsidRPr="00FD272A">
        <w:rPr>
          <w:rFonts w:ascii="Bookman Old Style" w:hAnsi="Bookman Old Style" w:cs="Times New Roman"/>
          <w:color w:val="000000" w:themeColor="text1"/>
          <w:position w:val="1"/>
        </w:rPr>
        <w:t>ene</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position w:val="1"/>
        </w:rPr>
        <w:t>sh</w:t>
      </w:r>
      <w:r w:rsidRPr="00FD272A">
        <w:rPr>
          <w:rFonts w:ascii="Bookman Old Style" w:hAnsi="Bookman Old Style" w:cs="Times New Roman"/>
          <w:color w:val="000000" w:themeColor="text1"/>
          <w:spacing w:val="1"/>
          <w:position w:val="1"/>
        </w:rPr>
        <w:t>e</w:t>
      </w:r>
      <w:r w:rsidRPr="00FD272A">
        <w:rPr>
          <w:rFonts w:ascii="Bookman Old Style" w:hAnsi="Bookman Old Style" w:cs="Times New Roman"/>
          <w:color w:val="000000" w:themeColor="text1"/>
          <w:spacing w:val="-2"/>
          <w:position w:val="1"/>
        </w:rPr>
        <w:t>e</w:t>
      </w:r>
      <w:r w:rsidRPr="00FD272A">
        <w:rPr>
          <w:rFonts w:ascii="Bookman Old Style" w:hAnsi="Bookman Old Style" w:cs="Times New Roman"/>
          <w:color w:val="000000" w:themeColor="text1"/>
          <w:spacing w:val="-1"/>
          <w:position w:val="1"/>
        </w:rPr>
        <w:t>t</w:t>
      </w:r>
      <w:r w:rsidRPr="00FD272A">
        <w:rPr>
          <w:rFonts w:ascii="Bookman Old Style" w:hAnsi="Bookman Old Style" w:cs="Times New Roman"/>
          <w:color w:val="000000" w:themeColor="text1"/>
          <w:position w:val="1"/>
        </w:rPr>
        <w:t>.</w:t>
      </w:r>
    </w:p>
    <w:p w:rsidR="00733328" w:rsidRPr="00FD272A" w:rsidRDefault="00733328" w:rsidP="00F63AE4">
      <w:pPr>
        <w:pStyle w:val="ListParagraph"/>
        <w:widowControl w:val="0"/>
        <w:autoSpaceDE w:val="0"/>
        <w:autoSpaceDN w:val="0"/>
        <w:adjustRightInd w:val="0"/>
        <w:spacing w:after="0" w:line="254" w:lineRule="exact"/>
        <w:ind w:left="630" w:hanging="180"/>
        <w:jc w:val="both"/>
        <w:rPr>
          <w:rFonts w:ascii="Bookman Old Style" w:hAnsi="Bookman Old Style" w:cs="Times New Roman"/>
          <w:color w:val="000000" w:themeColor="text1"/>
        </w:rPr>
      </w:pPr>
      <w:r w:rsidRPr="00FD272A">
        <w:rPr>
          <w:rFonts w:ascii="Bookman Old Style" w:hAnsi="Bookman Old Style" w:cs="Times New Roman"/>
          <w:color w:val="000000" w:themeColor="text1"/>
          <w:position w:val="2"/>
        </w:rPr>
        <w:t>For a</w:t>
      </w:r>
      <w:r w:rsidRPr="00FD272A">
        <w:rPr>
          <w:rFonts w:ascii="Bookman Old Style" w:hAnsi="Bookman Old Style" w:cs="Times New Roman"/>
          <w:color w:val="000000" w:themeColor="text1"/>
          <w:spacing w:val="1"/>
          <w:position w:val="2"/>
        </w:rPr>
        <w:t xml:space="preserve"> </w:t>
      </w:r>
      <w:r w:rsidRPr="00FD272A">
        <w:rPr>
          <w:rFonts w:ascii="Bookman Old Style" w:hAnsi="Bookman Old Style" w:cs="Times New Roman"/>
          <w:color w:val="000000" w:themeColor="text1"/>
          <w:spacing w:val="-2"/>
          <w:position w:val="2"/>
        </w:rPr>
        <w:t>g</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spacing w:val="-2"/>
          <w:position w:val="2"/>
        </w:rPr>
        <w:t>v</w:t>
      </w:r>
      <w:r w:rsidRPr="00FD272A">
        <w:rPr>
          <w:rFonts w:ascii="Bookman Old Style" w:hAnsi="Bookman Old Style" w:cs="Times New Roman"/>
          <w:color w:val="000000" w:themeColor="text1"/>
          <w:position w:val="2"/>
        </w:rPr>
        <w:t xml:space="preserve">en </w:t>
      </w:r>
      <w:r w:rsidRPr="00FD272A">
        <w:rPr>
          <w:rFonts w:ascii="Bookman Old Style" w:hAnsi="Bookman Old Style" w:cs="Times New Roman"/>
          <w:color w:val="000000" w:themeColor="text1"/>
          <w:spacing w:val="1"/>
          <w:position w:val="2"/>
        </w:rPr>
        <w:t>(</w:t>
      </w:r>
      <w:r w:rsidRPr="00FD272A">
        <w:rPr>
          <w:rFonts w:ascii="Bookman Old Style" w:hAnsi="Bookman Old Style" w:cs="Times New Roman"/>
          <w:color w:val="000000" w:themeColor="text1"/>
          <w:position w:val="2"/>
        </w:rPr>
        <w:t>n,</w:t>
      </w:r>
      <w:r w:rsidRPr="00FD272A">
        <w:rPr>
          <w:rFonts w:ascii="Bookman Old Style" w:hAnsi="Bookman Old Style" w:cs="Times New Roman"/>
          <w:color w:val="000000" w:themeColor="text1"/>
          <w:spacing w:val="-4"/>
          <w:position w:val="2"/>
        </w:rPr>
        <w:t>m</w:t>
      </w:r>
      <w:r w:rsidRPr="00FD272A">
        <w:rPr>
          <w:rFonts w:ascii="Bookman Old Style" w:hAnsi="Bookman Old Style" w:cs="Times New Roman"/>
          <w:color w:val="000000" w:themeColor="text1"/>
          <w:position w:val="2"/>
        </w:rPr>
        <w:t>)</w:t>
      </w:r>
      <w:r w:rsidRPr="00FD272A">
        <w:rPr>
          <w:rFonts w:ascii="Bookman Old Style" w:hAnsi="Bookman Old Style" w:cs="Times New Roman"/>
          <w:color w:val="000000" w:themeColor="text1"/>
          <w:spacing w:val="1"/>
          <w:position w:val="2"/>
        </w:rPr>
        <w:t xml:space="preserve"> </w:t>
      </w:r>
      <w:r w:rsidRPr="00FD272A">
        <w:rPr>
          <w:rFonts w:ascii="Bookman Old Style" w:hAnsi="Bookman Old Style" w:cs="Times New Roman"/>
          <w:color w:val="000000" w:themeColor="text1"/>
          <w:position w:val="2"/>
        </w:rPr>
        <w:t>nano</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position w:val="2"/>
        </w:rPr>
        <w:t>u</w:t>
      </w:r>
      <w:r w:rsidRPr="00FD272A">
        <w:rPr>
          <w:rFonts w:ascii="Bookman Old Style" w:hAnsi="Bookman Old Style" w:cs="Times New Roman"/>
          <w:color w:val="000000" w:themeColor="text1"/>
          <w:spacing w:val="-2"/>
          <w:position w:val="2"/>
        </w:rPr>
        <w:t>be</w:t>
      </w:r>
      <w:r w:rsidRPr="00FD272A">
        <w:rPr>
          <w:rFonts w:ascii="Bookman Old Style" w:hAnsi="Bookman Old Style" w:cs="Times New Roman"/>
          <w:color w:val="000000" w:themeColor="text1"/>
          <w:position w:val="2"/>
        </w:rPr>
        <w:t>,</w:t>
      </w:r>
    </w:p>
    <w:p w:rsidR="00733328" w:rsidRPr="00FD272A" w:rsidRDefault="00733328" w:rsidP="00F63AE4">
      <w:pPr>
        <w:pStyle w:val="ListParagraph"/>
        <w:widowControl w:val="0"/>
        <w:numPr>
          <w:ilvl w:val="0"/>
          <w:numId w:val="64"/>
        </w:numPr>
        <w:autoSpaceDE w:val="0"/>
        <w:autoSpaceDN w:val="0"/>
        <w:adjustRightInd w:val="0"/>
        <w:spacing w:after="0" w:line="234" w:lineRule="exact"/>
        <w:ind w:left="630" w:hanging="180"/>
        <w:jc w:val="both"/>
        <w:rPr>
          <w:rFonts w:ascii="Bookman Old Style" w:hAnsi="Bookman Old Style" w:cs="Times New Roman"/>
          <w:color w:val="000000" w:themeColor="text1"/>
        </w:rPr>
      </w:pPr>
      <w:r w:rsidRPr="00FD272A">
        <w:rPr>
          <w:rFonts w:ascii="Bookman Old Style" w:hAnsi="Bookman Old Style" w:cs="Times New Roman"/>
          <w:color w:val="000000" w:themeColor="text1"/>
        </w:rPr>
        <w:t xml:space="preserve">  </w:t>
      </w:r>
      <w:r w:rsidRPr="00FD272A">
        <w:rPr>
          <w:rFonts w:ascii="Bookman Old Style" w:hAnsi="Bookman Old Style" w:cs="Times New Roman"/>
          <w:color w:val="000000" w:themeColor="text1"/>
          <w:spacing w:val="39"/>
        </w:rPr>
        <w:t xml:space="preserve"> </w:t>
      </w:r>
      <w:r w:rsidRPr="00FD272A">
        <w:rPr>
          <w:rFonts w:ascii="Bookman Old Style" w:hAnsi="Bookman Old Style" w:cs="Times New Roman"/>
          <w:color w:val="000000" w:themeColor="text1"/>
          <w:spacing w:val="-4"/>
        </w:rPr>
        <w:t>I</w:t>
      </w:r>
      <w:r w:rsidRPr="00FD272A">
        <w:rPr>
          <w:rFonts w:ascii="Bookman Old Style" w:hAnsi="Bookman Old Style" w:cs="Times New Roman"/>
          <w:color w:val="000000" w:themeColor="text1"/>
        </w:rPr>
        <w:t>f</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rPr>
        <w:t>n</w:t>
      </w:r>
      <w:r w:rsidRPr="00FD272A">
        <w:rPr>
          <w:rFonts w:ascii="Bookman Old Style" w:hAnsi="Bookman Old Style" w:cs="Times New Roman"/>
          <w:color w:val="000000" w:themeColor="text1"/>
          <w:spacing w:val="2"/>
        </w:rPr>
        <w:t>=</w:t>
      </w:r>
      <w:r w:rsidRPr="00FD272A">
        <w:rPr>
          <w:rFonts w:ascii="Bookman Old Style" w:hAnsi="Bookman Old Style" w:cs="Times New Roman"/>
          <w:color w:val="000000" w:themeColor="text1"/>
          <w:spacing w:val="-4"/>
        </w:rPr>
        <w:t>m</w:t>
      </w:r>
      <w:r w:rsidRPr="00FD272A">
        <w:rPr>
          <w:rFonts w:ascii="Bookman Old Style" w:hAnsi="Bookman Old Style" w:cs="Times New Roman"/>
          <w:color w:val="000000" w:themeColor="text1"/>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he nano</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u</w:t>
      </w:r>
      <w:r w:rsidRPr="00FD272A">
        <w:rPr>
          <w:rFonts w:ascii="Bookman Old Style" w:hAnsi="Bookman Old Style" w:cs="Times New Roman"/>
          <w:color w:val="000000" w:themeColor="text1"/>
          <w:spacing w:val="-2"/>
        </w:rPr>
        <w:t>b</w:t>
      </w:r>
      <w:r w:rsidRPr="00FD272A">
        <w:rPr>
          <w:rFonts w:ascii="Bookman Old Style" w:hAnsi="Bookman Old Style" w:cs="Times New Roman"/>
          <w:color w:val="000000" w:themeColor="text1"/>
        </w:rPr>
        <w:t xml:space="preserve">e </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m</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c.</w:t>
      </w:r>
    </w:p>
    <w:p w:rsidR="00733328" w:rsidRPr="00FD272A" w:rsidRDefault="00733328" w:rsidP="00F63AE4">
      <w:pPr>
        <w:pStyle w:val="ListParagraph"/>
        <w:widowControl w:val="0"/>
        <w:numPr>
          <w:ilvl w:val="0"/>
          <w:numId w:val="64"/>
        </w:numPr>
        <w:autoSpaceDE w:val="0"/>
        <w:autoSpaceDN w:val="0"/>
        <w:adjustRightInd w:val="0"/>
        <w:spacing w:after="0" w:line="252" w:lineRule="exact"/>
        <w:ind w:left="630" w:hanging="180"/>
        <w:jc w:val="both"/>
        <w:rPr>
          <w:rFonts w:ascii="Bookman Old Style" w:hAnsi="Bookman Old Style" w:cs="Times New Roman"/>
          <w:color w:val="000000" w:themeColor="text1"/>
        </w:rPr>
      </w:pPr>
      <w:r w:rsidRPr="00FD272A">
        <w:rPr>
          <w:rFonts w:ascii="Bookman Old Style" w:hAnsi="Bookman Old Style" w:cs="Times New Roman"/>
          <w:color w:val="000000" w:themeColor="text1"/>
        </w:rPr>
        <w:t xml:space="preserve"> </w:t>
      </w:r>
      <w:r w:rsidRPr="00FD272A">
        <w:rPr>
          <w:rFonts w:ascii="Bookman Old Style" w:hAnsi="Bookman Old Style" w:cs="Times New Roman"/>
          <w:color w:val="000000" w:themeColor="text1"/>
          <w:spacing w:val="39"/>
        </w:rPr>
        <w:t xml:space="preserve"> </w:t>
      </w:r>
      <w:r w:rsidRPr="00FD272A">
        <w:rPr>
          <w:rFonts w:ascii="Bookman Old Style" w:hAnsi="Bookman Old Style" w:cs="Times New Roman"/>
          <w:color w:val="000000" w:themeColor="text1"/>
          <w:spacing w:val="-4"/>
        </w:rPr>
        <w:t>I</w:t>
      </w:r>
      <w:r w:rsidRPr="00FD272A">
        <w:rPr>
          <w:rFonts w:ascii="Bookman Old Style" w:hAnsi="Bookman Old Style" w:cs="Times New Roman"/>
          <w:color w:val="000000" w:themeColor="text1"/>
        </w:rPr>
        <w:t>f</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3"/>
        </w:rPr>
        <w:t>n</w:t>
      </w:r>
      <w:r w:rsidRPr="00FD272A">
        <w:rPr>
          <w:rFonts w:ascii="Bookman Old Style" w:hAnsi="Bookman Old Style" w:cs="Times New Roman"/>
          <w:color w:val="000000" w:themeColor="text1"/>
          <w:spacing w:val="-2"/>
        </w:rPr>
        <w:t>-</w:t>
      </w:r>
      <w:r w:rsidRPr="00FD272A">
        <w:rPr>
          <w:rFonts w:ascii="Bookman Old Style" w:hAnsi="Bookman Old Style" w:cs="Times New Roman"/>
          <w:color w:val="000000" w:themeColor="text1"/>
        </w:rPr>
        <w:t>m</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 xml:space="preserve">s </w:t>
      </w:r>
      <w:r w:rsidRPr="00FD272A">
        <w:rPr>
          <w:rFonts w:ascii="Bookman Old Style" w:hAnsi="Bookman Old Style" w:cs="Times New Roman"/>
          <w:color w:val="000000" w:themeColor="text1"/>
          <w:spacing w:val="-3"/>
        </w:rPr>
        <w:t>m</w:t>
      </w:r>
      <w:r w:rsidRPr="00FD272A">
        <w:rPr>
          <w:rFonts w:ascii="Bookman Old Style" w:hAnsi="Bookman Old Style" w:cs="Times New Roman"/>
          <w:color w:val="000000" w:themeColor="text1"/>
        </w:rPr>
        <w:t>u</w:t>
      </w:r>
      <w:r w:rsidRPr="00FD272A">
        <w:rPr>
          <w:rFonts w:ascii="Bookman Old Style" w:hAnsi="Bookman Old Style" w:cs="Times New Roman"/>
          <w:color w:val="000000" w:themeColor="text1"/>
          <w:spacing w:val="1"/>
        </w:rPr>
        <w:t>lti</w:t>
      </w:r>
      <w:r w:rsidRPr="00FD272A">
        <w:rPr>
          <w:rFonts w:ascii="Bookman Old Style" w:hAnsi="Bookman Old Style" w:cs="Times New Roman"/>
          <w:color w:val="000000" w:themeColor="text1"/>
          <w:spacing w:val="-2"/>
        </w:rPr>
        <w:t>p</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 xml:space="preserve">e </w:t>
      </w:r>
      <w:r w:rsidRPr="00FD272A">
        <w:rPr>
          <w:rFonts w:ascii="Bookman Old Style" w:hAnsi="Bookman Old Style" w:cs="Times New Roman"/>
          <w:color w:val="000000" w:themeColor="text1"/>
          <w:spacing w:val="-2"/>
        </w:rPr>
        <w:t>o</w:t>
      </w:r>
      <w:r w:rsidRPr="00FD272A">
        <w:rPr>
          <w:rFonts w:ascii="Bookman Old Style" w:hAnsi="Bookman Old Style" w:cs="Times New Roman"/>
          <w:color w:val="000000" w:themeColor="text1"/>
        </w:rPr>
        <w:t>f</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rPr>
        <w:t xml:space="preserve">3,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hen</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 xml:space="preserve">he </w:t>
      </w:r>
      <w:r w:rsidRPr="00FD272A">
        <w:rPr>
          <w:rFonts w:ascii="Bookman Old Style" w:hAnsi="Bookman Old Style" w:cs="Times New Roman"/>
          <w:color w:val="000000" w:themeColor="text1"/>
          <w:spacing w:val="-2"/>
        </w:rPr>
        <w:t>n</w:t>
      </w:r>
      <w:r w:rsidRPr="00FD272A">
        <w:rPr>
          <w:rFonts w:ascii="Bookman Old Style" w:hAnsi="Bookman Old Style" w:cs="Times New Roman"/>
          <w:color w:val="000000" w:themeColor="text1"/>
        </w:rPr>
        <w:t>ano</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ube</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1"/>
        </w:rPr>
        <w:t>e</w:t>
      </w:r>
      <w:r w:rsidRPr="00FD272A">
        <w:rPr>
          <w:rFonts w:ascii="Bookman Old Style" w:hAnsi="Bookman Old Style" w:cs="Times New Roman"/>
          <w:color w:val="000000" w:themeColor="text1"/>
          <w:spacing w:val="-4"/>
        </w:rPr>
        <w:t>m</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cond</w:t>
      </w:r>
      <w:r w:rsidRPr="00FD272A">
        <w:rPr>
          <w:rFonts w:ascii="Bookman Old Style" w:hAnsi="Bookman Old Style" w:cs="Times New Roman"/>
          <w:color w:val="000000" w:themeColor="text1"/>
          <w:spacing w:val="-2"/>
        </w:rPr>
        <w:t>u</w:t>
      </w:r>
      <w:r w:rsidRPr="00FD272A">
        <w:rPr>
          <w:rFonts w:ascii="Bookman Old Style" w:hAnsi="Bookman Old Style" w:cs="Times New Roman"/>
          <w:color w:val="000000" w:themeColor="text1"/>
        </w:rPr>
        <w:t>c</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n</w:t>
      </w:r>
      <w:r w:rsidRPr="00FD272A">
        <w:rPr>
          <w:rFonts w:ascii="Bookman Old Style" w:hAnsi="Bookman Old Style" w:cs="Times New Roman"/>
          <w:color w:val="000000" w:themeColor="text1"/>
          <w:spacing w:val="-2"/>
        </w:rPr>
        <w:t>g</w:t>
      </w:r>
      <w:r w:rsidRPr="00FD272A">
        <w:rPr>
          <w:rFonts w:ascii="Bookman Old Style" w:hAnsi="Bookman Old Style" w:cs="Times New Roman"/>
          <w:color w:val="000000" w:themeColor="text1"/>
        </w:rPr>
        <w:t>.</w:t>
      </w:r>
    </w:p>
    <w:p w:rsidR="00733328" w:rsidRPr="00FD272A" w:rsidRDefault="00733328" w:rsidP="00F63AE4">
      <w:pPr>
        <w:pStyle w:val="ListParagraph"/>
        <w:widowControl w:val="0"/>
        <w:numPr>
          <w:ilvl w:val="0"/>
          <w:numId w:val="64"/>
        </w:numPr>
        <w:autoSpaceDE w:val="0"/>
        <w:autoSpaceDN w:val="0"/>
        <w:adjustRightInd w:val="0"/>
        <w:spacing w:after="0" w:line="240" w:lineRule="auto"/>
        <w:ind w:left="630" w:hanging="18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39"/>
        </w:rPr>
        <w:t xml:space="preserve"> </w:t>
      </w:r>
      <w:r w:rsidRPr="00FD272A">
        <w:rPr>
          <w:rFonts w:ascii="Bookman Old Style" w:hAnsi="Bookman Old Style" w:cs="Times New Roman"/>
          <w:color w:val="000000" w:themeColor="text1"/>
          <w:spacing w:val="-1"/>
        </w:rPr>
        <w:t>O</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he</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spacing w:val="-3"/>
        </w:rPr>
        <w:t>w</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se</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he</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nano</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ube</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4"/>
        </w:rPr>
        <w:t>m</w:t>
      </w:r>
      <w:r w:rsidRPr="00FD272A">
        <w:rPr>
          <w:rFonts w:ascii="Bookman Old Style" w:hAnsi="Bookman Old Style" w:cs="Times New Roman"/>
          <w:color w:val="000000" w:themeColor="text1"/>
        </w:rPr>
        <w:t>ode</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 xml:space="preserve">e </w:t>
      </w:r>
      <w:r w:rsidRPr="00FD272A">
        <w:rPr>
          <w:rFonts w:ascii="Bookman Old Style" w:hAnsi="Bookman Old Style" w:cs="Times New Roman"/>
          <w:color w:val="000000" w:themeColor="text1"/>
          <w:spacing w:val="-2"/>
        </w:rPr>
        <w:t>s</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3"/>
        </w:rPr>
        <w:t>m</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condu</w:t>
      </w:r>
      <w:r w:rsidRPr="00FD272A">
        <w:rPr>
          <w:rFonts w:ascii="Bookman Old Style" w:hAnsi="Bookman Old Style" w:cs="Times New Roman"/>
          <w:color w:val="000000" w:themeColor="text1"/>
          <w:spacing w:val="-2"/>
        </w:rPr>
        <w:t>c</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o</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w:t>
      </w:r>
    </w:p>
    <w:p w:rsidR="00733328" w:rsidRPr="00FD272A" w:rsidRDefault="00733328" w:rsidP="00F63AE4">
      <w:pPr>
        <w:widowControl w:val="0"/>
        <w:autoSpaceDE w:val="0"/>
        <w:autoSpaceDN w:val="0"/>
        <w:adjustRightInd w:val="0"/>
        <w:spacing w:after="0" w:line="240" w:lineRule="auto"/>
        <w:ind w:left="630" w:hanging="180"/>
        <w:jc w:val="both"/>
        <w:rPr>
          <w:rFonts w:ascii="Bookman Old Style" w:hAnsi="Bookman Old Style" w:cs="Times New Roman"/>
          <w:color w:val="000000" w:themeColor="text1"/>
        </w:rPr>
      </w:pPr>
    </w:p>
    <w:p w:rsidR="00733328" w:rsidRPr="00FD272A" w:rsidRDefault="00733328" w:rsidP="00F63AE4">
      <w:pPr>
        <w:pStyle w:val="ListParagraph"/>
        <w:spacing w:after="0"/>
        <w:ind w:left="630" w:hanging="180"/>
        <w:jc w:val="both"/>
        <w:rPr>
          <w:rFonts w:ascii="Bookman Old Style" w:hAnsi="Bookman Old Style" w:cs="Times New Roman"/>
          <w:b/>
          <w:bCs/>
          <w:color w:val="000000" w:themeColor="text1"/>
        </w:rPr>
      </w:pPr>
      <w:r w:rsidRPr="00FD272A">
        <w:rPr>
          <w:rFonts w:ascii="Bookman Old Style" w:hAnsi="Bookman Old Style" w:cs="Times New Roman"/>
          <w:b/>
          <w:bCs/>
          <w:color w:val="000000" w:themeColor="text1"/>
          <w:spacing w:val="-1"/>
        </w:rPr>
        <w:t>3.V</w:t>
      </w:r>
      <w:r w:rsidRPr="00FD272A">
        <w:rPr>
          <w:rFonts w:ascii="Bookman Old Style" w:hAnsi="Bookman Old Style" w:cs="Times New Roman"/>
          <w:b/>
          <w:bCs/>
          <w:color w:val="000000" w:themeColor="text1"/>
          <w:spacing w:val="1"/>
        </w:rPr>
        <w:t>i</w:t>
      </w:r>
      <w:r w:rsidRPr="00FD272A">
        <w:rPr>
          <w:rFonts w:ascii="Bookman Old Style" w:hAnsi="Bookman Old Style" w:cs="Times New Roman"/>
          <w:b/>
          <w:bCs/>
          <w:color w:val="000000" w:themeColor="text1"/>
        </w:rPr>
        <w:t>bra</w:t>
      </w:r>
      <w:r w:rsidRPr="00FD272A">
        <w:rPr>
          <w:rFonts w:ascii="Bookman Old Style" w:hAnsi="Bookman Old Style" w:cs="Times New Roman"/>
          <w:b/>
          <w:bCs/>
          <w:color w:val="000000" w:themeColor="text1"/>
          <w:spacing w:val="-2"/>
        </w:rPr>
        <w:t>t</w:t>
      </w:r>
      <w:r w:rsidRPr="00FD272A">
        <w:rPr>
          <w:rFonts w:ascii="Bookman Old Style" w:hAnsi="Bookman Old Style" w:cs="Times New Roman"/>
          <w:b/>
          <w:bCs/>
          <w:color w:val="000000" w:themeColor="text1"/>
          <w:spacing w:val="1"/>
        </w:rPr>
        <w:t>i</w:t>
      </w:r>
      <w:r w:rsidRPr="00FD272A">
        <w:rPr>
          <w:rFonts w:ascii="Bookman Old Style" w:hAnsi="Bookman Old Style" w:cs="Times New Roman"/>
          <w:b/>
          <w:bCs/>
          <w:color w:val="000000" w:themeColor="text1"/>
        </w:rPr>
        <w:t xml:space="preserve">on </w:t>
      </w:r>
      <w:r w:rsidRPr="00FD272A">
        <w:rPr>
          <w:rFonts w:ascii="Bookman Old Style" w:hAnsi="Bookman Old Style" w:cs="Times New Roman"/>
          <w:b/>
          <w:bCs/>
          <w:color w:val="000000" w:themeColor="text1"/>
          <w:spacing w:val="-1"/>
        </w:rPr>
        <w:t>p</w:t>
      </w:r>
      <w:r w:rsidRPr="00FD272A">
        <w:rPr>
          <w:rFonts w:ascii="Bookman Old Style" w:hAnsi="Bookman Old Style" w:cs="Times New Roman"/>
          <w:b/>
          <w:bCs/>
          <w:color w:val="000000" w:themeColor="text1"/>
          <w:spacing w:val="-2"/>
        </w:rPr>
        <w:t>r</w:t>
      </w:r>
      <w:r w:rsidRPr="00FD272A">
        <w:rPr>
          <w:rFonts w:ascii="Bookman Old Style" w:hAnsi="Bookman Old Style" w:cs="Times New Roman"/>
          <w:b/>
          <w:bCs/>
          <w:color w:val="000000" w:themeColor="text1"/>
        </w:rPr>
        <w:t>ope</w:t>
      </w:r>
      <w:r w:rsidRPr="00FD272A">
        <w:rPr>
          <w:rFonts w:ascii="Bookman Old Style" w:hAnsi="Bookman Old Style" w:cs="Times New Roman"/>
          <w:b/>
          <w:bCs/>
          <w:color w:val="000000" w:themeColor="text1"/>
          <w:spacing w:val="-2"/>
        </w:rPr>
        <w:t>r</w:t>
      </w:r>
      <w:r w:rsidRPr="00FD272A">
        <w:rPr>
          <w:rFonts w:ascii="Bookman Old Style" w:hAnsi="Bookman Old Style" w:cs="Times New Roman"/>
          <w:b/>
          <w:bCs/>
          <w:color w:val="000000" w:themeColor="text1"/>
          <w:spacing w:val="1"/>
        </w:rPr>
        <w:t>t</w:t>
      </w:r>
      <w:r w:rsidRPr="00FD272A">
        <w:rPr>
          <w:rFonts w:ascii="Bookman Old Style" w:hAnsi="Bookman Old Style" w:cs="Times New Roman"/>
          <w:b/>
          <w:bCs/>
          <w:color w:val="000000" w:themeColor="text1"/>
          <w:spacing w:val="-1"/>
        </w:rPr>
        <w:t>i</w:t>
      </w:r>
      <w:r w:rsidRPr="00FD272A">
        <w:rPr>
          <w:rFonts w:ascii="Bookman Old Style" w:hAnsi="Bookman Old Style" w:cs="Times New Roman"/>
          <w:b/>
          <w:bCs/>
          <w:color w:val="000000" w:themeColor="text1"/>
        </w:rPr>
        <w:t>e</w:t>
      </w:r>
      <w:r w:rsidRPr="00FD272A">
        <w:rPr>
          <w:rFonts w:ascii="Bookman Old Style" w:hAnsi="Bookman Old Style" w:cs="Times New Roman"/>
          <w:b/>
          <w:bCs/>
          <w:color w:val="000000" w:themeColor="text1"/>
          <w:spacing w:val="1"/>
        </w:rPr>
        <w:t>s</w:t>
      </w:r>
      <w:r w:rsidRPr="00FD272A">
        <w:rPr>
          <w:rFonts w:ascii="Bookman Old Style" w:hAnsi="Bookman Old Style" w:cs="Times New Roman"/>
          <w:b/>
          <w:bCs/>
          <w:color w:val="000000" w:themeColor="text1"/>
        </w:rPr>
        <w:t>:</w:t>
      </w:r>
    </w:p>
    <w:p w:rsidR="00733328" w:rsidRPr="00FD272A" w:rsidRDefault="00733328" w:rsidP="00F63AE4">
      <w:pPr>
        <w:widowControl w:val="0"/>
        <w:tabs>
          <w:tab w:val="left" w:pos="2200"/>
        </w:tabs>
        <w:autoSpaceDE w:val="0"/>
        <w:autoSpaceDN w:val="0"/>
        <w:adjustRightInd w:val="0"/>
        <w:spacing w:after="0" w:line="252" w:lineRule="exact"/>
        <w:ind w:left="450"/>
        <w:jc w:val="both"/>
        <w:rPr>
          <w:rFonts w:ascii="Bookman Old Style" w:hAnsi="Bookman Old Style" w:cs="Times New Roman"/>
          <w:color w:val="000000" w:themeColor="text1"/>
        </w:rPr>
      </w:pPr>
      <w:r w:rsidRPr="00FD272A">
        <w:rPr>
          <w:rFonts w:ascii="Bookman Old Style" w:hAnsi="Bookman Old Style" w:cs="Times New Roman"/>
          <w:b/>
          <w:bCs/>
          <w:color w:val="000000" w:themeColor="text1"/>
        </w:rPr>
        <w:t xml:space="preserve">         </w:t>
      </w:r>
      <w:r w:rsidRPr="00FD272A">
        <w:rPr>
          <w:rFonts w:ascii="Bookman Old Style" w:hAnsi="Bookman Old Style" w:cs="Times New Roman"/>
          <w:color w:val="000000" w:themeColor="text1"/>
          <w:spacing w:val="-1"/>
        </w:rPr>
        <w:t>A</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o</w:t>
      </w:r>
      <w:r w:rsidRPr="00FD272A">
        <w:rPr>
          <w:rFonts w:ascii="Bookman Old Style" w:hAnsi="Bookman Old Style" w:cs="Times New Roman"/>
          <w:color w:val="000000" w:themeColor="text1"/>
          <w:spacing w:val="-4"/>
        </w:rPr>
        <w:t>m</w:t>
      </w:r>
      <w:r w:rsidRPr="00FD272A">
        <w:rPr>
          <w:rFonts w:ascii="Bookman Old Style" w:hAnsi="Bookman Old Style" w:cs="Times New Roman"/>
          <w:color w:val="000000" w:themeColor="text1"/>
        </w:rPr>
        <w:t xml:space="preserve">s </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 xml:space="preserve">n </w:t>
      </w:r>
      <w:r w:rsidRPr="00FD272A">
        <w:rPr>
          <w:rFonts w:ascii="Bookman Old Style" w:hAnsi="Bookman Old Style" w:cs="Times New Roman"/>
          <w:color w:val="000000" w:themeColor="text1"/>
          <w:spacing w:val="-1"/>
        </w:rPr>
        <w:t>CN</w:t>
      </w:r>
      <w:r w:rsidRPr="00FD272A">
        <w:rPr>
          <w:rFonts w:ascii="Bookman Old Style" w:hAnsi="Bookman Old Style" w:cs="Times New Roman"/>
          <w:color w:val="000000" w:themeColor="text1"/>
          <w:spacing w:val="2"/>
        </w:rPr>
        <w:t>T</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e co</w:t>
      </w:r>
      <w:r w:rsidRPr="00FD272A">
        <w:rPr>
          <w:rFonts w:ascii="Bookman Old Style" w:hAnsi="Bookman Old Style" w:cs="Times New Roman"/>
          <w:color w:val="000000" w:themeColor="text1"/>
          <w:spacing w:val="-2"/>
        </w:rPr>
        <w:t>n</w:t>
      </w:r>
      <w:r w:rsidRPr="00FD272A">
        <w:rPr>
          <w:rFonts w:ascii="Bookman Old Style" w:hAnsi="Bookman Old Style" w:cs="Times New Roman"/>
          <w:color w:val="000000" w:themeColor="text1"/>
          <w:spacing w:val="1"/>
        </w:rPr>
        <w:t>ti</w:t>
      </w:r>
      <w:r w:rsidRPr="00FD272A">
        <w:rPr>
          <w:rFonts w:ascii="Bookman Old Style" w:hAnsi="Bookman Old Style" w:cs="Times New Roman"/>
          <w:color w:val="000000" w:themeColor="text1"/>
          <w:spacing w:val="-2"/>
        </w:rPr>
        <w:t>nu</w:t>
      </w:r>
      <w:r w:rsidRPr="00FD272A">
        <w:rPr>
          <w:rFonts w:ascii="Bookman Old Style" w:hAnsi="Bookman Old Style" w:cs="Times New Roman"/>
          <w:color w:val="000000" w:themeColor="text1"/>
        </w:rPr>
        <w:t>ous</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y</w:t>
      </w:r>
      <w:r w:rsidRPr="00FD272A">
        <w:rPr>
          <w:rFonts w:ascii="Bookman Old Style" w:hAnsi="Bookman Old Style" w:cs="Times New Roman"/>
          <w:color w:val="000000" w:themeColor="text1"/>
          <w:spacing w:val="-2"/>
        </w:rPr>
        <w:t xml:space="preserve"> v</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b</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spacing w:val="1"/>
        </w:rPr>
        <w:t>ti</w:t>
      </w:r>
      <w:r w:rsidRPr="00FD272A">
        <w:rPr>
          <w:rFonts w:ascii="Bookman Old Style" w:hAnsi="Bookman Old Style" w:cs="Times New Roman"/>
          <w:color w:val="000000" w:themeColor="text1"/>
        </w:rPr>
        <w:t>ng</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ou</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1"/>
        </w:rPr>
        <w:t>w</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ds</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2"/>
        </w:rPr>
        <w:t>n</w:t>
      </w:r>
      <w:r w:rsidRPr="00FD272A">
        <w:rPr>
          <w:rFonts w:ascii="Bookman Old Style" w:hAnsi="Bookman Old Style" w:cs="Times New Roman"/>
          <w:color w:val="000000" w:themeColor="text1"/>
        </w:rPr>
        <w:t xml:space="preserve">d </w:t>
      </w:r>
      <w:r w:rsidRPr="00FD272A">
        <w:rPr>
          <w:rFonts w:ascii="Bookman Old Style" w:hAnsi="Bookman Old Style" w:cs="Times New Roman"/>
          <w:color w:val="000000" w:themeColor="text1"/>
          <w:spacing w:val="1"/>
        </w:rPr>
        <w:t>f</w:t>
      </w:r>
      <w:r w:rsidRPr="00FD272A">
        <w:rPr>
          <w:rFonts w:ascii="Bookman Old Style" w:hAnsi="Bookman Old Style" w:cs="Times New Roman"/>
          <w:color w:val="000000" w:themeColor="text1"/>
        </w:rPr>
        <w:t>o</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spacing w:val="-1"/>
        </w:rPr>
        <w:t>w</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ds</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and</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hey</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ha</w:t>
      </w:r>
      <w:r w:rsidRPr="00FD272A">
        <w:rPr>
          <w:rFonts w:ascii="Bookman Old Style" w:hAnsi="Bookman Old Style" w:cs="Times New Roman"/>
          <w:color w:val="000000" w:themeColor="text1"/>
          <w:spacing w:val="-2"/>
        </w:rPr>
        <w:t>v</w:t>
      </w:r>
      <w:r w:rsidRPr="00FD272A">
        <w:rPr>
          <w:rFonts w:ascii="Bookman Old Style" w:hAnsi="Bookman Old Style" w:cs="Times New Roman"/>
          <w:color w:val="000000" w:themeColor="text1"/>
        </w:rPr>
        <w:t xml:space="preserve">e  </w:t>
      </w:r>
      <w:r w:rsidRPr="00FD272A">
        <w:rPr>
          <w:rFonts w:ascii="Bookman Old Style" w:hAnsi="Bookman Old Style" w:cs="Times New Roman"/>
          <w:color w:val="000000" w:themeColor="text1"/>
          <w:spacing w:val="-1"/>
        </w:rPr>
        <w:t>tw</w:t>
      </w:r>
      <w:r w:rsidRPr="00FD272A">
        <w:rPr>
          <w:rFonts w:ascii="Bookman Old Style" w:hAnsi="Bookman Old Style" w:cs="Times New Roman"/>
          <w:color w:val="000000" w:themeColor="text1"/>
        </w:rPr>
        <w:t xml:space="preserve">o </w:t>
      </w:r>
      <w:r w:rsidRPr="00FD272A">
        <w:rPr>
          <w:rFonts w:ascii="Bookman Old Style" w:hAnsi="Bookman Old Style" w:cs="Times New Roman"/>
          <w:color w:val="000000" w:themeColor="text1"/>
          <w:spacing w:val="-4"/>
        </w:rPr>
        <w:t>m</w:t>
      </w:r>
      <w:r w:rsidRPr="00FD272A">
        <w:rPr>
          <w:rFonts w:ascii="Bookman Old Style" w:hAnsi="Bookman Old Style" w:cs="Times New Roman"/>
          <w:color w:val="000000" w:themeColor="text1"/>
        </w:rPr>
        <w:t>odes</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rPr>
        <w:t>of</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2"/>
        </w:rPr>
        <w:t>v</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b</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spacing w:val="1"/>
        </w:rPr>
        <w:t>ti</w:t>
      </w:r>
      <w:r w:rsidRPr="00FD272A">
        <w:rPr>
          <w:rFonts w:ascii="Bookman Old Style" w:hAnsi="Bookman Old Style" w:cs="Times New Roman"/>
          <w:color w:val="000000" w:themeColor="text1"/>
        </w:rPr>
        <w:t>o</w:t>
      </w:r>
      <w:r w:rsidRPr="00FD272A">
        <w:rPr>
          <w:rFonts w:ascii="Bookman Old Style" w:hAnsi="Bookman Old Style" w:cs="Times New Roman"/>
          <w:color w:val="000000" w:themeColor="text1"/>
          <w:spacing w:val="-2"/>
        </w:rPr>
        <w:t>n</w:t>
      </w:r>
      <w:r w:rsidRPr="00FD272A">
        <w:rPr>
          <w:rFonts w:ascii="Bookman Old Style" w:hAnsi="Bookman Old Style" w:cs="Times New Roman"/>
          <w:color w:val="000000" w:themeColor="text1"/>
        </w:rPr>
        <w:t>s.</w:t>
      </w:r>
    </w:p>
    <w:p w:rsidR="00733328" w:rsidRPr="00FD272A" w:rsidRDefault="00733328" w:rsidP="00F63AE4">
      <w:pPr>
        <w:pStyle w:val="ListParagraph"/>
        <w:widowControl w:val="0"/>
        <w:numPr>
          <w:ilvl w:val="0"/>
          <w:numId w:val="63"/>
        </w:numPr>
        <w:autoSpaceDE w:val="0"/>
        <w:autoSpaceDN w:val="0"/>
        <w:adjustRightInd w:val="0"/>
        <w:spacing w:after="0" w:line="264" w:lineRule="exact"/>
        <w:ind w:left="630" w:hanging="180"/>
        <w:jc w:val="both"/>
        <w:rPr>
          <w:rFonts w:ascii="Bookman Old Style" w:hAnsi="Bookman Old Style" w:cs="Times New Roman"/>
          <w:color w:val="000000" w:themeColor="text1"/>
        </w:rPr>
      </w:pPr>
      <w:r w:rsidRPr="00FD272A">
        <w:rPr>
          <w:rFonts w:ascii="Bookman Old Style" w:hAnsi="Bookman Old Style" w:cs="Times New Roman"/>
          <w:b/>
          <w:bCs/>
          <w:color w:val="000000" w:themeColor="text1"/>
          <w:spacing w:val="-1"/>
          <w:position w:val="1"/>
        </w:rPr>
        <w:t>A</w:t>
      </w:r>
      <w:r w:rsidRPr="00FD272A">
        <w:rPr>
          <w:rFonts w:ascii="Bookman Old Style" w:hAnsi="Bookman Old Style" w:cs="Times New Roman"/>
          <w:b/>
          <w:bCs/>
          <w:color w:val="000000" w:themeColor="text1"/>
          <w:position w:val="-2"/>
        </w:rPr>
        <w:t>1</w:t>
      </w:r>
      <w:r w:rsidRPr="00FD272A">
        <w:rPr>
          <w:rFonts w:ascii="Bookman Old Style" w:hAnsi="Bookman Old Style" w:cs="Times New Roman"/>
          <w:b/>
          <w:bCs/>
          <w:color w:val="000000" w:themeColor="text1"/>
          <w:position w:val="1"/>
        </w:rPr>
        <w:t>g</w:t>
      </w:r>
      <w:r w:rsidRPr="00FD272A">
        <w:rPr>
          <w:rFonts w:ascii="Bookman Old Style" w:hAnsi="Bookman Old Style" w:cs="Times New Roman"/>
          <w:b/>
          <w:bCs/>
          <w:color w:val="000000" w:themeColor="text1"/>
          <w:spacing w:val="-1"/>
          <w:position w:val="1"/>
        </w:rPr>
        <w:t xml:space="preserve"> </w:t>
      </w:r>
      <w:r w:rsidRPr="00FD272A">
        <w:rPr>
          <w:rFonts w:ascii="Bookman Old Style" w:hAnsi="Bookman Old Style" w:cs="Times New Roman"/>
          <w:b/>
          <w:bCs/>
          <w:color w:val="000000" w:themeColor="text1"/>
          <w:spacing w:val="1"/>
          <w:position w:val="1"/>
        </w:rPr>
        <w:t>m</w:t>
      </w:r>
      <w:r w:rsidRPr="00FD272A">
        <w:rPr>
          <w:rFonts w:ascii="Bookman Old Style" w:hAnsi="Bookman Old Style" w:cs="Times New Roman"/>
          <w:b/>
          <w:bCs/>
          <w:color w:val="000000" w:themeColor="text1"/>
          <w:position w:val="1"/>
        </w:rPr>
        <w:t>ode:</w:t>
      </w:r>
      <w:r w:rsidRPr="00FD272A">
        <w:rPr>
          <w:rFonts w:ascii="Bookman Old Style" w:hAnsi="Bookman Old Style" w:cs="Times New Roman"/>
          <w:b/>
          <w:bCs/>
          <w:color w:val="000000" w:themeColor="text1"/>
          <w:spacing w:val="-1"/>
          <w:position w:val="1"/>
        </w:rPr>
        <w:t xml:space="preserve"> </w:t>
      </w:r>
      <w:r w:rsidRPr="00FD272A">
        <w:rPr>
          <w:rFonts w:ascii="Bookman Old Style" w:hAnsi="Bookman Old Style" w:cs="Times New Roman"/>
          <w:color w:val="000000" w:themeColor="text1"/>
          <w:spacing w:val="-4"/>
          <w:position w:val="1"/>
        </w:rPr>
        <w:t>I</w:t>
      </w:r>
      <w:r w:rsidRPr="00FD272A">
        <w:rPr>
          <w:rFonts w:ascii="Bookman Old Style" w:hAnsi="Bookman Old Style" w:cs="Times New Roman"/>
          <w:color w:val="000000" w:themeColor="text1"/>
          <w:position w:val="1"/>
        </w:rPr>
        <w:t>t</w:t>
      </w:r>
      <w:r w:rsidRPr="00FD272A">
        <w:rPr>
          <w:rFonts w:ascii="Bookman Old Style" w:hAnsi="Bookman Old Style" w:cs="Times New Roman"/>
          <w:color w:val="000000" w:themeColor="text1"/>
          <w:spacing w:val="1"/>
          <w:position w:val="1"/>
        </w:rPr>
        <w:t xml:space="preserve"> </w:t>
      </w:r>
      <w:r w:rsidRPr="00FD272A">
        <w:rPr>
          <w:rFonts w:ascii="Bookman Old Style" w:hAnsi="Bookman Old Style" w:cs="Times New Roman"/>
          <w:color w:val="000000" w:themeColor="text1"/>
          <w:position w:val="1"/>
        </w:rPr>
        <w:t>has</w:t>
      </w:r>
      <w:r w:rsidRPr="00FD272A">
        <w:rPr>
          <w:rFonts w:ascii="Bookman Old Style" w:hAnsi="Bookman Old Style" w:cs="Times New Roman"/>
          <w:color w:val="000000" w:themeColor="text1"/>
          <w:spacing w:val="1"/>
          <w:position w:val="1"/>
        </w:rPr>
        <w:t xml:space="preserve"> i</w:t>
      </w:r>
      <w:r w:rsidRPr="00FD272A">
        <w:rPr>
          <w:rFonts w:ascii="Bookman Old Style" w:hAnsi="Bookman Old Style" w:cs="Times New Roman"/>
          <w:color w:val="000000" w:themeColor="text1"/>
          <w:position w:val="1"/>
        </w:rPr>
        <w:t>n</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position w:val="1"/>
        </w:rPr>
        <w:t>and o</w:t>
      </w:r>
      <w:r w:rsidRPr="00FD272A">
        <w:rPr>
          <w:rFonts w:ascii="Bookman Old Style" w:hAnsi="Bookman Old Style" w:cs="Times New Roman"/>
          <w:color w:val="000000" w:themeColor="text1"/>
          <w:spacing w:val="-2"/>
          <w:position w:val="1"/>
        </w:rPr>
        <w:t>u</w:t>
      </w:r>
      <w:r w:rsidRPr="00FD272A">
        <w:rPr>
          <w:rFonts w:ascii="Bookman Old Style" w:hAnsi="Bookman Old Style" w:cs="Times New Roman"/>
          <w:color w:val="000000" w:themeColor="text1"/>
          <w:position w:val="1"/>
        </w:rPr>
        <w:t>t</w:t>
      </w:r>
      <w:r w:rsidRPr="00FD272A">
        <w:rPr>
          <w:rFonts w:ascii="Bookman Old Style" w:hAnsi="Bookman Old Style" w:cs="Times New Roman"/>
          <w:color w:val="000000" w:themeColor="text1"/>
          <w:spacing w:val="-1"/>
          <w:position w:val="1"/>
        </w:rPr>
        <w:t xml:space="preserve"> </w:t>
      </w:r>
      <w:r w:rsidRPr="00FD272A">
        <w:rPr>
          <w:rFonts w:ascii="Bookman Old Style" w:hAnsi="Bookman Old Style" w:cs="Times New Roman"/>
          <w:color w:val="000000" w:themeColor="text1"/>
          <w:spacing w:val="-4"/>
          <w:position w:val="1"/>
        </w:rPr>
        <w:t>m</w:t>
      </w:r>
      <w:r w:rsidRPr="00FD272A">
        <w:rPr>
          <w:rFonts w:ascii="Bookman Old Style" w:hAnsi="Bookman Old Style" w:cs="Times New Roman"/>
          <w:color w:val="000000" w:themeColor="text1"/>
          <w:spacing w:val="2"/>
          <w:position w:val="1"/>
        </w:rPr>
        <w:t>o</w:t>
      </w:r>
      <w:r w:rsidRPr="00FD272A">
        <w:rPr>
          <w:rFonts w:ascii="Bookman Old Style" w:hAnsi="Bookman Old Style" w:cs="Times New Roman"/>
          <w:color w:val="000000" w:themeColor="text1"/>
          <w:spacing w:val="-2"/>
          <w:position w:val="1"/>
        </w:rPr>
        <w:t>v</w:t>
      </w:r>
      <w:r w:rsidRPr="00FD272A">
        <w:rPr>
          <w:rFonts w:ascii="Bookman Old Style" w:hAnsi="Bookman Old Style" w:cs="Times New Roman"/>
          <w:color w:val="000000" w:themeColor="text1"/>
          <w:spacing w:val="3"/>
          <w:position w:val="1"/>
        </w:rPr>
        <w:t>e</w:t>
      </w:r>
      <w:r w:rsidRPr="00FD272A">
        <w:rPr>
          <w:rFonts w:ascii="Bookman Old Style" w:hAnsi="Bookman Old Style" w:cs="Times New Roman"/>
          <w:color w:val="000000" w:themeColor="text1"/>
          <w:spacing w:val="-4"/>
          <w:position w:val="1"/>
        </w:rPr>
        <w:t>m</w:t>
      </w:r>
      <w:r w:rsidRPr="00FD272A">
        <w:rPr>
          <w:rFonts w:ascii="Bookman Old Style" w:hAnsi="Bookman Old Style" w:cs="Times New Roman"/>
          <w:color w:val="000000" w:themeColor="text1"/>
          <w:position w:val="1"/>
        </w:rPr>
        <w:t>en</w:t>
      </w:r>
      <w:r w:rsidRPr="00FD272A">
        <w:rPr>
          <w:rFonts w:ascii="Bookman Old Style" w:hAnsi="Bookman Old Style" w:cs="Times New Roman"/>
          <w:color w:val="000000" w:themeColor="text1"/>
          <w:spacing w:val="1"/>
          <w:position w:val="1"/>
        </w:rPr>
        <w:t>t</w:t>
      </w:r>
      <w:r w:rsidRPr="00FD272A">
        <w:rPr>
          <w:rFonts w:ascii="Bookman Old Style" w:hAnsi="Bookman Old Style" w:cs="Times New Roman"/>
          <w:color w:val="000000" w:themeColor="text1"/>
          <w:position w:val="1"/>
        </w:rPr>
        <w:t>s.</w:t>
      </w:r>
    </w:p>
    <w:p w:rsidR="00733328" w:rsidRPr="00FD272A" w:rsidRDefault="00733328" w:rsidP="00F63AE4">
      <w:pPr>
        <w:pStyle w:val="ListParagraph"/>
        <w:widowControl w:val="0"/>
        <w:numPr>
          <w:ilvl w:val="0"/>
          <w:numId w:val="63"/>
        </w:numPr>
        <w:autoSpaceDE w:val="0"/>
        <w:autoSpaceDN w:val="0"/>
        <w:adjustRightInd w:val="0"/>
        <w:spacing w:after="0" w:line="252" w:lineRule="exact"/>
        <w:ind w:left="630" w:hanging="180"/>
        <w:jc w:val="both"/>
        <w:rPr>
          <w:rFonts w:ascii="Bookman Old Style" w:hAnsi="Bookman Old Style" w:cs="Times New Roman"/>
          <w:color w:val="000000" w:themeColor="text1"/>
        </w:rPr>
      </w:pPr>
      <w:r w:rsidRPr="00FD272A">
        <w:rPr>
          <w:rFonts w:ascii="Bookman Old Style" w:hAnsi="Bookman Old Style" w:cs="Times New Roman"/>
          <w:b/>
          <w:bCs/>
          <w:color w:val="000000" w:themeColor="text1"/>
          <w:spacing w:val="-1"/>
          <w:position w:val="1"/>
        </w:rPr>
        <w:t>E</w:t>
      </w:r>
      <w:r w:rsidRPr="00FD272A">
        <w:rPr>
          <w:rFonts w:ascii="Bookman Old Style" w:hAnsi="Bookman Old Style" w:cs="Times New Roman"/>
          <w:b/>
          <w:bCs/>
          <w:color w:val="000000" w:themeColor="text1"/>
          <w:position w:val="-2"/>
        </w:rPr>
        <w:t>2</w:t>
      </w:r>
      <w:r w:rsidRPr="00FD272A">
        <w:rPr>
          <w:rFonts w:ascii="Bookman Old Style" w:hAnsi="Bookman Old Style" w:cs="Times New Roman"/>
          <w:b/>
          <w:bCs/>
          <w:color w:val="000000" w:themeColor="text1"/>
          <w:position w:val="1"/>
        </w:rPr>
        <w:t>g</w:t>
      </w:r>
      <w:r w:rsidRPr="00FD272A">
        <w:rPr>
          <w:rFonts w:ascii="Bookman Old Style" w:hAnsi="Bookman Old Style" w:cs="Times New Roman"/>
          <w:b/>
          <w:bCs/>
          <w:color w:val="000000" w:themeColor="text1"/>
          <w:spacing w:val="-1"/>
          <w:position w:val="1"/>
        </w:rPr>
        <w:t xml:space="preserve"> </w:t>
      </w:r>
      <w:r w:rsidRPr="00FD272A">
        <w:rPr>
          <w:rFonts w:ascii="Bookman Old Style" w:hAnsi="Bookman Old Style" w:cs="Times New Roman"/>
          <w:b/>
          <w:bCs/>
          <w:color w:val="000000" w:themeColor="text1"/>
          <w:spacing w:val="1"/>
          <w:position w:val="1"/>
        </w:rPr>
        <w:t>m</w:t>
      </w:r>
      <w:r w:rsidRPr="00FD272A">
        <w:rPr>
          <w:rFonts w:ascii="Bookman Old Style" w:hAnsi="Bookman Old Style" w:cs="Times New Roman"/>
          <w:b/>
          <w:bCs/>
          <w:color w:val="000000" w:themeColor="text1"/>
          <w:position w:val="1"/>
        </w:rPr>
        <w:t>od</w:t>
      </w:r>
      <w:r w:rsidRPr="00FD272A">
        <w:rPr>
          <w:rFonts w:ascii="Bookman Old Style" w:hAnsi="Bookman Old Style" w:cs="Times New Roman"/>
          <w:b/>
          <w:bCs/>
          <w:color w:val="000000" w:themeColor="text1"/>
          <w:spacing w:val="-2"/>
          <w:position w:val="1"/>
        </w:rPr>
        <w:t>e</w:t>
      </w:r>
      <w:r w:rsidRPr="00FD272A">
        <w:rPr>
          <w:rFonts w:ascii="Bookman Old Style" w:hAnsi="Bookman Old Style" w:cs="Times New Roman"/>
          <w:b/>
          <w:bCs/>
          <w:color w:val="000000" w:themeColor="text1"/>
          <w:position w:val="1"/>
        </w:rPr>
        <w:t>:</w:t>
      </w:r>
      <w:r w:rsidRPr="00FD272A">
        <w:rPr>
          <w:rFonts w:ascii="Bookman Old Style" w:hAnsi="Bookman Old Style" w:cs="Times New Roman"/>
          <w:b/>
          <w:bCs/>
          <w:color w:val="000000" w:themeColor="text1"/>
          <w:spacing w:val="1"/>
          <w:position w:val="1"/>
        </w:rPr>
        <w:t xml:space="preserve"> </w:t>
      </w:r>
      <w:r w:rsidRPr="00FD272A">
        <w:rPr>
          <w:rFonts w:ascii="Bookman Old Style" w:hAnsi="Bookman Old Style" w:cs="Times New Roman"/>
          <w:color w:val="000000" w:themeColor="text1"/>
          <w:spacing w:val="-4"/>
          <w:position w:val="1"/>
        </w:rPr>
        <w:t>I</w:t>
      </w:r>
      <w:r w:rsidRPr="00FD272A">
        <w:rPr>
          <w:rFonts w:ascii="Bookman Old Style" w:hAnsi="Bookman Old Style" w:cs="Times New Roman"/>
          <w:color w:val="000000" w:themeColor="text1"/>
          <w:position w:val="1"/>
        </w:rPr>
        <w:t>t</w:t>
      </w:r>
      <w:r w:rsidRPr="00FD272A">
        <w:rPr>
          <w:rFonts w:ascii="Bookman Old Style" w:hAnsi="Bookman Old Style" w:cs="Times New Roman"/>
          <w:color w:val="000000" w:themeColor="text1"/>
          <w:spacing w:val="1"/>
          <w:position w:val="1"/>
        </w:rPr>
        <w:t xml:space="preserve"> </w:t>
      </w:r>
      <w:r w:rsidRPr="00FD272A">
        <w:rPr>
          <w:rFonts w:ascii="Bookman Old Style" w:hAnsi="Bookman Old Style" w:cs="Times New Roman"/>
          <w:color w:val="000000" w:themeColor="text1"/>
          <w:position w:val="1"/>
        </w:rPr>
        <w:t>has</w:t>
      </w:r>
      <w:r w:rsidRPr="00FD272A">
        <w:rPr>
          <w:rFonts w:ascii="Bookman Old Style" w:hAnsi="Bookman Old Style" w:cs="Times New Roman"/>
          <w:color w:val="000000" w:themeColor="text1"/>
          <w:spacing w:val="1"/>
          <w:position w:val="1"/>
        </w:rPr>
        <w:t xml:space="preserve"> </w:t>
      </w:r>
      <w:r w:rsidRPr="00FD272A">
        <w:rPr>
          <w:rFonts w:ascii="Bookman Old Style" w:hAnsi="Bookman Old Style" w:cs="Times New Roman"/>
          <w:color w:val="000000" w:themeColor="text1"/>
          <w:spacing w:val="-4"/>
          <w:position w:val="1"/>
        </w:rPr>
        <w:t>m</w:t>
      </w:r>
      <w:r w:rsidRPr="00FD272A">
        <w:rPr>
          <w:rFonts w:ascii="Bookman Old Style" w:hAnsi="Bookman Old Style" w:cs="Times New Roman"/>
          <w:color w:val="000000" w:themeColor="text1"/>
          <w:position w:val="1"/>
        </w:rPr>
        <w:t>o</w:t>
      </w:r>
      <w:r w:rsidRPr="00FD272A">
        <w:rPr>
          <w:rFonts w:ascii="Bookman Old Style" w:hAnsi="Bookman Old Style" w:cs="Times New Roman"/>
          <w:color w:val="000000" w:themeColor="text1"/>
          <w:spacing w:val="-2"/>
          <w:position w:val="1"/>
        </w:rPr>
        <w:t>v</w:t>
      </w:r>
      <w:r w:rsidRPr="00FD272A">
        <w:rPr>
          <w:rFonts w:ascii="Bookman Old Style" w:hAnsi="Bookman Old Style" w:cs="Times New Roman"/>
          <w:color w:val="000000" w:themeColor="text1"/>
          <w:spacing w:val="3"/>
          <w:position w:val="1"/>
        </w:rPr>
        <w:t>e</w:t>
      </w:r>
      <w:r w:rsidRPr="00FD272A">
        <w:rPr>
          <w:rFonts w:ascii="Bookman Old Style" w:hAnsi="Bookman Old Style" w:cs="Times New Roman"/>
          <w:color w:val="000000" w:themeColor="text1"/>
          <w:spacing w:val="-4"/>
          <w:position w:val="1"/>
        </w:rPr>
        <w:t>m</w:t>
      </w:r>
      <w:r w:rsidRPr="00FD272A">
        <w:rPr>
          <w:rFonts w:ascii="Bookman Old Style" w:hAnsi="Bookman Old Style" w:cs="Times New Roman"/>
          <w:color w:val="000000" w:themeColor="text1"/>
          <w:position w:val="1"/>
        </w:rPr>
        <w:t>e</w:t>
      </w:r>
      <w:r w:rsidRPr="00FD272A">
        <w:rPr>
          <w:rFonts w:ascii="Bookman Old Style" w:hAnsi="Bookman Old Style" w:cs="Times New Roman"/>
          <w:color w:val="000000" w:themeColor="text1"/>
          <w:spacing w:val="3"/>
          <w:position w:val="1"/>
        </w:rPr>
        <w:t>n</w:t>
      </w:r>
      <w:r w:rsidRPr="00FD272A">
        <w:rPr>
          <w:rFonts w:ascii="Bookman Old Style" w:hAnsi="Bookman Old Style" w:cs="Times New Roman"/>
          <w:color w:val="000000" w:themeColor="text1"/>
          <w:position w:val="1"/>
        </w:rPr>
        <w:t>t</w:t>
      </w:r>
      <w:r w:rsidRPr="00FD272A">
        <w:rPr>
          <w:rFonts w:ascii="Bookman Old Style" w:hAnsi="Bookman Old Style" w:cs="Times New Roman"/>
          <w:color w:val="000000" w:themeColor="text1"/>
          <w:spacing w:val="1"/>
          <w:position w:val="1"/>
        </w:rPr>
        <w:t xml:space="preserve"> </w:t>
      </w:r>
      <w:r w:rsidRPr="00FD272A">
        <w:rPr>
          <w:rFonts w:ascii="Bookman Old Style" w:hAnsi="Bookman Old Style" w:cs="Times New Roman"/>
          <w:color w:val="000000" w:themeColor="text1"/>
          <w:position w:val="1"/>
        </w:rPr>
        <w:t>b</w:t>
      </w:r>
      <w:r w:rsidRPr="00FD272A">
        <w:rPr>
          <w:rFonts w:ascii="Bookman Old Style" w:hAnsi="Bookman Old Style" w:cs="Times New Roman"/>
          <w:color w:val="000000" w:themeColor="text1"/>
          <w:spacing w:val="-2"/>
          <w:position w:val="1"/>
        </w:rPr>
        <w:t>e</w:t>
      </w:r>
      <w:r w:rsidRPr="00FD272A">
        <w:rPr>
          <w:rFonts w:ascii="Bookman Old Style" w:hAnsi="Bookman Old Style" w:cs="Times New Roman"/>
          <w:color w:val="000000" w:themeColor="text1"/>
          <w:spacing w:val="1"/>
          <w:position w:val="1"/>
        </w:rPr>
        <w:t>t</w:t>
      </w:r>
      <w:r w:rsidRPr="00FD272A">
        <w:rPr>
          <w:rFonts w:ascii="Bookman Old Style" w:hAnsi="Bookman Old Style" w:cs="Times New Roman"/>
          <w:color w:val="000000" w:themeColor="text1"/>
          <w:spacing w:val="-1"/>
          <w:position w:val="1"/>
        </w:rPr>
        <w:t>w</w:t>
      </w:r>
      <w:r w:rsidRPr="00FD272A">
        <w:rPr>
          <w:rFonts w:ascii="Bookman Old Style" w:hAnsi="Bookman Old Style" w:cs="Times New Roman"/>
          <w:color w:val="000000" w:themeColor="text1"/>
          <w:position w:val="1"/>
        </w:rPr>
        <w:t>een S</w:t>
      </w:r>
      <w:r w:rsidRPr="00FD272A">
        <w:rPr>
          <w:rFonts w:ascii="Bookman Old Style" w:hAnsi="Bookman Old Style" w:cs="Times New Roman"/>
          <w:color w:val="000000" w:themeColor="text1"/>
          <w:spacing w:val="-3"/>
          <w:position w:val="1"/>
        </w:rPr>
        <w:t>p</w:t>
      </w:r>
      <w:r w:rsidRPr="00FD272A">
        <w:rPr>
          <w:rFonts w:ascii="Bookman Old Style" w:hAnsi="Bookman Old Style" w:cs="Times New Roman"/>
          <w:color w:val="000000" w:themeColor="text1"/>
          <w:position w:val="1"/>
        </w:rPr>
        <w:t>he</w:t>
      </w:r>
      <w:r w:rsidRPr="00FD272A">
        <w:rPr>
          <w:rFonts w:ascii="Bookman Old Style" w:hAnsi="Bookman Old Style" w:cs="Times New Roman"/>
          <w:color w:val="000000" w:themeColor="text1"/>
          <w:spacing w:val="-1"/>
          <w:position w:val="1"/>
        </w:rPr>
        <w:t>r</w:t>
      </w:r>
      <w:r w:rsidRPr="00FD272A">
        <w:rPr>
          <w:rFonts w:ascii="Bookman Old Style" w:hAnsi="Bookman Old Style" w:cs="Times New Roman"/>
          <w:color w:val="000000" w:themeColor="text1"/>
          <w:position w:val="1"/>
        </w:rPr>
        <w:t>e and</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position w:val="1"/>
        </w:rPr>
        <w:t>e</w:t>
      </w:r>
      <w:r w:rsidRPr="00FD272A">
        <w:rPr>
          <w:rFonts w:ascii="Bookman Old Style" w:hAnsi="Bookman Old Style" w:cs="Times New Roman"/>
          <w:color w:val="000000" w:themeColor="text1"/>
          <w:spacing w:val="-1"/>
          <w:position w:val="1"/>
        </w:rPr>
        <w:t>l</w:t>
      </w:r>
      <w:r w:rsidRPr="00FD272A">
        <w:rPr>
          <w:rFonts w:ascii="Bookman Old Style" w:hAnsi="Bookman Old Style" w:cs="Times New Roman"/>
          <w:color w:val="000000" w:themeColor="text1"/>
          <w:spacing w:val="1"/>
          <w:position w:val="1"/>
        </w:rPr>
        <w:t>l</w:t>
      </w:r>
      <w:r w:rsidRPr="00FD272A">
        <w:rPr>
          <w:rFonts w:ascii="Bookman Old Style" w:hAnsi="Bookman Old Style" w:cs="Times New Roman"/>
          <w:color w:val="000000" w:themeColor="text1"/>
          <w:spacing w:val="-1"/>
          <w:position w:val="1"/>
        </w:rPr>
        <w:t>i</w:t>
      </w:r>
      <w:r w:rsidRPr="00FD272A">
        <w:rPr>
          <w:rFonts w:ascii="Bookman Old Style" w:hAnsi="Bookman Old Style" w:cs="Times New Roman"/>
          <w:color w:val="000000" w:themeColor="text1"/>
          <w:position w:val="1"/>
        </w:rPr>
        <w:t>p</w:t>
      </w:r>
      <w:r w:rsidRPr="00FD272A">
        <w:rPr>
          <w:rFonts w:ascii="Bookman Old Style" w:hAnsi="Bookman Old Style" w:cs="Times New Roman"/>
          <w:color w:val="000000" w:themeColor="text1"/>
          <w:spacing w:val="-2"/>
          <w:position w:val="1"/>
        </w:rPr>
        <w:t>s</w:t>
      </w:r>
      <w:r w:rsidRPr="00FD272A">
        <w:rPr>
          <w:rFonts w:ascii="Bookman Old Style" w:hAnsi="Bookman Old Style" w:cs="Times New Roman"/>
          <w:color w:val="000000" w:themeColor="text1"/>
          <w:position w:val="1"/>
        </w:rPr>
        <w:t>e.</w:t>
      </w:r>
    </w:p>
    <w:p w:rsidR="00733328" w:rsidRPr="00FD272A" w:rsidRDefault="00733328" w:rsidP="00F63AE4">
      <w:pPr>
        <w:widowControl w:val="0"/>
        <w:autoSpaceDE w:val="0"/>
        <w:autoSpaceDN w:val="0"/>
        <w:adjustRightInd w:val="0"/>
        <w:spacing w:after="0" w:line="252" w:lineRule="exact"/>
        <w:ind w:left="630" w:hanging="180"/>
        <w:jc w:val="both"/>
        <w:rPr>
          <w:rFonts w:ascii="Bookman Old Style" w:hAnsi="Bookman Old Style" w:cs="Times New Roman"/>
          <w:color w:val="000000" w:themeColor="text1"/>
        </w:rPr>
      </w:pPr>
    </w:p>
    <w:p w:rsidR="00733328" w:rsidRPr="00FD272A" w:rsidRDefault="00733328" w:rsidP="00F63AE4">
      <w:pPr>
        <w:widowControl w:val="0"/>
        <w:autoSpaceDE w:val="0"/>
        <w:autoSpaceDN w:val="0"/>
        <w:adjustRightInd w:val="0"/>
        <w:spacing w:after="0" w:line="247" w:lineRule="exact"/>
        <w:ind w:left="630" w:hanging="180"/>
        <w:jc w:val="both"/>
        <w:rPr>
          <w:rFonts w:ascii="Bookman Old Style" w:hAnsi="Bookman Old Style" w:cs="Times New Roman"/>
          <w:color w:val="000000" w:themeColor="text1"/>
        </w:rPr>
      </w:pPr>
      <w:r w:rsidRPr="00FD272A">
        <w:rPr>
          <w:rFonts w:ascii="Bookman Old Style" w:hAnsi="Bookman Old Style" w:cs="Times New Roman"/>
          <w:b/>
          <w:bCs/>
          <w:color w:val="000000" w:themeColor="text1"/>
          <w:spacing w:val="-1"/>
        </w:rPr>
        <w:t>E</w:t>
      </w:r>
      <w:r w:rsidRPr="00FD272A">
        <w:rPr>
          <w:rFonts w:ascii="Bookman Old Style" w:hAnsi="Bookman Old Style" w:cs="Times New Roman"/>
          <w:b/>
          <w:bCs/>
          <w:color w:val="000000" w:themeColor="text1"/>
        </w:rPr>
        <w:t>ngine</w:t>
      </w:r>
      <w:r w:rsidRPr="00FD272A">
        <w:rPr>
          <w:rFonts w:ascii="Bookman Old Style" w:hAnsi="Bookman Old Style" w:cs="Times New Roman"/>
          <w:b/>
          <w:bCs/>
          <w:color w:val="000000" w:themeColor="text1"/>
          <w:spacing w:val="-1"/>
        </w:rPr>
        <w:t>e</w:t>
      </w:r>
      <w:r w:rsidRPr="00FD272A">
        <w:rPr>
          <w:rFonts w:ascii="Bookman Old Style" w:hAnsi="Bookman Old Style" w:cs="Times New Roman"/>
          <w:b/>
          <w:bCs/>
          <w:color w:val="000000" w:themeColor="text1"/>
        </w:rPr>
        <w:t>r</w:t>
      </w:r>
      <w:r w:rsidRPr="00FD272A">
        <w:rPr>
          <w:rFonts w:ascii="Bookman Old Style" w:hAnsi="Bookman Old Style" w:cs="Times New Roman"/>
          <w:b/>
          <w:bCs/>
          <w:color w:val="000000" w:themeColor="text1"/>
          <w:spacing w:val="1"/>
        </w:rPr>
        <w:t>i</w:t>
      </w:r>
      <w:r w:rsidRPr="00FD272A">
        <w:rPr>
          <w:rFonts w:ascii="Bookman Old Style" w:hAnsi="Bookman Old Style" w:cs="Times New Roman"/>
          <w:b/>
          <w:bCs/>
          <w:color w:val="000000" w:themeColor="text1"/>
        </w:rPr>
        <w:t>ng a</w:t>
      </w:r>
      <w:r w:rsidRPr="00FD272A">
        <w:rPr>
          <w:rFonts w:ascii="Bookman Old Style" w:hAnsi="Bookman Old Style" w:cs="Times New Roman"/>
          <w:b/>
          <w:bCs/>
          <w:color w:val="000000" w:themeColor="text1"/>
          <w:spacing w:val="-1"/>
        </w:rPr>
        <w:t>p</w:t>
      </w:r>
      <w:r w:rsidRPr="00FD272A">
        <w:rPr>
          <w:rFonts w:ascii="Bookman Old Style" w:hAnsi="Bookman Old Style" w:cs="Times New Roman"/>
          <w:b/>
          <w:bCs/>
          <w:color w:val="000000" w:themeColor="text1"/>
          <w:spacing w:val="-3"/>
        </w:rPr>
        <w:t>p</w:t>
      </w:r>
      <w:r w:rsidRPr="00FD272A">
        <w:rPr>
          <w:rFonts w:ascii="Bookman Old Style" w:hAnsi="Bookman Old Style" w:cs="Times New Roman"/>
          <w:b/>
          <w:bCs/>
          <w:color w:val="000000" w:themeColor="text1"/>
          <w:spacing w:val="-1"/>
        </w:rPr>
        <w:t>l</w:t>
      </w:r>
      <w:r w:rsidRPr="00FD272A">
        <w:rPr>
          <w:rFonts w:ascii="Bookman Old Style" w:hAnsi="Bookman Old Style" w:cs="Times New Roman"/>
          <w:b/>
          <w:bCs/>
          <w:color w:val="000000" w:themeColor="text1"/>
          <w:spacing w:val="1"/>
        </w:rPr>
        <w:t>i</w:t>
      </w:r>
      <w:r w:rsidRPr="00FD272A">
        <w:rPr>
          <w:rFonts w:ascii="Bookman Old Style" w:hAnsi="Bookman Old Style" w:cs="Times New Roman"/>
          <w:b/>
          <w:bCs/>
          <w:color w:val="000000" w:themeColor="text1"/>
        </w:rPr>
        <w:t>c</w:t>
      </w:r>
      <w:r w:rsidRPr="00FD272A">
        <w:rPr>
          <w:rFonts w:ascii="Bookman Old Style" w:hAnsi="Bookman Old Style" w:cs="Times New Roman"/>
          <w:b/>
          <w:bCs/>
          <w:color w:val="000000" w:themeColor="text1"/>
          <w:spacing w:val="-2"/>
        </w:rPr>
        <w:t>a</w:t>
      </w:r>
      <w:r w:rsidRPr="00FD272A">
        <w:rPr>
          <w:rFonts w:ascii="Bookman Old Style" w:hAnsi="Bookman Old Style" w:cs="Times New Roman"/>
          <w:b/>
          <w:bCs/>
          <w:color w:val="000000" w:themeColor="text1"/>
          <w:spacing w:val="1"/>
        </w:rPr>
        <w:t>ti</w:t>
      </w:r>
      <w:r w:rsidRPr="00FD272A">
        <w:rPr>
          <w:rFonts w:ascii="Bookman Old Style" w:hAnsi="Bookman Old Style" w:cs="Times New Roman"/>
          <w:b/>
          <w:bCs/>
          <w:color w:val="000000" w:themeColor="text1"/>
        </w:rPr>
        <w:t>o</w:t>
      </w:r>
      <w:r w:rsidRPr="00FD272A">
        <w:rPr>
          <w:rFonts w:ascii="Bookman Old Style" w:hAnsi="Bookman Old Style" w:cs="Times New Roman"/>
          <w:b/>
          <w:bCs/>
          <w:color w:val="000000" w:themeColor="text1"/>
          <w:spacing w:val="-3"/>
        </w:rPr>
        <w:t>n</w:t>
      </w:r>
      <w:r w:rsidRPr="00FD272A">
        <w:rPr>
          <w:rFonts w:ascii="Bookman Old Style" w:hAnsi="Bookman Old Style" w:cs="Times New Roman"/>
          <w:b/>
          <w:bCs/>
          <w:color w:val="000000" w:themeColor="text1"/>
        </w:rPr>
        <w:t>s</w:t>
      </w:r>
      <w:r w:rsidRPr="00FD272A">
        <w:rPr>
          <w:rFonts w:ascii="Bookman Old Style" w:hAnsi="Bookman Old Style" w:cs="Times New Roman"/>
          <w:b/>
          <w:bCs/>
          <w:color w:val="000000" w:themeColor="text1"/>
          <w:spacing w:val="-2"/>
        </w:rPr>
        <w:t xml:space="preserve"> o</w:t>
      </w:r>
      <w:r w:rsidRPr="00FD272A">
        <w:rPr>
          <w:rFonts w:ascii="Bookman Old Style" w:hAnsi="Bookman Old Style" w:cs="Times New Roman"/>
          <w:b/>
          <w:bCs/>
          <w:color w:val="000000" w:themeColor="text1"/>
        </w:rPr>
        <w:t>f</w:t>
      </w:r>
      <w:r w:rsidRPr="00FD272A">
        <w:rPr>
          <w:rFonts w:ascii="Bookman Old Style" w:hAnsi="Bookman Old Style" w:cs="Times New Roman"/>
          <w:b/>
          <w:bCs/>
          <w:color w:val="000000" w:themeColor="text1"/>
          <w:spacing w:val="3"/>
        </w:rPr>
        <w:t xml:space="preserve"> </w:t>
      </w:r>
      <w:r w:rsidRPr="00FD272A">
        <w:rPr>
          <w:rFonts w:ascii="Bookman Old Style" w:hAnsi="Bookman Old Style" w:cs="Times New Roman"/>
          <w:b/>
          <w:bCs/>
          <w:color w:val="000000" w:themeColor="text1"/>
          <w:spacing w:val="-1"/>
        </w:rPr>
        <w:t>CNT</w:t>
      </w:r>
      <w:r w:rsidRPr="00FD272A">
        <w:rPr>
          <w:rFonts w:ascii="Bookman Old Style" w:hAnsi="Bookman Old Style" w:cs="Times New Roman"/>
          <w:b/>
          <w:bCs/>
          <w:color w:val="000000" w:themeColor="text1"/>
        </w:rPr>
        <w:t>s:</w:t>
      </w:r>
    </w:p>
    <w:p w:rsidR="00733328" w:rsidRPr="00FD272A" w:rsidRDefault="00733328" w:rsidP="00F63AE4">
      <w:pPr>
        <w:widowControl w:val="0"/>
        <w:autoSpaceDE w:val="0"/>
        <w:autoSpaceDN w:val="0"/>
        <w:adjustRightInd w:val="0"/>
        <w:spacing w:after="0" w:line="267" w:lineRule="exact"/>
        <w:ind w:left="630" w:hanging="180"/>
        <w:jc w:val="both"/>
        <w:rPr>
          <w:rFonts w:ascii="Bookman Old Style" w:hAnsi="Bookman Old Style" w:cs="Times New Roman"/>
          <w:color w:val="000000" w:themeColor="text1"/>
        </w:rPr>
      </w:pPr>
      <w:r w:rsidRPr="00FD272A">
        <w:rPr>
          <w:rFonts w:ascii="Bookman Old Style" w:hAnsi="Bookman Old Style" w:cs="Times New Roman"/>
          <w:b/>
          <w:bCs/>
          <w:color w:val="000000" w:themeColor="text1"/>
          <w:spacing w:val="-1"/>
          <w:position w:val="-1"/>
        </w:rPr>
        <w:t>U</w:t>
      </w:r>
      <w:r w:rsidRPr="00FD272A">
        <w:rPr>
          <w:rFonts w:ascii="Bookman Old Style" w:hAnsi="Bookman Old Style" w:cs="Times New Roman"/>
          <w:b/>
          <w:bCs/>
          <w:color w:val="000000" w:themeColor="text1"/>
          <w:position w:val="-1"/>
        </w:rPr>
        <w:t>s</w:t>
      </w:r>
      <w:r w:rsidRPr="00FD272A">
        <w:rPr>
          <w:rFonts w:ascii="Bookman Old Style" w:hAnsi="Bookman Old Style" w:cs="Times New Roman"/>
          <w:b/>
          <w:bCs/>
          <w:color w:val="000000" w:themeColor="text1"/>
          <w:spacing w:val="1"/>
          <w:position w:val="-1"/>
        </w:rPr>
        <w:t>e</w:t>
      </w:r>
      <w:r w:rsidRPr="00FD272A">
        <w:rPr>
          <w:rFonts w:ascii="Bookman Old Style" w:hAnsi="Bookman Old Style" w:cs="Times New Roman"/>
          <w:b/>
          <w:bCs/>
          <w:color w:val="000000" w:themeColor="text1"/>
          <w:position w:val="-1"/>
        </w:rPr>
        <w:t xml:space="preserve">s </w:t>
      </w:r>
      <w:r w:rsidRPr="00FD272A">
        <w:rPr>
          <w:rFonts w:ascii="Bookman Old Style" w:hAnsi="Bookman Old Style" w:cs="Times New Roman"/>
          <w:b/>
          <w:bCs/>
          <w:color w:val="000000" w:themeColor="text1"/>
          <w:spacing w:val="1"/>
          <w:position w:val="-1"/>
        </w:rPr>
        <w:t>i</w:t>
      </w:r>
      <w:r w:rsidRPr="00FD272A">
        <w:rPr>
          <w:rFonts w:ascii="Bookman Old Style" w:hAnsi="Bookman Old Style" w:cs="Times New Roman"/>
          <w:b/>
          <w:bCs/>
          <w:color w:val="000000" w:themeColor="text1"/>
          <w:position w:val="-1"/>
        </w:rPr>
        <w:t>n</w:t>
      </w:r>
      <w:r w:rsidRPr="00FD272A">
        <w:rPr>
          <w:rFonts w:ascii="Bookman Old Style" w:hAnsi="Bookman Old Style" w:cs="Times New Roman"/>
          <w:b/>
          <w:bCs/>
          <w:color w:val="000000" w:themeColor="text1"/>
          <w:spacing w:val="-3"/>
          <w:position w:val="-1"/>
        </w:rPr>
        <w:t xml:space="preserve"> </w:t>
      </w:r>
      <w:r w:rsidRPr="00FD272A">
        <w:rPr>
          <w:rFonts w:ascii="Bookman Old Style" w:hAnsi="Bookman Old Style" w:cs="Times New Roman"/>
          <w:b/>
          <w:bCs/>
          <w:color w:val="000000" w:themeColor="text1"/>
          <w:spacing w:val="1"/>
          <w:position w:val="-1"/>
        </w:rPr>
        <w:t>f</w:t>
      </w:r>
      <w:r w:rsidRPr="00FD272A">
        <w:rPr>
          <w:rFonts w:ascii="Bookman Old Style" w:hAnsi="Bookman Old Style" w:cs="Times New Roman"/>
          <w:b/>
          <w:bCs/>
          <w:color w:val="000000" w:themeColor="text1"/>
          <w:position w:val="-1"/>
        </w:rPr>
        <w:t>u</w:t>
      </w:r>
      <w:r w:rsidRPr="00FD272A">
        <w:rPr>
          <w:rFonts w:ascii="Bookman Old Style" w:hAnsi="Bookman Old Style" w:cs="Times New Roman"/>
          <w:b/>
          <w:bCs/>
          <w:color w:val="000000" w:themeColor="text1"/>
          <w:spacing w:val="-2"/>
          <w:position w:val="-1"/>
        </w:rPr>
        <w:t>e</w:t>
      </w:r>
      <w:r w:rsidRPr="00FD272A">
        <w:rPr>
          <w:rFonts w:ascii="Bookman Old Style" w:hAnsi="Bookman Old Style" w:cs="Times New Roman"/>
          <w:b/>
          <w:bCs/>
          <w:color w:val="000000" w:themeColor="text1"/>
          <w:position w:val="-1"/>
        </w:rPr>
        <w:t>l</w:t>
      </w:r>
      <w:r w:rsidRPr="00FD272A">
        <w:rPr>
          <w:rFonts w:ascii="Bookman Old Style" w:hAnsi="Bookman Old Style" w:cs="Times New Roman"/>
          <w:b/>
          <w:bCs/>
          <w:color w:val="000000" w:themeColor="text1"/>
          <w:spacing w:val="1"/>
          <w:position w:val="-1"/>
        </w:rPr>
        <w:t xml:space="preserve"> </w:t>
      </w:r>
      <w:r w:rsidRPr="00FD272A">
        <w:rPr>
          <w:rFonts w:ascii="Bookman Old Style" w:hAnsi="Bookman Old Style" w:cs="Times New Roman"/>
          <w:b/>
          <w:bCs/>
          <w:color w:val="000000" w:themeColor="text1"/>
          <w:position w:val="-1"/>
        </w:rPr>
        <w:t>c</w:t>
      </w:r>
      <w:r w:rsidRPr="00FD272A">
        <w:rPr>
          <w:rFonts w:ascii="Bookman Old Style" w:hAnsi="Bookman Old Style" w:cs="Times New Roman"/>
          <w:b/>
          <w:bCs/>
          <w:color w:val="000000" w:themeColor="text1"/>
          <w:spacing w:val="-2"/>
          <w:position w:val="-1"/>
        </w:rPr>
        <w:t>e</w:t>
      </w:r>
      <w:r w:rsidRPr="00FD272A">
        <w:rPr>
          <w:rFonts w:ascii="Bookman Old Style" w:hAnsi="Bookman Old Style" w:cs="Times New Roman"/>
          <w:b/>
          <w:bCs/>
          <w:color w:val="000000" w:themeColor="text1"/>
          <w:spacing w:val="-1"/>
          <w:position w:val="-1"/>
        </w:rPr>
        <w:t>l</w:t>
      </w:r>
      <w:r w:rsidRPr="00FD272A">
        <w:rPr>
          <w:rFonts w:ascii="Bookman Old Style" w:hAnsi="Bookman Old Style" w:cs="Times New Roman"/>
          <w:b/>
          <w:bCs/>
          <w:color w:val="000000" w:themeColor="text1"/>
          <w:spacing w:val="1"/>
          <w:position w:val="-1"/>
        </w:rPr>
        <w:t>l</w:t>
      </w:r>
      <w:r w:rsidRPr="00FD272A">
        <w:rPr>
          <w:rFonts w:ascii="Bookman Old Style" w:hAnsi="Bookman Old Style" w:cs="Times New Roman"/>
          <w:b/>
          <w:bCs/>
          <w:color w:val="000000" w:themeColor="text1"/>
          <w:position w:val="-1"/>
        </w:rPr>
        <w:t>s:</w:t>
      </w:r>
    </w:p>
    <w:p w:rsidR="00733328" w:rsidRPr="00FD272A" w:rsidRDefault="00733328" w:rsidP="008A4159">
      <w:pPr>
        <w:pStyle w:val="ListParagraph"/>
        <w:widowControl w:val="0"/>
        <w:numPr>
          <w:ilvl w:val="0"/>
          <w:numId w:val="60"/>
        </w:numPr>
        <w:autoSpaceDE w:val="0"/>
        <w:autoSpaceDN w:val="0"/>
        <w:adjustRightInd w:val="0"/>
        <w:spacing w:after="0" w:line="267" w:lineRule="exact"/>
        <w:ind w:left="990" w:hanging="9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2"/>
          <w:position w:val="1"/>
        </w:rPr>
        <w:t>T</w:t>
      </w:r>
      <w:r w:rsidRPr="00FD272A">
        <w:rPr>
          <w:rFonts w:ascii="Bookman Old Style" w:hAnsi="Bookman Old Style" w:cs="Times New Roman"/>
          <w:color w:val="000000" w:themeColor="text1"/>
          <w:position w:val="1"/>
        </w:rPr>
        <w:t>he</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position w:val="1"/>
        </w:rPr>
        <w:t>SW</w:t>
      </w:r>
      <w:r w:rsidRPr="00FD272A">
        <w:rPr>
          <w:rFonts w:ascii="Bookman Old Style" w:hAnsi="Bookman Old Style" w:cs="Times New Roman"/>
          <w:color w:val="000000" w:themeColor="text1"/>
          <w:spacing w:val="-3"/>
          <w:position w:val="1"/>
        </w:rPr>
        <w:t>N</w:t>
      </w:r>
      <w:r w:rsidRPr="00FD272A">
        <w:rPr>
          <w:rFonts w:ascii="Bookman Old Style" w:hAnsi="Bookman Old Style" w:cs="Times New Roman"/>
          <w:color w:val="000000" w:themeColor="text1"/>
          <w:spacing w:val="2"/>
          <w:position w:val="1"/>
        </w:rPr>
        <w:t>T</w:t>
      </w:r>
      <w:r w:rsidRPr="00FD272A">
        <w:rPr>
          <w:rFonts w:ascii="Bookman Old Style" w:hAnsi="Bookman Old Style" w:cs="Times New Roman"/>
          <w:color w:val="000000" w:themeColor="text1"/>
          <w:position w:val="1"/>
        </w:rPr>
        <w:t>s</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position w:val="1"/>
        </w:rPr>
        <w:t>a</w:t>
      </w:r>
      <w:r w:rsidRPr="00FD272A">
        <w:rPr>
          <w:rFonts w:ascii="Bookman Old Style" w:hAnsi="Bookman Old Style" w:cs="Times New Roman"/>
          <w:color w:val="000000" w:themeColor="text1"/>
          <w:spacing w:val="1"/>
          <w:position w:val="1"/>
        </w:rPr>
        <w:t>r</w:t>
      </w:r>
      <w:r w:rsidRPr="00FD272A">
        <w:rPr>
          <w:rFonts w:ascii="Bookman Old Style" w:hAnsi="Bookman Old Style" w:cs="Times New Roman"/>
          <w:color w:val="000000" w:themeColor="text1"/>
          <w:position w:val="1"/>
        </w:rPr>
        <w:t>e</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position w:val="1"/>
        </w:rPr>
        <w:t>us</w:t>
      </w:r>
      <w:r w:rsidRPr="00FD272A">
        <w:rPr>
          <w:rFonts w:ascii="Bookman Old Style" w:hAnsi="Bookman Old Style" w:cs="Times New Roman"/>
          <w:color w:val="000000" w:themeColor="text1"/>
          <w:spacing w:val="1"/>
          <w:position w:val="1"/>
        </w:rPr>
        <w:t>e</w:t>
      </w:r>
      <w:r w:rsidRPr="00FD272A">
        <w:rPr>
          <w:rFonts w:ascii="Bookman Old Style" w:hAnsi="Bookman Old Style" w:cs="Times New Roman"/>
          <w:color w:val="000000" w:themeColor="text1"/>
          <w:position w:val="1"/>
        </w:rPr>
        <w:t>d</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spacing w:val="1"/>
          <w:position w:val="1"/>
        </w:rPr>
        <w:t>t</w:t>
      </w:r>
      <w:r w:rsidRPr="00FD272A">
        <w:rPr>
          <w:rFonts w:ascii="Bookman Old Style" w:hAnsi="Bookman Old Style" w:cs="Times New Roman"/>
          <w:color w:val="000000" w:themeColor="text1"/>
          <w:position w:val="1"/>
        </w:rPr>
        <w:t>o</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position w:val="1"/>
        </w:rPr>
        <w:t>s</w:t>
      </w:r>
      <w:r w:rsidRPr="00FD272A">
        <w:rPr>
          <w:rFonts w:ascii="Bookman Old Style" w:hAnsi="Bookman Old Style" w:cs="Times New Roman"/>
          <w:color w:val="000000" w:themeColor="text1"/>
          <w:spacing w:val="1"/>
          <w:position w:val="1"/>
        </w:rPr>
        <w:t>t</w:t>
      </w:r>
      <w:r w:rsidRPr="00FD272A">
        <w:rPr>
          <w:rFonts w:ascii="Bookman Old Style" w:hAnsi="Bookman Old Style" w:cs="Times New Roman"/>
          <w:color w:val="000000" w:themeColor="text1"/>
          <w:spacing w:val="-2"/>
          <w:position w:val="1"/>
        </w:rPr>
        <w:t>o</w:t>
      </w:r>
      <w:r w:rsidRPr="00FD272A">
        <w:rPr>
          <w:rFonts w:ascii="Bookman Old Style" w:hAnsi="Bookman Old Style" w:cs="Times New Roman"/>
          <w:color w:val="000000" w:themeColor="text1"/>
          <w:spacing w:val="1"/>
          <w:position w:val="1"/>
        </w:rPr>
        <w:t>r</w:t>
      </w:r>
      <w:r w:rsidRPr="00FD272A">
        <w:rPr>
          <w:rFonts w:ascii="Bookman Old Style" w:hAnsi="Bookman Old Style" w:cs="Times New Roman"/>
          <w:color w:val="000000" w:themeColor="text1"/>
          <w:position w:val="1"/>
        </w:rPr>
        <w:t>e h</w:t>
      </w:r>
      <w:r w:rsidRPr="00FD272A">
        <w:rPr>
          <w:rFonts w:ascii="Bookman Old Style" w:hAnsi="Bookman Old Style" w:cs="Times New Roman"/>
          <w:color w:val="000000" w:themeColor="text1"/>
          <w:spacing w:val="-2"/>
          <w:position w:val="1"/>
        </w:rPr>
        <w:t>y</w:t>
      </w:r>
      <w:r w:rsidRPr="00FD272A">
        <w:rPr>
          <w:rFonts w:ascii="Bookman Old Style" w:hAnsi="Bookman Old Style" w:cs="Times New Roman"/>
          <w:color w:val="000000" w:themeColor="text1"/>
          <w:position w:val="1"/>
        </w:rPr>
        <w:t>d</w:t>
      </w:r>
      <w:r w:rsidRPr="00FD272A">
        <w:rPr>
          <w:rFonts w:ascii="Bookman Old Style" w:hAnsi="Bookman Old Style" w:cs="Times New Roman"/>
          <w:color w:val="000000" w:themeColor="text1"/>
          <w:spacing w:val="1"/>
          <w:position w:val="1"/>
        </w:rPr>
        <w:t>r</w:t>
      </w:r>
      <w:r w:rsidRPr="00FD272A">
        <w:rPr>
          <w:rFonts w:ascii="Bookman Old Style" w:hAnsi="Bookman Old Style" w:cs="Times New Roman"/>
          <w:color w:val="000000" w:themeColor="text1"/>
          <w:position w:val="1"/>
        </w:rPr>
        <w:t>o</w:t>
      </w:r>
      <w:r w:rsidRPr="00FD272A">
        <w:rPr>
          <w:rFonts w:ascii="Bookman Old Style" w:hAnsi="Bookman Old Style" w:cs="Times New Roman"/>
          <w:color w:val="000000" w:themeColor="text1"/>
          <w:spacing w:val="-2"/>
          <w:position w:val="1"/>
        </w:rPr>
        <w:t>g</w:t>
      </w:r>
      <w:r w:rsidRPr="00FD272A">
        <w:rPr>
          <w:rFonts w:ascii="Bookman Old Style" w:hAnsi="Bookman Old Style" w:cs="Times New Roman"/>
          <w:color w:val="000000" w:themeColor="text1"/>
          <w:position w:val="1"/>
        </w:rPr>
        <w:t>en.</w:t>
      </w:r>
    </w:p>
    <w:p w:rsidR="00733328" w:rsidRPr="00FD272A" w:rsidRDefault="00733328" w:rsidP="008A4159">
      <w:pPr>
        <w:pStyle w:val="ListParagraph"/>
        <w:widowControl w:val="0"/>
        <w:numPr>
          <w:ilvl w:val="0"/>
          <w:numId w:val="60"/>
        </w:numPr>
        <w:autoSpaceDE w:val="0"/>
        <w:autoSpaceDN w:val="0"/>
        <w:adjustRightInd w:val="0"/>
        <w:spacing w:after="0" w:line="252" w:lineRule="exact"/>
        <w:ind w:left="990" w:hanging="9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2"/>
          <w:position w:val="2"/>
        </w:rPr>
        <w:t>T</w:t>
      </w:r>
      <w:r w:rsidRPr="00FD272A">
        <w:rPr>
          <w:rFonts w:ascii="Bookman Old Style" w:hAnsi="Bookman Old Style" w:cs="Times New Roman"/>
          <w:color w:val="000000" w:themeColor="text1"/>
          <w:position w:val="2"/>
        </w:rPr>
        <w:t>he</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position w:val="2"/>
        </w:rPr>
        <w:t>SW</w:t>
      </w:r>
      <w:r w:rsidRPr="00FD272A">
        <w:rPr>
          <w:rFonts w:ascii="Bookman Old Style" w:hAnsi="Bookman Old Style" w:cs="Times New Roman"/>
          <w:color w:val="000000" w:themeColor="text1"/>
          <w:spacing w:val="-3"/>
          <w:position w:val="2"/>
        </w:rPr>
        <w:t>N</w:t>
      </w:r>
      <w:r w:rsidRPr="00FD272A">
        <w:rPr>
          <w:rFonts w:ascii="Bookman Old Style" w:hAnsi="Bookman Old Style" w:cs="Times New Roman"/>
          <w:color w:val="000000" w:themeColor="text1"/>
          <w:spacing w:val="2"/>
          <w:position w:val="2"/>
        </w:rPr>
        <w:t>T</w:t>
      </w:r>
      <w:r w:rsidRPr="00FD272A">
        <w:rPr>
          <w:rFonts w:ascii="Bookman Old Style" w:hAnsi="Bookman Old Style" w:cs="Times New Roman"/>
          <w:color w:val="000000" w:themeColor="text1"/>
          <w:position w:val="2"/>
        </w:rPr>
        <w:t>s</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position w:val="2"/>
        </w:rPr>
        <w:t>a</w:t>
      </w:r>
      <w:r w:rsidRPr="00FD272A">
        <w:rPr>
          <w:rFonts w:ascii="Bookman Old Style" w:hAnsi="Bookman Old Style" w:cs="Times New Roman"/>
          <w:color w:val="000000" w:themeColor="text1"/>
          <w:spacing w:val="1"/>
          <w:position w:val="2"/>
        </w:rPr>
        <w:t>r</w:t>
      </w:r>
      <w:r w:rsidRPr="00FD272A">
        <w:rPr>
          <w:rFonts w:ascii="Bookman Old Style" w:hAnsi="Bookman Old Style" w:cs="Times New Roman"/>
          <w:color w:val="000000" w:themeColor="text1"/>
          <w:position w:val="2"/>
        </w:rPr>
        <w:t>e</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position w:val="2"/>
        </w:rPr>
        <w:t>us</w:t>
      </w:r>
      <w:r w:rsidRPr="00FD272A">
        <w:rPr>
          <w:rFonts w:ascii="Bookman Old Style" w:hAnsi="Bookman Old Style" w:cs="Times New Roman"/>
          <w:color w:val="000000" w:themeColor="text1"/>
          <w:spacing w:val="1"/>
          <w:position w:val="2"/>
        </w:rPr>
        <w:t>e</w:t>
      </w:r>
      <w:r w:rsidRPr="00FD272A">
        <w:rPr>
          <w:rFonts w:ascii="Bookman Old Style" w:hAnsi="Bookman Old Style" w:cs="Times New Roman"/>
          <w:color w:val="000000" w:themeColor="text1"/>
          <w:position w:val="2"/>
        </w:rPr>
        <w:t>d</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position w:val="2"/>
        </w:rPr>
        <w:t xml:space="preserve">o </w:t>
      </w:r>
      <w:r w:rsidRPr="00FD272A">
        <w:rPr>
          <w:rFonts w:ascii="Bookman Old Style" w:hAnsi="Bookman Old Style" w:cs="Times New Roman"/>
          <w:color w:val="000000" w:themeColor="text1"/>
          <w:spacing w:val="-4"/>
          <w:position w:val="2"/>
        </w:rPr>
        <w:t>m</w:t>
      </w:r>
      <w:r w:rsidRPr="00FD272A">
        <w:rPr>
          <w:rFonts w:ascii="Bookman Old Style" w:hAnsi="Bookman Old Style" w:cs="Times New Roman"/>
          <w:color w:val="000000" w:themeColor="text1"/>
          <w:position w:val="2"/>
        </w:rPr>
        <w:t>a</w:t>
      </w:r>
      <w:r w:rsidRPr="00FD272A">
        <w:rPr>
          <w:rFonts w:ascii="Bookman Old Style" w:hAnsi="Bookman Old Style" w:cs="Times New Roman"/>
          <w:color w:val="000000" w:themeColor="text1"/>
          <w:spacing w:val="-2"/>
          <w:position w:val="2"/>
        </w:rPr>
        <w:t>k</w:t>
      </w:r>
      <w:r w:rsidRPr="00FD272A">
        <w:rPr>
          <w:rFonts w:ascii="Bookman Old Style" w:hAnsi="Bookman Old Style" w:cs="Times New Roman"/>
          <w:color w:val="000000" w:themeColor="text1"/>
          <w:position w:val="2"/>
        </w:rPr>
        <w:t xml:space="preserve">e </w:t>
      </w:r>
      <w:r w:rsidRPr="00FD272A">
        <w:rPr>
          <w:rFonts w:ascii="Bookman Old Style" w:hAnsi="Bookman Old Style" w:cs="Times New Roman"/>
          <w:color w:val="000000" w:themeColor="text1"/>
          <w:spacing w:val="1"/>
          <w:position w:val="2"/>
        </w:rPr>
        <w:t>f</w:t>
      </w:r>
      <w:r w:rsidRPr="00FD272A">
        <w:rPr>
          <w:rFonts w:ascii="Bookman Old Style" w:hAnsi="Bookman Old Style" w:cs="Times New Roman"/>
          <w:color w:val="000000" w:themeColor="text1"/>
          <w:position w:val="2"/>
        </w:rPr>
        <w:t>uel</w:t>
      </w:r>
      <w:r w:rsidRPr="00FD272A">
        <w:rPr>
          <w:rFonts w:ascii="Bookman Old Style" w:hAnsi="Bookman Old Style" w:cs="Times New Roman"/>
          <w:color w:val="000000" w:themeColor="text1"/>
          <w:spacing w:val="1"/>
          <w:position w:val="2"/>
        </w:rPr>
        <w:t xml:space="preserve"> </w:t>
      </w:r>
      <w:r w:rsidRPr="00FD272A">
        <w:rPr>
          <w:rFonts w:ascii="Bookman Old Style" w:hAnsi="Bookman Old Style" w:cs="Times New Roman"/>
          <w:color w:val="000000" w:themeColor="text1"/>
          <w:spacing w:val="-2"/>
          <w:position w:val="2"/>
        </w:rPr>
        <w:t>c</w:t>
      </w:r>
      <w:r w:rsidRPr="00FD272A">
        <w:rPr>
          <w:rFonts w:ascii="Bookman Old Style" w:hAnsi="Bookman Old Style" w:cs="Times New Roman"/>
          <w:color w:val="000000" w:themeColor="text1"/>
          <w:position w:val="2"/>
        </w:rPr>
        <w:t>e</w:t>
      </w:r>
      <w:r w:rsidRPr="00FD272A">
        <w:rPr>
          <w:rFonts w:ascii="Bookman Old Style" w:hAnsi="Bookman Old Style" w:cs="Times New Roman"/>
          <w:color w:val="000000" w:themeColor="text1"/>
          <w:spacing w:val="-1"/>
          <w:position w:val="2"/>
        </w:rPr>
        <w:t>l</w:t>
      </w:r>
      <w:r w:rsidRPr="00FD272A">
        <w:rPr>
          <w:rFonts w:ascii="Bookman Old Style" w:hAnsi="Bookman Old Style" w:cs="Times New Roman"/>
          <w:color w:val="000000" w:themeColor="text1"/>
          <w:position w:val="2"/>
        </w:rPr>
        <w:t>l</w:t>
      </w:r>
      <w:r w:rsidRPr="00FD272A">
        <w:rPr>
          <w:rFonts w:ascii="Bookman Old Style" w:hAnsi="Bookman Old Style" w:cs="Times New Roman"/>
          <w:color w:val="000000" w:themeColor="text1"/>
          <w:spacing w:val="1"/>
          <w:position w:val="2"/>
        </w:rPr>
        <w:t xml:space="preserve"> </w:t>
      </w:r>
      <w:r w:rsidRPr="00FD272A">
        <w:rPr>
          <w:rFonts w:ascii="Bookman Old Style" w:hAnsi="Bookman Old Style" w:cs="Times New Roman"/>
          <w:color w:val="000000" w:themeColor="text1"/>
          <w:spacing w:val="-2"/>
          <w:position w:val="2"/>
        </w:rPr>
        <w:t>e</w:t>
      </w:r>
      <w:r w:rsidRPr="00FD272A">
        <w:rPr>
          <w:rFonts w:ascii="Bookman Old Style" w:hAnsi="Bookman Old Style" w:cs="Times New Roman"/>
          <w:color w:val="000000" w:themeColor="text1"/>
          <w:spacing w:val="1"/>
          <w:position w:val="2"/>
        </w:rPr>
        <w:t>l</w:t>
      </w:r>
      <w:r w:rsidRPr="00FD272A">
        <w:rPr>
          <w:rFonts w:ascii="Bookman Old Style" w:hAnsi="Bookman Old Style" w:cs="Times New Roman"/>
          <w:color w:val="000000" w:themeColor="text1"/>
          <w:position w:val="2"/>
        </w:rPr>
        <w:t>e</w:t>
      </w:r>
      <w:r w:rsidRPr="00FD272A">
        <w:rPr>
          <w:rFonts w:ascii="Bookman Old Style" w:hAnsi="Bookman Old Style" w:cs="Times New Roman"/>
          <w:color w:val="000000" w:themeColor="text1"/>
          <w:spacing w:val="-2"/>
          <w:position w:val="2"/>
        </w:rPr>
        <w:t>c</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spacing w:val="-2"/>
          <w:position w:val="2"/>
        </w:rPr>
        <w:t>r</w:t>
      </w:r>
      <w:r w:rsidRPr="00FD272A">
        <w:rPr>
          <w:rFonts w:ascii="Bookman Old Style" w:hAnsi="Bookman Old Style" w:cs="Times New Roman"/>
          <w:color w:val="000000" w:themeColor="text1"/>
          <w:position w:val="2"/>
        </w:rPr>
        <w:t>ode</w:t>
      </w:r>
      <w:r w:rsidRPr="00FD272A">
        <w:rPr>
          <w:rFonts w:ascii="Bookman Old Style" w:hAnsi="Bookman Old Style" w:cs="Times New Roman"/>
          <w:color w:val="000000" w:themeColor="text1"/>
          <w:spacing w:val="1"/>
          <w:position w:val="2"/>
        </w:rPr>
        <w:t>s</w:t>
      </w:r>
      <w:r w:rsidRPr="00FD272A">
        <w:rPr>
          <w:rFonts w:ascii="Bookman Old Style" w:hAnsi="Bookman Old Style" w:cs="Times New Roman"/>
          <w:color w:val="000000" w:themeColor="text1"/>
          <w:position w:val="2"/>
        </w:rPr>
        <w:t>.</w:t>
      </w:r>
    </w:p>
    <w:p w:rsidR="00733328" w:rsidRPr="00FD272A" w:rsidRDefault="00733328" w:rsidP="008A4159">
      <w:pPr>
        <w:pStyle w:val="ListParagraph"/>
        <w:widowControl w:val="0"/>
        <w:numPr>
          <w:ilvl w:val="0"/>
          <w:numId w:val="60"/>
        </w:numPr>
        <w:autoSpaceDE w:val="0"/>
        <w:autoSpaceDN w:val="0"/>
        <w:adjustRightInd w:val="0"/>
        <w:spacing w:after="0" w:line="254" w:lineRule="exact"/>
        <w:ind w:left="990" w:hanging="9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1"/>
          <w:position w:val="2"/>
        </w:rPr>
        <w:t>CN</w:t>
      </w:r>
      <w:r w:rsidRPr="00FD272A">
        <w:rPr>
          <w:rFonts w:ascii="Bookman Old Style" w:hAnsi="Bookman Old Style" w:cs="Times New Roman"/>
          <w:color w:val="000000" w:themeColor="text1"/>
          <w:spacing w:val="2"/>
          <w:position w:val="2"/>
        </w:rPr>
        <w:t>T</w:t>
      </w:r>
      <w:r w:rsidRPr="00FD272A">
        <w:rPr>
          <w:rFonts w:ascii="Bookman Old Style" w:hAnsi="Bookman Old Style" w:cs="Times New Roman"/>
          <w:color w:val="000000" w:themeColor="text1"/>
          <w:position w:val="2"/>
        </w:rPr>
        <w:t xml:space="preserve">s </w:t>
      </w:r>
      <w:r w:rsidRPr="00FD272A">
        <w:rPr>
          <w:rFonts w:ascii="Bookman Old Style" w:hAnsi="Bookman Old Style" w:cs="Times New Roman"/>
          <w:color w:val="000000" w:themeColor="text1"/>
          <w:spacing w:val="-2"/>
          <w:position w:val="2"/>
        </w:rPr>
        <w:t>a</w:t>
      </w:r>
      <w:r w:rsidRPr="00FD272A">
        <w:rPr>
          <w:rFonts w:ascii="Bookman Old Style" w:hAnsi="Bookman Old Style" w:cs="Times New Roman"/>
          <w:color w:val="000000" w:themeColor="text1"/>
          <w:spacing w:val="1"/>
          <w:position w:val="2"/>
        </w:rPr>
        <w:t>r</w:t>
      </w:r>
      <w:r w:rsidRPr="00FD272A">
        <w:rPr>
          <w:rFonts w:ascii="Bookman Old Style" w:hAnsi="Bookman Old Style" w:cs="Times New Roman"/>
          <w:color w:val="000000" w:themeColor="text1"/>
          <w:position w:val="2"/>
        </w:rPr>
        <w:t xml:space="preserve">e </w:t>
      </w:r>
      <w:r w:rsidRPr="00FD272A">
        <w:rPr>
          <w:rFonts w:ascii="Bookman Old Style" w:hAnsi="Bookman Old Style" w:cs="Times New Roman"/>
          <w:color w:val="000000" w:themeColor="text1"/>
          <w:spacing w:val="-2"/>
          <w:position w:val="2"/>
        </w:rPr>
        <w:t>u</w:t>
      </w:r>
      <w:r w:rsidRPr="00FD272A">
        <w:rPr>
          <w:rFonts w:ascii="Bookman Old Style" w:hAnsi="Bookman Old Style" w:cs="Times New Roman"/>
          <w:color w:val="000000" w:themeColor="text1"/>
          <w:position w:val="2"/>
        </w:rPr>
        <w:t>s</w:t>
      </w:r>
      <w:r w:rsidRPr="00FD272A">
        <w:rPr>
          <w:rFonts w:ascii="Bookman Old Style" w:hAnsi="Bookman Old Style" w:cs="Times New Roman"/>
          <w:color w:val="000000" w:themeColor="text1"/>
          <w:spacing w:val="1"/>
          <w:position w:val="2"/>
        </w:rPr>
        <w:t>e</w:t>
      </w:r>
      <w:r w:rsidRPr="00FD272A">
        <w:rPr>
          <w:rFonts w:ascii="Bookman Old Style" w:hAnsi="Bookman Old Style" w:cs="Times New Roman"/>
          <w:color w:val="000000" w:themeColor="text1"/>
          <w:position w:val="2"/>
        </w:rPr>
        <w:t>d</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position w:val="2"/>
        </w:rPr>
        <w:t>as</w:t>
      </w:r>
      <w:r w:rsidRPr="00FD272A">
        <w:rPr>
          <w:rFonts w:ascii="Bookman Old Style" w:hAnsi="Bookman Old Style" w:cs="Times New Roman"/>
          <w:color w:val="000000" w:themeColor="text1"/>
          <w:spacing w:val="1"/>
          <w:position w:val="2"/>
        </w:rPr>
        <w:t xml:space="preserve"> </w:t>
      </w:r>
      <w:r w:rsidRPr="00FD272A">
        <w:rPr>
          <w:rFonts w:ascii="Bookman Old Style" w:hAnsi="Bookman Old Style" w:cs="Times New Roman"/>
          <w:color w:val="000000" w:themeColor="text1"/>
          <w:spacing w:val="-2"/>
          <w:position w:val="2"/>
        </w:rPr>
        <w:t>c</w:t>
      </w:r>
      <w:r w:rsidRPr="00FD272A">
        <w:rPr>
          <w:rFonts w:ascii="Bookman Old Style" w:hAnsi="Bookman Old Style" w:cs="Times New Roman"/>
          <w:color w:val="000000" w:themeColor="text1"/>
          <w:position w:val="2"/>
        </w:rPr>
        <w:t>a</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spacing w:val="-2"/>
          <w:position w:val="2"/>
        </w:rPr>
        <w:t>a</w:t>
      </w:r>
      <w:r w:rsidRPr="00FD272A">
        <w:rPr>
          <w:rFonts w:ascii="Bookman Old Style" w:hAnsi="Bookman Old Style" w:cs="Times New Roman"/>
          <w:color w:val="000000" w:themeColor="text1"/>
          <w:spacing w:val="1"/>
          <w:position w:val="2"/>
        </w:rPr>
        <w:t>l</w:t>
      </w:r>
      <w:r w:rsidRPr="00FD272A">
        <w:rPr>
          <w:rFonts w:ascii="Bookman Old Style" w:hAnsi="Bookman Old Style" w:cs="Times New Roman"/>
          <w:color w:val="000000" w:themeColor="text1"/>
          <w:spacing w:val="-2"/>
          <w:position w:val="2"/>
        </w:rPr>
        <w:t>y</w:t>
      </w:r>
      <w:r w:rsidRPr="00FD272A">
        <w:rPr>
          <w:rFonts w:ascii="Bookman Old Style" w:hAnsi="Bookman Old Style" w:cs="Times New Roman"/>
          <w:color w:val="000000" w:themeColor="text1"/>
          <w:position w:val="2"/>
        </w:rPr>
        <w:t>s</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position w:val="2"/>
        </w:rPr>
        <w:t>s</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position w:val="2"/>
        </w:rPr>
        <w:t xml:space="preserve">n </w:t>
      </w:r>
      <w:r w:rsidRPr="00FD272A">
        <w:rPr>
          <w:rFonts w:ascii="Bookman Old Style" w:hAnsi="Bookman Old Style" w:cs="Times New Roman"/>
          <w:color w:val="000000" w:themeColor="text1"/>
          <w:spacing w:val="1"/>
          <w:position w:val="2"/>
        </w:rPr>
        <w:t>f</w:t>
      </w:r>
      <w:r w:rsidRPr="00FD272A">
        <w:rPr>
          <w:rFonts w:ascii="Bookman Old Style" w:hAnsi="Bookman Old Style" w:cs="Times New Roman"/>
          <w:color w:val="000000" w:themeColor="text1"/>
          <w:spacing w:val="-2"/>
          <w:position w:val="2"/>
        </w:rPr>
        <w:t>u</w:t>
      </w:r>
      <w:r w:rsidRPr="00FD272A">
        <w:rPr>
          <w:rFonts w:ascii="Bookman Old Style" w:hAnsi="Bookman Old Style" w:cs="Times New Roman"/>
          <w:color w:val="000000" w:themeColor="text1"/>
          <w:position w:val="2"/>
        </w:rPr>
        <w:t>el</w:t>
      </w:r>
      <w:r w:rsidRPr="00FD272A">
        <w:rPr>
          <w:rFonts w:ascii="Bookman Old Style" w:hAnsi="Bookman Old Style" w:cs="Times New Roman"/>
          <w:color w:val="000000" w:themeColor="text1"/>
          <w:spacing w:val="-1"/>
          <w:position w:val="2"/>
        </w:rPr>
        <w:t xml:space="preserve"> </w:t>
      </w:r>
      <w:r w:rsidRPr="00FD272A">
        <w:rPr>
          <w:rFonts w:ascii="Bookman Old Style" w:hAnsi="Bookman Old Style" w:cs="Times New Roman"/>
          <w:color w:val="000000" w:themeColor="text1"/>
          <w:position w:val="2"/>
        </w:rPr>
        <w:t>ce</w:t>
      </w:r>
      <w:r w:rsidRPr="00FD272A">
        <w:rPr>
          <w:rFonts w:ascii="Bookman Old Style" w:hAnsi="Bookman Old Style" w:cs="Times New Roman"/>
          <w:color w:val="000000" w:themeColor="text1"/>
          <w:spacing w:val="-1"/>
          <w:position w:val="2"/>
        </w:rPr>
        <w:t>l</w:t>
      </w:r>
      <w:r w:rsidRPr="00FD272A">
        <w:rPr>
          <w:rFonts w:ascii="Bookman Old Style" w:hAnsi="Bookman Old Style" w:cs="Times New Roman"/>
          <w:color w:val="000000" w:themeColor="text1"/>
          <w:spacing w:val="1"/>
          <w:position w:val="2"/>
        </w:rPr>
        <w:t>l</w:t>
      </w:r>
      <w:r w:rsidRPr="00FD272A">
        <w:rPr>
          <w:rFonts w:ascii="Bookman Old Style" w:hAnsi="Bookman Old Style" w:cs="Times New Roman"/>
          <w:color w:val="000000" w:themeColor="text1"/>
          <w:position w:val="2"/>
        </w:rPr>
        <w:t>.</w:t>
      </w:r>
    </w:p>
    <w:p w:rsidR="00733328" w:rsidRPr="00FD272A" w:rsidRDefault="00733328" w:rsidP="008A4159">
      <w:pPr>
        <w:pStyle w:val="ListParagraph"/>
        <w:widowControl w:val="0"/>
        <w:numPr>
          <w:ilvl w:val="0"/>
          <w:numId w:val="60"/>
        </w:numPr>
        <w:autoSpaceDE w:val="0"/>
        <w:autoSpaceDN w:val="0"/>
        <w:adjustRightInd w:val="0"/>
        <w:spacing w:after="0" w:line="252" w:lineRule="exact"/>
        <w:ind w:left="990" w:hanging="90"/>
        <w:jc w:val="both"/>
        <w:rPr>
          <w:rFonts w:ascii="Bookman Old Style" w:hAnsi="Bookman Old Style" w:cs="Times New Roman"/>
          <w:color w:val="000000" w:themeColor="text1"/>
        </w:rPr>
      </w:pPr>
      <w:r w:rsidRPr="00FD272A">
        <w:rPr>
          <w:rFonts w:ascii="Bookman Old Style" w:hAnsi="Bookman Old Style" w:cs="Times New Roman"/>
          <w:color w:val="000000" w:themeColor="text1"/>
          <w:position w:val="2"/>
        </w:rPr>
        <w:t>Pt</w:t>
      </w:r>
      <w:r w:rsidRPr="00FD272A">
        <w:rPr>
          <w:rFonts w:ascii="Bookman Old Style" w:hAnsi="Bookman Old Style" w:cs="Times New Roman"/>
          <w:color w:val="000000" w:themeColor="text1"/>
          <w:spacing w:val="2"/>
          <w:position w:val="2"/>
        </w:rPr>
        <w:t>/</w:t>
      </w:r>
      <w:r w:rsidRPr="00FD272A">
        <w:rPr>
          <w:rFonts w:ascii="Bookman Old Style" w:hAnsi="Bookman Old Style" w:cs="Times New Roman"/>
          <w:color w:val="000000" w:themeColor="text1"/>
          <w:spacing w:val="-1"/>
          <w:position w:val="2"/>
        </w:rPr>
        <w:t>C</w:t>
      </w:r>
      <w:r w:rsidRPr="00FD272A">
        <w:rPr>
          <w:rFonts w:ascii="Bookman Old Style" w:hAnsi="Bookman Old Style" w:cs="Times New Roman"/>
          <w:color w:val="000000" w:themeColor="text1"/>
          <w:spacing w:val="-3"/>
          <w:position w:val="2"/>
        </w:rPr>
        <w:t>N</w:t>
      </w:r>
      <w:r w:rsidRPr="00FD272A">
        <w:rPr>
          <w:rFonts w:ascii="Bookman Old Style" w:hAnsi="Bookman Old Style" w:cs="Times New Roman"/>
          <w:color w:val="000000" w:themeColor="text1"/>
          <w:position w:val="2"/>
        </w:rPr>
        <w:t>T</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spacing w:val="-2"/>
          <w:position w:val="2"/>
        </w:rPr>
        <w:t>e</w:t>
      </w:r>
      <w:r w:rsidRPr="00FD272A">
        <w:rPr>
          <w:rFonts w:ascii="Bookman Old Style" w:hAnsi="Bookman Old Style" w:cs="Times New Roman"/>
          <w:color w:val="000000" w:themeColor="text1"/>
          <w:spacing w:val="1"/>
          <w:position w:val="2"/>
        </w:rPr>
        <w:t>l</w:t>
      </w:r>
      <w:r w:rsidRPr="00FD272A">
        <w:rPr>
          <w:rFonts w:ascii="Bookman Old Style" w:hAnsi="Bookman Old Style" w:cs="Times New Roman"/>
          <w:color w:val="000000" w:themeColor="text1"/>
          <w:position w:val="2"/>
        </w:rPr>
        <w:t>e</w:t>
      </w:r>
      <w:r w:rsidRPr="00FD272A">
        <w:rPr>
          <w:rFonts w:ascii="Bookman Old Style" w:hAnsi="Bookman Old Style" w:cs="Times New Roman"/>
          <w:color w:val="000000" w:themeColor="text1"/>
          <w:spacing w:val="-2"/>
          <w:position w:val="2"/>
        </w:rPr>
        <w:t>c</w:t>
      </w:r>
      <w:r w:rsidRPr="00FD272A">
        <w:rPr>
          <w:rFonts w:ascii="Bookman Old Style" w:hAnsi="Bookman Old Style" w:cs="Times New Roman"/>
          <w:color w:val="000000" w:themeColor="text1"/>
          <w:spacing w:val="1"/>
          <w:position w:val="2"/>
        </w:rPr>
        <w:t>tr</w:t>
      </w:r>
      <w:r w:rsidRPr="00FD272A">
        <w:rPr>
          <w:rFonts w:ascii="Bookman Old Style" w:hAnsi="Bookman Old Style" w:cs="Times New Roman"/>
          <w:color w:val="000000" w:themeColor="text1"/>
          <w:spacing w:val="-2"/>
          <w:position w:val="2"/>
        </w:rPr>
        <w:t>o</w:t>
      </w:r>
      <w:r w:rsidRPr="00FD272A">
        <w:rPr>
          <w:rFonts w:ascii="Bookman Old Style" w:hAnsi="Bookman Old Style" w:cs="Times New Roman"/>
          <w:color w:val="000000" w:themeColor="text1"/>
          <w:position w:val="2"/>
        </w:rPr>
        <w:t>des</w:t>
      </w:r>
      <w:r w:rsidRPr="00FD272A">
        <w:rPr>
          <w:rFonts w:ascii="Bookman Old Style" w:hAnsi="Bookman Old Style" w:cs="Times New Roman"/>
          <w:color w:val="000000" w:themeColor="text1"/>
          <w:spacing w:val="1"/>
          <w:position w:val="2"/>
        </w:rPr>
        <w:t xml:space="preserve"> </w:t>
      </w:r>
      <w:r w:rsidRPr="00FD272A">
        <w:rPr>
          <w:rFonts w:ascii="Bookman Old Style" w:hAnsi="Bookman Old Style" w:cs="Times New Roman"/>
          <w:color w:val="000000" w:themeColor="text1"/>
          <w:spacing w:val="-2"/>
          <w:position w:val="2"/>
        </w:rPr>
        <w:t>p</w:t>
      </w:r>
      <w:r w:rsidRPr="00FD272A">
        <w:rPr>
          <w:rFonts w:ascii="Bookman Old Style" w:hAnsi="Bookman Old Style" w:cs="Times New Roman"/>
          <w:color w:val="000000" w:themeColor="text1"/>
          <w:spacing w:val="1"/>
          <w:position w:val="2"/>
        </w:rPr>
        <w:t>r</w:t>
      </w:r>
      <w:r w:rsidRPr="00FD272A">
        <w:rPr>
          <w:rFonts w:ascii="Bookman Old Style" w:hAnsi="Bookman Old Style" w:cs="Times New Roman"/>
          <w:color w:val="000000" w:themeColor="text1"/>
          <w:position w:val="2"/>
        </w:rPr>
        <w:t>od</w:t>
      </w:r>
      <w:r w:rsidRPr="00FD272A">
        <w:rPr>
          <w:rFonts w:ascii="Bookman Old Style" w:hAnsi="Bookman Old Style" w:cs="Times New Roman"/>
          <w:color w:val="000000" w:themeColor="text1"/>
          <w:spacing w:val="-2"/>
          <w:position w:val="2"/>
        </w:rPr>
        <w:t>u</w:t>
      </w:r>
      <w:r w:rsidRPr="00FD272A">
        <w:rPr>
          <w:rFonts w:ascii="Bookman Old Style" w:hAnsi="Bookman Old Style" w:cs="Times New Roman"/>
          <w:color w:val="000000" w:themeColor="text1"/>
          <w:position w:val="2"/>
        </w:rPr>
        <w:t>ce</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spacing w:val="-4"/>
          <w:position w:val="2"/>
        </w:rPr>
        <w:t>m</w:t>
      </w:r>
      <w:r w:rsidRPr="00FD272A">
        <w:rPr>
          <w:rFonts w:ascii="Bookman Old Style" w:hAnsi="Bookman Old Style" w:cs="Times New Roman"/>
          <w:color w:val="000000" w:themeColor="text1"/>
          <w:position w:val="2"/>
        </w:rPr>
        <w:t>o</w:t>
      </w:r>
      <w:r w:rsidRPr="00FD272A">
        <w:rPr>
          <w:rFonts w:ascii="Bookman Old Style" w:hAnsi="Bookman Old Style" w:cs="Times New Roman"/>
          <w:color w:val="000000" w:themeColor="text1"/>
          <w:spacing w:val="1"/>
          <w:position w:val="2"/>
        </w:rPr>
        <w:t>r</w:t>
      </w:r>
      <w:r w:rsidRPr="00FD272A">
        <w:rPr>
          <w:rFonts w:ascii="Bookman Old Style" w:hAnsi="Bookman Old Style" w:cs="Times New Roman"/>
          <w:color w:val="000000" w:themeColor="text1"/>
          <w:position w:val="2"/>
        </w:rPr>
        <w:t>e e</w:t>
      </w:r>
      <w:r w:rsidRPr="00FD272A">
        <w:rPr>
          <w:rFonts w:ascii="Bookman Old Style" w:hAnsi="Bookman Old Style" w:cs="Times New Roman"/>
          <w:color w:val="000000" w:themeColor="text1"/>
          <w:spacing w:val="1"/>
          <w:position w:val="2"/>
        </w:rPr>
        <w:t>l</w:t>
      </w:r>
      <w:r w:rsidRPr="00FD272A">
        <w:rPr>
          <w:rFonts w:ascii="Bookman Old Style" w:hAnsi="Bookman Old Style" w:cs="Times New Roman"/>
          <w:color w:val="000000" w:themeColor="text1"/>
          <w:position w:val="2"/>
        </w:rPr>
        <w:t>e</w:t>
      </w:r>
      <w:r w:rsidRPr="00FD272A">
        <w:rPr>
          <w:rFonts w:ascii="Bookman Old Style" w:hAnsi="Bookman Old Style" w:cs="Times New Roman"/>
          <w:color w:val="000000" w:themeColor="text1"/>
          <w:spacing w:val="-2"/>
          <w:position w:val="2"/>
        </w:rPr>
        <w:t>c</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spacing w:val="-2"/>
          <w:position w:val="2"/>
        </w:rPr>
        <w:t>r</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spacing w:val="-2"/>
          <w:position w:val="2"/>
        </w:rPr>
        <w:t>c</w:t>
      </w:r>
      <w:r w:rsidRPr="00FD272A">
        <w:rPr>
          <w:rFonts w:ascii="Bookman Old Style" w:hAnsi="Bookman Old Style" w:cs="Times New Roman"/>
          <w:color w:val="000000" w:themeColor="text1"/>
          <w:spacing w:val="1"/>
          <w:position w:val="2"/>
        </w:rPr>
        <w:t>it</w:t>
      </w:r>
      <w:r w:rsidRPr="00FD272A">
        <w:rPr>
          <w:rFonts w:ascii="Bookman Old Style" w:hAnsi="Bookman Old Style" w:cs="Times New Roman"/>
          <w:color w:val="000000" w:themeColor="text1"/>
          <w:position w:val="2"/>
        </w:rPr>
        <w:t>y</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position w:val="2"/>
        </w:rPr>
        <w:t>han</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position w:val="2"/>
        </w:rPr>
        <w:t>P</w:t>
      </w:r>
      <w:r w:rsidRPr="00FD272A">
        <w:rPr>
          <w:rFonts w:ascii="Bookman Old Style" w:hAnsi="Bookman Old Style" w:cs="Times New Roman"/>
          <w:color w:val="000000" w:themeColor="text1"/>
          <w:spacing w:val="-2"/>
          <w:position w:val="2"/>
        </w:rPr>
        <w:t>t</w:t>
      </w:r>
      <w:r w:rsidRPr="00FD272A">
        <w:rPr>
          <w:rFonts w:ascii="Bookman Old Style" w:hAnsi="Bookman Old Style" w:cs="Times New Roman"/>
          <w:color w:val="000000" w:themeColor="text1"/>
          <w:spacing w:val="1"/>
          <w:position w:val="2"/>
        </w:rPr>
        <w:t>/</w:t>
      </w:r>
      <w:r w:rsidRPr="00FD272A">
        <w:rPr>
          <w:rFonts w:ascii="Bookman Old Style" w:hAnsi="Bookman Old Style" w:cs="Times New Roman"/>
          <w:color w:val="000000" w:themeColor="text1"/>
          <w:spacing w:val="-1"/>
          <w:position w:val="2"/>
        </w:rPr>
        <w:t>C</w:t>
      </w:r>
      <w:r w:rsidRPr="00FD272A">
        <w:rPr>
          <w:rFonts w:ascii="Bookman Old Style" w:hAnsi="Bookman Old Style" w:cs="Times New Roman"/>
          <w:color w:val="000000" w:themeColor="text1"/>
          <w:position w:val="2"/>
        </w:rPr>
        <w:t>B</w:t>
      </w:r>
      <w:r w:rsidRPr="00FD272A">
        <w:rPr>
          <w:rFonts w:ascii="Bookman Old Style" w:hAnsi="Bookman Old Style" w:cs="Times New Roman"/>
          <w:color w:val="000000" w:themeColor="text1"/>
          <w:spacing w:val="-1"/>
          <w:position w:val="2"/>
        </w:rPr>
        <w:t xml:space="preserve"> </w:t>
      </w:r>
      <w:r w:rsidRPr="00FD272A">
        <w:rPr>
          <w:rFonts w:ascii="Bookman Old Style" w:hAnsi="Bookman Old Style" w:cs="Times New Roman"/>
          <w:color w:val="000000" w:themeColor="text1"/>
          <w:spacing w:val="1"/>
          <w:position w:val="2"/>
        </w:rPr>
        <w:t>(</w:t>
      </w:r>
      <w:r w:rsidRPr="00FD272A">
        <w:rPr>
          <w:rFonts w:ascii="Bookman Old Style" w:hAnsi="Bookman Old Style" w:cs="Times New Roman"/>
          <w:color w:val="000000" w:themeColor="text1"/>
          <w:position w:val="2"/>
        </w:rPr>
        <w:t>c</w:t>
      </w:r>
      <w:r w:rsidRPr="00FD272A">
        <w:rPr>
          <w:rFonts w:ascii="Bookman Old Style" w:hAnsi="Bookman Old Style" w:cs="Times New Roman"/>
          <w:color w:val="000000" w:themeColor="text1"/>
          <w:spacing w:val="-2"/>
          <w:position w:val="2"/>
        </w:rPr>
        <w:t>a</w:t>
      </w:r>
      <w:r w:rsidRPr="00FD272A">
        <w:rPr>
          <w:rFonts w:ascii="Bookman Old Style" w:hAnsi="Bookman Old Style" w:cs="Times New Roman"/>
          <w:color w:val="000000" w:themeColor="text1"/>
          <w:spacing w:val="1"/>
          <w:position w:val="2"/>
        </w:rPr>
        <w:t>r</w:t>
      </w:r>
      <w:r w:rsidRPr="00FD272A">
        <w:rPr>
          <w:rFonts w:ascii="Bookman Old Style" w:hAnsi="Bookman Old Style" w:cs="Times New Roman"/>
          <w:color w:val="000000" w:themeColor="text1"/>
          <w:position w:val="2"/>
        </w:rPr>
        <w:t xml:space="preserve">bon </w:t>
      </w:r>
      <w:r w:rsidRPr="00FD272A">
        <w:rPr>
          <w:rFonts w:ascii="Bookman Old Style" w:hAnsi="Bookman Old Style" w:cs="Times New Roman"/>
          <w:color w:val="000000" w:themeColor="text1"/>
          <w:spacing w:val="-2"/>
          <w:position w:val="2"/>
        </w:rPr>
        <w:t>b</w:t>
      </w:r>
      <w:r w:rsidRPr="00FD272A">
        <w:rPr>
          <w:rFonts w:ascii="Bookman Old Style" w:hAnsi="Bookman Old Style" w:cs="Times New Roman"/>
          <w:color w:val="000000" w:themeColor="text1"/>
          <w:spacing w:val="1"/>
          <w:position w:val="2"/>
        </w:rPr>
        <w:t>l</w:t>
      </w:r>
      <w:r w:rsidRPr="00FD272A">
        <w:rPr>
          <w:rFonts w:ascii="Bookman Old Style" w:hAnsi="Bookman Old Style" w:cs="Times New Roman"/>
          <w:color w:val="000000" w:themeColor="text1"/>
          <w:spacing w:val="-2"/>
          <w:position w:val="2"/>
        </w:rPr>
        <w:t>a</w:t>
      </w:r>
      <w:r w:rsidRPr="00FD272A">
        <w:rPr>
          <w:rFonts w:ascii="Bookman Old Style" w:hAnsi="Bookman Old Style" w:cs="Times New Roman"/>
          <w:color w:val="000000" w:themeColor="text1"/>
          <w:position w:val="2"/>
        </w:rPr>
        <w:t>c</w:t>
      </w:r>
      <w:r w:rsidRPr="00FD272A">
        <w:rPr>
          <w:rFonts w:ascii="Bookman Old Style" w:hAnsi="Bookman Old Style" w:cs="Times New Roman"/>
          <w:color w:val="000000" w:themeColor="text1"/>
          <w:spacing w:val="-2"/>
          <w:position w:val="2"/>
        </w:rPr>
        <w:t>k</w:t>
      </w:r>
      <w:r w:rsidRPr="00FD272A">
        <w:rPr>
          <w:rFonts w:ascii="Bookman Old Style" w:hAnsi="Bookman Old Style" w:cs="Times New Roman"/>
          <w:color w:val="000000" w:themeColor="text1"/>
          <w:position w:val="2"/>
        </w:rPr>
        <w:t>)</w:t>
      </w:r>
      <w:r w:rsidRPr="00FD272A">
        <w:rPr>
          <w:rFonts w:ascii="Bookman Old Style" w:hAnsi="Bookman Old Style" w:cs="Times New Roman"/>
          <w:color w:val="000000" w:themeColor="text1"/>
          <w:spacing w:val="1"/>
          <w:position w:val="2"/>
        </w:rPr>
        <w:t xml:space="preserve"> </w:t>
      </w:r>
      <w:r w:rsidRPr="00FD272A">
        <w:rPr>
          <w:rFonts w:ascii="Bookman Old Style" w:hAnsi="Bookman Old Style" w:cs="Times New Roman"/>
          <w:color w:val="000000" w:themeColor="text1"/>
          <w:position w:val="2"/>
        </w:rPr>
        <w:t>e</w:t>
      </w:r>
      <w:r w:rsidRPr="00FD272A">
        <w:rPr>
          <w:rFonts w:ascii="Bookman Old Style" w:hAnsi="Bookman Old Style" w:cs="Times New Roman"/>
          <w:color w:val="000000" w:themeColor="text1"/>
          <w:spacing w:val="1"/>
          <w:position w:val="2"/>
        </w:rPr>
        <w:t>l</w:t>
      </w:r>
      <w:r w:rsidRPr="00FD272A">
        <w:rPr>
          <w:rFonts w:ascii="Bookman Old Style" w:hAnsi="Bookman Old Style" w:cs="Times New Roman"/>
          <w:color w:val="000000" w:themeColor="text1"/>
          <w:spacing w:val="-2"/>
          <w:position w:val="2"/>
        </w:rPr>
        <w:t>e</w:t>
      </w:r>
      <w:r w:rsidRPr="00FD272A">
        <w:rPr>
          <w:rFonts w:ascii="Bookman Old Style" w:hAnsi="Bookman Old Style" w:cs="Times New Roman"/>
          <w:color w:val="000000" w:themeColor="text1"/>
          <w:position w:val="2"/>
        </w:rPr>
        <w:t>c</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spacing w:val="1"/>
          <w:position w:val="2"/>
        </w:rPr>
        <w:t>r</w:t>
      </w:r>
      <w:r w:rsidRPr="00FD272A">
        <w:rPr>
          <w:rFonts w:ascii="Bookman Old Style" w:hAnsi="Bookman Old Style" w:cs="Times New Roman"/>
          <w:color w:val="000000" w:themeColor="text1"/>
          <w:position w:val="2"/>
        </w:rPr>
        <w:t>od</w:t>
      </w:r>
      <w:r w:rsidRPr="00FD272A">
        <w:rPr>
          <w:rFonts w:ascii="Bookman Old Style" w:hAnsi="Bookman Old Style" w:cs="Times New Roman"/>
          <w:color w:val="000000" w:themeColor="text1"/>
          <w:spacing w:val="-2"/>
          <w:position w:val="2"/>
        </w:rPr>
        <w:t>e</w:t>
      </w:r>
      <w:r w:rsidRPr="00FD272A">
        <w:rPr>
          <w:rFonts w:ascii="Bookman Old Style" w:hAnsi="Bookman Old Style" w:cs="Times New Roman"/>
          <w:color w:val="000000" w:themeColor="text1"/>
          <w:position w:val="2"/>
        </w:rPr>
        <w:t>s.</w:t>
      </w:r>
    </w:p>
    <w:p w:rsidR="00733328" w:rsidRPr="00FD272A" w:rsidRDefault="00733328" w:rsidP="00F63AE4">
      <w:pPr>
        <w:widowControl w:val="0"/>
        <w:autoSpaceDE w:val="0"/>
        <w:autoSpaceDN w:val="0"/>
        <w:adjustRightInd w:val="0"/>
        <w:spacing w:after="0" w:line="256" w:lineRule="exact"/>
        <w:ind w:left="630" w:hanging="180"/>
        <w:jc w:val="both"/>
        <w:rPr>
          <w:rFonts w:ascii="Bookman Old Style" w:hAnsi="Bookman Old Style" w:cs="Times New Roman"/>
          <w:color w:val="000000" w:themeColor="text1"/>
        </w:rPr>
      </w:pPr>
      <w:r w:rsidRPr="00FD272A">
        <w:rPr>
          <w:rFonts w:ascii="Bookman Old Style" w:hAnsi="Bookman Old Style" w:cs="Times New Roman"/>
          <w:b/>
          <w:bCs/>
          <w:color w:val="000000" w:themeColor="text1"/>
          <w:spacing w:val="-1"/>
        </w:rPr>
        <w:t>U</w:t>
      </w:r>
      <w:r w:rsidRPr="00FD272A">
        <w:rPr>
          <w:rFonts w:ascii="Bookman Old Style" w:hAnsi="Bookman Old Style" w:cs="Times New Roman"/>
          <w:b/>
          <w:bCs/>
          <w:color w:val="000000" w:themeColor="text1"/>
        </w:rPr>
        <w:t>s</w:t>
      </w:r>
      <w:r w:rsidRPr="00FD272A">
        <w:rPr>
          <w:rFonts w:ascii="Bookman Old Style" w:hAnsi="Bookman Old Style" w:cs="Times New Roman"/>
          <w:b/>
          <w:bCs/>
          <w:color w:val="000000" w:themeColor="text1"/>
          <w:spacing w:val="1"/>
        </w:rPr>
        <w:t>e</w:t>
      </w:r>
      <w:r w:rsidRPr="00FD272A">
        <w:rPr>
          <w:rFonts w:ascii="Bookman Old Style" w:hAnsi="Bookman Old Style" w:cs="Times New Roman"/>
          <w:b/>
          <w:bCs/>
          <w:color w:val="000000" w:themeColor="text1"/>
        </w:rPr>
        <w:t xml:space="preserve">s </w:t>
      </w:r>
      <w:r w:rsidRPr="00FD272A">
        <w:rPr>
          <w:rFonts w:ascii="Bookman Old Style" w:hAnsi="Bookman Old Style" w:cs="Times New Roman"/>
          <w:b/>
          <w:bCs/>
          <w:color w:val="000000" w:themeColor="text1"/>
          <w:spacing w:val="1"/>
        </w:rPr>
        <w:t>i</w:t>
      </w:r>
      <w:r w:rsidRPr="00FD272A">
        <w:rPr>
          <w:rFonts w:ascii="Bookman Old Style" w:hAnsi="Bookman Old Style" w:cs="Times New Roman"/>
          <w:b/>
          <w:bCs/>
          <w:color w:val="000000" w:themeColor="text1"/>
        </w:rPr>
        <w:t>n</w:t>
      </w:r>
      <w:r w:rsidRPr="00FD272A">
        <w:rPr>
          <w:rFonts w:ascii="Bookman Old Style" w:hAnsi="Bookman Old Style" w:cs="Times New Roman"/>
          <w:b/>
          <w:bCs/>
          <w:color w:val="000000" w:themeColor="text1"/>
          <w:spacing w:val="-3"/>
        </w:rPr>
        <w:t xml:space="preserve"> </w:t>
      </w:r>
      <w:r w:rsidRPr="00FD272A">
        <w:rPr>
          <w:rFonts w:ascii="Bookman Old Style" w:hAnsi="Bookman Old Style" w:cs="Times New Roman"/>
          <w:b/>
          <w:bCs/>
          <w:color w:val="000000" w:themeColor="text1"/>
        </w:rPr>
        <w:t>ca</w:t>
      </w:r>
      <w:r w:rsidRPr="00FD272A">
        <w:rPr>
          <w:rFonts w:ascii="Bookman Old Style" w:hAnsi="Bookman Old Style" w:cs="Times New Roman"/>
          <w:b/>
          <w:bCs/>
          <w:color w:val="000000" w:themeColor="text1"/>
          <w:spacing w:val="-1"/>
        </w:rPr>
        <w:t>t</w:t>
      </w:r>
      <w:r w:rsidRPr="00FD272A">
        <w:rPr>
          <w:rFonts w:ascii="Bookman Old Style" w:hAnsi="Bookman Old Style" w:cs="Times New Roman"/>
          <w:b/>
          <w:bCs/>
          <w:color w:val="000000" w:themeColor="text1"/>
        </w:rPr>
        <w:t>a</w:t>
      </w:r>
      <w:r w:rsidRPr="00FD272A">
        <w:rPr>
          <w:rFonts w:ascii="Bookman Old Style" w:hAnsi="Bookman Old Style" w:cs="Times New Roman"/>
          <w:b/>
          <w:bCs/>
          <w:color w:val="000000" w:themeColor="text1"/>
          <w:spacing w:val="1"/>
        </w:rPr>
        <w:t>l</w:t>
      </w:r>
      <w:r w:rsidRPr="00FD272A">
        <w:rPr>
          <w:rFonts w:ascii="Bookman Old Style" w:hAnsi="Bookman Old Style" w:cs="Times New Roman"/>
          <w:b/>
          <w:bCs/>
          <w:color w:val="000000" w:themeColor="text1"/>
          <w:spacing w:val="-2"/>
        </w:rPr>
        <w:t>y</w:t>
      </w:r>
      <w:r w:rsidRPr="00FD272A">
        <w:rPr>
          <w:rFonts w:ascii="Bookman Old Style" w:hAnsi="Bookman Old Style" w:cs="Times New Roman"/>
          <w:b/>
          <w:bCs/>
          <w:color w:val="000000" w:themeColor="text1"/>
        </w:rPr>
        <w:t>s</w:t>
      </w:r>
      <w:r w:rsidRPr="00FD272A">
        <w:rPr>
          <w:rFonts w:ascii="Bookman Old Style" w:hAnsi="Bookman Old Style" w:cs="Times New Roman"/>
          <w:b/>
          <w:bCs/>
          <w:color w:val="000000" w:themeColor="text1"/>
          <w:spacing w:val="1"/>
        </w:rPr>
        <w:t>i</w:t>
      </w:r>
      <w:r w:rsidRPr="00FD272A">
        <w:rPr>
          <w:rFonts w:ascii="Bookman Old Style" w:hAnsi="Bookman Old Style" w:cs="Times New Roman"/>
          <w:b/>
          <w:bCs/>
          <w:color w:val="000000" w:themeColor="text1"/>
          <w:spacing w:val="-2"/>
        </w:rPr>
        <w:t>s</w:t>
      </w:r>
      <w:r w:rsidRPr="00FD272A">
        <w:rPr>
          <w:rFonts w:ascii="Bookman Old Style" w:hAnsi="Bookman Old Style" w:cs="Times New Roman"/>
          <w:b/>
          <w:bCs/>
          <w:color w:val="000000" w:themeColor="text1"/>
        </w:rPr>
        <w:t>:</w:t>
      </w:r>
    </w:p>
    <w:p w:rsidR="00733328" w:rsidRPr="00FD272A" w:rsidRDefault="00733328" w:rsidP="008A4159">
      <w:pPr>
        <w:pStyle w:val="ListParagraph"/>
        <w:widowControl w:val="0"/>
        <w:numPr>
          <w:ilvl w:val="0"/>
          <w:numId w:val="61"/>
        </w:numPr>
        <w:autoSpaceDE w:val="0"/>
        <w:autoSpaceDN w:val="0"/>
        <w:adjustRightInd w:val="0"/>
        <w:spacing w:after="0" w:line="222" w:lineRule="auto"/>
        <w:ind w:left="1260" w:hanging="270"/>
        <w:jc w:val="both"/>
        <w:rPr>
          <w:rFonts w:ascii="Bookman Old Style" w:hAnsi="Bookman Old Style" w:cs="Times New Roman"/>
          <w:color w:val="000000" w:themeColor="text1"/>
        </w:rPr>
      </w:pPr>
      <w:r w:rsidRPr="00FD272A">
        <w:rPr>
          <w:rFonts w:ascii="Bookman Old Style" w:hAnsi="Bookman Old Style" w:cs="Times New Roman"/>
          <w:color w:val="000000" w:themeColor="text1"/>
        </w:rPr>
        <w:t>When</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ca</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spacing w:val="-2"/>
        </w:rPr>
        <w:t>y</w:t>
      </w:r>
      <w:r w:rsidRPr="00FD272A">
        <w:rPr>
          <w:rFonts w:ascii="Bookman Old Style" w:hAnsi="Bookman Old Style" w:cs="Times New Roman"/>
          <w:color w:val="000000" w:themeColor="text1"/>
        </w:rPr>
        <w:t>st</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2"/>
        </w:rPr>
        <w:t>h</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2"/>
        </w:rPr>
        <w:t>v</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ng</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CN</w:t>
      </w:r>
      <w:r w:rsidRPr="00FD272A">
        <w:rPr>
          <w:rFonts w:ascii="Bookman Old Style" w:hAnsi="Bookman Old Style" w:cs="Times New Roman"/>
          <w:color w:val="000000" w:themeColor="text1"/>
        </w:rPr>
        <w:t>Ts us</w:t>
      </w:r>
      <w:r w:rsidRPr="00FD272A">
        <w:rPr>
          <w:rFonts w:ascii="Bookman Old Style" w:hAnsi="Bookman Old Style" w:cs="Times New Roman"/>
          <w:color w:val="000000" w:themeColor="text1"/>
          <w:spacing w:val="1"/>
        </w:rPr>
        <w:t>e</w:t>
      </w:r>
      <w:r w:rsidRPr="00FD272A">
        <w:rPr>
          <w:rFonts w:ascii="Bookman Old Style" w:hAnsi="Bookman Old Style" w:cs="Times New Roman"/>
          <w:color w:val="000000" w:themeColor="text1"/>
        </w:rPr>
        <w:t>d,</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2"/>
        </w:rPr>
        <w:t>h</w:t>
      </w:r>
      <w:r w:rsidRPr="00FD272A">
        <w:rPr>
          <w:rFonts w:ascii="Bookman Old Style" w:hAnsi="Bookman Old Style" w:cs="Times New Roman"/>
          <w:color w:val="000000" w:themeColor="text1"/>
        </w:rPr>
        <w:t xml:space="preserve">e </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spacing w:val="-2"/>
        </w:rPr>
        <w:t>e</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2"/>
        </w:rPr>
        <w:t>c</w:t>
      </w:r>
      <w:r w:rsidRPr="00FD272A">
        <w:rPr>
          <w:rFonts w:ascii="Bookman Old Style" w:hAnsi="Bookman Old Style" w:cs="Times New Roman"/>
          <w:color w:val="000000" w:themeColor="text1"/>
          <w:spacing w:val="1"/>
        </w:rPr>
        <w:t>ti</w:t>
      </w:r>
      <w:r w:rsidRPr="00FD272A">
        <w:rPr>
          <w:rFonts w:ascii="Bookman Old Style" w:hAnsi="Bookman Old Style" w:cs="Times New Roman"/>
          <w:color w:val="000000" w:themeColor="text1"/>
        </w:rPr>
        <w:t>on</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2"/>
        </w:rPr>
        <w:t>k</w:t>
      </w:r>
      <w:r w:rsidRPr="00FD272A">
        <w:rPr>
          <w:rFonts w:ascii="Bookman Old Style" w:hAnsi="Bookman Old Style" w:cs="Times New Roman"/>
          <w:color w:val="000000" w:themeColor="text1"/>
        </w:rPr>
        <w:t>es</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2"/>
        </w:rPr>
        <w:t>p</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ace w</w:t>
      </w:r>
      <w:r w:rsidRPr="00FD272A">
        <w:rPr>
          <w:rFonts w:ascii="Bookman Old Style" w:hAnsi="Bookman Old Style" w:cs="Times New Roman"/>
          <w:color w:val="000000" w:themeColor="text1"/>
          <w:spacing w:val="-2"/>
        </w:rPr>
        <w:t>i</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h a</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4"/>
        </w:rPr>
        <w:t>m</w:t>
      </w:r>
      <w:r w:rsidRPr="00FD272A">
        <w:rPr>
          <w:rFonts w:ascii="Bookman Old Style" w:hAnsi="Bookman Old Style" w:cs="Times New Roman"/>
          <w:color w:val="000000" w:themeColor="text1"/>
        </w:rPr>
        <w:t>ed</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um</w:t>
      </w:r>
      <w:r w:rsidRPr="00FD272A">
        <w:rPr>
          <w:rFonts w:ascii="Bookman Old Style" w:hAnsi="Bookman Old Style" w:cs="Times New Roman"/>
          <w:color w:val="000000" w:themeColor="text1"/>
          <w:spacing w:val="-4"/>
        </w:rPr>
        <w:t xml:space="preserve"> </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e and</w:t>
      </w:r>
      <w:r w:rsidRPr="00FD272A">
        <w:rPr>
          <w:rFonts w:ascii="Bookman Old Style" w:hAnsi="Bookman Old Style" w:cs="Times New Roman"/>
          <w:color w:val="000000" w:themeColor="text1"/>
          <w:spacing w:val="-2"/>
        </w:rPr>
        <w:t xml:space="preserve"> g</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spacing w:val="-2"/>
        </w:rPr>
        <w:t>v</w:t>
      </w:r>
      <w:r w:rsidRPr="00FD272A">
        <w:rPr>
          <w:rFonts w:ascii="Bookman Old Style" w:hAnsi="Bookman Old Style" w:cs="Times New Roman"/>
          <w:color w:val="000000" w:themeColor="text1"/>
        </w:rPr>
        <w:t xml:space="preserve">es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he</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eq</w:t>
      </w:r>
      <w:r w:rsidRPr="00FD272A">
        <w:rPr>
          <w:rFonts w:ascii="Bookman Old Style" w:hAnsi="Bookman Old Style" w:cs="Times New Roman"/>
          <w:color w:val="000000" w:themeColor="text1"/>
          <w:spacing w:val="-2"/>
        </w:rPr>
        <w:t>u</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spacing w:val="-2"/>
        </w:rPr>
        <w:t>r</w:t>
      </w:r>
      <w:r w:rsidRPr="00FD272A">
        <w:rPr>
          <w:rFonts w:ascii="Bookman Old Style" w:hAnsi="Bookman Old Style" w:cs="Times New Roman"/>
          <w:color w:val="000000" w:themeColor="text1"/>
        </w:rPr>
        <w:t>ed p</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odu</w:t>
      </w:r>
      <w:r w:rsidRPr="00FD272A">
        <w:rPr>
          <w:rFonts w:ascii="Bookman Old Style" w:hAnsi="Bookman Old Style" w:cs="Times New Roman"/>
          <w:color w:val="000000" w:themeColor="text1"/>
          <w:spacing w:val="-2"/>
        </w:rPr>
        <w:t>c</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w:t>
      </w:r>
    </w:p>
    <w:p w:rsidR="00733328" w:rsidRPr="00FD272A" w:rsidRDefault="00733328" w:rsidP="008A4159">
      <w:pPr>
        <w:pStyle w:val="ListParagraph"/>
        <w:widowControl w:val="0"/>
        <w:numPr>
          <w:ilvl w:val="0"/>
          <w:numId w:val="61"/>
        </w:numPr>
        <w:autoSpaceDE w:val="0"/>
        <w:autoSpaceDN w:val="0"/>
        <w:adjustRightInd w:val="0"/>
        <w:spacing w:after="0" w:line="240" w:lineRule="auto"/>
        <w:ind w:left="1260" w:hanging="27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1"/>
        </w:rPr>
        <w:t>CN</w:t>
      </w:r>
      <w:r w:rsidRPr="00FD272A">
        <w:rPr>
          <w:rFonts w:ascii="Bookman Old Style" w:hAnsi="Bookman Old Style" w:cs="Times New Roman"/>
          <w:color w:val="000000" w:themeColor="text1"/>
          <w:spacing w:val="2"/>
        </w:rPr>
        <w:t>T</w:t>
      </w:r>
      <w:r w:rsidRPr="00FD272A">
        <w:rPr>
          <w:rFonts w:ascii="Bookman Old Style" w:hAnsi="Bookman Old Style" w:cs="Times New Roman"/>
          <w:color w:val="000000" w:themeColor="text1"/>
        </w:rPr>
        <w:t xml:space="preserve">s </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spacing w:val="2"/>
        </w:rPr>
        <w:t>r</w:t>
      </w:r>
      <w:r w:rsidRPr="00FD272A">
        <w:rPr>
          <w:rFonts w:ascii="Bookman Old Style" w:hAnsi="Bookman Old Style" w:cs="Times New Roman"/>
          <w:color w:val="000000" w:themeColor="text1"/>
        </w:rPr>
        <w:t xml:space="preserve">e </w:t>
      </w:r>
      <w:r w:rsidRPr="00FD272A">
        <w:rPr>
          <w:rFonts w:ascii="Bookman Old Style" w:hAnsi="Bookman Old Style" w:cs="Times New Roman"/>
          <w:color w:val="000000" w:themeColor="text1"/>
          <w:spacing w:val="-2"/>
        </w:rPr>
        <w:t>u</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1"/>
        </w:rPr>
        <w:t>e</w:t>
      </w:r>
      <w:r w:rsidRPr="00FD272A">
        <w:rPr>
          <w:rFonts w:ascii="Bookman Old Style" w:hAnsi="Bookman Old Style" w:cs="Times New Roman"/>
          <w:color w:val="000000" w:themeColor="text1"/>
        </w:rPr>
        <w:t>d</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as</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rPr>
        <w:t>b</w:t>
      </w:r>
      <w:r w:rsidRPr="00FD272A">
        <w:rPr>
          <w:rFonts w:ascii="Bookman Old Style" w:hAnsi="Bookman Old Style" w:cs="Times New Roman"/>
          <w:color w:val="000000" w:themeColor="text1"/>
          <w:spacing w:val="-2"/>
        </w:rPr>
        <w:t>o</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 xml:space="preserve">h </w:t>
      </w:r>
      <w:r w:rsidRPr="00FD272A">
        <w:rPr>
          <w:rFonts w:ascii="Bookman Old Style" w:hAnsi="Bookman Old Style" w:cs="Times New Roman"/>
          <w:color w:val="000000" w:themeColor="text1"/>
          <w:spacing w:val="-2"/>
        </w:rPr>
        <w:t>c</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spacing w:val="-2"/>
        </w:rPr>
        <w:t>y</w:t>
      </w:r>
      <w:r w:rsidRPr="00FD272A">
        <w:rPr>
          <w:rFonts w:ascii="Bookman Old Style" w:hAnsi="Bookman Old Style" w:cs="Times New Roman"/>
          <w:color w:val="000000" w:themeColor="text1"/>
        </w:rPr>
        <w:t>st</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and</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ca</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spacing w:val="-2"/>
        </w:rPr>
        <w:t>y</w:t>
      </w:r>
      <w:r w:rsidRPr="00FD272A">
        <w:rPr>
          <w:rFonts w:ascii="Bookman Old Style" w:hAnsi="Bookman Old Style" w:cs="Times New Roman"/>
          <w:color w:val="000000" w:themeColor="text1"/>
        </w:rPr>
        <w:t>st</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rPr>
        <w:t>supp</w:t>
      </w:r>
      <w:r w:rsidRPr="00FD272A">
        <w:rPr>
          <w:rFonts w:ascii="Bookman Old Style" w:hAnsi="Bookman Old Style" w:cs="Times New Roman"/>
          <w:color w:val="000000" w:themeColor="text1"/>
          <w:spacing w:val="-2"/>
        </w:rPr>
        <w:t>o</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spacing w:val="-2"/>
        </w:rPr>
        <w:t>v</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4"/>
        </w:rPr>
        <w:t>m</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1"/>
        </w:rPr>
        <w:t>ri</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s.</w:t>
      </w:r>
    </w:p>
    <w:p w:rsidR="00733328" w:rsidRPr="00FD272A" w:rsidRDefault="00733328" w:rsidP="008A4159">
      <w:pPr>
        <w:pStyle w:val="ListParagraph"/>
        <w:widowControl w:val="0"/>
        <w:numPr>
          <w:ilvl w:val="0"/>
          <w:numId w:val="61"/>
        </w:numPr>
        <w:autoSpaceDE w:val="0"/>
        <w:autoSpaceDN w:val="0"/>
        <w:adjustRightInd w:val="0"/>
        <w:spacing w:after="0" w:line="254" w:lineRule="exact"/>
        <w:ind w:left="1260" w:hanging="27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1"/>
          <w:position w:val="2"/>
        </w:rPr>
        <w:t>CN</w:t>
      </w:r>
      <w:r w:rsidRPr="00FD272A">
        <w:rPr>
          <w:rFonts w:ascii="Bookman Old Style" w:hAnsi="Bookman Old Style" w:cs="Times New Roman"/>
          <w:color w:val="000000" w:themeColor="text1"/>
          <w:spacing w:val="2"/>
          <w:position w:val="2"/>
        </w:rPr>
        <w:t>T</w:t>
      </w:r>
      <w:r w:rsidRPr="00FD272A">
        <w:rPr>
          <w:rFonts w:ascii="Bookman Old Style" w:hAnsi="Bookman Old Style" w:cs="Times New Roman"/>
          <w:color w:val="000000" w:themeColor="text1"/>
          <w:position w:val="2"/>
        </w:rPr>
        <w:t xml:space="preserve">s </w:t>
      </w:r>
      <w:r w:rsidRPr="00FD272A">
        <w:rPr>
          <w:rFonts w:ascii="Bookman Old Style" w:hAnsi="Bookman Old Style" w:cs="Times New Roman"/>
          <w:color w:val="000000" w:themeColor="text1"/>
          <w:spacing w:val="-2"/>
          <w:position w:val="2"/>
        </w:rPr>
        <w:t>c</w:t>
      </w:r>
      <w:r w:rsidRPr="00FD272A">
        <w:rPr>
          <w:rFonts w:ascii="Bookman Old Style" w:hAnsi="Bookman Old Style" w:cs="Times New Roman"/>
          <w:color w:val="000000" w:themeColor="text1"/>
          <w:position w:val="2"/>
        </w:rPr>
        <w:t>on</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position w:val="2"/>
        </w:rPr>
        <w:t>a</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spacing w:val="-2"/>
          <w:position w:val="2"/>
        </w:rPr>
        <w:t>n</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position w:val="2"/>
        </w:rPr>
        <w:t>ng</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position w:val="2"/>
        </w:rPr>
        <w:t>n</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spacing w:val="1"/>
          <w:position w:val="2"/>
        </w:rPr>
        <w:t>r</w:t>
      </w:r>
      <w:r w:rsidRPr="00FD272A">
        <w:rPr>
          <w:rFonts w:ascii="Bookman Old Style" w:hAnsi="Bookman Old Style" w:cs="Times New Roman"/>
          <w:color w:val="000000" w:themeColor="text1"/>
          <w:position w:val="2"/>
        </w:rPr>
        <w:t>o</w:t>
      </w:r>
      <w:r w:rsidRPr="00FD272A">
        <w:rPr>
          <w:rFonts w:ascii="Bookman Old Style" w:hAnsi="Bookman Old Style" w:cs="Times New Roman"/>
          <w:color w:val="000000" w:themeColor="text1"/>
          <w:spacing w:val="-2"/>
          <w:position w:val="2"/>
        </w:rPr>
        <w:t>g</w:t>
      </w:r>
      <w:r w:rsidRPr="00FD272A">
        <w:rPr>
          <w:rFonts w:ascii="Bookman Old Style" w:hAnsi="Bookman Old Style" w:cs="Times New Roman"/>
          <w:color w:val="000000" w:themeColor="text1"/>
          <w:position w:val="2"/>
        </w:rPr>
        <w:t xml:space="preserve">en </w:t>
      </w:r>
      <w:r w:rsidRPr="00FD272A">
        <w:rPr>
          <w:rFonts w:ascii="Bookman Old Style" w:hAnsi="Bookman Old Style" w:cs="Times New Roman"/>
          <w:color w:val="000000" w:themeColor="text1"/>
          <w:spacing w:val="-2"/>
          <w:position w:val="2"/>
        </w:rPr>
        <w:t>a</w:t>
      </w:r>
      <w:r w:rsidRPr="00FD272A">
        <w:rPr>
          <w:rFonts w:ascii="Bookman Old Style" w:hAnsi="Bookman Old Style" w:cs="Times New Roman"/>
          <w:color w:val="000000" w:themeColor="text1"/>
          <w:spacing w:val="1"/>
          <w:position w:val="2"/>
        </w:rPr>
        <w:t>r</w:t>
      </w:r>
      <w:r w:rsidRPr="00FD272A">
        <w:rPr>
          <w:rFonts w:ascii="Bookman Old Style" w:hAnsi="Bookman Old Style" w:cs="Times New Roman"/>
          <w:color w:val="000000" w:themeColor="text1"/>
          <w:position w:val="2"/>
        </w:rPr>
        <w:t>e u</w:t>
      </w:r>
      <w:r w:rsidRPr="00FD272A">
        <w:rPr>
          <w:rFonts w:ascii="Bookman Old Style" w:hAnsi="Bookman Old Style" w:cs="Times New Roman"/>
          <w:color w:val="000000" w:themeColor="text1"/>
          <w:spacing w:val="-2"/>
          <w:position w:val="2"/>
        </w:rPr>
        <w:t>s</w:t>
      </w:r>
      <w:r w:rsidRPr="00FD272A">
        <w:rPr>
          <w:rFonts w:ascii="Bookman Old Style" w:hAnsi="Bookman Old Style" w:cs="Times New Roman"/>
          <w:color w:val="000000" w:themeColor="text1"/>
          <w:position w:val="2"/>
        </w:rPr>
        <w:t xml:space="preserve">ed </w:t>
      </w:r>
      <w:r w:rsidRPr="00FD272A">
        <w:rPr>
          <w:rFonts w:ascii="Bookman Old Style" w:hAnsi="Bookman Old Style" w:cs="Times New Roman"/>
          <w:color w:val="000000" w:themeColor="text1"/>
          <w:spacing w:val="-2"/>
          <w:position w:val="2"/>
        </w:rPr>
        <w:t>a</w:t>
      </w:r>
      <w:r w:rsidRPr="00FD272A">
        <w:rPr>
          <w:rFonts w:ascii="Bookman Old Style" w:hAnsi="Bookman Old Style" w:cs="Times New Roman"/>
          <w:color w:val="000000" w:themeColor="text1"/>
          <w:position w:val="2"/>
        </w:rPr>
        <w:t xml:space="preserve">s </w:t>
      </w:r>
      <w:r w:rsidRPr="00FD272A">
        <w:rPr>
          <w:rFonts w:ascii="Bookman Old Style" w:hAnsi="Bookman Old Style" w:cs="Times New Roman"/>
          <w:color w:val="000000" w:themeColor="text1"/>
          <w:spacing w:val="1"/>
          <w:position w:val="2"/>
        </w:rPr>
        <w:t>c</w:t>
      </w:r>
      <w:r w:rsidRPr="00FD272A">
        <w:rPr>
          <w:rFonts w:ascii="Bookman Old Style" w:hAnsi="Bookman Old Style" w:cs="Times New Roman"/>
          <w:color w:val="000000" w:themeColor="text1"/>
          <w:spacing w:val="-2"/>
          <w:position w:val="2"/>
        </w:rPr>
        <w:t>a</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position w:val="2"/>
        </w:rPr>
        <w:t>ho</w:t>
      </w:r>
      <w:r w:rsidRPr="00FD272A">
        <w:rPr>
          <w:rFonts w:ascii="Bookman Old Style" w:hAnsi="Bookman Old Style" w:cs="Times New Roman"/>
          <w:color w:val="000000" w:themeColor="text1"/>
          <w:spacing w:val="-2"/>
          <w:position w:val="2"/>
        </w:rPr>
        <w:t>d</w:t>
      </w:r>
      <w:r w:rsidRPr="00FD272A">
        <w:rPr>
          <w:rFonts w:ascii="Bookman Old Style" w:hAnsi="Bookman Old Style" w:cs="Times New Roman"/>
          <w:color w:val="000000" w:themeColor="text1"/>
          <w:position w:val="2"/>
        </w:rPr>
        <w:t>es</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position w:val="2"/>
        </w:rPr>
        <w:t>n h</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spacing w:val="-2"/>
          <w:position w:val="2"/>
        </w:rPr>
        <w:t>g</w:t>
      </w:r>
      <w:r w:rsidRPr="00FD272A">
        <w:rPr>
          <w:rFonts w:ascii="Bookman Old Style" w:hAnsi="Bookman Old Style" w:cs="Times New Roman"/>
          <w:color w:val="000000" w:themeColor="text1"/>
          <w:position w:val="2"/>
        </w:rPr>
        <w:t>h</w:t>
      </w:r>
      <w:r w:rsidRPr="00FD272A">
        <w:rPr>
          <w:rFonts w:ascii="Bookman Old Style" w:hAnsi="Bookman Old Style" w:cs="Times New Roman"/>
          <w:color w:val="000000" w:themeColor="text1"/>
          <w:spacing w:val="-1"/>
          <w:position w:val="2"/>
        </w:rPr>
        <w:t>l</w:t>
      </w:r>
      <w:r w:rsidRPr="00FD272A">
        <w:rPr>
          <w:rFonts w:ascii="Bookman Old Style" w:hAnsi="Bookman Old Style" w:cs="Times New Roman"/>
          <w:color w:val="000000" w:themeColor="text1"/>
          <w:position w:val="2"/>
        </w:rPr>
        <w:t>y</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position w:val="2"/>
        </w:rPr>
        <w:t>a</w:t>
      </w:r>
      <w:r w:rsidRPr="00FD272A">
        <w:rPr>
          <w:rFonts w:ascii="Bookman Old Style" w:hAnsi="Bookman Old Style" w:cs="Times New Roman"/>
          <w:color w:val="000000" w:themeColor="text1"/>
          <w:spacing w:val="1"/>
          <w:position w:val="2"/>
        </w:rPr>
        <w:t>l</w:t>
      </w:r>
      <w:r w:rsidRPr="00FD272A">
        <w:rPr>
          <w:rFonts w:ascii="Bookman Old Style" w:hAnsi="Bookman Old Style" w:cs="Times New Roman"/>
          <w:color w:val="000000" w:themeColor="text1"/>
          <w:spacing w:val="-2"/>
          <w:position w:val="2"/>
        </w:rPr>
        <w:t>k</w:t>
      </w:r>
      <w:r w:rsidRPr="00FD272A">
        <w:rPr>
          <w:rFonts w:ascii="Bookman Old Style" w:hAnsi="Bookman Old Style" w:cs="Times New Roman"/>
          <w:color w:val="000000" w:themeColor="text1"/>
          <w:position w:val="2"/>
        </w:rPr>
        <w:t>a</w:t>
      </w:r>
      <w:r w:rsidRPr="00FD272A">
        <w:rPr>
          <w:rFonts w:ascii="Bookman Old Style" w:hAnsi="Bookman Old Style" w:cs="Times New Roman"/>
          <w:color w:val="000000" w:themeColor="text1"/>
          <w:spacing w:val="1"/>
          <w:position w:val="2"/>
        </w:rPr>
        <w:t>li</w:t>
      </w:r>
      <w:r w:rsidRPr="00FD272A">
        <w:rPr>
          <w:rFonts w:ascii="Bookman Old Style" w:hAnsi="Bookman Old Style" w:cs="Times New Roman"/>
          <w:color w:val="000000" w:themeColor="text1"/>
          <w:position w:val="2"/>
        </w:rPr>
        <w:t xml:space="preserve">ne </w:t>
      </w:r>
      <w:r w:rsidRPr="00FD272A">
        <w:rPr>
          <w:rFonts w:ascii="Bookman Old Style" w:hAnsi="Bookman Old Style" w:cs="Times New Roman"/>
          <w:color w:val="000000" w:themeColor="text1"/>
          <w:spacing w:val="-2"/>
          <w:position w:val="2"/>
        </w:rPr>
        <w:t>s</w:t>
      </w:r>
      <w:r w:rsidRPr="00FD272A">
        <w:rPr>
          <w:rFonts w:ascii="Bookman Old Style" w:hAnsi="Bookman Old Style" w:cs="Times New Roman"/>
          <w:color w:val="000000" w:themeColor="text1"/>
          <w:position w:val="2"/>
        </w:rPr>
        <w:t>o</w:t>
      </w:r>
      <w:r w:rsidRPr="00FD272A">
        <w:rPr>
          <w:rFonts w:ascii="Bookman Old Style" w:hAnsi="Bookman Old Style" w:cs="Times New Roman"/>
          <w:color w:val="000000" w:themeColor="text1"/>
          <w:spacing w:val="1"/>
          <w:position w:val="2"/>
        </w:rPr>
        <w:t>l</w:t>
      </w:r>
      <w:r w:rsidRPr="00FD272A">
        <w:rPr>
          <w:rFonts w:ascii="Bookman Old Style" w:hAnsi="Bookman Old Style" w:cs="Times New Roman"/>
          <w:color w:val="000000" w:themeColor="text1"/>
          <w:spacing w:val="-2"/>
          <w:position w:val="2"/>
        </w:rPr>
        <w:t>u</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position w:val="2"/>
        </w:rPr>
        <w:t>on.</w:t>
      </w:r>
    </w:p>
    <w:p w:rsidR="00733328" w:rsidRPr="00FD272A" w:rsidRDefault="00733328" w:rsidP="008A4159">
      <w:pPr>
        <w:pStyle w:val="ListParagraph"/>
        <w:widowControl w:val="0"/>
        <w:numPr>
          <w:ilvl w:val="0"/>
          <w:numId w:val="61"/>
        </w:numPr>
        <w:autoSpaceDE w:val="0"/>
        <w:autoSpaceDN w:val="0"/>
        <w:adjustRightInd w:val="0"/>
        <w:spacing w:after="0" w:line="253" w:lineRule="exact"/>
        <w:ind w:left="1260" w:hanging="27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1"/>
          <w:position w:val="2"/>
        </w:rPr>
        <w:t>O</w:t>
      </w:r>
      <w:r w:rsidRPr="00FD272A">
        <w:rPr>
          <w:rFonts w:ascii="Bookman Old Style" w:hAnsi="Bookman Old Style" w:cs="Times New Roman"/>
          <w:color w:val="000000" w:themeColor="text1"/>
          <w:position w:val="2"/>
        </w:rPr>
        <w:t>x</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position w:val="2"/>
        </w:rPr>
        <w:t>d</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spacing w:val="-2"/>
          <w:position w:val="2"/>
        </w:rPr>
        <w:t>z</w:t>
      </w:r>
      <w:r w:rsidRPr="00FD272A">
        <w:rPr>
          <w:rFonts w:ascii="Bookman Old Style" w:hAnsi="Bookman Old Style" w:cs="Times New Roman"/>
          <w:color w:val="000000" w:themeColor="text1"/>
          <w:position w:val="2"/>
        </w:rPr>
        <w:t>ab</w:t>
      </w:r>
      <w:r w:rsidRPr="00FD272A">
        <w:rPr>
          <w:rFonts w:ascii="Bookman Old Style" w:hAnsi="Bookman Old Style" w:cs="Times New Roman"/>
          <w:color w:val="000000" w:themeColor="text1"/>
          <w:spacing w:val="-1"/>
          <w:position w:val="2"/>
        </w:rPr>
        <w:t>l</w:t>
      </w:r>
      <w:r w:rsidRPr="00FD272A">
        <w:rPr>
          <w:rFonts w:ascii="Bookman Old Style" w:hAnsi="Bookman Old Style" w:cs="Times New Roman"/>
          <w:color w:val="000000" w:themeColor="text1"/>
          <w:position w:val="2"/>
        </w:rPr>
        <w:t>e C</w:t>
      </w:r>
      <w:r w:rsidRPr="00FD272A">
        <w:rPr>
          <w:rFonts w:ascii="Bookman Old Style" w:hAnsi="Bookman Old Style" w:cs="Times New Roman"/>
          <w:color w:val="000000" w:themeColor="text1"/>
          <w:spacing w:val="-4"/>
          <w:position w:val="2"/>
        </w:rPr>
        <w:t>N</w:t>
      </w:r>
      <w:r w:rsidRPr="00FD272A">
        <w:rPr>
          <w:rFonts w:ascii="Bookman Old Style" w:hAnsi="Bookman Old Style" w:cs="Times New Roman"/>
          <w:color w:val="000000" w:themeColor="text1"/>
          <w:spacing w:val="2"/>
          <w:position w:val="2"/>
        </w:rPr>
        <w:t>T</w:t>
      </w:r>
      <w:r w:rsidRPr="00FD272A">
        <w:rPr>
          <w:rFonts w:ascii="Bookman Old Style" w:hAnsi="Bookman Old Style" w:cs="Times New Roman"/>
          <w:color w:val="000000" w:themeColor="text1"/>
          <w:position w:val="2"/>
        </w:rPr>
        <w:t xml:space="preserve">s </w:t>
      </w:r>
      <w:r w:rsidRPr="00FD272A">
        <w:rPr>
          <w:rFonts w:ascii="Bookman Old Style" w:hAnsi="Bookman Old Style" w:cs="Times New Roman"/>
          <w:color w:val="000000" w:themeColor="text1"/>
          <w:spacing w:val="1"/>
          <w:position w:val="2"/>
        </w:rPr>
        <w:t>c</w:t>
      </w:r>
      <w:r w:rsidRPr="00FD272A">
        <w:rPr>
          <w:rFonts w:ascii="Bookman Old Style" w:hAnsi="Bookman Old Style" w:cs="Times New Roman"/>
          <w:color w:val="000000" w:themeColor="text1"/>
          <w:spacing w:val="-2"/>
          <w:position w:val="2"/>
        </w:rPr>
        <w:t>o</w:t>
      </w:r>
      <w:r w:rsidRPr="00FD272A">
        <w:rPr>
          <w:rFonts w:ascii="Bookman Old Style" w:hAnsi="Bookman Old Style" w:cs="Times New Roman"/>
          <w:color w:val="000000" w:themeColor="text1"/>
          <w:position w:val="2"/>
        </w:rPr>
        <w:t>n</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spacing w:val="-2"/>
          <w:position w:val="2"/>
        </w:rPr>
        <w:t>a</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spacing w:val="-2"/>
          <w:position w:val="2"/>
        </w:rPr>
        <w:t>n</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spacing w:val="-2"/>
          <w:position w:val="2"/>
        </w:rPr>
        <w:t>n</w:t>
      </w:r>
      <w:r w:rsidRPr="00FD272A">
        <w:rPr>
          <w:rFonts w:ascii="Bookman Old Style" w:hAnsi="Bookman Old Style" w:cs="Times New Roman"/>
          <w:color w:val="000000" w:themeColor="text1"/>
          <w:position w:val="2"/>
        </w:rPr>
        <w:t>g</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position w:val="2"/>
        </w:rPr>
        <w:t>phospho</w:t>
      </w:r>
      <w:r w:rsidRPr="00FD272A">
        <w:rPr>
          <w:rFonts w:ascii="Bookman Old Style" w:hAnsi="Bookman Old Style" w:cs="Times New Roman"/>
          <w:color w:val="000000" w:themeColor="text1"/>
          <w:spacing w:val="1"/>
          <w:position w:val="2"/>
        </w:rPr>
        <w:t>r</w:t>
      </w:r>
      <w:r w:rsidRPr="00FD272A">
        <w:rPr>
          <w:rFonts w:ascii="Bookman Old Style" w:hAnsi="Bookman Old Style" w:cs="Times New Roman"/>
          <w:color w:val="000000" w:themeColor="text1"/>
          <w:position w:val="2"/>
        </w:rPr>
        <w:t>o</w:t>
      </w:r>
      <w:r w:rsidRPr="00FD272A">
        <w:rPr>
          <w:rFonts w:ascii="Bookman Old Style" w:hAnsi="Bookman Old Style" w:cs="Times New Roman"/>
          <w:color w:val="000000" w:themeColor="text1"/>
          <w:spacing w:val="-2"/>
          <w:position w:val="2"/>
        </w:rPr>
        <w:t>u</w:t>
      </w:r>
      <w:r w:rsidRPr="00FD272A">
        <w:rPr>
          <w:rFonts w:ascii="Bookman Old Style" w:hAnsi="Bookman Old Style" w:cs="Times New Roman"/>
          <w:color w:val="000000" w:themeColor="text1"/>
          <w:position w:val="2"/>
        </w:rPr>
        <w:t xml:space="preserve">s </w:t>
      </w:r>
      <w:r w:rsidRPr="00FD272A">
        <w:rPr>
          <w:rFonts w:ascii="Bookman Old Style" w:hAnsi="Bookman Old Style" w:cs="Times New Roman"/>
          <w:color w:val="000000" w:themeColor="text1"/>
          <w:spacing w:val="-2"/>
          <w:position w:val="2"/>
        </w:rPr>
        <w:t>a</w:t>
      </w:r>
      <w:r w:rsidRPr="00FD272A">
        <w:rPr>
          <w:rFonts w:ascii="Bookman Old Style" w:hAnsi="Bookman Old Style" w:cs="Times New Roman"/>
          <w:color w:val="000000" w:themeColor="text1"/>
          <w:spacing w:val="1"/>
          <w:position w:val="2"/>
        </w:rPr>
        <w:t>r</w:t>
      </w:r>
      <w:r w:rsidRPr="00FD272A">
        <w:rPr>
          <w:rFonts w:ascii="Bookman Old Style" w:hAnsi="Bookman Old Style" w:cs="Times New Roman"/>
          <w:color w:val="000000" w:themeColor="text1"/>
          <w:position w:val="2"/>
        </w:rPr>
        <w:t>e u</w:t>
      </w:r>
      <w:r w:rsidRPr="00FD272A">
        <w:rPr>
          <w:rFonts w:ascii="Bookman Old Style" w:hAnsi="Bookman Old Style" w:cs="Times New Roman"/>
          <w:color w:val="000000" w:themeColor="text1"/>
          <w:spacing w:val="-2"/>
          <w:position w:val="2"/>
        </w:rPr>
        <w:t>s</w:t>
      </w:r>
      <w:r w:rsidRPr="00FD272A">
        <w:rPr>
          <w:rFonts w:ascii="Bookman Old Style" w:hAnsi="Bookman Old Style" w:cs="Times New Roman"/>
          <w:color w:val="000000" w:themeColor="text1"/>
          <w:position w:val="2"/>
        </w:rPr>
        <w:t xml:space="preserve">ed </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position w:val="2"/>
        </w:rPr>
        <w:t>n</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position w:val="2"/>
        </w:rPr>
        <w:t>ox</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position w:val="2"/>
        </w:rPr>
        <w:t>d</w:t>
      </w:r>
      <w:r w:rsidRPr="00FD272A">
        <w:rPr>
          <w:rFonts w:ascii="Bookman Old Style" w:hAnsi="Bookman Old Style" w:cs="Times New Roman"/>
          <w:color w:val="000000" w:themeColor="text1"/>
          <w:spacing w:val="-2"/>
          <w:position w:val="2"/>
        </w:rPr>
        <w:t>a</w:t>
      </w:r>
      <w:r w:rsidRPr="00FD272A">
        <w:rPr>
          <w:rFonts w:ascii="Bookman Old Style" w:hAnsi="Bookman Old Style" w:cs="Times New Roman"/>
          <w:color w:val="000000" w:themeColor="text1"/>
          <w:spacing w:val="1"/>
          <w:position w:val="2"/>
        </w:rPr>
        <w:t>ti</w:t>
      </w:r>
      <w:r w:rsidRPr="00FD272A">
        <w:rPr>
          <w:rFonts w:ascii="Bookman Old Style" w:hAnsi="Bookman Old Style" w:cs="Times New Roman"/>
          <w:color w:val="000000" w:themeColor="text1"/>
          <w:spacing w:val="-2"/>
          <w:position w:val="2"/>
        </w:rPr>
        <w:t>v</w:t>
      </w:r>
      <w:r w:rsidRPr="00FD272A">
        <w:rPr>
          <w:rFonts w:ascii="Bookman Old Style" w:hAnsi="Bookman Old Style" w:cs="Times New Roman"/>
          <w:color w:val="000000" w:themeColor="text1"/>
          <w:position w:val="2"/>
        </w:rPr>
        <w:t>e d</w:t>
      </w:r>
      <w:r w:rsidRPr="00FD272A">
        <w:rPr>
          <w:rFonts w:ascii="Bookman Old Style" w:hAnsi="Bookman Old Style" w:cs="Times New Roman"/>
          <w:color w:val="000000" w:themeColor="text1"/>
          <w:spacing w:val="-2"/>
          <w:position w:val="2"/>
        </w:rPr>
        <w:t>e</w:t>
      </w:r>
      <w:r w:rsidRPr="00FD272A">
        <w:rPr>
          <w:rFonts w:ascii="Bookman Old Style" w:hAnsi="Bookman Old Style" w:cs="Times New Roman"/>
          <w:color w:val="000000" w:themeColor="text1"/>
          <w:position w:val="2"/>
        </w:rPr>
        <w:t>h</w:t>
      </w:r>
      <w:r w:rsidRPr="00FD272A">
        <w:rPr>
          <w:rFonts w:ascii="Bookman Old Style" w:hAnsi="Bookman Old Style" w:cs="Times New Roman"/>
          <w:color w:val="000000" w:themeColor="text1"/>
          <w:spacing w:val="-2"/>
          <w:position w:val="2"/>
        </w:rPr>
        <w:t>y</w:t>
      </w:r>
      <w:r w:rsidRPr="00FD272A">
        <w:rPr>
          <w:rFonts w:ascii="Bookman Old Style" w:hAnsi="Bookman Old Style" w:cs="Times New Roman"/>
          <w:color w:val="000000" w:themeColor="text1"/>
          <w:position w:val="2"/>
        </w:rPr>
        <w:t>d</w:t>
      </w:r>
      <w:r w:rsidRPr="00FD272A">
        <w:rPr>
          <w:rFonts w:ascii="Bookman Old Style" w:hAnsi="Bookman Old Style" w:cs="Times New Roman"/>
          <w:color w:val="000000" w:themeColor="text1"/>
          <w:spacing w:val="1"/>
          <w:position w:val="2"/>
        </w:rPr>
        <w:t>r</w:t>
      </w:r>
      <w:r w:rsidRPr="00FD272A">
        <w:rPr>
          <w:rFonts w:ascii="Bookman Old Style" w:hAnsi="Bookman Old Style" w:cs="Times New Roman"/>
          <w:color w:val="000000" w:themeColor="text1"/>
          <w:position w:val="2"/>
        </w:rPr>
        <w:t>o</w:t>
      </w:r>
      <w:r w:rsidRPr="00FD272A">
        <w:rPr>
          <w:rFonts w:ascii="Bookman Old Style" w:hAnsi="Bookman Old Style" w:cs="Times New Roman"/>
          <w:color w:val="000000" w:themeColor="text1"/>
          <w:spacing w:val="-2"/>
          <w:position w:val="2"/>
        </w:rPr>
        <w:t>g</w:t>
      </w:r>
      <w:r w:rsidRPr="00FD272A">
        <w:rPr>
          <w:rFonts w:ascii="Bookman Old Style" w:hAnsi="Bookman Old Style" w:cs="Times New Roman"/>
          <w:color w:val="000000" w:themeColor="text1"/>
          <w:position w:val="2"/>
        </w:rPr>
        <w:t>ena</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position w:val="2"/>
        </w:rPr>
        <w:t>on</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position w:val="2"/>
        </w:rPr>
        <w:t xml:space="preserve">of </w:t>
      </w:r>
      <w:r w:rsidRPr="00FD272A">
        <w:rPr>
          <w:rFonts w:ascii="Bookman Old Style" w:hAnsi="Bookman Old Style" w:cs="Times New Roman"/>
          <w:color w:val="000000" w:themeColor="text1"/>
        </w:rPr>
        <w:t>bu</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2"/>
        </w:rPr>
        <w:t>n</w:t>
      </w:r>
      <w:r w:rsidRPr="00FD272A">
        <w:rPr>
          <w:rFonts w:ascii="Bookman Old Style" w:hAnsi="Bookman Old Style" w:cs="Times New Roman"/>
          <w:color w:val="000000" w:themeColor="text1"/>
        </w:rPr>
        <w:t>e and</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bu</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ad</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ene.</w:t>
      </w:r>
    </w:p>
    <w:p w:rsidR="00733328" w:rsidRPr="00FD272A" w:rsidRDefault="00733328" w:rsidP="008A4159">
      <w:pPr>
        <w:pStyle w:val="ListParagraph"/>
        <w:widowControl w:val="0"/>
        <w:numPr>
          <w:ilvl w:val="0"/>
          <w:numId w:val="61"/>
        </w:numPr>
        <w:autoSpaceDE w:val="0"/>
        <w:autoSpaceDN w:val="0"/>
        <w:adjustRightInd w:val="0"/>
        <w:spacing w:after="0" w:line="270" w:lineRule="exact"/>
        <w:ind w:left="1260" w:hanging="270"/>
        <w:jc w:val="both"/>
        <w:rPr>
          <w:rFonts w:ascii="Bookman Old Style" w:hAnsi="Bookman Old Style" w:cs="Times New Roman"/>
          <w:color w:val="000000" w:themeColor="text1"/>
        </w:rPr>
      </w:pPr>
      <w:r w:rsidRPr="00FD272A">
        <w:rPr>
          <w:rFonts w:ascii="Bookman Old Style" w:hAnsi="Bookman Old Style" w:cs="Times New Roman"/>
          <w:color w:val="000000" w:themeColor="text1"/>
          <w:position w:val="1"/>
        </w:rPr>
        <w:t>So</w:t>
      </w:r>
      <w:r w:rsidRPr="00FD272A">
        <w:rPr>
          <w:rFonts w:ascii="Bookman Old Style" w:hAnsi="Bookman Old Style" w:cs="Times New Roman"/>
          <w:color w:val="000000" w:themeColor="text1"/>
          <w:spacing w:val="-4"/>
          <w:position w:val="1"/>
        </w:rPr>
        <w:t>m</w:t>
      </w:r>
      <w:r w:rsidRPr="00FD272A">
        <w:rPr>
          <w:rFonts w:ascii="Bookman Old Style" w:hAnsi="Bookman Old Style" w:cs="Times New Roman"/>
          <w:color w:val="000000" w:themeColor="text1"/>
          <w:position w:val="1"/>
        </w:rPr>
        <w:t>e che</w:t>
      </w:r>
      <w:r w:rsidRPr="00FD272A">
        <w:rPr>
          <w:rFonts w:ascii="Bookman Old Style" w:hAnsi="Bookman Old Style" w:cs="Times New Roman"/>
          <w:color w:val="000000" w:themeColor="text1"/>
          <w:spacing w:val="-3"/>
          <w:position w:val="1"/>
        </w:rPr>
        <w:t>m</w:t>
      </w:r>
      <w:r w:rsidRPr="00FD272A">
        <w:rPr>
          <w:rFonts w:ascii="Bookman Old Style" w:hAnsi="Bookman Old Style" w:cs="Times New Roman"/>
          <w:color w:val="000000" w:themeColor="text1"/>
          <w:spacing w:val="1"/>
          <w:position w:val="1"/>
        </w:rPr>
        <w:t>i</w:t>
      </w:r>
      <w:r w:rsidRPr="00FD272A">
        <w:rPr>
          <w:rFonts w:ascii="Bookman Old Style" w:hAnsi="Bookman Old Style" w:cs="Times New Roman"/>
          <w:color w:val="000000" w:themeColor="text1"/>
          <w:position w:val="1"/>
        </w:rPr>
        <w:t>cal</w:t>
      </w:r>
      <w:r w:rsidRPr="00FD272A">
        <w:rPr>
          <w:rFonts w:ascii="Bookman Old Style" w:hAnsi="Bookman Old Style" w:cs="Times New Roman"/>
          <w:color w:val="000000" w:themeColor="text1"/>
          <w:spacing w:val="1"/>
          <w:position w:val="1"/>
        </w:rPr>
        <w:t xml:space="preserve"> r</w:t>
      </w:r>
      <w:r w:rsidRPr="00FD272A">
        <w:rPr>
          <w:rFonts w:ascii="Bookman Old Style" w:hAnsi="Bookman Old Style" w:cs="Times New Roman"/>
          <w:color w:val="000000" w:themeColor="text1"/>
          <w:spacing w:val="-2"/>
          <w:position w:val="1"/>
        </w:rPr>
        <w:t>e</w:t>
      </w:r>
      <w:r w:rsidRPr="00FD272A">
        <w:rPr>
          <w:rFonts w:ascii="Bookman Old Style" w:hAnsi="Bookman Old Style" w:cs="Times New Roman"/>
          <w:color w:val="000000" w:themeColor="text1"/>
          <w:position w:val="1"/>
        </w:rPr>
        <w:t>ac</w:t>
      </w:r>
      <w:r w:rsidRPr="00FD272A">
        <w:rPr>
          <w:rFonts w:ascii="Bookman Old Style" w:hAnsi="Bookman Old Style" w:cs="Times New Roman"/>
          <w:color w:val="000000" w:themeColor="text1"/>
          <w:spacing w:val="-1"/>
          <w:position w:val="1"/>
        </w:rPr>
        <w:t>t</w:t>
      </w:r>
      <w:r w:rsidRPr="00FD272A">
        <w:rPr>
          <w:rFonts w:ascii="Bookman Old Style" w:hAnsi="Bookman Old Style" w:cs="Times New Roman"/>
          <w:color w:val="000000" w:themeColor="text1"/>
          <w:spacing w:val="3"/>
          <w:position w:val="1"/>
        </w:rPr>
        <w:t>i</w:t>
      </w:r>
      <w:r w:rsidRPr="00FD272A">
        <w:rPr>
          <w:rFonts w:ascii="Bookman Old Style" w:hAnsi="Bookman Old Style" w:cs="Times New Roman"/>
          <w:color w:val="000000" w:themeColor="text1"/>
          <w:position w:val="1"/>
        </w:rPr>
        <w:t>o</w:t>
      </w:r>
      <w:r w:rsidRPr="00FD272A">
        <w:rPr>
          <w:rFonts w:ascii="Bookman Old Style" w:hAnsi="Bookman Old Style" w:cs="Times New Roman"/>
          <w:color w:val="000000" w:themeColor="text1"/>
          <w:spacing w:val="-2"/>
          <w:position w:val="1"/>
        </w:rPr>
        <w:t>n</w:t>
      </w:r>
      <w:r w:rsidRPr="00FD272A">
        <w:rPr>
          <w:rFonts w:ascii="Bookman Old Style" w:hAnsi="Bookman Old Style" w:cs="Times New Roman"/>
          <w:color w:val="000000" w:themeColor="text1"/>
          <w:position w:val="1"/>
        </w:rPr>
        <w:t xml:space="preserve">s </w:t>
      </w:r>
      <w:r w:rsidRPr="00FD272A">
        <w:rPr>
          <w:rFonts w:ascii="Bookman Old Style" w:hAnsi="Bookman Old Style" w:cs="Times New Roman"/>
          <w:color w:val="000000" w:themeColor="text1"/>
          <w:spacing w:val="1"/>
          <w:position w:val="1"/>
        </w:rPr>
        <w:t>a</w:t>
      </w:r>
      <w:r w:rsidRPr="00FD272A">
        <w:rPr>
          <w:rFonts w:ascii="Bookman Old Style" w:hAnsi="Bookman Old Style" w:cs="Times New Roman"/>
          <w:color w:val="000000" w:themeColor="text1"/>
          <w:spacing w:val="-2"/>
          <w:position w:val="1"/>
        </w:rPr>
        <w:t>r</w:t>
      </w:r>
      <w:r w:rsidRPr="00FD272A">
        <w:rPr>
          <w:rFonts w:ascii="Bookman Old Style" w:hAnsi="Bookman Old Style" w:cs="Times New Roman"/>
          <w:color w:val="000000" w:themeColor="text1"/>
          <w:position w:val="1"/>
        </w:rPr>
        <w:t>e a</w:t>
      </w:r>
      <w:r w:rsidRPr="00FD272A">
        <w:rPr>
          <w:rFonts w:ascii="Bookman Old Style" w:hAnsi="Bookman Old Style" w:cs="Times New Roman"/>
          <w:color w:val="000000" w:themeColor="text1"/>
          <w:spacing w:val="-1"/>
          <w:position w:val="1"/>
        </w:rPr>
        <w:t>l</w:t>
      </w:r>
      <w:r w:rsidRPr="00FD272A">
        <w:rPr>
          <w:rFonts w:ascii="Bookman Old Style" w:hAnsi="Bookman Old Style" w:cs="Times New Roman"/>
          <w:color w:val="000000" w:themeColor="text1"/>
          <w:position w:val="1"/>
        </w:rPr>
        <w:t>so do</w:t>
      </w:r>
      <w:r w:rsidRPr="00FD272A">
        <w:rPr>
          <w:rFonts w:ascii="Bookman Old Style" w:hAnsi="Bookman Old Style" w:cs="Times New Roman"/>
          <w:color w:val="000000" w:themeColor="text1"/>
          <w:spacing w:val="-2"/>
          <w:position w:val="1"/>
        </w:rPr>
        <w:t>n</w:t>
      </w:r>
      <w:r w:rsidRPr="00FD272A">
        <w:rPr>
          <w:rFonts w:ascii="Bookman Old Style" w:hAnsi="Bookman Old Style" w:cs="Times New Roman"/>
          <w:color w:val="000000" w:themeColor="text1"/>
          <w:position w:val="1"/>
        </w:rPr>
        <w:t xml:space="preserve">e </w:t>
      </w:r>
      <w:r w:rsidRPr="00FD272A">
        <w:rPr>
          <w:rFonts w:ascii="Bookman Old Style" w:hAnsi="Bookman Old Style" w:cs="Times New Roman"/>
          <w:color w:val="000000" w:themeColor="text1"/>
          <w:spacing w:val="1"/>
          <w:position w:val="1"/>
        </w:rPr>
        <w:t>i</w:t>
      </w:r>
      <w:r w:rsidRPr="00FD272A">
        <w:rPr>
          <w:rFonts w:ascii="Bookman Old Style" w:hAnsi="Bookman Old Style" w:cs="Times New Roman"/>
          <w:color w:val="000000" w:themeColor="text1"/>
          <w:spacing w:val="-2"/>
          <w:position w:val="1"/>
        </w:rPr>
        <w:t>n</w:t>
      </w:r>
      <w:r w:rsidRPr="00FD272A">
        <w:rPr>
          <w:rFonts w:ascii="Bookman Old Style" w:hAnsi="Bookman Old Style" w:cs="Times New Roman"/>
          <w:color w:val="000000" w:themeColor="text1"/>
          <w:position w:val="1"/>
        </w:rPr>
        <w:t>s</w:t>
      </w:r>
      <w:r w:rsidRPr="00FD272A">
        <w:rPr>
          <w:rFonts w:ascii="Bookman Old Style" w:hAnsi="Bookman Old Style" w:cs="Times New Roman"/>
          <w:color w:val="000000" w:themeColor="text1"/>
          <w:spacing w:val="1"/>
          <w:position w:val="1"/>
        </w:rPr>
        <w:t>i</w:t>
      </w:r>
      <w:r w:rsidRPr="00FD272A">
        <w:rPr>
          <w:rFonts w:ascii="Bookman Old Style" w:hAnsi="Bookman Old Style" w:cs="Times New Roman"/>
          <w:color w:val="000000" w:themeColor="text1"/>
          <w:spacing w:val="-2"/>
          <w:position w:val="1"/>
        </w:rPr>
        <w:t>d</w:t>
      </w:r>
      <w:r w:rsidRPr="00FD272A">
        <w:rPr>
          <w:rFonts w:ascii="Bookman Old Style" w:hAnsi="Bookman Old Style" w:cs="Times New Roman"/>
          <w:color w:val="000000" w:themeColor="text1"/>
          <w:position w:val="1"/>
        </w:rPr>
        <w:t xml:space="preserve">e </w:t>
      </w:r>
      <w:r w:rsidRPr="00FD272A">
        <w:rPr>
          <w:rFonts w:ascii="Bookman Old Style" w:hAnsi="Bookman Old Style" w:cs="Times New Roman"/>
          <w:color w:val="000000" w:themeColor="text1"/>
          <w:spacing w:val="1"/>
          <w:position w:val="1"/>
        </w:rPr>
        <w:t>t</w:t>
      </w:r>
      <w:r w:rsidRPr="00FD272A">
        <w:rPr>
          <w:rFonts w:ascii="Bookman Old Style" w:hAnsi="Bookman Old Style" w:cs="Times New Roman"/>
          <w:color w:val="000000" w:themeColor="text1"/>
          <w:spacing w:val="-2"/>
          <w:position w:val="1"/>
        </w:rPr>
        <w:t>h</w:t>
      </w:r>
      <w:r w:rsidRPr="00FD272A">
        <w:rPr>
          <w:rFonts w:ascii="Bookman Old Style" w:hAnsi="Bookman Old Style" w:cs="Times New Roman"/>
          <w:color w:val="000000" w:themeColor="text1"/>
          <w:position w:val="1"/>
        </w:rPr>
        <w:t>e n</w:t>
      </w:r>
      <w:r w:rsidRPr="00FD272A">
        <w:rPr>
          <w:rFonts w:ascii="Bookman Old Style" w:hAnsi="Bookman Old Style" w:cs="Times New Roman"/>
          <w:color w:val="000000" w:themeColor="text1"/>
          <w:spacing w:val="-2"/>
          <w:position w:val="1"/>
        </w:rPr>
        <w:t>a</w:t>
      </w:r>
      <w:r w:rsidRPr="00FD272A">
        <w:rPr>
          <w:rFonts w:ascii="Bookman Old Style" w:hAnsi="Bookman Old Style" w:cs="Times New Roman"/>
          <w:color w:val="000000" w:themeColor="text1"/>
          <w:position w:val="1"/>
        </w:rPr>
        <w:t>no</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spacing w:val="1"/>
          <w:position w:val="1"/>
        </w:rPr>
        <w:t>t</w:t>
      </w:r>
      <w:r w:rsidRPr="00FD272A">
        <w:rPr>
          <w:rFonts w:ascii="Bookman Old Style" w:hAnsi="Bookman Old Style" w:cs="Times New Roman"/>
          <w:color w:val="000000" w:themeColor="text1"/>
          <w:position w:val="1"/>
        </w:rPr>
        <w:t>ube</w:t>
      </w:r>
      <w:r w:rsidRPr="00FD272A">
        <w:rPr>
          <w:rFonts w:ascii="Bookman Old Style" w:hAnsi="Bookman Old Style" w:cs="Times New Roman"/>
          <w:color w:val="000000" w:themeColor="text1"/>
          <w:spacing w:val="-2"/>
          <w:position w:val="1"/>
        </w:rPr>
        <w:t>s</w:t>
      </w:r>
      <w:r w:rsidRPr="00FD272A">
        <w:rPr>
          <w:rFonts w:ascii="Bookman Old Style" w:hAnsi="Bookman Old Style" w:cs="Times New Roman"/>
          <w:color w:val="000000" w:themeColor="text1"/>
          <w:position w:val="1"/>
        </w:rPr>
        <w:t>. For</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position w:val="1"/>
        </w:rPr>
        <w:t>exa</w:t>
      </w:r>
      <w:r w:rsidRPr="00FD272A">
        <w:rPr>
          <w:rFonts w:ascii="Bookman Old Style" w:hAnsi="Bookman Old Style" w:cs="Times New Roman"/>
          <w:color w:val="000000" w:themeColor="text1"/>
          <w:spacing w:val="-4"/>
          <w:position w:val="1"/>
        </w:rPr>
        <w:t>m</w:t>
      </w:r>
      <w:r w:rsidRPr="00FD272A">
        <w:rPr>
          <w:rFonts w:ascii="Bookman Old Style" w:hAnsi="Bookman Old Style" w:cs="Times New Roman"/>
          <w:color w:val="000000" w:themeColor="text1"/>
          <w:position w:val="1"/>
        </w:rPr>
        <w:t>p</w:t>
      </w:r>
      <w:r w:rsidRPr="00FD272A">
        <w:rPr>
          <w:rFonts w:ascii="Bookman Old Style" w:hAnsi="Bookman Old Style" w:cs="Times New Roman"/>
          <w:color w:val="000000" w:themeColor="text1"/>
          <w:spacing w:val="1"/>
          <w:position w:val="1"/>
        </w:rPr>
        <w:t>l</w:t>
      </w:r>
      <w:r w:rsidRPr="00FD272A">
        <w:rPr>
          <w:rFonts w:ascii="Bookman Old Style" w:hAnsi="Bookman Old Style" w:cs="Times New Roman"/>
          <w:color w:val="000000" w:themeColor="text1"/>
          <w:position w:val="1"/>
        </w:rPr>
        <w:t>e:</w:t>
      </w:r>
    </w:p>
    <w:p w:rsidR="00733328" w:rsidRPr="00FD272A" w:rsidRDefault="00733328" w:rsidP="008A4159">
      <w:pPr>
        <w:pStyle w:val="ListParagraph"/>
        <w:widowControl w:val="0"/>
        <w:numPr>
          <w:ilvl w:val="0"/>
          <w:numId w:val="61"/>
        </w:numPr>
        <w:autoSpaceDE w:val="0"/>
        <w:autoSpaceDN w:val="0"/>
        <w:adjustRightInd w:val="0"/>
        <w:spacing w:after="0" w:line="234" w:lineRule="exact"/>
        <w:ind w:left="1260" w:hanging="27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educ</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 xml:space="preserve">on </w:t>
      </w:r>
      <w:r w:rsidRPr="00FD272A">
        <w:rPr>
          <w:rFonts w:ascii="Bookman Old Style" w:hAnsi="Bookman Old Style" w:cs="Times New Roman"/>
          <w:color w:val="000000" w:themeColor="text1"/>
          <w:spacing w:val="-2"/>
        </w:rPr>
        <w:t>o</w:t>
      </w:r>
      <w:r w:rsidRPr="00FD272A">
        <w:rPr>
          <w:rFonts w:ascii="Bookman Old Style" w:hAnsi="Bookman Old Style" w:cs="Times New Roman"/>
          <w:color w:val="000000" w:themeColor="text1"/>
        </w:rPr>
        <w:t>f</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1"/>
        </w:rPr>
        <w:t>Ni</w:t>
      </w:r>
      <w:r w:rsidRPr="00FD272A">
        <w:rPr>
          <w:rFonts w:ascii="Bookman Old Style" w:hAnsi="Bookman Old Style" w:cs="Times New Roman"/>
          <w:color w:val="000000" w:themeColor="text1"/>
        </w:rPr>
        <w:t>c</w:t>
      </w:r>
      <w:r w:rsidRPr="00FD272A">
        <w:rPr>
          <w:rFonts w:ascii="Bookman Old Style" w:hAnsi="Bookman Old Style" w:cs="Times New Roman"/>
          <w:color w:val="000000" w:themeColor="text1"/>
          <w:spacing w:val="-2"/>
        </w:rPr>
        <w:t>k</w:t>
      </w:r>
      <w:r w:rsidRPr="00FD272A">
        <w:rPr>
          <w:rFonts w:ascii="Bookman Old Style" w:hAnsi="Bookman Old Style" w:cs="Times New Roman"/>
          <w:color w:val="000000" w:themeColor="text1"/>
        </w:rPr>
        <w:t>el</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rPr>
        <w:t>o</w:t>
      </w:r>
      <w:r w:rsidRPr="00FD272A">
        <w:rPr>
          <w:rFonts w:ascii="Bookman Old Style" w:hAnsi="Bookman Old Style" w:cs="Times New Roman"/>
          <w:color w:val="000000" w:themeColor="text1"/>
          <w:spacing w:val="-2"/>
        </w:rPr>
        <w:t>x</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de</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N</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spacing w:val="-1"/>
        </w:rPr>
        <w:t>O</w:t>
      </w:r>
      <w:r w:rsidRPr="00FD272A">
        <w:rPr>
          <w:rFonts w:ascii="Bookman Old Style" w:hAnsi="Bookman Old Style" w:cs="Times New Roman"/>
          <w:color w:val="000000" w:themeColor="text1"/>
        </w:rPr>
        <w:t>)</w:t>
      </w:r>
      <w:r w:rsidRPr="00FD272A">
        <w:rPr>
          <w:rFonts w:ascii="Bookman Old Style" w:hAnsi="Bookman Old Style" w:cs="Times New Roman"/>
          <w:color w:val="000000" w:themeColor="text1"/>
          <w:spacing w:val="1"/>
        </w:rPr>
        <w:t xml:space="preserve"> t</w:t>
      </w:r>
      <w:r w:rsidRPr="00FD272A">
        <w:rPr>
          <w:rFonts w:ascii="Bookman Old Style" w:hAnsi="Bookman Old Style" w:cs="Times New Roman"/>
          <w:color w:val="000000" w:themeColor="text1"/>
        </w:rPr>
        <w:t xml:space="preserve">o </w:t>
      </w:r>
      <w:r w:rsidRPr="00FD272A">
        <w:rPr>
          <w:rFonts w:ascii="Bookman Old Style" w:hAnsi="Bookman Old Style" w:cs="Times New Roman"/>
          <w:color w:val="000000" w:themeColor="text1"/>
          <w:spacing w:val="-3"/>
        </w:rPr>
        <w:t>N</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w:t>
      </w:r>
    </w:p>
    <w:p w:rsidR="00733328" w:rsidRPr="00FD272A" w:rsidRDefault="00733328" w:rsidP="008A4159">
      <w:pPr>
        <w:pStyle w:val="ListParagraph"/>
        <w:widowControl w:val="0"/>
        <w:numPr>
          <w:ilvl w:val="0"/>
          <w:numId w:val="61"/>
        </w:numPr>
        <w:autoSpaceDE w:val="0"/>
        <w:autoSpaceDN w:val="0"/>
        <w:adjustRightInd w:val="0"/>
        <w:spacing w:after="0" w:line="240" w:lineRule="auto"/>
        <w:ind w:left="1260" w:hanging="27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1"/>
        </w:rPr>
        <w:lastRenderedPageBreak/>
        <w:t>R</w:t>
      </w:r>
      <w:r w:rsidRPr="00FD272A">
        <w:rPr>
          <w:rFonts w:ascii="Bookman Old Style" w:hAnsi="Bookman Old Style" w:cs="Times New Roman"/>
          <w:color w:val="000000" w:themeColor="text1"/>
        </w:rPr>
        <w:t>educ</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 xml:space="preserve">on </w:t>
      </w:r>
      <w:r w:rsidRPr="00FD272A">
        <w:rPr>
          <w:rFonts w:ascii="Bookman Old Style" w:hAnsi="Bookman Old Style" w:cs="Times New Roman"/>
          <w:color w:val="000000" w:themeColor="text1"/>
          <w:spacing w:val="-2"/>
        </w:rPr>
        <w:t>o</w:t>
      </w:r>
      <w:r w:rsidRPr="00FD272A">
        <w:rPr>
          <w:rFonts w:ascii="Bookman Old Style" w:hAnsi="Bookman Old Style" w:cs="Times New Roman"/>
          <w:color w:val="000000" w:themeColor="text1"/>
        </w:rPr>
        <w:t>f</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1"/>
        </w:rPr>
        <w:t>A</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spacing w:val="-3"/>
        </w:rPr>
        <w:t>C</w:t>
      </w:r>
      <w:r w:rsidRPr="00FD272A">
        <w:rPr>
          <w:rFonts w:ascii="Bookman Old Style" w:hAnsi="Bookman Old Style" w:cs="Times New Roman"/>
          <w:color w:val="000000" w:themeColor="text1"/>
          <w:spacing w:val="2"/>
        </w:rPr>
        <w:t>l</w:t>
      </w:r>
      <w:r w:rsidRPr="00F172F4">
        <w:rPr>
          <w:rFonts w:ascii="Bookman Old Style" w:hAnsi="Bookman Old Style" w:cs="Times New Roman"/>
          <w:color w:val="000000" w:themeColor="text1"/>
          <w:position w:val="-3"/>
          <w:vertAlign w:val="subscript"/>
        </w:rPr>
        <w:t>3</w:t>
      </w:r>
      <w:r w:rsidRPr="00FD272A">
        <w:rPr>
          <w:rFonts w:ascii="Bookman Old Style" w:hAnsi="Bookman Old Style" w:cs="Times New Roman"/>
          <w:color w:val="000000" w:themeColor="text1"/>
          <w:spacing w:val="19"/>
          <w:position w:val="-3"/>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 xml:space="preserve">o </w:t>
      </w:r>
      <w:r w:rsidRPr="00FD272A">
        <w:rPr>
          <w:rFonts w:ascii="Bookman Old Style" w:hAnsi="Bookman Old Style" w:cs="Times New Roman"/>
          <w:color w:val="000000" w:themeColor="text1"/>
          <w:spacing w:val="-3"/>
        </w:rPr>
        <w:t>A</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w:t>
      </w:r>
    </w:p>
    <w:p w:rsidR="00733328" w:rsidRPr="00FD272A" w:rsidRDefault="00733328" w:rsidP="00F63AE4">
      <w:pPr>
        <w:widowControl w:val="0"/>
        <w:autoSpaceDE w:val="0"/>
        <w:autoSpaceDN w:val="0"/>
        <w:adjustRightInd w:val="0"/>
        <w:spacing w:after="0" w:line="254" w:lineRule="exact"/>
        <w:ind w:left="630" w:hanging="180"/>
        <w:jc w:val="both"/>
        <w:rPr>
          <w:rFonts w:ascii="Bookman Old Style" w:hAnsi="Bookman Old Style" w:cs="Times New Roman"/>
          <w:b/>
          <w:color w:val="000000" w:themeColor="text1"/>
        </w:rPr>
      </w:pPr>
      <w:r w:rsidRPr="00FD272A">
        <w:rPr>
          <w:rFonts w:ascii="Bookman Old Style" w:hAnsi="Bookman Old Style" w:cs="Times New Roman"/>
          <w:b/>
          <w:color w:val="000000" w:themeColor="text1"/>
          <w:spacing w:val="-1"/>
        </w:rPr>
        <w:t>U</w:t>
      </w:r>
      <w:r w:rsidRPr="00FD272A">
        <w:rPr>
          <w:rFonts w:ascii="Bookman Old Style" w:hAnsi="Bookman Old Style" w:cs="Times New Roman"/>
          <w:b/>
          <w:color w:val="000000" w:themeColor="text1"/>
        </w:rPr>
        <w:t>s</w:t>
      </w:r>
      <w:r w:rsidRPr="00FD272A">
        <w:rPr>
          <w:rFonts w:ascii="Bookman Old Style" w:hAnsi="Bookman Old Style" w:cs="Times New Roman"/>
          <w:b/>
          <w:color w:val="000000" w:themeColor="text1"/>
          <w:spacing w:val="1"/>
        </w:rPr>
        <w:t>e</w:t>
      </w:r>
      <w:r w:rsidRPr="00FD272A">
        <w:rPr>
          <w:rFonts w:ascii="Bookman Old Style" w:hAnsi="Bookman Old Style" w:cs="Times New Roman"/>
          <w:b/>
          <w:color w:val="000000" w:themeColor="text1"/>
        </w:rPr>
        <w:t xml:space="preserve">s </w:t>
      </w:r>
      <w:r w:rsidRPr="00FD272A">
        <w:rPr>
          <w:rFonts w:ascii="Bookman Old Style" w:hAnsi="Bookman Old Style" w:cs="Times New Roman"/>
          <w:b/>
          <w:color w:val="000000" w:themeColor="text1"/>
          <w:spacing w:val="-1"/>
        </w:rPr>
        <w:t>i</w:t>
      </w:r>
      <w:r w:rsidRPr="00FD272A">
        <w:rPr>
          <w:rFonts w:ascii="Bookman Old Style" w:hAnsi="Bookman Old Style" w:cs="Times New Roman"/>
          <w:b/>
          <w:color w:val="000000" w:themeColor="text1"/>
        </w:rPr>
        <w:t xml:space="preserve">n </w:t>
      </w:r>
      <w:r w:rsidRPr="00FD272A">
        <w:rPr>
          <w:rFonts w:ascii="Bookman Old Style" w:hAnsi="Bookman Old Style" w:cs="Times New Roman"/>
          <w:b/>
          <w:color w:val="000000" w:themeColor="text1"/>
          <w:spacing w:val="-4"/>
        </w:rPr>
        <w:t>m</w:t>
      </w:r>
      <w:r w:rsidRPr="00FD272A">
        <w:rPr>
          <w:rFonts w:ascii="Bookman Old Style" w:hAnsi="Bookman Old Style" w:cs="Times New Roman"/>
          <w:b/>
          <w:color w:val="000000" w:themeColor="text1"/>
        </w:rPr>
        <w:t>ed</w:t>
      </w:r>
      <w:r w:rsidRPr="00FD272A">
        <w:rPr>
          <w:rFonts w:ascii="Bookman Old Style" w:hAnsi="Bookman Old Style" w:cs="Times New Roman"/>
          <w:b/>
          <w:color w:val="000000" w:themeColor="text1"/>
          <w:spacing w:val="1"/>
        </w:rPr>
        <w:t>i</w:t>
      </w:r>
      <w:r w:rsidRPr="00FD272A">
        <w:rPr>
          <w:rFonts w:ascii="Bookman Old Style" w:hAnsi="Bookman Old Style" w:cs="Times New Roman"/>
          <w:b/>
          <w:color w:val="000000" w:themeColor="text1"/>
        </w:rPr>
        <w:t>c</w:t>
      </w:r>
      <w:r w:rsidRPr="00FD272A">
        <w:rPr>
          <w:rFonts w:ascii="Bookman Old Style" w:hAnsi="Bookman Old Style" w:cs="Times New Roman"/>
          <w:b/>
          <w:color w:val="000000" w:themeColor="text1"/>
          <w:spacing w:val="1"/>
        </w:rPr>
        <w:t>i</w:t>
      </w:r>
      <w:r w:rsidRPr="00FD272A">
        <w:rPr>
          <w:rFonts w:ascii="Bookman Old Style" w:hAnsi="Bookman Old Style" w:cs="Times New Roman"/>
          <w:b/>
          <w:color w:val="000000" w:themeColor="text1"/>
          <w:spacing w:val="-2"/>
        </w:rPr>
        <w:t>n</w:t>
      </w:r>
      <w:r w:rsidRPr="00FD272A">
        <w:rPr>
          <w:rFonts w:ascii="Bookman Old Style" w:hAnsi="Bookman Old Style" w:cs="Times New Roman"/>
          <w:b/>
          <w:color w:val="000000" w:themeColor="text1"/>
        </w:rPr>
        <w:t>e:</w:t>
      </w:r>
    </w:p>
    <w:p w:rsidR="00733328" w:rsidRPr="00FD272A" w:rsidRDefault="00733328" w:rsidP="008A4159">
      <w:pPr>
        <w:pStyle w:val="ListParagraph"/>
        <w:widowControl w:val="0"/>
        <w:numPr>
          <w:ilvl w:val="0"/>
          <w:numId w:val="62"/>
        </w:numPr>
        <w:tabs>
          <w:tab w:val="left" w:pos="2200"/>
        </w:tabs>
        <w:autoSpaceDE w:val="0"/>
        <w:autoSpaceDN w:val="0"/>
        <w:adjustRightInd w:val="0"/>
        <w:spacing w:after="0" w:line="254" w:lineRule="exact"/>
        <w:ind w:left="1260" w:hanging="27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1"/>
        </w:rPr>
        <w:t>D</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 xml:space="preserve">ug </w:t>
      </w:r>
      <w:r w:rsidRPr="00FD272A">
        <w:rPr>
          <w:rFonts w:ascii="Bookman Old Style" w:hAnsi="Bookman Old Style" w:cs="Times New Roman"/>
          <w:color w:val="000000" w:themeColor="text1"/>
          <w:spacing w:val="-4"/>
        </w:rPr>
        <w:t>m</w:t>
      </w:r>
      <w:r w:rsidRPr="00FD272A">
        <w:rPr>
          <w:rFonts w:ascii="Bookman Old Style" w:hAnsi="Bookman Old Style" w:cs="Times New Roman"/>
          <w:color w:val="000000" w:themeColor="text1"/>
        </w:rPr>
        <w:t>o</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ecu</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es</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j</w:t>
      </w:r>
      <w:r w:rsidRPr="00FD272A">
        <w:rPr>
          <w:rFonts w:ascii="Bookman Old Style" w:hAnsi="Bookman Old Style" w:cs="Times New Roman"/>
          <w:color w:val="000000" w:themeColor="text1"/>
        </w:rPr>
        <w:t>o</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spacing w:val="-2"/>
        </w:rPr>
        <w:t>n</w:t>
      </w:r>
      <w:r w:rsidRPr="00FD272A">
        <w:rPr>
          <w:rFonts w:ascii="Bookman Old Style" w:hAnsi="Bookman Old Style" w:cs="Times New Roman"/>
          <w:color w:val="000000" w:themeColor="text1"/>
        </w:rPr>
        <w:t>ed</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 xml:space="preserve">o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2"/>
        </w:rPr>
        <w:t>h</w:t>
      </w:r>
      <w:r w:rsidRPr="00FD272A">
        <w:rPr>
          <w:rFonts w:ascii="Bookman Old Style" w:hAnsi="Bookman Old Style" w:cs="Times New Roman"/>
          <w:color w:val="000000" w:themeColor="text1"/>
        </w:rPr>
        <w:t>e C</w:t>
      </w:r>
      <w:r w:rsidRPr="00FD272A">
        <w:rPr>
          <w:rFonts w:ascii="Bookman Old Style" w:hAnsi="Bookman Old Style" w:cs="Times New Roman"/>
          <w:color w:val="000000" w:themeColor="text1"/>
          <w:spacing w:val="-2"/>
        </w:rPr>
        <w:t>N</w:t>
      </w:r>
      <w:r w:rsidRPr="00FD272A">
        <w:rPr>
          <w:rFonts w:ascii="Bookman Old Style" w:hAnsi="Bookman Old Style" w:cs="Times New Roman"/>
          <w:color w:val="000000" w:themeColor="text1"/>
          <w:spacing w:val="2"/>
        </w:rPr>
        <w:t>T</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e u</w:t>
      </w:r>
      <w:r w:rsidRPr="00FD272A">
        <w:rPr>
          <w:rFonts w:ascii="Bookman Old Style" w:hAnsi="Bookman Old Style" w:cs="Times New Roman"/>
          <w:color w:val="000000" w:themeColor="text1"/>
          <w:spacing w:val="1"/>
        </w:rPr>
        <w:t>s</w:t>
      </w:r>
      <w:r w:rsidRPr="00FD272A">
        <w:rPr>
          <w:rFonts w:ascii="Bookman Old Style" w:hAnsi="Bookman Old Style" w:cs="Times New Roman"/>
          <w:color w:val="000000" w:themeColor="text1"/>
          <w:spacing w:val="-2"/>
        </w:rPr>
        <w:t>e</w:t>
      </w:r>
      <w:r w:rsidRPr="00FD272A">
        <w:rPr>
          <w:rFonts w:ascii="Bookman Old Style" w:hAnsi="Bookman Old Style" w:cs="Times New Roman"/>
          <w:color w:val="000000" w:themeColor="text1"/>
        </w:rPr>
        <w:t xml:space="preserve">d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o</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spacing w:val="-2"/>
        </w:rPr>
        <w:t>e</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2"/>
        </w:rPr>
        <w:t>v</w:t>
      </w:r>
      <w:r w:rsidRPr="00FD272A">
        <w:rPr>
          <w:rFonts w:ascii="Bookman Old Style" w:hAnsi="Bookman Old Style" w:cs="Times New Roman"/>
          <w:color w:val="000000" w:themeColor="text1"/>
        </w:rPr>
        <w:t xml:space="preserve">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2"/>
        </w:rPr>
        <w:t>h</w:t>
      </w:r>
      <w:r w:rsidRPr="00FD272A">
        <w:rPr>
          <w:rFonts w:ascii="Bookman Old Style" w:hAnsi="Bookman Old Style" w:cs="Times New Roman"/>
          <w:color w:val="000000" w:themeColor="text1"/>
        </w:rPr>
        <w:t>e d</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ug</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4"/>
        </w:rPr>
        <w:t>m</w:t>
      </w:r>
      <w:r w:rsidRPr="00FD272A">
        <w:rPr>
          <w:rFonts w:ascii="Bookman Old Style" w:hAnsi="Bookman Old Style" w:cs="Times New Roman"/>
          <w:color w:val="000000" w:themeColor="text1"/>
        </w:rPr>
        <w:t>o</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ecu</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at</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he</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2"/>
        </w:rPr>
        <w:t>qu</w:t>
      </w:r>
      <w:r w:rsidRPr="00FD272A">
        <w:rPr>
          <w:rFonts w:ascii="Bookman Old Style" w:hAnsi="Bookman Old Style" w:cs="Times New Roman"/>
          <w:color w:val="000000" w:themeColor="text1"/>
          <w:spacing w:val="1"/>
        </w:rPr>
        <w:t>ir</w:t>
      </w:r>
      <w:r w:rsidRPr="00FD272A">
        <w:rPr>
          <w:rFonts w:ascii="Bookman Old Style" w:hAnsi="Bookman Old Style" w:cs="Times New Roman"/>
          <w:color w:val="000000" w:themeColor="text1"/>
        </w:rPr>
        <w:t>ed pa</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t</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rPr>
        <w:t>of</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he</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bod</w:t>
      </w:r>
      <w:r w:rsidRPr="00FD272A">
        <w:rPr>
          <w:rFonts w:ascii="Bookman Old Style" w:hAnsi="Bookman Old Style" w:cs="Times New Roman"/>
          <w:color w:val="000000" w:themeColor="text1"/>
          <w:spacing w:val="-2"/>
        </w:rPr>
        <w:t>y</w:t>
      </w:r>
      <w:r w:rsidRPr="00FD272A">
        <w:rPr>
          <w:rFonts w:ascii="Bookman Old Style" w:hAnsi="Bookman Old Style" w:cs="Times New Roman"/>
          <w:color w:val="000000" w:themeColor="text1"/>
        </w:rPr>
        <w:t>;</w:t>
      </w:r>
      <w:r w:rsidRPr="00FD272A">
        <w:rPr>
          <w:rFonts w:ascii="Bookman Old Style" w:hAnsi="Bookman Old Style" w:cs="Times New Roman"/>
          <w:color w:val="000000" w:themeColor="text1"/>
          <w:spacing w:val="1"/>
        </w:rPr>
        <w:t xml:space="preserve"> f</w:t>
      </w:r>
      <w:r w:rsidRPr="00FD272A">
        <w:rPr>
          <w:rFonts w:ascii="Bookman Old Style" w:hAnsi="Bookman Old Style" w:cs="Times New Roman"/>
          <w:color w:val="000000" w:themeColor="text1"/>
          <w:spacing w:val="-2"/>
        </w:rPr>
        <w:t>o</w:t>
      </w:r>
      <w:r w:rsidRPr="00FD272A">
        <w:rPr>
          <w:rFonts w:ascii="Bookman Old Style" w:hAnsi="Bookman Old Style" w:cs="Times New Roman"/>
          <w:color w:val="000000" w:themeColor="text1"/>
        </w:rPr>
        <w:t>r</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2"/>
        </w:rPr>
        <w:t>s</w:t>
      </w:r>
      <w:r w:rsidRPr="00FD272A">
        <w:rPr>
          <w:rFonts w:ascii="Bookman Old Style" w:hAnsi="Bookman Old Style" w:cs="Times New Roman"/>
          <w:color w:val="000000" w:themeColor="text1"/>
          <w:spacing w:val="1"/>
        </w:rPr>
        <w:t>ti</w:t>
      </w:r>
      <w:r w:rsidRPr="00FD272A">
        <w:rPr>
          <w:rFonts w:ascii="Bookman Old Style" w:hAnsi="Bookman Old Style" w:cs="Times New Roman"/>
          <w:color w:val="000000" w:themeColor="text1"/>
        </w:rPr>
        <w:t>ng</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and</w:t>
      </w:r>
      <w:r w:rsidRPr="00FD272A">
        <w:rPr>
          <w:rFonts w:ascii="Bookman Old Style" w:hAnsi="Bookman Old Style" w:cs="Times New Roman"/>
          <w:color w:val="000000" w:themeColor="text1"/>
          <w:spacing w:val="3"/>
        </w:rPr>
        <w:t xml:space="preserve"> </w:t>
      </w:r>
      <w:r w:rsidRPr="00FD272A">
        <w:rPr>
          <w:rFonts w:ascii="Bookman Old Style" w:hAnsi="Bookman Old Style" w:cs="Times New Roman"/>
          <w:color w:val="000000" w:themeColor="text1"/>
        </w:rPr>
        <w:t>co</w:t>
      </w:r>
      <w:r w:rsidRPr="00FD272A">
        <w:rPr>
          <w:rFonts w:ascii="Bookman Old Style" w:hAnsi="Bookman Old Style" w:cs="Times New Roman"/>
          <w:color w:val="000000" w:themeColor="text1"/>
          <w:spacing w:val="-2"/>
        </w:rPr>
        <w:t>n</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2"/>
        </w:rPr>
        <w:t>r</w:t>
      </w:r>
      <w:r w:rsidRPr="00FD272A">
        <w:rPr>
          <w:rFonts w:ascii="Bookman Old Style" w:hAnsi="Bookman Old Style" w:cs="Times New Roman"/>
          <w:color w:val="000000" w:themeColor="text1"/>
        </w:rPr>
        <w:t>ol</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2"/>
        </w:rPr>
        <w:t>o</w:t>
      </w:r>
      <w:r w:rsidRPr="00FD272A">
        <w:rPr>
          <w:rFonts w:ascii="Bookman Old Style" w:hAnsi="Bookman Old Style" w:cs="Times New Roman"/>
          <w:color w:val="000000" w:themeColor="text1"/>
        </w:rPr>
        <w:t>f</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2"/>
        </w:rPr>
        <w:t>d</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2"/>
        </w:rPr>
        <w:t>e</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1"/>
        </w:rPr>
        <w:t>s</w:t>
      </w:r>
      <w:r w:rsidRPr="00FD272A">
        <w:rPr>
          <w:rFonts w:ascii="Bookman Old Style" w:hAnsi="Bookman Old Style" w:cs="Times New Roman"/>
          <w:color w:val="000000" w:themeColor="text1"/>
          <w:spacing w:val="-2"/>
        </w:rPr>
        <w:t>e</w:t>
      </w:r>
      <w:r w:rsidRPr="00FD272A">
        <w:rPr>
          <w:rFonts w:ascii="Bookman Old Style" w:hAnsi="Bookman Old Style" w:cs="Times New Roman"/>
          <w:color w:val="000000" w:themeColor="text1"/>
        </w:rPr>
        <w:t>s.</w:t>
      </w:r>
    </w:p>
    <w:p w:rsidR="00733328" w:rsidRPr="00FD272A" w:rsidRDefault="00733328" w:rsidP="008A4159">
      <w:pPr>
        <w:pStyle w:val="ListParagraph"/>
        <w:widowControl w:val="0"/>
        <w:numPr>
          <w:ilvl w:val="0"/>
          <w:numId w:val="62"/>
        </w:numPr>
        <w:autoSpaceDE w:val="0"/>
        <w:autoSpaceDN w:val="0"/>
        <w:adjustRightInd w:val="0"/>
        <w:spacing w:after="0" w:line="267" w:lineRule="exact"/>
        <w:ind w:left="1260" w:hanging="270"/>
        <w:jc w:val="both"/>
        <w:rPr>
          <w:rFonts w:ascii="Bookman Old Style" w:hAnsi="Bookman Old Style" w:cs="Times New Roman"/>
          <w:color w:val="000000" w:themeColor="text1"/>
          <w:position w:val="1"/>
        </w:rPr>
      </w:pPr>
      <w:r w:rsidRPr="00FD272A">
        <w:rPr>
          <w:rFonts w:ascii="Bookman Old Style" w:hAnsi="Bookman Old Style" w:cs="Times New Roman"/>
          <w:color w:val="000000" w:themeColor="text1"/>
          <w:spacing w:val="2"/>
          <w:position w:val="1"/>
        </w:rPr>
        <w:t>T</w:t>
      </w:r>
      <w:r w:rsidRPr="00FD272A">
        <w:rPr>
          <w:rFonts w:ascii="Bookman Old Style" w:hAnsi="Bookman Old Style" w:cs="Times New Roman"/>
          <w:color w:val="000000" w:themeColor="text1"/>
          <w:spacing w:val="-2"/>
          <w:position w:val="1"/>
        </w:rPr>
        <w:t>h</w:t>
      </w:r>
      <w:r w:rsidRPr="00FD272A">
        <w:rPr>
          <w:rFonts w:ascii="Bookman Old Style" w:hAnsi="Bookman Old Style" w:cs="Times New Roman"/>
          <w:color w:val="000000" w:themeColor="text1"/>
          <w:spacing w:val="1"/>
          <w:position w:val="1"/>
        </w:rPr>
        <w:t>i</w:t>
      </w:r>
      <w:r w:rsidRPr="00FD272A">
        <w:rPr>
          <w:rFonts w:ascii="Bookman Old Style" w:hAnsi="Bookman Old Style" w:cs="Times New Roman"/>
          <w:color w:val="000000" w:themeColor="text1"/>
          <w:position w:val="1"/>
        </w:rPr>
        <w:t>s</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spacing w:val="1"/>
          <w:position w:val="1"/>
        </w:rPr>
        <w:t>i</w:t>
      </w:r>
      <w:r w:rsidRPr="00FD272A">
        <w:rPr>
          <w:rFonts w:ascii="Bookman Old Style" w:hAnsi="Bookman Old Style" w:cs="Times New Roman"/>
          <w:color w:val="000000" w:themeColor="text1"/>
          <w:position w:val="1"/>
        </w:rPr>
        <w:t xml:space="preserve">s </w:t>
      </w:r>
      <w:r w:rsidRPr="00FD272A">
        <w:rPr>
          <w:rFonts w:ascii="Bookman Old Style" w:hAnsi="Bookman Old Style" w:cs="Times New Roman"/>
          <w:color w:val="000000" w:themeColor="text1"/>
          <w:spacing w:val="-2"/>
          <w:position w:val="1"/>
        </w:rPr>
        <w:t>v</w:t>
      </w:r>
      <w:r w:rsidRPr="00FD272A">
        <w:rPr>
          <w:rFonts w:ascii="Bookman Old Style" w:hAnsi="Bookman Old Style" w:cs="Times New Roman"/>
          <w:color w:val="000000" w:themeColor="text1"/>
          <w:position w:val="1"/>
        </w:rPr>
        <w:t>e</w:t>
      </w:r>
      <w:r w:rsidRPr="00FD272A">
        <w:rPr>
          <w:rFonts w:ascii="Bookman Old Style" w:hAnsi="Bookman Old Style" w:cs="Times New Roman"/>
          <w:color w:val="000000" w:themeColor="text1"/>
          <w:spacing w:val="1"/>
          <w:position w:val="1"/>
        </w:rPr>
        <w:t>r</w:t>
      </w:r>
      <w:r w:rsidRPr="00FD272A">
        <w:rPr>
          <w:rFonts w:ascii="Bookman Old Style" w:hAnsi="Bookman Old Style" w:cs="Times New Roman"/>
          <w:color w:val="000000" w:themeColor="text1"/>
          <w:position w:val="1"/>
        </w:rPr>
        <w:t>y</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position w:val="1"/>
        </w:rPr>
        <w:t>us</w:t>
      </w:r>
      <w:r w:rsidRPr="00FD272A">
        <w:rPr>
          <w:rFonts w:ascii="Bookman Old Style" w:hAnsi="Bookman Old Style" w:cs="Times New Roman"/>
          <w:color w:val="000000" w:themeColor="text1"/>
          <w:spacing w:val="1"/>
          <w:position w:val="1"/>
        </w:rPr>
        <w:t>e</w:t>
      </w:r>
      <w:r w:rsidRPr="00FD272A">
        <w:rPr>
          <w:rFonts w:ascii="Bookman Old Style" w:hAnsi="Bookman Old Style" w:cs="Times New Roman"/>
          <w:color w:val="000000" w:themeColor="text1"/>
          <w:spacing w:val="-2"/>
          <w:position w:val="1"/>
        </w:rPr>
        <w:t>f</w:t>
      </w:r>
      <w:r w:rsidRPr="00FD272A">
        <w:rPr>
          <w:rFonts w:ascii="Bookman Old Style" w:hAnsi="Bookman Old Style" w:cs="Times New Roman"/>
          <w:color w:val="000000" w:themeColor="text1"/>
          <w:position w:val="1"/>
        </w:rPr>
        <w:t>ul</w:t>
      </w:r>
      <w:r w:rsidRPr="00FD272A">
        <w:rPr>
          <w:rFonts w:ascii="Bookman Old Style" w:hAnsi="Bookman Old Style" w:cs="Times New Roman"/>
          <w:color w:val="000000" w:themeColor="text1"/>
          <w:spacing w:val="-1"/>
          <w:position w:val="1"/>
        </w:rPr>
        <w:t xml:space="preserve"> </w:t>
      </w:r>
      <w:r w:rsidRPr="00FD272A">
        <w:rPr>
          <w:rFonts w:ascii="Bookman Old Style" w:hAnsi="Bookman Old Style" w:cs="Times New Roman"/>
          <w:color w:val="000000" w:themeColor="text1"/>
          <w:spacing w:val="1"/>
          <w:position w:val="1"/>
        </w:rPr>
        <w:t>i</w:t>
      </w:r>
      <w:r w:rsidRPr="00FD272A">
        <w:rPr>
          <w:rFonts w:ascii="Bookman Old Style" w:hAnsi="Bookman Old Style" w:cs="Times New Roman"/>
          <w:color w:val="000000" w:themeColor="text1"/>
          <w:position w:val="1"/>
        </w:rPr>
        <w:t xml:space="preserve">n </w:t>
      </w:r>
      <w:r w:rsidRPr="00FD272A">
        <w:rPr>
          <w:rFonts w:ascii="Bookman Old Style" w:hAnsi="Bookman Old Style" w:cs="Times New Roman"/>
          <w:color w:val="000000" w:themeColor="text1"/>
          <w:spacing w:val="-2"/>
          <w:position w:val="1"/>
        </w:rPr>
        <w:t>c</w:t>
      </w:r>
      <w:r w:rsidRPr="00FD272A">
        <w:rPr>
          <w:rFonts w:ascii="Bookman Old Style" w:hAnsi="Bookman Old Style" w:cs="Times New Roman"/>
          <w:color w:val="000000" w:themeColor="text1"/>
          <w:position w:val="1"/>
        </w:rPr>
        <w:t>anc</w:t>
      </w:r>
      <w:r w:rsidRPr="00FD272A">
        <w:rPr>
          <w:rFonts w:ascii="Bookman Old Style" w:hAnsi="Bookman Old Style" w:cs="Times New Roman"/>
          <w:color w:val="000000" w:themeColor="text1"/>
          <w:spacing w:val="-2"/>
          <w:position w:val="1"/>
        </w:rPr>
        <w:t>e</w:t>
      </w:r>
      <w:r w:rsidRPr="00FD272A">
        <w:rPr>
          <w:rFonts w:ascii="Bookman Old Style" w:hAnsi="Bookman Old Style" w:cs="Times New Roman"/>
          <w:color w:val="000000" w:themeColor="text1"/>
          <w:position w:val="1"/>
        </w:rPr>
        <w:t>r</w:t>
      </w:r>
      <w:r w:rsidRPr="00FD272A">
        <w:rPr>
          <w:rFonts w:ascii="Bookman Old Style" w:hAnsi="Bookman Old Style" w:cs="Times New Roman"/>
          <w:color w:val="000000" w:themeColor="text1"/>
          <w:spacing w:val="1"/>
          <w:position w:val="1"/>
        </w:rPr>
        <w:t xml:space="preserve"> </w:t>
      </w:r>
      <w:r w:rsidRPr="00FD272A">
        <w:rPr>
          <w:rFonts w:ascii="Bookman Old Style" w:hAnsi="Bookman Old Style" w:cs="Times New Roman"/>
          <w:color w:val="000000" w:themeColor="text1"/>
          <w:spacing w:val="-1"/>
          <w:position w:val="1"/>
        </w:rPr>
        <w:t>t</w:t>
      </w:r>
      <w:r w:rsidRPr="00FD272A">
        <w:rPr>
          <w:rFonts w:ascii="Bookman Old Style" w:hAnsi="Bookman Old Style" w:cs="Times New Roman"/>
          <w:color w:val="000000" w:themeColor="text1"/>
          <w:spacing w:val="1"/>
          <w:position w:val="1"/>
        </w:rPr>
        <w:t>r</w:t>
      </w:r>
      <w:r w:rsidRPr="00FD272A">
        <w:rPr>
          <w:rFonts w:ascii="Bookman Old Style" w:hAnsi="Bookman Old Style" w:cs="Times New Roman"/>
          <w:color w:val="000000" w:themeColor="text1"/>
          <w:position w:val="1"/>
        </w:rPr>
        <w:t>e</w:t>
      </w:r>
      <w:r w:rsidRPr="00FD272A">
        <w:rPr>
          <w:rFonts w:ascii="Bookman Old Style" w:hAnsi="Bookman Old Style" w:cs="Times New Roman"/>
          <w:color w:val="000000" w:themeColor="text1"/>
          <w:spacing w:val="-2"/>
          <w:position w:val="1"/>
        </w:rPr>
        <w:t>a</w:t>
      </w:r>
      <w:r w:rsidRPr="00FD272A">
        <w:rPr>
          <w:rFonts w:ascii="Bookman Old Style" w:hAnsi="Bookman Old Style" w:cs="Times New Roman"/>
          <w:color w:val="000000" w:themeColor="text1"/>
          <w:spacing w:val="1"/>
          <w:position w:val="1"/>
        </w:rPr>
        <w:t>t</w:t>
      </w:r>
      <w:r w:rsidRPr="00FD272A">
        <w:rPr>
          <w:rFonts w:ascii="Bookman Old Style" w:hAnsi="Bookman Old Style" w:cs="Times New Roman"/>
          <w:color w:val="000000" w:themeColor="text1"/>
          <w:spacing w:val="-4"/>
          <w:position w:val="1"/>
        </w:rPr>
        <w:t>m</w:t>
      </w:r>
      <w:r w:rsidRPr="00FD272A">
        <w:rPr>
          <w:rFonts w:ascii="Bookman Old Style" w:hAnsi="Bookman Old Style" w:cs="Times New Roman"/>
          <w:color w:val="000000" w:themeColor="text1"/>
          <w:position w:val="1"/>
        </w:rPr>
        <w:t>en</w:t>
      </w:r>
      <w:r w:rsidRPr="00FD272A">
        <w:rPr>
          <w:rFonts w:ascii="Bookman Old Style" w:hAnsi="Bookman Old Style" w:cs="Times New Roman"/>
          <w:color w:val="000000" w:themeColor="text1"/>
          <w:spacing w:val="1"/>
          <w:position w:val="1"/>
        </w:rPr>
        <w:t>t</w:t>
      </w:r>
      <w:r w:rsidRPr="00FD272A">
        <w:rPr>
          <w:rFonts w:ascii="Bookman Old Style" w:hAnsi="Bookman Old Style" w:cs="Times New Roman"/>
          <w:color w:val="000000" w:themeColor="text1"/>
          <w:position w:val="1"/>
        </w:rPr>
        <w:t>.</w:t>
      </w:r>
    </w:p>
    <w:p w:rsidR="00733328" w:rsidRPr="00FD272A" w:rsidRDefault="00733328" w:rsidP="008A4159">
      <w:pPr>
        <w:pStyle w:val="ListParagraph"/>
        <w:numPr>
          <w:ilvl w:val="0"/>
          <w:numId w:val="62"/>
        </w:numPr>
        <w:spacing w:after="0"/>
        <w:ind w:left="1260" w:hanging="270"/>
        <w:jc w:val="both"/>
        <w:rPr>
          <w:rFonts w:ascii="Bookman Old Style" w:hAnsi="Bookman Old Style" w:cs="Times New Roman"/>
          <w:color w:val="000000" w:themeColor="text1"/>
          <w:position w:val="2"/>
        </w:rPr>
      </w:pPr>
      <w:r w:rsidRPr="00FD272A">
        <w:rPr>
          <w:rFonts w:ascii="Bookman Old Style" w:hAnsi="Bookman Old Style" w:cs="Times New Roman"/>
          <w:color w:val="000000" w:themeColor="text1"/>
          <w:spacing w:val="-1"/>
          <w:position w:val="2"/>
        </w:rPr>
        <w:t>CN</w:t>
      </w:r>
      <w:r w:rsidRPr="00FD272A">
        <w:rPr>
          <w:rFonts w:ascii="Bookman Old Style" w:hAnsi="Bookman Old Style" w:cs="Times New Roman"/>
          <w:color w:val="000000" w:themeColor="text1"/>
          <w:spacing w:val="2"/>
          <w:position w:val="2"/>
        </w:rPr>
        <w:t>T</w:t>
      </w:r>
      <w:r w:rsidRPr="00FD272A">
        <w:rPr>
          <w:rFonts w:ascii="Bookman Old Style" w:hAnsi="Bookman Old Style" w:cs="Times New Roman"/>
          <w:color w:val="000000" w:themeColor="text1"/>
          <w:position w:val="2"/>
        </w:rPr>
        <w:t xml:space="preserve">s </w:t>
      </w:r>
      <w:r w:rsidRPr="00FD272A">
        <w:rPr>
          <w:rFonts w:ascii="Bookman Old Style" w:hAnsi="Bookman Old Style" w:cs="Times New Roman"/>
          <w:color w:val="000000" w:themeColor="text1"/>
          <w:spacing w:val="-2"/>
          <w:position w:val="2"/>
        </w:rPr>
        <w:t>a</w:t>
      </w:r>
      <w:r w:rsidRPr="00FD272A">
        <w:rPr>
          <w:rFonts w:ascii="Bookman Old Style" w:hAnsi="Bookman Old Style" w:cs="Times New Roman"/>
          <w:color w:val="000000" w:themeColor="text1"/>
          <w:spacing w:val="1"/>
          <w:position w:val="2"/>
        </w:rPr>
        <w:t>r</w:t>
      </w:r>
      <w:r w:rsidRPr="00FD272A">
        <w:rPr>
          <w:rFonts w:ascii="Bookman Old Style" w:hAnsi="Bookman Old Style" w:cs="Times New Roman"/>
          <w:color w:val="000000" w:themeColor="text1"/>
          <w:position w:val="2"/>
        </w:rPr>
        <w:t xml:space="preserve">e </w:t>
      </w:r>
      <w:r w:rsidRPr="00FD272A">
        <w:rPr>
          <w:rFonts w:ascii="Bookman Old Style" w:hAnsi="Bookman Old Style" w:cs="Times New Roman"/>
          <w:color w:val="000000" w:themeColor="text1"/>
          <w:spacing w:val="-2"/>
          <w:position w:val="2"/>
        </w:rPr>
        <w:t>u</w:t>
      </w:r>
      <w:r w:rsidRPr="00FD272A">
        <w:rPr>
          <w:rFonts w:ascii="Bookman Old Style" w:hAnsi="Bookman Old Style" w:cs="Times New Roman"/>
          <w:color w:val="000000" w:themeColor="text1"/>
          <w:position w:val="2"/>
        </w:rPr>
        <w:t>s</w:t>
      </w:r>
      <w:r w:rsidRPr="00FD272A">
        <w:rPr>
          <w:rFonts w:ascii="Bookman Old Style" w:hAnsi="Bookman Old Style" w:cs="Times New Roman"/>
          <w:color w:val="000000" w:themeColor="text1"/>
          <w:spacing w:val="1"/>
          <w:position w:val="2"/>
        </w:rPr>
        <w:t>e</w:t>
      </w:r>
      <w:r w:rsidRPr="00FD272A">
        <w:rPr>
          <w:rFonts w:ascii="Bookman Old Style" w:hAnsi="Bookman Old Style" w:cs="Times New Roman"/>
          <w:color w:val="000000" w:themeColor="text1"/>
          <w:position w:val="2"/>
        </w:rPr>
        <w:t>d</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position w:val="2"/>
        </w:rPr>
        <w:t xml:space="preserve">o </w:t>
      </w:r>
      <w:r w:rsidRPr="00FD272A">
        <w:rPr>
          <w:rFonts w:ascii="Bookman Old Style" w:hAnsi="Bookman Old Style" w:cs="Times New Roman"/>
          <w:color w:val="000000" w:themeColor="text1"/>
          <w:spacing w:val="-2"/>
          <w:position w:val="2"/>
        </w:rPr>
        <w:t>c</w:t>
      </w:r>
      <w:r w:rsidRPr="00FD272A">
        <w:rPr>
          <w:rFonts w:ascii="Bookman Old Style" w:hAnsi="Bookman Old Style" w:cs="Times New Roman"/>
          <w:color w:val="000000" w:themeColor="text1"/>
          <w:position w:val="2"/>
        </w:rPr>
        <w:t>heck</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position w:val="2"/>
        </w:rPr>
        <w:t>he</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position w:val="2"/>
        </w:rPr>
        <w:t>p</w:t>
      </w:r>
      <w:r w:rsidRPr="00FD272A">
        <w:rPr>
          <w:rFonts w:ascii="Bookman Old Style" w:hAnsi="Bookman Old Style" w:cs="Times New Roman"/>
          <w:color w:val="000000" w:themeColor="text1"/>
          <w:spacing w:val="1"/>
          <w:position w:val="2"/>
        </w:rPr>
        <w:t>r</w:t>
      </w:r>
      <w:r w:rsidRPr="00FD272A">
        <w:rPr>
          <w:rFonts w:ascii="Bookman Old Style" w:hAnsi="Bookman Old Style" w:cs="Times New Roman"/>
          <w:color w:val="000000" w:themeColor="text1"/>
          <w:position w:val="2"/>
        </w:rPr>
        <w:t>e</w:t>
      </w:r>
      <w:r w:rsidRPr="00FD272A">
        <w:rPr>
          <w:rFonts w:ascii="Bookman Old Style" w:hAnsi="Bookman Old Style" w:cs="Times New Roman"/>
          <w:color w:val="000000" w:themeColor="text1"/>
          <w:spacing w:val="-2"/>
          <w:position w:val="2"/>
        </w:rPr>
        <w:t>s</w:t>
      </w:r>
      <w:r w:rsidRPr="00FD272A">
        <w:rPr>
          <w:rFonts w:ascii="Bookman Old Style" w:hAnsi="Bookman Old Style" w:cs="Times New Roman"/>
          <w:color w:val="000000" w:themeColor="text1"/>
          <w:position w:val="2"/>
        </w:rPr>
        <w:t>ence</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position w:val="2"/>
        </w:rPr>
        <w:t>of</w:t>
      </w:r>
      <w:r w:rsidRPr="00FD272A">
        <w:rPr>
          <w:rFonts w:ascii="Bookman Old Style" w:hAnsi="Bookman Old Style" w:cs="Times New Roman"/>
          <w:color w:val="000000" w:themeColor="text1"/>
          <w:spacing w:val="1"/>
          <w:position w:val="2"/>
        </w:rPr>
        <w:t xml:space="preserve"> </w:t>
      </w:r>
      <w:r w:rsidRPr="00FD272A">
        <w:rPr>
          <w:rFonts w:ascii="Bookman Old Style" w:hAnsi="Bookman Old Style" w:cs="Times New Roman"/>
          <w:color w:val="000000" w:themeColor="text1"/>
          <w:spacing w:val="-1"/>
          <w:position w:val="2"/>
        </w:rPr>
        <w:t>DNA</w:t>
      </w:r>
      <w:r w:rsidRPr="00FD272A">
        <w:rPr>
          <w:rFonts w:ascii="Bookman Old Style" w:hAnsi="Bookman Old Style" w:cs="Times New Roman"/>
          <w:color w:val="000000" w:themeColor="text1"/>
          <w:position w:val="2"/>
        </w:rPr>
        <w:t>.</w:t>
      </w:r>
    </w:p>
    <w:p w:rsidR="00733328" w:rsidRPr="00FD272A" w:rsidRDefault="00733328" w:rsidP="00F63AE4">
      <w:pPr>
        <w:spacing w:after="0"/>
        <w:jc w:val="both"/>
        <w:rPr>
          <w:rFonts w:ascii="Bookman Old Style" w:hAnsi="Bookman Old Style" w:cs="Times New Roman"/>
          <w:color w:val="000000" w:themeColor="text1"/>
          <w:sz w:val="24"/>
          <w:szCs w:val="24"/>
        </w:rPr>
      </w:pPr>
      <w:r w:rsidRPr="00FD272A">
        <w:rPr>
          <w:rFonts w:ascii="Bookman Old Style" w:hAnsi="Bookman Old Style" w:cs="Times New Roman"/>
          <w:b/>
          <w:bCs/>
          <w:color w:val="000000" w:themeColor="text1"/>
          <w:sz w:val="24"/>
          <w:szCs w:val="24"/>
        </w:rPr>
        <w:t xml:space="preserve">Q.   </w:t>
      </w:r>
      <w:r w:rsidRPr="00FD272A">
        <w:rPr>
          <w:rFonts w:ascii="Bookman Old Style" w:hAnsi="Bookman Old Style" w:cs="Times New Roman"/>
          <w:b/>
          <w:bCs/>
          <w:color w:val="000000" w:themeColor="text1"/>
        </w:rPr>
        <w:t>DIS</w:t>
      </w:r>
      <w:r w:rsidRPr="00FD272A">
        <w:rPr>
          <w:rFonts w:ascii="Bookman Old Style" w:hAnsi="Bookman Old Style" w:cs="Times New Roman"/>
          <w:b/>
          <w:bCs/>
          <w:color w:val="000000" w:themeColor="text1"/>
          <w:spacing w:val="-1"/>
        </w:rPr>
        <w:t>C</w:t>
      </w:r>
      <w:r w:rsidRPr="00FD272A">
        <w:rPr>
          <w:rFonts w:ascii="Bookman Old Style" w:hAnsi="Bookman Old Style" w:cs="Times New Roman"/>
          <w:b/>
          <w:bCs/>
          <w:color w:val="000000" w:themeColor="text1"/>
          <w:spacing w:val="1"/>
        </w:rPr>
        <w:t>U</w:t>
      </w:r>
      <w:r w:rsidRPr="00FD272A">
        <w:rPr>
          <w:rFonts w:ascii="Bookman Old Style" w:hAnsi="Bookman Old Style" w:cs="Times New Roman"/>
          <w:b/>
          <w:bCs/>
          <w:color w:val="000000" w:themeColor="text1"/>
        </w:rPr>
        <w:t>SS THE</w:t>
      </w:r>
      <w:r w:rsidRPr="00FD272A">
        <w:rPr>
          <w:rFonts w:ascii="Bookman Old Style" w:hAnsi="Bookman Old Style" w:cs="Times New Roman"/>
          <w:b/>
          <w:bCs/>
          <w:color w:val="000000" w:themeColor="text1"/>
          <w:spacing w:val="-1"/>
        </w:rPr>
        <w:t xml:space="preserve"> </w:t>
      </w:r>
      <w:r w:rsidRPr="00FD272A">
        <w:rPr>
          <w:rFonts w:ascii="Bookman Old Style" w:hAnsi="Bookman Old Style" w:cs="Times New Roman"/>
          <w:b/>
          <w:bCs/>
          <w:color w:val="000000" w:themeColor="text1"/>
          <w:spacing w:val="1"/>
        </w:rPr>
        <w:t>P</w:t>
      </w:r>
      <w:r w:rsidRPr="00FD272A">
        <w:rPr>
          <w:rFonts w:ascii="Bookman Old Style" w:hAnsi="Bookman Old Style" w:cs="Times New Roman"/>
          <w:b/>
          <w:bCs/>
          <w:color w:val="000000" w:themeColor="text1"/>
          <w:spacing w:val="-1"/>
        </w:rPr>
        <w:t>RE</w:t>
      </w:r>
      <w:r w:rsidRPr="00FD272A">
        <w:rPr>
          <w:rFonts w:ascii="Bookman Old Style" w:hAnsi="Bookman Old Style" w:cs="Times New Roman"/>
          <w:b/>
          <w:bCs/>
          <w:color w:val="000000" w:themeColor="text1"/>
          <w:spacing w:val="1"/>
        </w:rPr>
        <w:t>P</w:t>
      </w:r>
      <w:r w:rsidRPr="00FD272A">
        <w:rPr>
          <w:rFonts w:ascii="Bookman Old Style" w:hAnsi="Bookman Old Style" w:cs="Times New Roman"/>
          <w:b/>
          <w:bCs/>
          <w:color w:val="000000" w:themeColor="text1"/>
        </w:rPr>
        <w:t>A</w:t>
      </w:r>
      <w:r w:rsidRPr="00FD272A">
        <w:rPr>
          <w:rFonts w:ascii="Bookman Old Style" w:hAnsi="Bookman Old Style" w:cs="Times New Roman"/>
          <w:b/>
          <w:bCs/>
          <w:color w:val="000000" w:themeColor="text1"/>
          <w:spacing w:val="-1"/>
        </w:rPr>
        <w:t>R</w:t>
      </w:r>
      <w:r w:rsidRPr="00FD272A">
        <w:rPr>
          <w:rFonts w:ascii="Bookman Old Style" w:hAnsi="Bookman Old Style" w:cs="Times New Roman"/>
          <w:b/>
          <w:bCs/>
          <w:color w:val="000000" w:themeColor="text1"/>
        </w:rPr>
        <w:t xml:space="preserve">ATION, </w:t>
      </w:r>
      <w:r w:rsidRPr="00FD272A">
        <w:rPr>
          <w:rFonts w:ascii="Bookman Old Style" w:hAnsi="Bookman Old Style" w:cs="Times New Roman"/>
          <w:b/>
          <w:bCs/>
          <w:color w:val="000000" w:themeColor="text1"/>
          <w:spacing w:val="1"/>
        </w:rPr>
        <w:t>P</w:t>
      </w:r>
      <w:r w:rsidRPr="00FD272A">
        <w:rPr>
          <w:rFonts w:ascii="Bookman Old Style" w:hAnsi="Bookman Old Style" w:cs="Times New Roman"/>
          <w:b/>
          <w:bCs/>
          <w:color w:val="000000" w:themeColor="text1"/>
          <w:spacing w:val="-1"/>
        </w:rPr>
        <w:t>R</w:t>
      </w:r>
      <w:r w:rsidRPr="00FD272A">
        <w:rPr>
          <w:rFonts w:ascii="Bookman Old Style" w:hAnsi="Bookman Old Style" w:cs="Times New Roman"/>
          <w:b/>
          <w:bCs/>
          <w:color w:val="000000" w:themeColor="text1"/>
        </w:rPr>
        <w:t>O</w:t>
      </w:r>
      <w:r w:rsidRPr="00FD272A">
        <w:rPr>
          <w:rFonts w:ascii="Bookman Old Style" w:hAnsi="Bookman Old Style" w:cs="Times New Roman"/>
          <w:b/>
          <w:bCs/>
          <w:color w:val="000000" w:themeColor="text1"/>
          <w:spacing w:val="1"/>
        </w:rPr>
        <w:t>P</w:t>
      </w:r>
      <w:r w:rsidRPr="00FD272A">
        <w:rPr>
          <w:rFonts w:ascii="Bookman Old Style" w:hAnsi="Bookman Old Style" w:cs="Times New Roman"/>
          <w:b/>
          <w:bCs/>
          <w:color w:val="000000" w:themeColor="text1"/>
          <w:spacing w:val="-1"/>
        </w:rPr>
        <w:t>ER</w:t>
      </w:r>
      <w:r w:rsidRPr="00FD272A">
        <w:rPr>
          <w:rFonts w:ascii="Bookman Old Style" w:hAnsi="Bookman Old Style" w:cs="Times New Roman"/>
          <w:b/>
          <w:bCs/>
          <w:color w:val="000000" w:themeColor="text1"/>
        </w:rPr>
        <w:t>TI</w:t>
      </w:r>
      <w:r w:rsidRPr="00FD272A">
        <w:rPr>
          <w:rFonts w:ascii="Bookman Old Style" w:hAnsi="Bookman Old Style" w:cs="Times New Roman"/>
          <w:b/>
          <w:bCs/>
          <w:color w:val="000000" w:themeColor="text1"/>
          <w:spacing w:val="-1"/>
        </w:rPr>
        <w:t>E</w:t>
      </w:r>
      <w:r w:rsidRPr="00FD272A">
        <w:rPr>
          <w:rFonts w:ascii="Bookman Old Style" w:hAnsi="Bookman Old Style" w:cs="Times New Roman"/>
          <w:b/>
          <w:bCs/>
          <w:color w:val="000000" w:themeColor="text1"/>
        </w:rPr>
        <w:t>S A</w:t>
      </w:r>
      <w:r w:rsidRPr="00FD272A">
        <w:rPr>
          <w:rFonts w:ascii="Bookman Old Style" w:hAnsi="Bookman Old Style" w:cs="Times New Roman"/>
          <w:b/>
          <w:bCs/>
          <w:color w:val="000000" w:themeColor="text1"/>
          <w:spacing w:val="1"/>
        </w:rPr>
        <w:t>N</w:t>
      </w:r>
      <w:r w:rsidRPr="00FD272A">
        <w:rPr>
          <w:rFonts w:ascii="Bookman Old Style" w:hAnsi="Bookman Old Style" w:cs="Times New Roman"/>
          <w:b/>
          <w:bCs/>
          <w:color w:val="000000" w:themeColor="text1"/>
        </w:rPr>
        <w:t>D</w:t>
      </w:r>
      <w:r w:rsidRPr="00FD272A">
        <w:rPr>
          <w:rFonts w:ascii="Bookman Old Style" w:hAnsi="Bookman Old Style" w:cs="Times New Roman"/>
          <w:b/>
          <w:bCs/>
          <w:color w:val="000000" w:themeColor="text1"/>
          <w:spacing w:val="1"/>
        </w:rPr>
        <w:t xml:space="preserve"> </w:t>
      </w:r>
      <w:r w:rsidRPr="00FD272A">
        <w:rPr>
          <w:rFonts w:ascii="Bookman Old Style" w:hAnsi="Bookman Old Style" w:cs="Times New Roman"/>
          <w:b/>
          <w:bCs/>
          <w:color w:val="000000" w:themeColor="text1"/>
        </w:rPr>
        <w:t>A</w:t>
      </w:r>
      <w:r w:rsidRPr="00FD272A">
        <w:rPr>
          <w:rFonts w:ascii="Bookman Old Style" w:hAnsi="Bookman Old Style" w:cs="Times New Roman"/>
          <w:b/>
          <w:bCs/>
          <w:color w:val="000000" w:themeColor="text1"/>
          <w:spacing w:val="1"/>
        </w:rPr>
        <w:t>PP</w:t>
      </w:r>
      <w:r w:rsidRPr="00FD272A">
        <w:rPr>
          <w:rFonts w:ascii="Bookman Old Style" w:hAnsi="Bookman Old Style" w:cs="Times New Roman"/>
          <w:b/>
          <w:bCs/>
          <w:color w:val="000000" w:themeColor="text1"/>
        </w:rPr>
        <w:t>L</w:t>
      </w:r>
      <w:r w:rsidRPr="00FD272A">
        <w:rPr>
          <w:rFonts w:ascii="Bookman Old Style" w:hAnsi="Bookman Old Style" w:cs="Times New Roman"/>
          <w:b/>
          <w:bCs/>
          <w:color w:val="000000" w:themeColor="text1"/>
          <w:spacing w:val="1"/>
        </w:rPr>
        <w:t>I</w:t>
      </w:r>
      <w:r w:rsidRPr="00FD272A">
        <w:rPr>
          <w:rFonts w:ascii="Bookman Old Style" w:hAnsi="Bookman Old Style" w:cs="Times New Roman"/>
          <w:b/>
          <w:bCs/>
          <w:color w:val="000000" w:themeColor="text1"/>
          <w:spacing w:val="-1"/>
        </w:rPr>
        <w:t>C</w:t>
      </w:r>
      <w:r w:rsidRPr="00FD272A">
        <w:rPr>
          <w:rFonts w:ascii="Bookman Old Style" w:hAnsi="Bookman Old Style" w:cs="Times New Roman"/>
          <w:b/>
          <w:bCs/>
          <w:color w:val="000000" w:themeColor="text1"/>
          <w:spacing w:val="-2"/>
        </w:rPr>
        <w:t>A</w:t>
      </w:r>
      <w:r w:rsidRPr="00FD272A">
        <w:rPr>
          <w:rFonts w:ascii="Bookman Old Style" w:hAnsi="Bookman Old Style" w:cs="Times New Roman"/>
          <w:b/>
          <w:bCs/>
          <w:color w:val="000000" w:themeColor="text1"/>
        </w:rPr>
        <w:t>TIONS OF</w:t>
      </w:r>
      <w:r w:rsidRPr="00FD272A">
        <w:rPr>
          <w:rFonts w:ascii="Bookman Old Style" w:hAnsi="Bookman Old Style" w:cs="Times New Roman"/>
          <w:b/>
          <w:bCs/>
          <w:color w:val="000000" w:themeColor="text1"/>
          <w:spacing w:val="-1"/>
        </w:rPr>
        <w:t xml:space="preserve"> </w:t>
      </w:r>
      <w:r w:rsidRPr="00FD272A">
        <w:rPr>
          <w:rFonts w:ascii="Bookman Old Style" w:hAnsi="Bookman Old Style" w:cs="Times New Roman"/>
          <w:b/>
          <w:bCs/>
          <w:color w:val="000000" w:themeColor="text1"/>
          <w:spacing w:val="1"/>
        </w:rPr>
        <w:t>FU</w:t>
      </w:r>
      <w:r w:rsidRPr="00FD272A">
        <w:rPr>
          <w:rFonts w:ascii="Bookman Old Style" w:hAnsi="Bookman Old Style" w:cs="Times New Roman"/>
          <w:b/>
          <w:bCs/>
          <w:color w:val="000000" w:themeColor="text1"/>
          <w:spacing w:val="-2"/>
        </w:rPr>
        <w:t>L</w:t>
      </w:r>
      <w:r w:rsidRPr="00FD272A">
        <w:rPr>
          <w:rFonts w:ascii="Bookman Old Style" w:hAnsi="Bookman Old Style" w:cs="Times New Roman"/>
          <w:b/>
          <w:bCs/>
          <w:color w:val="000000" w:themeColor="text1"/>
        </w:rPr>
        <w:t>LE</w:t>
      </w:r>
      <w:r w:rsidRPr="00FD272A">
        <w:rPr>
          <w:rFonts w:ascii="Bookman Old Style" w:hAnsi="Bookman Old Style" w:cs="Times New Roman"/>
          <w:b/>
          <w:bCs/>
          <w:color w:val="000000" w:themeColor="text1"/>
          <w:spacing w:val="-1"/>
        </w:rPr>
        <w:t>RE</w:t>
      </w:r>
      <w:r w:rsidRPr="00FD272A">
        <w:rPr>
          <w:rFonts w:ascii="Bookman Old Style" w:hAnsi="Bookman Old Style" w:cs="Times New Roman"/>
          <w:b/>
          <w:bCs/>
          <w:color w:val="000000" w:themeColor="text1"/>
          <w:spacing w:val="1"/>
        </w:rPr>
        <w:t>N</w:t>
      </w:r>
      <w:r w:rsidRPr="00FD272A">
        <w:rPr>
          <w:rFonts w:ascii="Bookman Old Style" w:hAnsi="Bookman Old Style" w:cs="Times New Roman"/>
          <w:b/>
          <w:bCs/>
          <w:color w:val="000000" w:themeColor="text1"/>
          <w:spacing w:val="-1"/>
        </w:rPr>
        <w:t>E</w:t>
      </w:r>
      <w:r w:rsidRPr="00FD272A">
        <w:rPr>
          <w:rFonts w:ascii="Bookman Old Style" w:hAnsi="Bookman Old Style" w:cs="Times New Roman"/>
          <w:b/>
          <w:bCs/>
          <w:color w:val="000000" w:themeColor="text1"/>
        </w:rPr>
        <w:t>S.</w:t>
      </w:r>
    </w:p>
    <w:p w:rsidR="00733328" w:rsidRPr="00FD272A" w:rsidRDefault="00733328" w:rsidP="00F63AE4">
      <w:pPr>
        <w:widowControl w:val="0"/>
        <w:autoSpaceDE w:val="0"/>
        <w:autoSpaceDN w:val="0"/>
        <w:adjustRightInd w:val="0"/>
        <w:spacing w:after="0" w:line="240" w:lineRule="auto"/>
        <w:ind w:left="950"/>
        <w:jc w:val="both"/>
        <w:rPr>
          <w:rFonts w:ascii="Bookman Old Style" w:hAnsi="Bookman Old Style" w:cs="Times New Roman"/>
          <w:color w:val="000000" w:themeColor="text1"/>
        </w:rPr>
      </w:pPr>
      <w:r w:rsidRPr="00FD272A">
        <w:rPr>
          <w:rFonts w:ascii="Bookman Old Style" w:hAnsi="Bookman Old Style" w:cs="Times New Roman"/>
          <w:b/>
          <w:bCs/>
          <w:color w:val="000000" w:themeColor="text1"/>
          <w:spacing w:val="2"/>
        </w:rPr>
        <w:t>F</w:t>
      </w:r>
      <w:r w:rsidRPr="00FD272A">
        <w:rPr>
          <w:rFonts w:ascii="Bookman Old Style" w:hAnsi="Bookman Old Style" w:cs="Times New Roman"/>
          <w:b/>
          <w:bCs/>
          <w:color w:val="000000" w:themeColor="text1"/>
          <w:spacing w:val="-3"/>
        </w:rPr>
        <w:t>u</w:t>
      </w:r>
      <w:r w:rsidRPr="00FD272A">
        <w:rPr>
          <w:rFonts w:ascii="Bookman Old Style" w:hAnsi="Bookman Old Style" w:cs="Times New Roman"/>
          <w:b/>
          <w:bCs/>
          <w:color w:val="000000" w:themeColor="text1"/>
          <w:spacing w:val="1"/>
        </w:rPr>
        <w:t>ll</w:t>
      </w:r>
      <w:r w:rsidRPr="00FD272A">
        <w:rPr>
          <w:rFonts w:ascii="Bookman Old Style" w:hAnsi="Bookman Old Style" w:cs="Times New Roman"/>
          <w:b/>
          <w:bCs/>
          <w:color w:val="000000" w:themeColor="text1"/>
          <w:spacing w:val="-2"/>
        </w:rPr>
        <w:t>e</w:t>
      </w:r>
      <w:r w:rsidRPr="00FD272A">
        <w:rPr>
          <w:rFonts w:ascii="Bookman Old Style" w:hAnsi="Bookman Old Style" w:cs="Times New Roman"/>
          <w:b/>
          <w:bCs/>
          <w:color w:val="000000" w:themeColor="text1"/>
        </w:rPr>
        <w:t>ren</w:t>
      </w:r>
      <w:r w:rsidRPr="00FD272A">
        <w:rPr>
          <w:rFonts w:ascii="Bookman Old Style" w:hAnsi="Bookman Old Style" w:cs="Times New Roman"/>
          <w:b/>
          <w:bCs/>
          <w:color w:val="000000" w:themeColor="text1"/>
          <w:spacing w:val="-2"/>
        </w:rPr>
        <w:t>e</w:t>
      </w:r>
      <w:r w:rsidRPr="00FD272A">
        <w:rPr>
          <w:rFonts w:ascii="Bookman Old Style" w:hAnsi="Bookman Old Style" w:cs="Times New Roman"/>
          <w:b/>
          <w:bCs/>
          <w:color w:val="000000" w:themeColor="text1"/>
        </w:rPr>
        <w:t>s:</w:t>
      </w:r>
    </w:p>
    <w:p w:rsidR="00733328" w:rsidRPr="00FD272A" w:rsidRDefault="00733328" w:rsidP="00F63AE4">
      <w:pPr>
        <w:pStyle w:val="ListParagraph"/>
        <w:widowControl w:val="0"/>
        <w:numPr>
          <w:ilvl w:val="0"/>
          <w:numId w:val="50"/>
        </w:numPr>
        <w:autoSpaceDE w:val="0"/>
        <w:autoSpaceDN w:val="0"/>
        <w:adjustRightInd w:val="0"/>
        <w:spacing w:after="0" w:line="263" w:lineRule="exact"/>
        <w:jc w:val="both"/>
        <w:rPr>
          <w:rFonts w:ascii="Bookman Old Style" w:hAnsi="Bookman Old Style" w:cs="Times New Roman"/>
          <w:color w:val="000000" w:themeColor="text1"/>
        </w:rPr>
      </w:pPr>
      <w:r w:rsidRPr="00FD272A">
        <w:rPr>
          <w:rFonts w:ascii="Bookman Old Style" w:hAnsi="Bookman Old Style" w:cs="Times New Roman"/>
          <w:color w:val="000000" w:themeColor="text1"/>
        </w:rPr>
        <w:t>Ful</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2"/>
        </w:rPr>
        <w:t>n</w:t>
      </w:r>
      <w:r w:rsidRPr="00FD272A">
        <w:rPr>
          <w:rFonts w:ascii="Bookman Old Style" w:hAnsi="Bookman Old Style" w:cs="Times New Roman"/>
          <w:color w:val="000000" w:themeColor="text1"/>
        </w:rPr>
        <w:t xml:space="preserve">e </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 xml:space="preserve">s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 xml:space="preserve">he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h</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d ne</w:t>
      </w:r>
      <w:r w:rsidRPr="00FD272A">
        <w:rPr>
          <w:rFonts w:ascii="Bookman Old Style" w:hAnsi="Bookman Old Style" w:cs="Times New Roman"/>
          <w:color w:val="000000" w:themeColor="text1"/>
          <w:spacing w:val="-3"/>
        </w:rPr>
        <w:t>w</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y</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d</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2"/>
        </w:rPr>
        <w:t>c</w:t>
      </w:r>
      <w:r w:rsidRPr="00FD272A">
        <w:rPr>
          <w:rFonts w:ascii="Bookman Old Style" w:hAnsi="Bookman Old Style" w:cs="Times New Roman"/>
          <w:color w:val="000000" w:themeColor="text1"/>
        </w:rPr>
        <w:t>o</w:t>
      </w:r>
      <w:r w:rsidRPr="00FD272A">
        <w:rPr>
          <w:rFonts w:ascii="Bookman Old Style" w:hAnsi="Bookman Old Style" w:cs="Times New Roman"/>
          <w:color w:val="000000" w:themeColor="text1"/>
          <w:spacing w:val="-2"/>
        </w:rPr>
        <w:t>v</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ed ph</w:t>
      </w:r>
      <w:r w:rsidRPr="00FD272A">
        <w:rPr>
          <w:rFonts w:ascii="Bookman Old Style" w:hAnsi="Bookman Old Style" w:cs="Times New Roman"/>
          <w:color w:val="000000" w:themeColor="text1"/>
          <w:spacing w:val="-2"/>
        </w:rPr>
        <w:t>y</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c</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rPr>
        <w:t>l</w:t>
      </w:r>
      <w:r w:rsidRPr="00FD272A">
        <w:rPr>
          <w:rFonts w:ascii="Bookman Old Style" w:hAnsi="Bookman Old Style" w:cs="Times New Roman"/>
          <w:color w:val="000000" w:themeColor="text1"/>
          <w:spacing w:val="1"/>
        </w:rPr>
        <w:t xml:space="preserve"> f</w:t>
      </w:r>
      <w:r w:rsidRPr="00FD272A">
        <w:rPr>
          <w:rFonts w:ascii="Bookman Old Style" w:hAnsi="Bookman Old Style" w:cs="Times New Roman"/>
          <w:color w:val="000000" w:themeColor="text1"/>
          <w:spacing w:val="-2"/>
        </w:rPr>
        <w:t>o</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m</w:t>
      </w:r>
      <w:r w:rsidRPr="00FD272A">
        <w:rPr>
          <w:rFonts w:ascii="Bookman Old Style" w:hAnsi="Bookman Old Style" w:cs="Times New Roman"/>
          <w:color w:val="000000" w:themeColor="text1"/>
          <w:spacing w:val="-4"/>
        </w:rPr>
        <w:t xml:space="preserve"> </w:t>
      </w:r>
      <w:r w:rsidRPr="00FD272A">
        <w:rPr>
          <w:rFonts w:ascii="Bookman Old Style" w:hAnsi="Bookman Old Style" w:cs="Times New Roman"/>
          <w:color w:val="000000" w:themeColor="text1"/>
          <w:spacing w:val="1"/>
        </w:rPr>
        <w:t>(</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o</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o</w:t>
      </w:r>
      <w:r w:rsidRPr="00FD272A">
        <w:rPr>
          <w:rFonts w:ascii="Bookman Old Style" w:hAnsi="Bookman Old Style" w:cs="Times New Roman"/>
          <w:color w:val="000000" w:themeColor="text1"/>
          <w:spacing w:val="4"/>
        </w:rPr>
        <w:t>p</w:t>
      </w:r>
      <w:r w:rsidRPr="00FD272A">
        <w:rPr>
          <w:rFonts w:ascii="Bookman Old Style" w:hAnsi="Bookman Old Style" w:cs="Times New Roman"/>
          <w:color w:val="000000" w:themeColor="text1"/>
          <w:spacing w:val="-2"/>
        </w:rPr>
        <w:t>e</w:t>
      </w:r>
      <w:r w:rsidRPr="00FD272A">
        <w:rPr>
          <w:rFonts w:ascii="Bookman Old Style" w:hAnsi="Bookman Old Style" w:cs="Times New Roman"/>
          <w:color w:val="000000" w:themeColor="text1"/>
        </w:rPr>
        <w:t>)</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rPr>
        <w:t>of</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c</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bon.</w:t>
      </w:r>
    </w:p>
    <w:p w:rsidR="00733328" w:rsidRPr="00FD272A" w:rsidRDefault="00733328" w:rsidP="00F63AE4">
      <w:pPr>
        <w:pStyle w:val="ListParagraph"/>
        <w:widowControl w:val="0"/>
        <w:numPr>
          <w:ilvl w:val="0"/>
          <w:numId w:val="50"/>
        </w:numPr>
        <w:autoSpaceDE w:val="0"/>
        <w:autoSpaceDN w:val="0"/>
        <w:adjustRightInd w:val="0"/>
        <w:spacing w:after="0" w:line="269" w:lineRule="exact"/>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2"/>
          <w:position w:val="-1"/>
        </w:rPr>
        <w:t>T</w:t>
      </w:r>
      <w:r w:rsidRPr="00FD272A">
        <w:rPr>
          <w:rFonts w:ascii="Bookman Old Style" w:hAnsi="Bookman Old Style" w:cs="Times New Roman"/>
          <w:color w:val="000000" w:themeColor="text1"/>
          <w:position w:val="-1"/>
        </w:rPr>
        <w:t xml:space="preserve">he </w:t>
      </w:r>
      <w:r w:rsidRPr="00FD272A">
        <w:rPr>
          <w:rFonts w:ascii="Bookman Old Style" w:hAnsi="Bookman Old Style" w:cs="Times New Roman"/>
          <w:color w:val="000000" w:themeColor="text1"/>
          <w:spacing w:val="37"/>
          <w:position w:val="-1"/>
        </w:rPr>
        <w:t xml:space="preserve"> </w:t>
      </w:r>
      <w:r w:rsidRPr="00FD272A">
        <w:rPr>
          <w:rFonts w:ascii="Bookman Old Style" w:hAnsi="Bookman Old Style" w:cs="Times New Roman"/>
          <w:color w:val="000000" w:themeColor="text1"/>
          <w:position w:val="-1"/>
        </w:rPr>
        <w:t>s</w:t>
      </w:r>
      <w:r w:rsidRPr="00FD272A">
        <w:rPr>
          <w:rFonts w:ascii="Bookman Old Style" w:hAnsi="Bookman Old Style" w:cs="Times New Roman"/>
          <w:color w:val="000000" w:themeColor="text1"/>
          <w:spacing w:val="-1"/>
          <w:position w:val="-1"/>
        </w:rPr>
        <w:t>t</w:t>
      </w:r>
      <w:r w:rsidRPr="00FD272A">
        <w:rPr>
          <w:rFonts w:ascii="Bookman Old Style" w:hAnsi="Bookman Old Style" w:cs="Times New Roman"/>
          <w:color w:val="000000" w:themeColor="text1"/>
          <w:spacing w:val="1"/>
          <w:position w:val="-1"/>
        </w:rPr>
        <w:t>r</w:t>
      </w:r>
      <w:r w:rsidRPr="00FD272A">
        <w:rPr>
          <w:rFonts w:ascii="Bookman Old Style" w:hAnsi="Bookman Old Style" w:cs="Times New Roman"/>
          <w:color w:val="000000" w:themeColor="text1"/>
          <w:position w:val="-1"/>
        </w:rPr>
        <w:t>u</w:t>
      </w:r>
      <w:r w:rsidRPr="00FD272A">
        <w:rPr>
          <w:rFonts w:ascii="Bookman Old Style" w:hAnsi="Bookman Old Style" w:cs="Times New Roman"/>
          <w:color w:val="000000" w:themeColor="text1"/>
          <w:spacing w:val="-2"/>
          <w:position w:val="-1"/>
        </w:rPr>
        <w:t>c</w:t>
      </w:r>
      <w:r w:rsidRPr="00FD272A">
        <w:rPr>
          <w:rFonts w:ascii="Bookman Old Style" w:hAnsi="Bookman Old Style" w:cs="Times New Roman"/>
          <w:color w:val="000000" w:themeColor="text1"/>
          <w:spacing w:val="1"/>
          <w:position w:val="-1"/>
        </w:rPr>
        <w:t>t</w:t>
      </w:r>
      <w:r w:rsidRPr="00FD272A">
        <w:rPr>
          <w:rFonts w:ascii="Bookman Old Style" w:hAnsi="Bookman Old Style" w:cs="Times New Roman"/>
          <w:color w:val="000000" w:themeColor="text1"/>
          <w:position w:val="-1"/>
        </w:rPr>
        <w:t>u</w:t>
      </w:r>
      <w:r w:rsidRPr="00FD272A">
        <w:rPr>
          <w:rFonts w:ascii="Bookman Old Style" w:hAnsi="Bookman Old Style" w:cs="Times New Roman"/>
          <w:color w:val="000000" w:themeColor="text1"/>
          <w:spacing w:val="-2"/>
          <w:position w:val="-1"/>
        </w:rPr>
        <w:t>r</w:t>
      </w:r>
      <w:r w:rsidRPr="00FD272A">
        <w:rPr>
          <w:rFonts w:ascii="Bookman Old Style" w:hAnsi="Bookman Old Style" w:cs="Times New Roman"/>
          <w:color w:val="000000" w:themeColor="text1"/>
          <w:position w:val="-1"/>
        </w:rPr>
        <w:t xml:space="preserve">e </w:t>
      </w:r>
      <w:r w:rsidRPr="00FD272A">
        <w:rPr>
          <w:rFonts w:ascii="Bookman Old Style" w:hAnsi="Bookman Old Style" w:cs="Times New Roman"/>
          <w:color w:val="000000" w:themeColor="text1"/>
          <w:spacing w:val="39"/>
          <w:position w:val="-1"/>
        </w:rPr>
        <w:t xml:space="preserve"> </w:t>
      </w:r>
      <w:r w:rsidRPr="00FD272A">
        <w:rPr>
          <w:rFonts w:ascii="Bookman Old Style" w:hAnsi="Bookman Old Style" w:cs="Times New Roman"/>
          <w:color w:val="000000" w:themeColor="text1"/>
          <w:position w:val="-1"/>
        </w:rPr>
        <w:t xml:space="preserve">of </w:t>
      </w:r>
      <w:r w:rsidRPr="00FD272A">
        <w:rPr>
          <w:rFonts w:ascii="Bookman Old Style" w:hAnsi="Bookman Old Style" w:cs="Times New Roman"/>
          <w:color w:val="000000" w:themeColor="text1"/>
          <w:spacing w:val="39"/>
          <w:position w:val="-1"/>
        </w:rPr>
        <w:t xml:space="preserve"> </w:t>
      </w:r>
      <w:r w:rsidRPr="00FD272A">
        <w:rPr>
          <w:rFonts w:ascii="Bookman Old Style" w:hAnsi="Bookman Old Style" w:cs="Times New Roman"/>
          <w:color w:val="000000" w:themeColor="text1"/>
          <w:spacing w:val="1"/>
          <w:position w:val="-1"/>
        </w:rPr>
        <w:t>C</w:t>
      </w:r>
      <w:r w:rsidRPr="00FD272A">
        <w:rPr>
          <w:rFonts w:ascii="Bookman Old Style" w:hAnsi="Bookman Old Style" w:cs="Times New Roman"/>
          <w:color w:val="000000" w:themeColor="text1"/>
          <w:spacing w:val="-4"/>
          <w:position w:val="-1"/>
        </w:rPr>
        <w:t>-</w:t>
      </w:r>
      <w:r w:rsidRPr="00FD272A">
        <w:rPr>
          <w:rFonts w:ascii="Bookman Old Style" w:hAnsi="Bookman Old Style" w:cs="Times New Roman"/>
          <w:color w:val="000000" w:themeColor="text1"/>
          <w:position w:val="-1"/>
        </w:rPr>
        <w:t xml:space="preserve">60 </w:t>
      </w:r>
      <w:r w:rsidRPr="00FD272A">
        <w:rPr>
          <w:rFonts w:ascii="Bookman Old Style" w:hAnsi="Bookman Old Style" w:cs="Times New Roman"/>
          <w:color w:val="000000" w:themeColor="text1"/>
          <w:spacing w:val="39"/>
          <w:position w:val="-1"/>
        </w:rPr>
        <w:t xml:space="preserve"> </w:t>
      </w:r>
      <w:r w:rsidRPr="00FD272A">
        <w:rPr>
          <w:rFonts w:ascii="Bookman Old Style" w:hAnsi="Bookman Old Style" w:cs="Times New Roman"/>
          <w:color w:val="000000" w:themeColor="text1"/>
          <w:spacing w:val="1"/>
          <w:position w:val="-1"/>
        </w:rPr>
        <w:t>f</w:t>
      </w:r>
      <w:r w:rsidRPr="00FD272A">
        <w:rPr>
          <w:rFonts w:ascii="Bookman Old Style" w:hAnsi="Bookman Old Style" w:cs="Times New Roman"/>
          <w:color w:val="000000" w:themeColor="text1"/>
          <w:position w:val="-1"/>
        </w:rPr>
        <w:t>u</w:t>
      </w:r>
      <w:r w:rsidRPr="00FD272A">
        <w:rPr>
          <w:rFonts w:ascii="Bookman Old Style" w:hAnsi="Bookman Old Style" w:cs="Times New Roman"/>
          <w:color w:val="000000" w:themeColor="text1"/>
          <w:spacing w:val="1"/>
          <w:position w:val="-1"/>
        </w:rPr>
        <w:t>l</w:t>
      </w:r>
      <w:r w:rsidRPr="00FD272A">
        <w:rPr>
          <w:rFonts w:ascii="Bookman Old Style" w:hAnsi="Bookman Old Style" w:cs="Times New Roman"/>
          <w:color w:val="000000" w:themeColor="text1"/>
          <w:spacing w:val="-1"/>
          <w:position w:val="-1"/>
        </w:rPr>
        <w:t>l</w:t>
      </w:r>
      <w:r w:rsidRPr="00FD272A">
        <w:rPr>
          <w:rFonts w:ascii="Bookman Old Style" w:hAnsi="Bookman Old Style" w:cs="Times New Roman"/>
          <w:color w:val="000000" w:themeColor="text1"/>
          <w:position w:val="-1"/>
        </w:rPr>
        <w:t>e</w:t>
      </w:r>
      <w:r w:rsidRPr="00FD272A">
        <w:rPr>
          <w:rFonts w:ascii="Bookman Old Style" w:hAnsi="Bookman Old Style" w:cs="Times New Roman"/>
          <w:color w:val="000000" w:themeColor="text1"/>
          <w:spacing w:val="1"/>
          <w:position w:val="-1"/>
        </w:rPr>
        <w:t>r</w:t>
      </w:r>
      <w:r w:rsidRPr="00FD272A">
        <w:rPr>
          <w:rFonts w:ascii="Bookman Old Style" w:hAnsi="Bookman Old Style" w:cs="Times New Roman"/>
          <w:color w:val="000000" w:themeColor="text1"/>
          <w:position w:val="-1"/>
        </w:rPr>
        <w:t>e</w:t>
      </w:r>
      <w:r w:rsidRPr="00FD272A">
        <w:rPr>
          <w:rFonts w:ascii="Bookman Old Style" w:hAnsi="Bookman Old Style" w:cs="Times New Roman"/>
          <w:color w:val="000000" w:themeColor="text1"/>
          <w:spacing w:val="-2"/>
          <w:position w:val="-1"/>
        </w:rPr>
        <w:t>n</w:t>
      </w:r>
      <w:r w:rsidRPr="00FD272A">
        <w:rPr>
          <w:rFonts w:ascii="Bookman Old Style" w:hAnsi="Bookman Old Style" w:cs="Times New Roman"/>
          <w:color w:val="000000" w:themeColor="text1"/>
          <w:position w:val="-1"/>
        </w:rPr>
        <w:t xml:space="preserve">e </w:t>
      </w:r>
      <w:r w:rsidRPr="00FD272A">
        <w:rPr>
          <w:rFonts w:ascii="Bookman Old Style" w:hAnsi="Bookman Old Style" w:cs="Times New Roman"/>
          <w:color w:val="000000" w:themeColor="text1"/>
          <w:spacing w:val="39"/>
          <w:position w:val="-1"/>
        </w:rPr>
        <w:t xml:space="preserve"> </w:t>
      </w:r>
      <w:r w:rsidRPr="00FD272A">
        <w:rPr>
          <w:rFonts w:ascii="Bookman Old Style" w:hAnsi="Bookman Old Style" w:cs="Times New Roman"/>
          <w:color w:val="000000" w:themeColor="text1"/>
          <w:spacing w:val="1"/>
          <w:position w:val="-1"/>
        </w:rPr>
        <w:t>l</w:t>
      </w:r>
      <w:r w:rsidRPr="00FD272A">
        <w:rPr>
          <w:rFonts w:ascii="Bookman Old Style" w:hAnsi="Bookman Old Style" w:cs="Times New Roman"/>
          <w:color w:val="000000" w:themeColor="text1"/>
          <w:position w:val="-1"/>
        </w:rPr>
        <w:t>oo</w:t>
      </w:r>
      <w:r w:rsidRPr="00FD272A">
        <w:rPr>
          <w:rFonts w:ascii="Bookman Old Style" w:hAnsi="Bookman Old Style" w:cs="Times New Roman"/>
          <w:color w:val="000000" w:themeColor="text1"/>
          <w:spacing w:val="-2"/>
          <w:position w:val="-1"/>
        </w:rPr>
        <w:t>k</w:t>
      </w:r>
      <w:r w:rsidRPr="00FD272A">
        <w:rPr>
          <w:rFonts w:ascii="Bookman Old Style" w:hAnsi="Bookman Old Style" w:cs="Times New Roman"/>
          <w:color w:val="000000" w:themeColor="text1"/>
          <w:position w:val="-1"/>
        </w:rPr>
        <w:t xml:space="preserve">s </w:t>
      </w:r>
      <w:r w:rsidRPr="00FD272A">
        <w:rPr>
          <w:rFonts w:ascii="Bookman Old Style" w:hAnsi="Bookman Old Style" w:cs="Times New Roman"/>
          <w:color w:val="000000" w:themeColor="text1"/>
          <w:spacing w:val="39"/>
          <w:position w:val="-1"/>
        </w:rPr>
        <w:t xml:space="preserve"> </w:t>
      </w:r>
      <w:r w:rsidRPr="00FD272A">
        <w:rPr>
          <w:rFonts w:ascii="Bookman Old Style" w:hAnsi="Bookman Old Style" w:cs="Times New Roman"/>
          <w:color w:val="000000" w:themeColor="text1"/>
          <w:spacing w:val="-1"/>
          <w:position w:val="-1"/>
        </w:rPr>
        <w:t>l</w:t>
      </w:r>
      <w:r w:rsidRPr="00FD272A">
        <w:rPr>
          <w:rFonts w:ascii="Bookman Old Style" w:hAnsi="Bookman Old Style" w:cs="Times New Roman"/>
          <w:color w:val="000000" w:themeColor="text1"/>
          <w:spacing w:val="1"/>
          <w:position w:val="-1"/>
        </w:rPr>
        <w:t>i</w:t>
      </w:r>
      <w:r w:rsidRPr="00FD272A">
        <w:rPr>
          <w:rFonts w:ascii="Bookman Old Style" w:hAnsi="Bookman Old Style" w:cs="Times New Roman"/>
          <w:color w:val="000000" w:themeColor="text1"/>
          <w:spacing w:val="-2"/>
          <w:position w:val="-1"/>
        </w:rPr>
        <w:t>k</w:t>
      </w:r>
      <w:r w:rsidRPr="00FD272A">
        <w:rPr>
          <w:rFonts w:ascii="Bookman Old Style" w:hAnsi="Bookman Old Style" w:cs="Times New Roman"/>
          <w:color w:val="000000" w:themeColor="text1"/>
          <w:position w:val="-1"/>
        </w:rPr>
        <w:t xml:space="preserve">e </w:t>
      </w:r>
      <w:r w:rsidRPr="00FD272A">
        <w:rPr>
          <w:rFonts w:ascii="Bookman Old Style" w:hAnsi="Bookman Old Style" w:cs="Times New Roman"/>
          <w:color w:val="000000" w:themeColor="text1"/>
          <w:spacing w:val="39"/>
          <w:position w:val="-1"/>
        </w:rPr>
        <w:t xml:space="preserve"> </w:t>
      </w:r>
      <w:r w:rsidRPr="00FD272A">
        <w:rPr>
          <w:rFonts w:ascii="Bookman Old Style" w:hAnsi="Bookman Old Style" w:cs="Times New Roman"/>
          <w:color w:val="000000" w:themeColor="text1"/>
          <w:position w:val="-1"/>
        </w:rPr>
        <w:t xml:space="preserve">a </w:t>
      </w:r>
      <w:r w:rsidRPr="00FD272A">
        <w:rPr>
          <w:rFonts w:ascii="Bookman Old Style" w:hAnsi="Bookman Old Style" w:cs="Times New Roman"/>
          <w:color w:val="000000" w:themeColor="text1"/>
          <w:spacing w:val="39"/>
          <w:position w:val="-1"/>
        </w:rPr>
        <w:t xml:space="preserve"> </w:t>
      </w:r>
      <w:r w:rsidRPr="00FD272A">
        <w:rPr>
          <w:rFonts w:ascii="Bookman Old Style" w:hAnsi="Bookman Old Style" w:cs="Times New Roman"/>
          <w:color w:val="000000" w:themeColor="text1"/>
          <w:position w:val="-1"/>
        </w:rPr>
        <w:t>c</w:t>
      </w:r>
      <w:r w:rsidRPr="00FD272A">
        <w:rPr>
          <w:rFonts w:ascii="Bookman Old Style" w:hAnsi="Bookman Old Style" w:cs="Times New Roman"/>
          <w:color w:val="000000" w:themeColor="text1"/>
          <w:spacing w:val="1"/>
          <w:position w:val="-1"/>
        </w:rPr>
        <w:t>i</w:t>
      </w:r>
      <w:r w:rsidRPr="00FD272A">
        <w:rPr>
          <w:rFonts w:ascii="Bookman Old Style" w:hAnsi="Bookman Old Style" w:cs="Times New Roman"/>
          <w:color w:val="000000" w:themeColor="text1"/>
          <w:spacing w:val="-2"/>
          <w:position w:val="-1"/>
        </w:rPr>
        <w:t>r</w:t>
      </w:r>
      <w:r w:rsidRPr="00FD272A">
        <w:rPr>
          <w:rFonts w:ascii="Bookman Old Style" w:hAnsi="Bookman Old Style" w:cs="Times New Roman"/>
          <w:color w:val="000000" w:themeColor="text1"/>
          <w:position w:val="-1"/>
        </w:rPr>
        <w:t>cu</w:t>
      </w:r>
      <w:r w:rsidRPr="00FD272A">
        <w:rPr>
          <w:rFonts w:ascii="Bookman Old Style" w:hAnsi="Bookman Old Style" w:cs="Times New Roman"/>
          <w:color w:val="000000" w:themeColor="text1"/>
          <w:spacing w:val="1"/>
          <w:position w:val="-1"/>
        </w:rPr>
        <w:t>l</w:t>
      </w:r>
      <w:r w:rsidRPr="00FD272A">
        <w:rPr>
          <w:rFonts w:ascii="Bookman Old Style" w:hAnsi="Bookman Old Style" w:cs="Times New Roman"/>
          <w:color w:val="000000" w:themeColor="text1"/>
          <w:spacing w:val="-2"/>
          <w:position w:val="-1"/>
        </w:rPr>
        <w:t>a</w:t>
      </w:r>
      <w:r w:rsidRPr="00FD272A">
        <w:rPr>
          <w:rFonts w:ascii="Bookman Old Style" w:hAnsi="Bookman Old Style" w:cs="Times New Roman"/>
          <w:color w:val="000000" w:themeColor="text1"/>
          <w:position w:val="-1"/>
        </w:rPr>
        <w:t xml:space="preserve">r </w:t>
      </w:r>
      <w:r w:rsidRPr="00FD272A">
        <w:rPr>
          <w:rFonts w:ascii="Bookman Old Style" w:hAnsi="Bookman Old Style" w:cs="Times New Roman"/>
          <w:color w:val="000000" w:themeColor="text1"/>
          <w:spacing w:val="39"/>
          <w:position w:val="-1"/>
        </w:rPr>
        <w:t xml:space="preserve"> </w:t>
      </w:r>
      <w:r w:rsidRPr="00FD272A">
        <w:rPr>
          <w:rFonts w:ascii="Bookman Old Style" w:hAnsi="Bookman Old Style" w:cs="Times New Roman"/>
          <w:color w:val="000000" w:themeColor="text1"/>
          <w:position w:val="-1"/>
        </w:rPr>
        <w:t>bu</w:t>
      </w:r>
      <w:r w:rsidRPr="00FD272A">
        <w:rPr>
          <w:rFonts w:ascii="Bookman Old Style" w:hAnsi="Bookman Old Style" w:cs="Times New Roman"/>
          <w:color w:val="000000" w:themeColor="text1"/>
          <w:spacing w:val="-1"/>
          <w:position w:val="-1"/>
        </w:rPr>
        <w:t>i</w:t>
      </w:r>
      <w:r w:rsidRPr="00FD272A">
        <w:rPr>
          <w:rFonts w:ascii="Bookman Old Style" w:hAnsi="Bookman Old Style" w:cs="Times New Roman"/>
          <w:color w:val="000000" w:themeColor="text1"/>
          <w:spacing w:val="1"/>
          <w:position w:val="-1"/>
        </w:rPr>
        <w:t>l</w:t>
      </w:r>
      <w:r w:rsidRPr="00FD272A">
        <w:rPr>
          <w:rFonts w:ascii="Bookman Old Style" w:hAnsi="Bookman Old Style" w:cs="Times New Roman"/>
          <w:color w:val="000000" w:themeColor="text1"/>
          <w:spacing w:val="-2"/>
          <w:position w:val="-1"/>
        </w:rPr>
        <w:t>d</w:t>
      </w:r>
      <w:r w:rsidRPr="00FD272A">
        <w:rPr>
          <w:rFonts w:ascii="Bookman Old Style" w:hAnsi="Bookman Old Style" w:cs="Times New Roman"/>
          <w:color w:val="000000" w:themeColor="text1"/>
          <w:spacing w:val="1"/>
          <w:position w:val="-1"/>
        </w:rPr>
        <w:t>i</w:t>
      </w:r>
      <w:r w:rsidRPr="00FD272A">
        <w:rPr>
          <w:rFonts w:ascii="Bookman Old Style" w:hAnsi="Bookman Old Style" w:cs="Times New Roman"/>
          <w:color w:val="000000" w:themeColor="text1"/>
          <w:position w:val="-1"/>
        </w:rPr>
        <w:t xml:space="preserve">ng </w:t>
      </w:r>
      <w:r w:rsidRPr="00FD272A">
        <w:rPr>
          <w:rFonts w:ascii="Bookman Old Style" w:hAnsi="Bookman Old Style" w:cs="Times New Roman"/>
          <w:color w:val="000000" w:themeColor="text1"/>
          <w:spacing w:val="36"/>
          <w:position w:val="-1"/>
        </w:rPr>
        <w:t xml:space="preserve"> </w:t>
      </w:r>
      <w:r w:rsidRPr="00FD272A">
        <w:rPr>
          <w:rFonts w:ascii="Bookman Old Style" w:hAnsi="Bookman Old Style" w:cs="Times New Roman"/>
          <w:color w:val="000000" w:themeColor="text1"/>
          <w:spacing w:val="1"/>
          <w:position w:val="-1"/>
        </w:rPr>
        <w:t>(</w:t>
      </w:r>
      <w:r w:rsidRPr="00FD272A">
        <w:rPr>
          <w:rFonts w:ascii="Bookman Old Style" w:hAnsi="Bookman Old Style" w:cs="Times New Roman"/>
          <w:color w:val="000000" w:themeColor="text1"/>
          <w:position w:val="-1"/>
        </w:rPr>
        <w:t>do</w:t>
      </w:r>
      <w:r w:rsidRPr="00FD272A">
        <w:rPr>
          <w:rFonts w:ascii="Bookman Old Style" w:hAnsi="Bookman Old Style" w:cs="Times New Roman"/>
          <w:color w:val="000000" w:themeColor="text1"/>
          <w:spacing w:val="-4"/>
          <w:position w:val="-1"/>
        </w:rPr>
        <w:t>m</w:t>
      </w:r>
      <w:r w:rsidRPr="00FD272A">
        <w:rPr>
          <w:rFonts w:ascii="Bookman Old Style" w:hAnsi="Bookman Old Style" w:cs="Times New Roman"/>
          <w:color w:val="000000" w:themeColor="text1"/>
          <w:position w:val="-1"/>
        </w:rPr>
        <w:t xml:space="preserve">e) </w:t>
      </w:r>
      <w:r w:rsidRPr="00FD272A">
        <w:rPr>
          <w:rFonts w:ascii="Bookman Old Style" w:hAnsi="Bookman Old Style" w:cs="Times New Roman"/>
          <w:color w:val="000000" w:themeColor="text1"/>
          <w:spacing w:val="40"/>
          <w:position w:val="-1"/>
        </w:rPr>
        <w:t xml:space="preserve"> </w:t>
      </w:r>
      <w:r w:rsidRPr="00FD272A">
        <w:rPr>
          <w:rFonts w:ascii="Bookman Old Style" w:hAnsi="Bookman Old Style" w:cs="Times New Roman"/>
          <w:color w:val="000000" w:themeColor="text1"/>
          <w:position w:val="-1"/>
        </w:rPr>
        <w:t>con</w:t>
      </w:r>
      <w:r w:rsidRPr="00FD272A">
        <w:rPr>
          <w:rFonts w:ascii="Bookman Old Style" w:hAnsi="Bookman Old Style" w:cs="Times New Roman"/>
          <w:color w:val="000000" w:themeColor="text1"/>
          <w:spacing w:val="1"/>
          <w:position w:val="-1"/>
        </w:rPr>
        <w:t>s</w:t>
      </w:r>
      <w:r w:rsidRPr="00FD272A">
        <w:rPr>
          <w:rFonts w:ascii="Bookman Old Style" w:hAnsi="Bookman Old Style" w:cs="Times New Roman"/>
          <w:color w:val="000000" w:themeColor="text1"/>
          <w:spacing w:val="-1"/>
          <w:position w:val="-1"/>
        </w:rPr>
        <w:t>t</w:t>
      </w:r>
      <w:r w:rsidRPr="00FD272A">
        <w:rPr>
          <w:rFonts w:ascii="Bookman Old Style" w:hAnsi="Bookman Old Style" w:cs="Times New Roman"/>
          <w:color w:val="000000" w:themeColor="text1"/>
          <w:spacing w:val="1"/>
          <w:position w:val="-1"/>
        </w:rPr>
        <w:t>r</w:t>
      </w:r>
      <w:r w:rsidRPr="00FD272A">
        <w:rPr>
          <w:rFonts w:ascii="Bookman Old Style" w:hAnsi="Bookman Old Style" w:cs="Times New Roman"/>
          <w:color w:val="000000" w:themeColor="text1"/>
          <w:position w:val="-1"/>
        </w:rPr>
        <w:t>u</w:t>
      </w:r>
      <w:r w:rsidRPr="00FD272A">
        <w:rPr>
          <w:rFonts w:ascii="Bookman Old Style" w:hAnsi="Bookman Old Style" w:cs="Times New Roman"/>
          <w:color w:val="000000" w:themeColor="text1"/>
          <w:spacing w:val="-2"/>
          <w:position w:val="-1"/>
        </w:rPr>
        <w:t>c</w:t>
      </w:r>
      <w:r w:rsidRPr="00FD272A">
        <w:rPr>
          <w:rFonts w:ascii="Bookman Old Style" w:hAnsi="Bookman Old Style" w:cs="Times New Roman"/>
          <w:color w:val="000000" w:themeColor="text1"/>
          <w:spacing w:val="1"/>
          <w:position w:val="-1"/>
        </w:rPr>
        <w:t>t</w:t>
      </w:r>
      <w:r w:rsidRPr="00FD272A">
        <w:rPr>
          <w:rFonts w:ascii="Bookman Old Style" w:hAnsi="Bookman Old Style" w:cs="Times New Roman"/>
          <w:color w:val="000000" w:themeColor="text1"/>
          <w:position w:val="-1"/>
        </w:rPr>
        <w:t xml:space="preserve">ed </w:t>
      </w:r>
      <w:r w:rsidRPr="00FD272A">
        <w:rPr>
          <w:rFonts w:ascii="Bookman Old Style" w:hAnsi="Bookman Old Style" w:cs="Times New Roman"/>
          <w:color w:val="000000" w:themeColor="text1"/>
          <w:spacing w:val="39"/>
          <w:position w:val="-1"/>
        </w:rPr>
        <w:t xml:space="preserve"> </w:t>
      </w:r>
      <w:r w:rsidRPr="00FD272A">
        <w:rPr>
          <w:rFonts w:ascii="Bookman Old Style" w:hAnsi="Bookman Old Style" w:cs="Times New Roman"/>
          <w:color w:val="000000" w:themeColor="text1"/>
          <w:position w:val="-1"/>
        </w:rPr>
        <w:t>by</w:t>
      </w:r>
      <w:r w:rsidR="00F172F4">
        <w:rPr>
          <w:rFonts w:ascii="Bookman Old Style" w:hAnsi="Bookman Old Style" w:cs="Times New Roman"/>
          <w:color w:val="000000" w:themeColor="text1"/>
          <w:position w:val="-1"/>
        </w:rPr>
        <w:t xml:space="preserve"> </w:t>
      </w:r>
      <w:r w:rsidRPr="00FD272A">
        <w:rPr>
          <w:rFonts w:ascii="Bookman Old Style" w:hAnsi="Bookman Old Style" w:cs="Times New Roman"/>
          <w:color w:val="000000" w:themeColor="text1"/>
          <w:spacing w:val="-1"/>
        </w:rPr>
        <w:t>B</w:t>
      </w:r>
      <w:r w:rsidRPr="00FD272A">
        <w:rPr>
          <w:rFonts w:ascii="Bookman Old Style" w:hAnsi="Bookman Old Style" w:cs="Times New Roman"/>
          <w:color w:val="000000" w:themeColor="text1"/>
        </w:rPr>
        <w:t>u</w:t>
      </w:r>
      <w:r w:rsidRPr="00FD272A">
        <w:rPr>
          <w:rFonts w:ascii="Bookman Old Style" w:hAnsi="Bookman Old Style" w:cs="Times New Roman"/>
          <w:color w:val="000000" w:themeColor="text1"/>
          <w:spacing w:val="-3"/>
        </w:rPr>
        <w:t>m</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ns</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2"/>
        </w:rPr>
        <w:t>e</w:t>
      </w:r>
      <w:r w:rsidRPr="00FD272A">
        <w:rPr>
          <w:rFonts w:ascii="Bookman Old Style" w:hAnsi="Bookman Old Style" w:cs="Times New Roman"/>
          <w:color w:val="000000" w:themeColor="text1"/>
        </w:rPr>
        <w:t>r</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rPr>
        <w:t>Fu</w:t>
      </w:r>
      <w:r w:rsidRPr="00FD272A">
        <w:rPr>
          <w:rFonts w:ascii="Bookman Old Style" w:hAnsi="Bookman Old Style" w:cs="Times New Roman"/>
          <w:color w:val="000000" w:themeColor="text1"/>
          <w:spacing w:val="-2"/>
        </w:rPr>
        <w:t>l</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spacing w:val="-2"/>
        </w:rPr>
        <w:t>e</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w:t>
      </w:r>
    </w:p>
    <w:p w:rsidR="00733328" w:rsidRPr="00FD272A" w:rsidRDefault="00733328" w:rsidP="00F63AE4">
      <w:pPr>
        <w:pStyle w:val="ListParagraph"/>
        <w:widowControl w:val="0"/>
        <w:numPr>
          <w:ilvl w:val="0"/>
          <w:numId w:val="50"/>
        </w:numPr>
        <w:autoSpaceDE w:val="0"/>
        <w:autoSpaceDN w:val="0"/>
        <w:adjustRightInd w:val="0"/>
        <w:spacing w:after="0" w:line="240" w:lineRule="auto"/>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4"/>
        </w:rPr>
        <w:t>I</w:t>
      </w:r>
      <w:r w:rsidRPr="00FD272A">
        <w:rPr>
          <w:rFonts w:ascii="Bookman Old Style" w:hAnsi="Bookman Old Style" w:cs="Times New Roman"/>
          <w:color w:val="000000" w:themeColor="text1"/>
        </w:rPr>
        <w:t>t</w:t>
      </w:r>
      <w:r w:rsidRPr="00FD272A">
        <w:rPr>
          <w:rFonts w:ascii="Bookman Old Style" w:hAnsi="Bookman Old Style" w:cs="Times New Roman"/>
          <w:color w:val="000000" w:themeColor="text1"/>
          <w:spacing w:val="1"/>
        </w:rPr>
        <w:t xml:space="preserve"> i</w:t>
      </w:r>
      <w:r w:rsidRPr="00FD272A">
        <w:rPr>
          <w:rFonts w:ascii="Bookman Old Style" w:hAnsi="Bookman Old Style" w:cs="Times New Roman"/>
          <w:color w:val="000000" w:themeColor="text1"/>
        </w:rPr>
        <w:t xml:space="preserve">s </w:t>
      </w:r>
      <w:r w:rsidRPr="00FD272A">
        <w:rPr>
          <w:rFonts w:ascii="Bookman Old Style" w:hAnsi="Bookman Old Style" w:cs="Times New Roman"/>
          <w:color w:val="000000" w:themeColor="text1"/>
          <w:spacing w:val="1"/>
        </w:rPr>
        <w:t>al</w:t>
      </w:r>
      <w:r w:rsidRPr="00FD272A">
        <w:rPr>
          <w:rFonts w:ascii="Bookman Old Style" w:hAnsi="Bookman Old Style" w:cs="Times New Roman"/>
          <w:color w:val="000000" w:themeColor="text1"/>
        </w:rPr>
        <w:t>so</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c</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spacing w:val="1"/>
        </w:rPr>
        <w:t>ll</w:t>
      </w:r>
      <w:r w:rsidRPr="00FD272A">
        <w:rPr>
          <w:rFonts w:ascii="Bookman Old Style" w:hAnsi="Bookman Old Style" w:cs="Times New Roman"/>
          <w:color w:val="000000" w:themeColor="text1"/>
          <w:spacing w:val="-2"/>
        </w:rPr>
        <w:t>e</w:t>
      </w:r>
      <w:r w:rsidRPr="00FD272A">
        <w:rPr>
          <w:rFonts w:ascii="Bookman Old Style" w:hAnsi="Bookman Old Style" w:cs="Times New Roman"/>
          <w:color w:val="000000" w:themeColor="text1"/>
        </w:rPr>
        <w:t>d as</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1"/>
        </w:rPr>
        <w:t>B</w:t>
      </w:r>
      <w:r w:rsidRPr="00FD272A">
        <w:rPr>
          <w:rFonts w:ascii="Bookman Old Style" w:hAnsi="Bookman Old Style" w:cs="Times New Roman"/>
          <w:color w:val="000000" w:themeColor="text1"/>
          <w:spacing w:val="-2"/>
        </w:rPr>
        <w:t>u</w:t>
      </w:r>
      <w:r w:rsidRPr="00FD272A">
        <w:rPr>
          <w:rFonts w:ascii="Bookman Old Style" w:hAnsi="Bookman Old Style" w:cs="Times New Roman"/>
          <w:color w:val="000000" w:themeColor="text1"/>
        </w:rPr>
        <w:t>c</w:t>
      </w:r>
      <w:r w:rsidRPr="00FD272A">
        <w:rPr>
          <w:rFonts w:ascii="Bookman Old Style" w:hAnsi="Bookman Old Style" w:cs="Times New Roman"/>
          <w:color w:val="000000" w:themeColor="text1"/>
          <w:spacing w:val="-2"/>
        </w:rPr>
        <w:t>k</w:t>
      </w:r>
      <w:r w:rsidRPr="00FD272A">
        <w:rPr>
          <w:rFonts w:ascii="Bookman Old Style" w:hAnsi="Bookman Old Style" w:cs="Times New Roman"/>
          <w:color w:val="000000" w:themeColor="text1"/>
          <w:spacing w:val="-4"/>
        </w:rPr>
        <w:t>m</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spacing w:val="2"/>
        </w:rPr>
        <w:t>n</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2"/>
        </w:rPr>
        <w:t>e</w:t>
      </w:r>
      <w:r w:rsidRPr="00FD272A">
        <w:rPr>
          <w:rFonts w:ascii="Bookman Old Style" w:hAnsi="Bookman Old Style" w:cs="Times New Roman"/>
          <w:color w:val="000000" w:themeColor="text1"/>
        </w:rPr>
        <w:t>r</w:t>
      </w:r>
      <w:r w:rsidRPr="00FD272A">
        <w:rPr>
          <w:rFonts w:ascii="Bookman Old Style" w:hAnsi="Bookman Old Style" w:cs="Times New Roman"/>
          <w:color w:val="000000" w:themeColor="text1"/>
          <w:spacing w:val="1"/>
        </w:rPr>
        <w:t xml:space="preserve"> f</w:t>
      </w:r>
      <w:r w:rsidRPr="00FD272A">
        <w:rPr>
          <w:rFonts w:ascii="Bookman Old Style" w:hAnsi="Bookman Old Style" w:cs="Times New Roman"/>
          <w:color w:val="000000" w:themeColor="text1"/>
          <w:spacing w:val="-2"/>
        </w:rPr>
        <w:t>u</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ene.</w:t>
      </w:r>
    </w:p>
    <w:p w:rsidR="00733328" w:rsidRPr="00FD272A" w:rsidRDefault="00733328" w:rsidP="00F63AE4">
      <w:pPr>
        <w:pStyle w:val="ListParagraph"/>
        <w:widowControl w:val="0"/>
        <w:numPr>
          <w:ilvl w:val="0"/>
          <w:numId w:val="50"/>
        </w:numPr>
        <w:tabs>
          <w:tab w:val="left" w:pos="1480"/>
        </w:tabs>
        <w:autoSpaceDE w:val="0"/>
        <w:autoSpaceDN w:val="0"/>
        <w:adjustRightInd w:val="0"/>
        <w:spacing w:after="0" w:line="254" w:lineRule="exact"/>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2"/>
        </w:rPr>
        <w:t>T</w:t>
      </w:r>
      <w:r w:rsidRPr="00FD272A">
        <w:rPr>
          <w:rFonts w:ascii="Bookman Old Style" w:hAnsi="Bookman Old Style" w:cs="Times New Roman"/>
          <w:color w:val="000000" w:themeColor="text1"/>
          <w:spacing w:val="-2"/>
        </w:rPr>
        <w:t>h</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22"/>
        </w:rPr>
        <w:t xml:space="preserve"> </w:t>
      </w:r>
      <w:r w:rsidRPr="00FD272A">
        <w:rPr>
          <w:rFonts w:ascii="Bookman Old Style" w:hAnsi="Bookman Old Style" w:cs="Times New Roman"/>
          <w:color w:val="000000" w:themeColor="text1"/>
        </w:rPr>
        <w:t>che</w:t>
      </w:r>
      <w:r w:rsidRPr="00FD272A">
        <w:rPr>
          <w:rFonts w:ascii="Bookman Old Style" w:hAnsi="Bookman Old Style" w:cs="Times New Roman"/>
          <w:color w:val="000000" w:themeColor="text1"/>
          <w:spacing w:val="-4"/>
        </w:rPr>
        <w:t>m</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c</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rPr>
        <w:t>l</w:t>
      </w:r>
      <w:r w:rsidRPr="00FD272A">
        <w:rPr>
          <w:rFonts w:ascii="Bookman Old Style" w:hAnsi="Bookman Old Style" w:cs="Times New Roman"/>
          <w:color w:val="000000" w:themeColor="text1"/>
          <w:spacing w:val="23"/>
        </w:rPr>
        <w:t xml:space="preserve"> </w:t>
      </w:r>
      <w:r w:rsidRPr="00FD272A">
        <w:rPr>
          <w:rFonts w:ascii="Bookman Old Style" w:hAnsi="Bookman Old Style" w:cs="Times New Roman"/>
          <w:color w:val="000000" w:themeColor="text1"/>
        </w:rPr>
        <w:t>co</w:t>
      </w:r>
      <w:r w:rsidRPr="00FD272A">
        <w:rPr>
          <w:rFonts w:ascii="Bookman Old Style" w:hAnsi="Bookman Old Style" w:cs="Times New Roman"/>
          <w:color w:val="000000" w:themeColor="text1"/>
          <w:spacing w:val="-3"/>
        </w:rPr>
        <w:t>m</w:t>
      </w:r>
      <w:r w:rsidRPr="00FD272A">
        <w:rPr>
          <w:rFonts w:ascii="Bookman Old Style" w:hAnsi="Bookman Old Style" w:cs="Times New Roman"/>
          <w:color w:val="000000" w:themeColor="text1"/>
        </w:rPr>
        <w:t>pound</w:t>
      </w:r>
      <w:r w:rsidRPr="00FD272A">
        <w:rPr>
          <w:rFonts w:ascii="Bookman Old Style" w:hAnsi="Bookman Old Style" w:cs="Times New Roman"/>
          <w:color w:val="000000" w:themeColor="text1"/>
          <w:spacing w:val="22"/>
        </w:rPr>
        <w:t xml:space="preserve"> </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22"/>
        </w:rPr>
        <w:t xml:space="preserve"> </w:t>
      </w:r>
      <w:r w:rsidRPr="00FD272A">
        <w:rPr>
          <w:rFonts w:ascii="Bookman Old Style" w:hAnsi="Bookman Old Style" w:cs="Times New Roman"/>
          <w:color w:val="000000" w:themeColor="text1"/>
        </w:rPr>
        <w:t>na</w:t>
      </w:r>
      <w:r w:rsidRPr="00FD272A">
        <w:rPr>
          <w:rFonts w:ascii="Bookman Old Style" w:hAnsi="Bookman Old Style" w:cs="Times New Roman"/>
          <w:color w:val="000000" w:themeColor="text1"/>
          <w:spacing w:val="-3"/>
        </w:rPr>
        <w:t>m</w:t>
      </w:r>
      <w:r w:rsidRPr="00FD272A">
        <w:rPr>
          <w:rFonts w:ascii="Bookman Old Style" w:hAnsi="Bookman Old Style" w:cs="Times New Roman"/>
          <w:color w:val="000000" w:themeColor="text1"/>
        </w:rPr>
        <w:t>ed</w:t>
      </w:r>
      <w:r w:rsidRPr="00FD272A">
        <w:rPr>
          <w:rFonts w:ascii="Bookman Old Style" w:hAnsi="Bookman Old Style" w:cs="Times New Roman"/>
          <w:color w:val="000000" w:themeColor="text1"/>
          <w:spacing w:val="22"/>
        </w:rPr>
        <w:t xml:space="preserve"> </w:t>
      </w:r>
      <w:r w:rsidRPr="00FD272A">
        <w:rPr>
          <w:rFonts w:ascii="Bookman Old Style" w:hAnsi="Bookman Old Style" w:cs="Times New Roman"/>
          <w:color w:val="000000" w:themeColor="text1"/>
        </w:rPr>
        <w:t>as</w:t>
      </w:r>
      <w:r w:rsidRPr="00FD272A">
        <w:rPr>
          <w:rFonts w:ascii="Bookman Old Style" w:hAnsi="Bookman Old Style" w:cs="Times New Roman"/>
          <w:color w:val="000000" w:themeColor="text1"/>
          <w:spacing w:val="22"/>
        </w:rPr>
        <w:t xml:space="preserve"> </w:t>
      </w:r>
      <w:r w:rsidRPr="00FD272A">
        <w:rPr>
          <w:rFonts w:ascii="Bookman Old Style" w:hAnsi="Bookman Old Style" w:cs="Times New Roman"/>
          <w:color w:val="000000" w:themeColor="text1"/>
          <w:spacing w:val="1"/>
        </w:rPr>
        <w:t>f</w:t>
      </w:r>
      <w:r w:rsidRPr="00FD272A">
        <w:rPr>
          <w:rFonts w:ascii="Bookman Old Style" w:hAnsi="Bookman Old Style" w:cs="Times New Roman"/>
          <w:color w:val="000000" w:themeColor="text1"/>
        </w:rPr>
        <w:t>u</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2"/>
        </w:rPr>
        <w:t>n</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22"/>
        </w:rPr>
        <w:t xml:space="preserve"> </w:t>
      </w:r>
      <w:r w:rsidRPr="00FD272A">
        <w:rPr>
          <w:rFonts w:ascii="Bookman Old Style" w:hAnsi="Bookman Old Style" w:cs="Times New Roman"/>
          <w:color w:val="000000" w:themeColor="text1"/>
        </w:rPr>
        <w:t>by</w:t>
      </w:r>
      <w:r w:rsidRPr="00FD272A">
        <w:rPr>
          <w:rFonts w:ascii="Bookman Old Style" w:hAnsi="Bookman Old Style" w:cs="Times New Roman"/>
          <w:color w:val="000000" w:themeColor="text1"/>
          <w:spacing w:val="19"/>
        </w:rPr>
        <w:t xml:space="preserve"> </w:t>
      </w:r>
      <w:r w:rsidRPr="00FD272A">
        <w:rPr>
          <w:rFonts w:ascii="Bookman Old Style" w:hAnsi="Bookman Old Style" w:cs="Times New Roman"/>
          <w:color w:val="000000" w:themeColor="text1"/>
        </w:rPr>
        <w:t>con</w:t>
      </w:r>
      <w:r w:rsidRPr="00FD272A">
        <w:rPr>
          <w:rFonts w:ascii="Bookman Old Style" w:hAnsi="Bookman Old Style" w:cs="Times New Roman"/>
          <w:color w:val="000000" w:themeColor="text1"/>
          <w:spacing w:val="1"/>
        </w:rPr>
        <w:t>si</w:t>
      </w:r>
      <w:r w:rsidRPr="00FD272A">
        <w:rPr>
          <w:rFonts w:ascii="Bookman Old Style" w:hAnsi="Bookman Old Style" w:cs="Times New Roman"/>
          <w:color w:val="000000" w:themeColor="text1"/>
        </w:rPr>
        <w:t>d</w:t>
      </w:r>
      <w:r w:rsidRPr="00FD272A">
        <w:rPr>
          <w:rFonts w:ascii="Bookman Old Style" w:hAnsi="Bookman Old Style" w:cs="Times New Roman"/>
          <w:color w:val="000000" w:themeColor="text1"/>
          <w:spacing w:val="-2"/>
        </w:rPr>
        <w:t>e</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ng</w:t>
      </w:r>
      <w:r w:rsidRPr="00FD272A">
        <w:rPr>
          <w:rFonts w:ascii="Bookman Old Style" w:hAnsi="Bookman Old Style" w:cs="Times New Roman"/>
          <w:color w:val="000000" w:themeColor="text1"/>
          <w:spacing w:val="19"/>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he</w:t>
      </w:r>
      <w:r w:rsidRPr="00FD272A">
        <w:rPr>
          <w:rFonts w:ascii="Bookman Old Style" w:hAnsi="Bookman Old Style" w:cs="Times New Roman"/>
          <w:color w:val="000000" w:themeColor="text1"/>
          <w:spacing w:val="22"/>
        </w:rPr>
        <w:t xml:space="preserve"> </w:t>
      </w:r>
      <w:r w:rsidRPr="00FD272A">
        <w:rPr>
          <w:rFonts w:ascii="Bookman Old Style" w:hAnsi="Bookman Old Style" w:cs="Times New Roman"/>
          <w:color w:val="000000" w:themeColor="text1"/>
        </w:rPr>
        <w:t>ha</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d</w:t>
      </w:r>
      <w:r w:rsidRPr="00FD272A">
        <w:rPr>
          <w:rFonts w:ascii="Bookman Old Style" w:hAnsi="Bookman Old Style" w:cs="Times New Roman"/>
          <w:color w:val="000000" w:themeColor="text1"/>
          <w:spacing w:val="22"/>
        </w:rPr>
        <w:t xml:space="preserve"> </w:t>
      </w:r>
      <w:r w:rsidRPr="00FD272A">
        <w:rPr>
          <w:rFonts w:ascii="Bookman Old Style" w:hAnsi="Bookman Old Style" w:cs="Times New Roman"/>
          <w:color w:val="000000" w:themeColor="text1"/>
          <w:spacing w:val="-1"/>
        </w:rPr>
        <w:t>w</w:t>
      </w:r>
      <w:r w:rsidRPr="00FD272A">
        <w:rPr>
          <w:rFonts w:ascii="Bookman Old Style" w:hAnsi="Bookman Old Style" w:cs="Times New Roman"/>
          <w:color w:val="000000" w:themeColor="text1"/>
        </w:rPr>
        <w:t>o</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k</w:t>
      </w:r>
      <w:r w:rsidRPr="00FD272A">
        <w:rPr>
          <w:rFonts w:ascii="Bookman Old Style" w:hAnsi="Bookman Old Style" w:cs="Times New Roman"/>
          <w:color w:val="000000" w:themeColor="text1"/>
          <w:spacing w:val="19"/>
        </w:rPr>
        <w:t xml:space="preserve"> </w:t>
      </w:r>
      <w:r w:rsidRPr="00FD272A">
        <w:rPr>
          <w:rFonts w:ascii="Bookman Old Style" w:hAnsi="Bookman Old Style" w:cs="Times New Roman"/>
          <w:color w:val="000000" w:themeColor="text1"/>
        </w:rPr>
        <w:t>of</w:t>
      </w:r>
      <w:r w:rsidRPr="00FD272A">
        <w:rPr>
          <w:rFonts w:ascii="Bookman Old Style" w:hAnsi="Bookman Old Style" w:cs="Times New Roman"/>
          <w:color w:val="000000" w:themeColor="text1"/>
          <w:spacing w:val="20"/>
        </w:rPr>
        <w:t xml:space="preserve"> </w:t>
      </w:r>
      <w:r w:rsidRPr="00FD272A">
        <w:rPr>
          <w:rFonts w:ascii="Bookman Old Style" w:hAnsi="Bookman Old Style" w:cs="Times New Roman"/>
          <w:color w:val="000000" w:themeColor="text1"/>
          <w:spacing w:val="-1"/>
        </w:rPr>
        <w:t>B</w:t>
      </w:r>
      <w:r w:rsidRPr="00FD272A">
        <w:rPr>
          <w:rFonts w:ascii="Bookman Old Style" w:hAnsi="Bookman Old Style" w:cs="Times New Roman"/>
          <w:color w:val="000000" w:themeColor="text1"/>
        </w:rPr>
        <w:t>uck</w:t>
      </w:r>
      <w:r w:rsidRPr="00FD272A">
        <w:rPr>
          <w:rFonts w:ascii="Bookman Old Style" w:hAnsi="Bookman Old Style" w:cs="Times New Roman"/>
          <w:color w:val="000000" w:themeColor="text1"/>
          <w:spacing w:val="-3"/>
        </w:rPr>
        <w:t>m</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ns</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 xml:space="preserve">er </w:t>
      </w:r>
      <w:r w:rsidRPr="00FD272A">
        <w:rPr>
          <w:rFonts w:ascii="Bookman Old Style" w:hAnsi="Bookman Old Style" w:cs="Times New Roman"/>
          <w:color w:val="000000" w:themeColor="text1"/>
          <w:spacing w:val="1"/>
        </w:rPr>
        <w:t>f</w:t>
      </w:r>
      <w:r w:rsidRPr="00FD272A">
        <w:rPr>
          <w:rFonts w:ascii="Bookman Old Style" w:hAnsi="Bookman Old Style" w:cs="Times New Roman"/>
          <w:color w:val="000000" w:themeColor="text1"/>
        </w:rPr>
        <w:t>u</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er</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n</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he</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con</w:t>
      </w:r>
      <w:r w:rsidRPr="00FD272A">
        <w:rPr>
          <w:rFonts w:ascii="Bookman Old Style" w:hAnsi="Bookman Old Style" w:cs="Times New Roman"/>
          <w:color w:val="000000" w:themeColor="text1"/>
          <w:spacing w:val="-2"/>
        </w:rPr>
        <w:t>s</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2"/>
        </w:rPr>
        <w:t>r</w:t>
      </w:r>
      <w:r w:rsidRPr="00FD272A">
        <w:rPr>
          <w:rFonts w:ascii="Bookman Old Style" w:hAnsi="Bookman Old Style" w:cs="Times New Roman"/>
          <w:color w:val="000000" w:themeColor="text1"/>
        </w:rPr>
        <w:t>uc</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 xml:space="preserve">on </w:t>
      </w:r>
      <w:r w:rsidRPr="00FD272A">
        <w:rPr>
          <w:rFonts w:ascii="Bookman Old Style" w:hAnsi="Bookman Old Style" w:cs="Times New Roman"/>
          <w:color w:val="000000" w:themeColor="text1"/>
          <w:spacing w:val="-2"/>
        </w:rPr>
        <w:t>o</w:t>
      </w:r>
      <w:r w:rsidRPr="00FD272A">
        <w:rPr>
          <w:rFonts w:ascii="Bookman Old Style" w:hAnsi="Bookman Old Style" w:cs="Times New Roman"/>
          <w:color w:val="000000" w:themeColor="text1"/>
        </w:rPr>
        <w:t>f</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 xml:space="preserve">he </w:t>
      </w:r>
      <w:r w:rsidRPr="00FD272A">
        <w:rPr>
          <w:rFonts w:ascii="Bookman Old Style" w:hAnsi="Bookman Old Style" w:cs="Times New Roman"/>
          <w:color w:val="000000" w:themeColor="text1"/>
          <w:spacing w:val="-2"/>
        </w:rPr>
        <w:t>c</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spacing w:val="-2"/>
        </w:rPr>
        <w:t>r</w:t>
      </w:r>
      <w:r w:rsidRPr="00FD272A">
        <w:rPr>
          <w:rFonts w:ascii="Bookman Old Style" w:hAnsi="Bookman Old Style" w:cs="Times New Roman"/>
          <w:color w:val="000000" w:themeColor="text1"/>
        </w:rPr>
        <w:t>cu</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ar</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rPr>
        <w:t>bu</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d</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ng</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w:t>
      </w:r>
      <w:r w:rsidRPr="00FD272A">
        <w:rPr>
          <w:rFonts w:ascii="Bookman Old Style" w:hAnsi="Bookman Old Style" w:cs="Times New Roman"/>
          <w:color w:val="000000" w:themeColor="text1"/>
          <w:spacing w:val="-1"/>
        </w:rPr>
        <w:t>D</w:t>
      </w:r>
      <w:r w:rsidRPr="00FD272A">
        <w:rPr>
          <w:rFonts w:ascii="Bookman Old Style" w:hAnsi="Bookman Old Style" w:cs="Times New Roman"/>
          <w:color w:val="000000" w:themeColor="text1"/>
        </w:rPr>
        <w:t>o</w:t>
      </w:r>
      <w:r w:rsidRPr="00FD272A">
        <w:rPr>
          <w:rFonts w:ascii="Bookman Old Style" w:hAnsi="Bookman Old Style" w:cs="Times New Roman"/>
          <w:color w:val="000000" w:themeColor="text1"/>
          <w:spacing w:val="-1"/>
        </w:rPr>
        <w:t>m</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1"/>
        </w:rPr>
        <w:t>)</w:t>
      </w:r>
      <w:r w:rsidRPr="00FD272A">
        <w:rPr>
          <w:rFonts w:ascii="Bookman Old Style" w:hAnsi="Bookman Old Style" w:cs="Times New Roman"/>
          <w:color w:val="000000" w:themeColor="text1"/>
        </w:rPr>
        <w:t>.</w:t>
      </w:r>
    </w:p>
    <w:p w:rsidR="00733328" w:rsidRPr="00FD272A" w:rsidRDefault="00733328" w:rsidP="00F63AE4">
      <w:pPr>
        <w:pStyle w:val="ListParagraph"/>
        <w:widowControl w:val="0"/>
        <w:numPr>
          <w:ilvl w:val="0"/>
          <w:numId w:val="50"/>
        </w:numPr>
        <w:autoSpaceDE w:val="0"/>
        <w:autoSpaceDN w:val="0"/>
        <w:adjustRightInd w:val="0"/>
        <w:spacing w:after="0" w:line="264" w:lineRule="exact"/>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2"/>
        </w:rPr>
        <w:t>T</w:t>
      </w:r>
      <w:r w:rsidRPr="00FD272A">
        <w:rPr>
          <w:rFonts w:ascii="Bookman Old Style" w:hAnsi="Bookman Old Style" w:cs="Times New Roman"/>
          <w:color w:val="000000" w:themeColor="text1"/>
        </w:rPr>
        <w:t>he</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u</w:t>
      </w:r>
      <w:r w:rsidRPr="00FD272A">
        <w:rPr>
          <w:rFonts w:ascii="Bookman Old Style" w:hAnsi="Bookman Old Style" w:cs="Times New Roman"/>
          <w:color w:val="000000" w:themeColor="text1"/>
          <w:spacing w:val="-2"/>
        </w:rPr>
        <w:t>c</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2"/>
        </w:rPr>
        <w:t>u</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 xml:space="preserve">e </w:t>
      </w:r>
      <w:r w:rsidRPr="00FD272A">
        <w:rPr>
          <w:rFonts w:ascii="Bookman Old Style" w:hAnsi="Bookman Old Style" w:cs="Times New Roman"/>
          <w:color w:val="000000" w:themeColor="text1"/>
          <w:spacing w:val="-2"/>
        </w:rPr>
        <w:t>o</w:t>
      </w:r>
      <w:r w:rsidRPr="00FD272A">
        <w:rPr>
          <w:rFonts w:ascii="Bookman Old Style" w:hAnsi="Bookman Old Style" w:cs="Times New Roman"/>
          <w:color w:val="000000" w:themeColor="text1"/>
        </w:rPr>
        <w:t xml:space="preserve">f </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rPr>
        <w:t>C</w:t>
      </w:r>
      <w:r w:rsidRPr="00FD272A">
        <w:rPr>
          <w:rFonts w:ascii="Bookman Old Style" w:hAnsi="Bookman Old Style" w:cs="Times New Roman"/>
          <w:color w:val="000000" w:themeColor="text1"/>
          <w:spacing w:val="-4"/>
        </w:rPr>
        <w:t>-</w:t>
      </w:r>
      <w:r w:rsidRPr="00FD272A">
        <w:rPr>
          <w:rFonts w:ascii="Bookman Old Style" w:hAnsi="Bookman Old Style" w:cs="Times New Roman"/>
          <w:color w:val="000000" w:themeColor="text1"/>
        </w:rPr>
        <w:t xml:space="preserve">60 </w:t>
      </w:r>
      <w:r w:rsidRPr="00FD272A">
        <w:rPr>
          <w:rFonts w:ascii="Bookman Old Style" w:hAnsi="Bookman Old Style" w:cs="Times New Roman"/>
          <w:color w:val="000000" w:themeColor="text1"/>
          <w:spacing w:val="1"/>
        </w:rPr>
        <w:t>f</w:t>
      </w:r>
      <w:r w:rsidRPr="00FD272A">
        <w:rPr>
          <w:rFonts w:ascii="Bookman Old Style" w:hAnsi="Bookman Old Style" w:cs="Times New Roman"/>
          <w:color w:val="000000" w:themeColor="text1"/>
        </w:rPr>
        <w:t>u</w:t>
      </w:r>
      <w:r w:rsidRPr="00FD272A">
        <w:rPr>
          <w:rFonts w:ascii="Bookman Old Style" w:hAnsi="Bookman Old Style" w:cs="Times New Roman"/>
          <w:color w:val="000000" w:themeColor="text1"/>
          <w:spacing w:val="1"/>
        </w:rPr>
        <w:t>ll</w:t>
      </w:r>
      <w:r w:rsidRPr="00FD272A">
        <w:rPr>
          <w:rFonts w:ascii="Bookman Old Style" w:hAnsi="Bookman Old Style" w:cs="Times New Roman"/>
          <w:color w:val="000000" w:themeColor="text1"/>
          <w:spacing w:val="-2"/>
        </w:rPr>
        <w:t>e</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en</w:t>
      </w:r>
      <w:r w:rsidRPr="00FD272A">
        <w:rPr>
          <w:rFonts w:ascii="Bookman Old Style" w:hAnsi="Bookman Old Style" w:cs="Times New Roman"/>
          <w:color w:val="000000" w:themeColor="text1"/>
          <w:spacing w:val="-2"/>
        </w:rPr>
        <w:t>e</w:t>
      </w:r>
      <w:r w:rsidRPr="00FD272A">
        <w:rPr>
          <w:rFonts w:ascii="Bookman Old Style" w:hAnsi="Bookman Old Style" w:cs="Times New Roman"/>
          <w:color w:val="000000" w:themeColor="text1"/>
        </w:rPr>
        <w:t>:</w:t>
      </w:r>
    </w:p>
    <w:p w:rsidR="00733328" w:rsidRPr="00FD272A" w:rsidRDefault="00733328" w:rsidP="00F63AE4">
      <w:pPr>
        <w:widowControl w:val="0"/>
        <w:autoSpaceDE w:val="0"/>
        <w:autoSpaceDN w:val="0"/>
        <w:adjustRightInd w:val="0"/>
        <w:spacing w:after="0" w:line="240" w:lineRule="auto"/>
        <w:ind w:left="4574"/>
        <w:jc w:val="both"/>
        <w:rPr>
          <w:rFonts w:ascii="Bookman Old Style" w:hAnsi="Bookman Old Style" w:cs="Times New Roman"/>
          <w:color w:val="000000" w:themeColor="text1"/>
        </w:rPr>
      </w:pPr>
      <w:r w:rsidRPr="00FD272A">
        <w:rPr>
          <w:rFonts w:ascii="Bookman Old Style" w:hAnsi="Bookman Old Style" w:cs="Times New Roman"/>
          <w:noProof/>
          <w:color w:val="000000" w:themeColor="text1"/>
          <w:lang w:val="en-IN" w:eastAsia="en-IN"/>
        </w:rPr>
        <w:drawing>
          <wp:inline distT="0" distB="0" distL="0" distR="0" wp14:anchorId="7C6ACB9A" wp14:editId="2811D58C">
            <wp:extent cx="1595804" cy="1203570"/>
            <wp:effectExtent l="19050" t="0" r="4396" b="0"/>
            <wp:docPr id="22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srcRect/>
                    <a:stretch>
                      <a:fillRect/>
                    </a:stretch>
                  </pic:blipFill>
                  <pic:spPr bwMode="auto">
                    <a:xfrm>
                      <a:off x="0" y="0"/>
                      <a:ext cx="1593850" cy="1202096"/>
                    </a:xfrm>
                    <a:prstGeom prst="rect">
                      <a:avLst/>
                    </a:prstGeom>
                    <a:noFill/>
                    <a:ln w="9525">
                      <a:noFill/>
                      <a:miter lim="800000"/>
                      <a:headEnd/>
                      <a:tailEnd/>
                    </a:ln>
                  </pic:spPr>
                </pic:pic>
              </a:graphicData>
            </a:graphic>
          </wp:inline>
        </w:drawing>
      </w:r>
    </w:p>
    <w:p w:rsidR="00733328" w:rsidRPr="00FD272A" w:rsidRDefault="00733328" w:rsidP="00F63AE4">
      <w:pPr>
        <w:widowControl w:val="0"/>
        <w:autoSpaceDE w:val="0"/>
        <w:autoSpaceDN w:val="0"/>
        <w:adjustRightInd w:val="0"/>
        <w:spacing w:after="0" w:line="240" w:lineRule="auto"/>
        <w:jc w:val="both"/>
        <w:rPr>
          <w:rFonts w:ascii="Bookman Old Style" w:hAnsi="Bookman Old Style" w:cs="Times New Roman"/>
          <w:color w:val="000000" w:themeColor="text1"/>
        </w:rPr>
      </w:pPr>
    </w:p>
    <w:p w:rsidR="00733328" w:rsidRPr="00FD272A" w:rsidRDefault="00733328" w:rsidP="00F63AE4">
      <w:pPr>
        <w:widowControl w:val="0"/>
        <w:autoSpaceDE w:val="0"/>
        <w:autoSpaceDN w:val="0"/>
        <w:adjustRightInd w:val="0"/>
        <w:spacing w:after="0" w:line="240" w:lineRule="auto"/>
        <w:jc w:val="both"/>
        <w:rPr>
          <w:rFonts w:ascii="Bookman Old Style" w:hAnsi="Bookman Old Style" w:cs="Times New Roman"/>
          <w:color w:val="000000" w:themeColor="text1"/>
        </w:rPr>
      </w:pPr>
      <w:r w:rsidRPr="00FD272A">
        <w:rPr>
          <w:rFonts w:ascii="Bookman Old Style" w:hAnsi="Bookman Old Style" w:cs="Times New Roman"/>
          <w:color w:val="000000" w:themeColor="text1"/>
        </w:rPr>
        <w:t xml:space="preserve">  </w:t>
      </w:r>
      <w:r w:rsidRPr="00FD272A">
        <w:rPr>
          <w:rFonts w:ascii="Bookman Old Style" w:hAnsi="Bookman Old Style" w:cs="Bookman Old Style"/>
          <w:color w:val="000000" w:themeColor="text1"/>
        </w:rPr>
        <w:t xml:space="preserve">   </w:t>
      </w:r>
      <w:r w:rsidRPr="00FD272A">
        <w:rPr>
          <w:rFonts w:ascii="Bookman Old Style" w:hAnsi="Bookman Old Style" w:cs="Times New Roman"/>
          <w:color w:val="000000" w:themeColor="text1"/>
          <w:spacing w:val="38"/>
        </w:rPr>
        <w:t xml:space="preserve"> </w:t>
      </w:r>
      <w:r w:rsidRPr="00FD272A">
        <w:rPr>
          <w:rFonts w:ascii="Bookman Old Style" w:hAnsi="Bookman Old Style" w:cs="Times New Roman"/>
          <w:b/>
          <w:bCs/>
          <w:color w:val="000000" w:themeColor="text1"/>
          <w:spacing w:val="-1"/>
        </w:rPr>
        <w:t>T</w:t>
      </w:r>
      <w:r w:rsidRPr="00FD272A">
        <w:rPr>
          <w:rFonts w:ascii="Bookman Old Style" w:hAnsi="Bookman Old Style" w:cs="Times New Roman"/>
          <w:b/>
          <w:bCs/>
          <w:color w:val="000000" w:themeColor="text1"/>
        </w:rPr>
        <w:t xml:space="preserve">ypes </w:t>
      </w:r>
      <w:r w:rsidRPr="00FD272A">
        <w:rPr>
          <w:rFonts w:ascii="Bookman Old Style" w:hAnsi="Bookman Old Style" w:cs="Times New Roman"/>
          <w:b/>
          <w:bCs/>
          <w:color w:val="000000" w:themeColor="text1"/>
          <w:spacing w:val="-2"/>
        </w:rPr>
        <w:t>o</w:t>
      </w:r>
      <w:r w:rsidRPr="00FD272A">
        <w:rPr>
          <w:rFonts w:ascii="Bookman Old Style" w:hAnsi="Bookman Old Style" w:cs="Times New Roman"/>
          <w:b/>
          <w:bCs/>
          <w:color w:val="000000" w:themeColor="text1"/>
        </w:rPr>
        <w:t>f</w:t>
      </w:r>
      <w:r w:rsidRPr="00FD272A">
        <w:rPr>
          <w:rFonts w:ascii="Bookman Old Style" w:hAnsi="Bookman Old Style" w:cs="Times New Roman"/>
          <w:b/>
          <w:bCs/>
          <w:color w:val="000000" w:themeColor="text1"/>
          <w:spacing w:val="1"/>
        </w:rPr>
        <w:t xml:space="preserve"> f</w:t>
      </w:r>
      <w:r w:rsidRPr="00FD272A">
        <w:rPr>
          <w:rFonts w:ascii="Bookman Old Style" w:hAnsi="Bookman Old Style" w:cs="Times New Roman"/>
          <w:b/>
          <w:bCs/>
          <w:color w:val="000000" w:themeColor="text1"/>
        </w:rPr>
        <w:t>u</w:t>
      </w:r>
      <w:r w:rsidRPr="00FD272A">
        <w:rPr>
          <w:rFonts w:ascii="Bookman Old Style" w:hAnsi="Bookman Old Style" w:cs="Times New Roman"/>
          <w:b/>
          <w:bCs/>
          <w:color w:val="000000" w:themeColor="text1"/>
          <w:spacing w:val="-2"/>
        </w:rPr>
        <w:t>l</w:t>
      </w:r>
      <w:r w:rsidRPr="00FD272A">
        <w:rPr>
          <w:rFonts w:ascii="Bookman Old Style" w:hAnsi="Bookman Old Style" w:cs="Times New Roman"/>
          <w:b/>
          <w:bCs/>
          <w:color w:val="000000" w:themeColor="text1"/>
          <w:spacing w:val="1"/>
        </w:rPr>
        <w:t>l</w:t>
      </w:r>
      <w:r w:rsidRPr="00FD272A">
        <w:rPr>
          <w:rFonts w:ascii="Bookman Old Style" w:hAnsi="Bookman Old Style" w:cs="Times New Roman"/>
          <w:b/>
          <w:bCs/>
          <w:color w:val="000000" w:themeColor="text1"/>
          <w:spacing w:val="-2"/>
        </w:rPr>
        <w:t>e</w:t>
      </w:r>
      <w:r w:rsidRPr="00FD272A">
        <w:rPr>
          <w:rFonts w:ascii="Bookman Old Style" w:hAnsi="Bookman Old Style" w:cs="Times New Roman"/>
          <w:b/>
          <w:bCs/>
          <w:color w:val="000000" w:themeColor="text1"/>
        </w:rPr>
        <w:t>ren</w:t>
      </w:r>
      <w:r w:rsidRPr="00FD272A">
        <w:rPr>
          <w:rFonts w:ascii="Bookman Old Style" w:hAnsi="Bookman Old Style" w:cs="Times New Roman"/>
          <w:b/>
          <w:bCs/>
          <w:color w:val="000000" w:themeColor="text1"/>
          <w:spacing w:val="-2"/>
        </w:rPr>
        <w:t>e</w:t>
      </w:r>
      <w:r w:rsidRPr="00FD272A">
        <w:rPr>
          <w:rFonts w:ascii="Bookman Old Style" w:hAnsi="Bookman Old Style" w:cs="Times New Roman"/>
          <w:b/>
          <w:bCs/>
          <w:color w:val="000000" w:themeColor="text1"/>
        </w:rPr>
        <w:t>s:</w:t>
      </w:r>
    </w:p>
    <w:p w:rsidR="00733328" w:rsidRPr="00FD272A" w:rsidRDefault="00733328" w:rsidP="00F63AE4">
      <w:pPr>
        <w:pStyle w:val="ListParagraph"/>
        <w:widowControl w:val="0"/>
        <w:numPr>
          <w:ilvl w:val="0"/>
          <w:numId w:val="51"/>
        </w:numPr>
        <w:autoSpaceDE w:val="0"/>
        <w:autoSpaceDN w:val="0"/>
        <w:adjustRightInd w:val="0"/>
        <w:spacing w:after="0" w:line="267" w:lineRule="exact"/>
        <w:ind w:left="1710" w:hanging="63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2"/>
          <w:position w:val="1"/>
        </w:rPr>
        <w:t>T</w:t>
      </w:r>
      <w:r w:rsidRPr="00FD272A">
        <w:rPr>
          <w:rFonts w:ascii="Bookman Old Style" w:hAnsi="Bookman Old Style" w:cs="Times New Roman"/>
          <w:color w:val="000000" w:themeColor="text1"/>
          <w:position w:val="1"/>
        </w:rPr>
        <w:t>h</w:t>
      </w:r>
      <w:r w:rsidRPr="00FD272A">
        <w:rPr>
          <w:rFonts w:ascii="Bookman Old Style" w:hAnsi="Bookman Old Style" w:cs="Times New Roman"/>
          <w:color w:val="000000" w:themeColor="text1"/>
          <w:spacing w:val="-2"/>
          <w:position w:val="1"/>
        </w:rPr>
        <w:t>e</w:t>
      </w:r>
      <w:r w:rsidRPr="00FD272A">
        <w:rPr>
          <w:rFonts w:ascii="Bookman Old Style" w:hAnsi="Bookman Old Style" w:cs="Times New Roman"/>
          <w:color w:val="000000" w:themeColor="text1"/>
          <w:spacing w:val="1"/>
          <w:position w:val="1"/>
        </w:rPr>
        <w:t>r</w:t>
      </w:r>
      <w:r w:rsidRPr="00FD272A">
        <w:rPr>
          <w:rFonts w:ascii="Bookman Old Style" w:hAnsi="Bookman Old Style" w:cs="Times New Roman"/>
          <w:color w:val="000000" w:themeColor="text1"/>
          <w:position w:val="1"/>
        </w:rPr>
        <w:t>e</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position w:val="1"/>
        </w:rPr>
        <w:t>a</w:t>
      </w:r>
      <w:r w:rsidRPr="00FD272A">
        <w:rPr>
          <w:rFonts w:ascii="Bookman Old Style" w:hAnsi="Bookman Old Style" w:cs="Times New Roman"/>
          <w:color w:val="000000" w:themeColor="text1"/>
          <w:spacing w:val="1"/>
          <w:position w:val="1"/>
        </w:rPr>
        <w:t>r</w:t>
      </w:r>
      <w:r w:rsidRPr="00FD272A">
        <w:rPr>
          <w:rFonts w:ascii="Bookman Old Style" w:hAnsi="Bookman Old Style" w:cs="Times New Roman"/>
          <w:color w:val="000000" w:themeColor="text1"/>
          <w:position w:val="1"/>
        </w:rPr>
        <w:t>e</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spacing w:val="1"/>
          <w:position w:val="1"/>
        </w:rPr>
        <w:t>t</w:t>
      </w:r>
      <w:r w:rsidRPr="00FD272A">
        <w:rPr>
          <w:rFonts w:ascii="Bookman Old Style" w:hAnsi="Bookman Old Style" w:cs="Times New Roman"/>
          <w:color w:val="000000" w:themeColor="text1"/>
          <w:spacing w:val="-2"/>
          <w:position w:val="1"/>
        </w:rPr>
        <w:t>h</w:t>
      </w:r>
      <w:r w:rsidRPr="00FD272A">
        <w:rPr>
          <w:rFonts w:ascii="Bookman Old Style" w:hAnsi="Bookman Old Style" w:cs="Times New Roman"/>
          <w:color w:val="000000" w:themeColor="text1"/>
          <w:spacing w:val="1"/>
          <w:position w:val="1"/>
        </w:rPr>
        <w:t>r</w:t>
      </w:r>
      <w:r w:rsidRPr="00FD272A">
        <w:rPr>
          <w:rFonts w:ascii="Bookman Old Style" w:hAnsi="Bookman Old Style" w:cs="Times New Roman"/>
          <w:color w:val="000000" w:themeColor="text1"/>
          <w:position w:val="1"/>
        </w:rPr>
        <w:t>ee</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spacing w:val="1"/>
          <w:position w:val="1"/>
        </w:rPr>
        <w:t>t</w:t>
      </w:r>
      <w:r w:rsidRPr="00FD272A">
        <w:rPr>
          <w:rFonts w:ascii="Bookman Old Style" w:hAnsi="Bookman Old Style" w:cs="Times New Roman"/>
          <w:color w:val="000000" w:themeColor="text1"/>
          <w:spacing w:val="-2"/>
          <w:position w:val="1"/>
        </w:rPr>
        <w:t>y</w:t>
      </w:r>
      <w:r w:rsidRPr="00FD272A">
        <w:rPr>
          <w:rFonts w:ascii="Bookman Old Style" w:hAnsi="Bookman Old Style" w:cs="Times New Roman"/>
          <w:color w:val="000000" w:themeColor="text1"/>
          <w:position w:val="1"/>
        </w:rPr>
        <w:t>pes</w:t>
      </w:r>
    </w:p>
    <w:p w:rsidR="00733328" w:rsidRPr="00FD272A" w:rsidRDefault="00733328" w:rsidP="00F63AE4">
      <w:pPr>
        <w:pStyle w:val="ListParagraph"/>
        <w:widowControl w:val="0"/>
        <w:numPr>
          <w:ilvl w:val="0"/>
          <w:numId w:val="51"/>
        </w:numPr>
        <w:autoSpaceDE w:val="0"/>
        <w:autoSpaceDN w:val="0"/>
        <w:adjustRightInd w:val="0"/>
        <w:spacing w:after="0" w:line="234" w:lineRule="exact"/>
        <w:ind w:left="1710" w:hanging="630"/>
        <w:jc w:val="both"/>
        <w:rPr>
          <w:rFonts w:ascii="Bookman Old Style" w:hAnsi="Bookman Old Style" w:cs="Times New Roman"/>
          <w:color w:val="000000" w:themeColor="text1"/>
        </w:rPr>
      </w:pPr>
      <w:r w:rsidRPr="00FD272A">
        <w:rPr>
          <w:rFonts w:ascii="Bookman Old Style" w:hAnsi="Bookman Old Style" w:cs="Times New Roman"/>
          <w:color w:val="000000" w:themeColor="text1"/>
        </w:rPr>
        <w:t xml:space="preserve">   </w:t>
      </w:r>
      <w:r w:rsidRPr="00FD272A">
        <w:rPr>
          <w:rFonts w:ascii="Bookman Old Style" w:hAnsi="Bookman Old Style" w:cs="Times New Roman"/>
          <w:color w:val="000000" w:themeColor="text1"/>
          <w:spacing w:val="39"/>
        </w:rPr>
        <w:t xml:space="preserve"> </w:t>
      </w:r>
      <w:r w:rsidRPr="00FD272A">
        <w:rPr>
          <w:rFonts w:ascii="Bookman Old Style" w:hAnsi="Bookman Old Style" w:cs="Times New Roman"/>
          <w:b/>
          <w:bCs/>
          <w:color w:val="000000" w:themeColor="text1"/>
        </w:rPr>
        <w:t>S</w:t>
      </w:r>
      <w:r w:rsidRPr="00FD272A">
        <w:rPr>
          <w:rFonts w:ascii="Bookman Old Style" w:hAnsi="Bookman Old Style" w:cs="Times New Roman"/>
          <w:b/>
          <w:bCs/>
          <w:color w:val="000000" w:themeColor="text1"/>
          <w:spacing w:val="-1"/>
        </w:rPr>
        <w:t>p</w:t>
      </w:r>
      <w:r w:rsidRPr="00FD272A">
        <w:rPr>
          <w:rFonts w:ascii="Bookman Old Style" w:hAnsi="Bookman Old Style" w:cs="Times New Roman"/>
          <w:b/>
          <w:bCs/>
          <w:color w:val="000000" w:themeColor="text1"/>
        </w:rPr>
        <w:t>her</w:t>
      </w:r>
      <w:r w:rsidRPr="00FD272A">
        <w:rPr>
          <w:rFonts w:ascii="Bookman Old Style" w:hAnsi="Bookman Old Style" w:cs="Times New Roman"/>
          <w:b/>
          <w:bCs/>
          <w:color w:val="000000" w:themeColor="text1"/>
          <w:spacing w:val="-1"/>
        </w:rPr>
        <w:t>i</w:t>
      </w:r>
      <w:r w:rsidRPr="00FD272A">
        <w:rPr>
          <w:rFonts w:ascii="Bookman Old Style" w:hAnsi="Bookman Old Style" w:cs="Times New Roman"/>
          <w:b/>
          <w:bCs/>
          <w:color w:val="000000" w:themeColor="text1"/>
        </w:rPr>
        <w:t>cal</w:t>
      </w:r>
      <w:r w:rsidRPr="00FD272A">
        <w:rPr>
          <w:rFonts w:ascii="Bookman Old Style" w:hAnsi="Bookman Old Style" w:cs="Times New Roman"/>
          <w:b/>
          <w:bCs/>
          <w:color w:val="000000" w:themeColor="text1"/>
          <w:spacing w:val="13"/>
        </w:rPr>
        <w:t xml:space="preserve"> </w:t>
      </w:r>
      <w:r w:rsidRPr="00FD272A">
        <w:rPr>
          <w:rFonts w:ascii="Bookman Old Style" w:hAnsi="Bookman Old Style" w:cs="Times New Roman"/>
          <w:b/>
          <w:bCs/>
          <w:color w:val="000000" w:themeColor="text1"/>
          <w:spacing w:val="1"/>
        </w:rPr>
        <w:t>f</w:t>
      </w:r>
      <w:r w:rsidRPr="00FD272A">
        <w:rPr>
          <w:rFonts w:ascii="Bookman Old Style" w:hAnsi="Bookman Old Style" w:cs="Times New Roman"/>
          <w:b/>
          <w:bCs/>
          <w:color w:val="000000" w:themeColor="text1"/>
        </w:rPr>
        <w:t>u</w:t>
      </w:r>
      <w:r w:rsidRPr="00FD272A">
        <w:rPr>
          <w:rFonts w:ascii="Bookman Old Style" w:hAnsi="Bookman Old Style" w:cs="Times New Roman"/>
          <w:b/>
          <w:bCs/>
          <w:color w:val="000000" w:themeColor="text1"/>
          <w:spacing w:val="-2"/>
        </w:rPr>
        <w:t>l</w:t>
      </w:r>
      <w:r w:rsidRPr="00FD272A">
        <w:rPr>
          <w:rFonts w:ascii="Bookman Old Style" w:hAnsi="Bookman Old Style" w:cs="Times New Roman"/>
          <w:b/>
          <w:bCs/>
          <w:color w:val="000000" w:themeColor="text1"/>
          <w:spacing w:val="1"/>
        </w:rPr>
        <w:t>l</w:t>
      </w:r>
      <w:r w:rsidRPr="00FD272A">
        <w:rPr>
          <w:rFonts w:ascii="Bookman Old Style" w:hAnsi="Bookman Old Style" w:cs="Times New Roman"/>
          <w:b/>
          <w:bCs/>
          <w:color w:val="000000" w:themeColor="text1"/>
          <w:spacing w:val="-2"/>
        </w:rPr>
        <w:t>e</w:t>
      </w:r>
      <w:r w:rsidRPr="00FD272A">
        <w:rPr>
          <w:rFonts w:ascii="Bookman Old Style" w:hAnsi="Bookman Old Style" w:cs="Times New Roman"/>
          <w:b/>
          <w:bCs/>
          <w:color w:val="000000" w:themeColor="text1"/>
        </w:rPr>
        <w:t>rene</w:t>
      </w:r>
      <w:r w:rsidRPr="00FD272A">
        <w:rPr>
          <w:rFonts w:ascii="Bookman Old Style" w:hAnsi="Bookman Old Style" w:cs="Times New Roman"/>
          <w:b/>
          <w:bCs/>
          <w:color w:val="000000" w:themeColor="text1"/>
          <w:spacing w:val="-2"/>
        </w:rPr>
        <w:t>s</w:t>
      </w:r>
      <w:r w:rsidRPr="00FD272A">
        <w:rPr>
          <w:rFonts w:ascii="Bookman Old Style" w:hAnsi="Bookman Old Style" w:cs="Times New Roman"/>
          <w:b/>
          <w:bCs/>
          <w:color w:val="000000" w:themeColor="text1"/>
        </w:rPr>
        <w:t>:</w:t>
      </w:r>
      <w:r w:rsidRPr="00FD272A">
        <w:rPr>
          <w:rFonts w:ascii="Bookman Old Style" w:hAnsi="Bookman Old Style" w:cs="Times New Roman"/>
          <w:b/>
          <w:bCs/>
          <w:color w:val="000000" w:themeColor="text1"/>
          <w:spacing w:val="15"/>
        </w:rPr>
        <w:t xml:space="preserve"> </w:t>
      </w:r>
      <w:r w:rsidRPr="00FD272A">
        <w:rPr>
          <w:rFonts w:ascii="Bookman Old Style" w:hAnsi="Bookman Old Style" w:cs="Times New Roman"/>
          <w:color w:val="000000" w:themeColor="text1"/>
          <w:spacing w:val="2"/>
        </w:rPr>
        <w:t>T</w:t>
      </w:r>
      <w:r w:rsidRPr="00FD272A">
        <w:rPr>
          <w:rFonts w:ascii="Bookman Old Style" w:hAnsi="Bookman Old Style" w:cs="Times New Roman"/>
          <w:color w:val="000000" w:themeColor="text1"/>
          <w:spacing w:val="-2"/>
        </w:rPr>
        <w:t>he</w:t>
      </w:r>
      <w:r w:rsidRPr="00FD272A">
        <w:rPr>
          <w:rFonts w:ascii="Bookman Old Style" w:hAnsi="Bookman Old Style" w:cs="Times New Roman"/>
          <w:color w:val="000000" w:themeColor="text1"/>
        </w:rPr>
        <w:t>y</w:t>
      </w:r>
      <w:r w:rsidRPr="00FD272A">
        <w:rPr>
          <w:rFonts w:ascii="Bookman Old Style" w:hAnsi="Bookman Old Style" w:cs="Times New Roman"/>
          <w:color w:val="000000" w:themeColor="text1"/>
          <w:spacing w:val="12"/>
        </w:rPr>
        <w:t xml:space="preserve"> </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ook</w:t>
      </w:r>
      <w:r w:rsidRPr="00FD272A">
        <w:rPr>
          <w:rFonts w:ascii="Bookman Old Style" w:hAnsi="Bookman Old Style" w:cs="Times New Roman"/>
          <w:color w:val="000000" w:themeColor="text1"/>
          <w:spacing w:val="12"/>
        </w:rPr>
        <w:t xml:space="preserve"> </w:t>
      </w:r>
      <w:r w:rsidRPr="00FD272A">
        <w:rPr>
          <w:rFonts w:ascii="Bookman Old Style" w:hAnsi="Bookman Old Style" w:cs="Times New Roman"/>
          <w:color w:val="000000" w:themeColor="text1"/>
          <w:spacing w:val="1"/>
        </w:rPr>
        <w:t>li</w:t>
      </w:r>
      <w:r w:rsidRPr="00FD272A">
        <w:rPr>
          <w:rFonts w:ascii="Bookman Old Style" w:hAnsi="Bookman Old Style" w:cs="Times New Roman"/>
          <w:color w:val="000000" w:themeColor="text1"/>
          <w:spacing w:val="-2"/>
        </w:rPr>
        <w:t>k</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15"/>
        </w:rPr>
        <w:t xml:space="preserve"> </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15"/>
        </w:rPr>
        <w:t xml:space="preserve"> </w:t>
      </w:r>
      <w:r w:rsidRPr="00FD272A">
        <w:rPr>
          <w:rFonts w:ascii="Bookman Old Style" w:hAnsi="Bookman Old Style" w:cs="Times New Roman"/>
          <w:color w:val="000000" w:themeColor="text1"/>
        </w:rPr>
        <w:t>so</w:t>
      </w:r>
      <w:r w:rsidRPr="00FD272A">
        <w:rPr>
          <w:rFonts w:ascii="Bookman Old Style" w:hAnsi="Bookman Old Style" w:cs="Times New Roman"/>
          <w:color w:val="000000" w:themeColor="text1"/>
          <w:spacing w:val="-2"/>
        </w:rPr>
        <w:t>c</w:t>
      </w:r>
      <w:r w:rsidRPr="00FD272A">
        <w:rPr>
          <w:rFonts w:ascii="Bookman Old Style" w:hAnsi="Bookman Old Style" w:cs="Times New Roman"/>
          <w:color w:val="000000" w:themeColor="text1"/>
        </w:rPr>
        <w:t>cer</w:t>
      </w:r>
      <w:r w:rsidRPr="00FD272A">
        <w:rPr>
          <w:rFonts w:ascii="Bookman Old Style" w:hAnsi="Bookman Old Style" w:cs="Times New Roman"/>
          <w:color w:val="000000" w:themeColor="text1"/>
          <w:spacing w:val="13"/>
        </w:rPr>
        <w:t xml:space="preserve"> </w:t>
      </w:r>
      <w:r w:rsidRPr="00FD272A">
        <w:rPr>
          <w:rFonts w:ascii="Bookman Old Style" w:hAnsi="Bookman Old Style" w:cs="Times New Roman"/>
          <w:color w:val="000000" w:themeColor="text1"/>
        </w:rPr>
        <w:t>b</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l</w:t>
      </w:r>
      <w:r w:rsidRPr="00FD272A">
        <w:rPr>
          <w:rFonts w:ascii="Bookman Old Style" w:hAnsi="Bookman Old Style" w:cs="Times New Roman"/>
          <w:color w:val="000000" w:themeColor="text1"/>
          <w:spacing w:val="13"/>
        </w:rPr>
        <w:t xml:space="preserve"> </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2"/>
        </w:rPr>
        <w:t>n</w:t>
      </w:r>
      <w:r w:rsidRPr="00FD272A">
        <w:rPr>
          <w:rFonts w:ascii="Bookman Old Style" w:hAnsi="Bookman Old Style" w:cs="Times New Roman"/>
          <w:color w:val="000000" w:themeColor="text1"/>
        </w:rPr>
        <w:t>d</w:t>
      </w:r>
      <w:r w:rsidRPr="00FD272A">
        <w:rPr>
          <w:rFonts w:ascii="Bookman Old Style" w:hAnsi="Bookman Old Style" w:cs="Times New Roman"/>
          <w:color w:val="000000" w:themeColor="text1"/>
          <w:spacing w:val="14"/>
        </w:rPr>
        <w:t xml:space="preserve"> </w:t>
      </w:r>
      <w:r w:rsidRPr="00FD272A">
        <w:rPr>
          <w:rFonts w:ascii="Bookman Old Style" w:hAnsi="Bookman Old Style" w:cs="Times New Roman"/>
          <w:color w:val="000000" w:themeColor="text1"/>
          <w:spacing w:val="-4"/>
        </w:rPr>
        <w:t>m</w:t>
      </w:r>
      <w:r w:rsidRPr="00FD272A">
        <w:rPr>
          <w:rFonts w:ascii="Bookman Old Style" w:hAnsi="Bookman Old Style" w:cs="Times New Roman"/>
          <w:color w:val="000000" w:themeColor="text1"/>
        </w:rPr>
        <w:t>any</w:t>
      </w:r>
      <w:r w:rsidRPr="00FD272A">
        <w:rPr>
          <w:rFonts w:ascii="Bookman Old Style" w:hAnsi="Bookman Old Style" w:cs="Times New Roman"/>
          <w:color w:val="000000" w:themeColor="text1"/>
          <w:spacing w:val="12"/>
        </w:rPr>
        <w:t xml:space="preserve"> </w:t>
      </w:r>
      <w:r w:rsidRPr="00FD272A">
        <w:rPr>
          <w:rFonts w:ascii="Bookman Old Style" w:hAnsi="Bookman Old Style" w:cs="Times New Roman"/>
          <w:color w:val="000000" w:themeColor="text1"/>
          <w:spacing w:val="1"/>
        </w:rPr>
        <w:t>ti</w:t>
      </w:r>
      <w:r w:rsidRPr="00FD272A">
        <w:rPr>
          <w:rFonts w:ascii="Bookman Old Style" w:hAnsi="Bookman Old Style" w:cs="Times New Roman"/>
          <w:color w:val="000000" w:themeColor="text1"/>
          <w:spacing w:val="-4"/>
        </w:rPr>
        <w:t>m</w:t>
      </w:r>
      <w:r w:rsidRPr="00FD272A">
        <w:rPr>
          <w:rFonts w:ascii="Bookman Old Style" w:hAnsi="Bookman Old Style" w:cs="Times New Roman"/>
          <w:color w:val="000000" w:themeColor="text1"/>
        </w:rPr>
        <w:t>es</w:t>
      </w:r>
      <w:r w:rsidRPr="00FD272A">
        <w:rPr>
          <w:rFonts w:ascii="Bookman Old Style" w:hAnsi="Bookman Old Style" w:cs="Times New Roman"/>
          <w:color w:val="000000" w:themeColor="text1"/>
          <w:spacing w:val="15"/>
        </w:rPr>
        <w:t xml:space="preserve"> </w:t>
      </w:r>
      <w:r w:rsidRPr="00FD272A">
        <w:rPr>
          <w:rFonts w:ascii="Bookman Old Style" w:hAnsi="Bookman Old Style" w:cs="Times New Roman"/>
          <w:color w:val="000000" w:themeColor="text1"/>
        </w:rPr>
        <w:t>ca</w:t>
      </w:r>
      <w:r w:rsidRPr="00FD272A">
        <w:rPr>
          <w:rFonts w:ascii="Bookman Old Style" w:hAnsi="Bookman Old Style" w:cs="Times New Roman"/>
          <w:color w:val="000000" w:themeColor="text1"/>
          <w:spacing w:val="1"/>
        </w:rPr>
        <w:t>ll</w:t>
      </w:r>
      <w:r w:rsidRPr="00FD272A">
        <w:rPr>
          <w:rFonts w:ascii="Bookman Old Style" w:hAnsi="Bookman Old Style" w:cs="Times New Roman"/>
          <w:color w:val="000000" w:themeColor="text1"/>
        </w:rPr>
        <w:t>ed</w:t>
      </w:r>
      <w:r w:rsidRPr="00FD272A">
        <w:rPr>
          <w:rFonts w:ascii="Bookman Old Style" w:hAnsi="Bookman Old Style" w:cs="Times New Roman"/>
          <w:color w:val="000000" w:themeColor="text1"/>
          <w:spacing w:val="12"/>
        </w:rPr>
        <w:t xml:space="preserve"> </w:t>
      </w:r>
      <w:r w:rsidRPr="00FD272A">
        <w:rPr>
          <w:rFonts w:ascii="Bookman Old Style" w:hAnsi="Bookman Old Style" w:cs="Times New Roman"/>
          <w:color w:val="000000" w:themeColor="text1"/>
        </w:rPr>
        <w:t xml:space="preserve">as </w:t>
      </w:r>
      <w:r w:rsidRPr="00FD272A">
        <w:rPr>
          <w:rFonts w:ascii="Bookman Old Style" w:hAnsi="Bookman Old Style" w:cs="Times New Roman"/>
          <w:color w:val="000000" w:themeColor="text1"/>
          <w:spacing w:val="-1"/>
        </w:rPr>
        <w:t>B</w:t>
      </w:r>
      <w:r w:rsidRPr="00FD272A">
        <w:rPr>
          <w:rFonts w:ascii="Bookman Old Style" w:hAnsi="Bookman Old Style" w:cs="Times New Roman"/>
          <w:color w:val="000000" w:themeColor="text1"/>
        </w:rPr>
        <w:t>uc</w:t>
      </w:r>
      <w:r w:rsidRPr="00FD272A">
        <w:rPr>
          <w:rFonts w:ascii="Bookman Old Style" w:hAnsi="Bookman Old Style" w:cs="Times New Roman"/>
          <w:color w:val="000000" w:themeColor="text1"/>
          <w:spacing w:val="-2"/>
        </w:rPr>
        <w:t>k</w:t>
      </w:r>
      <w:r w:rsidRPr="00FD272A">
        <w:rPr>
          <w:rFonts w:ascii="Bookman Old Style" w:hAnsi="Bookman Old Style" w:cs="Times New Roman"/>
          <w:color w:val="000000" w:themeColor="text1"/>
        </w:rPr>
        <w:t>y</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ba</w:t>
      </w:r>
      <w:r w:rsidRPr="00FD272A">
        <w:rPr>
          <w:rFonts w:ascii="Bookman Old Style" w:hAnsi="Bookman Old Style" w:cs="Times New Roman"/>
          <w:color w:val="000000" w:themeColor="text1"/>
          <w:spacing w:val="1"/>
        </w:rPr>
        <w:t>ll</w:t>
      </w:r>
      <w:r w:rsidRPr="00FD272A">
        <w:rPr>
          <w:rFonts w:ascii="Bookman Old Style" w:hAnsi="Bookman Old Style" w:cs="Times New Roman"/>
          <w:color w:val="000000" w:themeColor="text1"/>
        </w:rPr>
        <w:t>s.</w:t>
      </w:r>
    </w:p>
    <w:p w:rsidR="00733328" w:rsidRPr="00FD272A" w:rsidRDefault="00733328" w:rsidP="00F63AE4">
      <w:pPr>
        <w:pStyle w:val="ListParagraph"/>
        <w:widowControl w:val="0"/>
        <w:numPr>
          <w:ilvl w:val="0"/>
          <w:numId w:val="51"/>
        </w:numPr>
        <w:autoSpaceDE w:val="0"/>
        <w:autoSpaceDN w:val="0"/>
        <w:adjustRightInd w:val="0"/>
        <w:spacing w:after="0" w:line="240" w:lineRule="auto"/>
        <w:ind w:left="1710" w:hanging="63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39"/>
        </w:rPr>
        <w:t xml:space="preserve"> </w:t>
      </w:r>
      <w:r w:rsidRPr="00FD272A">
        <w:rPr>
          <w:rFonts w:ascii="Bookman Old Style" w:hAnsi="Bookman Old Style" w:cs="Times New Roman"/>
          <w:b/>
          <w:bCs/>
          <w:color w:val="000000" w:themeColor="text1"/>
          <w:spacing w:val="-1"/>
        </w:rPr>
        <w:t>C</w:t>
      </w:r>
      <w:r w:rsidRPr="00FD272A">
        <w:rPr>
          <w:rFonts w:ascii="Bookman Old Style" w:hAnsi="Bookman Old Style" w:cs="Times New Roman"/>
          <w:b/>
          <w:bCs/>
          <w:color w:val="000000" w:themeColor="text1"/>
        </w:rPr>
        <w:t>y</w:t>
      </w:r>
      <w:r w:rsidRPr="00FD272A">
        <w:rPr>
          <w:rFonts w:ascii="Bookman Old Style" w:hAnsi="Bookman Old Style" w:cs="Times New Roman"/>
          <w:b/>
          <w:bCs/>
          <w:color w:val="000000" w:themeColor="text1"/>
          <w:spacing w:val="1"/>
        </w:rPr>
        <w:t>li</w:t>
      </w:r>
      <w:r w:rsidRPr="00FD272A">
        <w:rPr>
          <w:rFonts w:ascii="Bookman Old Style" w:hAnsi="Bookman Old Style" w:cs="Times New Roman"/>
          <w:b/>
          <w:bCs/>
          <w:color w:val="000000" w:themeColor="text1"/>
        </w:rPr>
        <w:t>n</w:t>
      </w:r>
      <w:r w:rsidRPr="00FD272A">
        <w:rPr>
          <w:rFonts w:ascii="Bookman Old Style" w:hAnsi="Bookman Old Style" w:cs="Times New Roman"/>
          <w:b/>
          <w:bCs/>
          <w:color w:val="000000" w:themeColor="text1"/>
          <w:spacing w:val="-1"/>
        </w:rPr>
        <w:t>d</w:t>
      </w:r>
      <w:r w:rsidRPr="00FD272A">
        <w:rPr>
          <w:rFonts w:ascii="Bookman Old Style" w:hAnsi="Bookman Old Style" w:cs="Times New Roman"/>
          <w:b/>
          <w:bCs/>
          <w:color w:val="000000" w:themeColor="text1"/>
          <w:spacing w:val="-2"/>
        </w:rPr>
        <w:t>r</w:t>
      </w:r>
      <w:r w:rsidRPr="00FD272A">
        <w:rPr>
          <w:rFonts w:ascii="Bookman Old Style" w:hAnsi="Bookman Old Style" w:cs="Times New Roman"/>
          <w:b/>
          <w:bCs/>
          <w:color w:val="000000" w:themeColor="text1"/>
          <w:spacing w:val="1"/>
        </w:rPr>
        <w:t>i</w:t>
      </w:r>
      <w:r w:rsidRPr="00FD272A">
        <w:rPr>
          <w:rFonts w:ascii="Bookman Old Style" w:hAnsi="Bookman Old Style" w:cs="Times New Roman"/>
          <w:b/>
          <w:bCs/>
          <w:color w:val="000000" w:themeColor="text1"/>
        </w:rPr>
        <w:t>c</w:t>
      </w:r>
      <w:r w:rsidRPr="00FD272A">
        <w:rPr>
          <w:rFonts w:ascii="Bookman Old Style" w:hAnsi="Bookman Old Style" w:cs="Times New Roman"/>
          <w:b/>
          <w:bCs/>
          <w:color w:val="000000" w:themeColor="text1"/>
          <w:spacing w:val="-2"/>
        </w:rPr>
        <w:t>a</w:t>
      </w:r>
      <w:r w:rsidRPr="00FD272A">
        <w:rPr>
          <w:rFonts w:ascii="Bookman Old Style" w:hAnsi="Bookman Old Style" w:cs="Times New Roman"/>
          <w:b/>
          <w:bCs/>
          <w:color w:val="000000" w:themeColor="text1"/>
        </w:rPr>
        <w:t>l</w:t>
      </w:r>
      <w:r w:rsidRPr="00FD272A">
        <w:rPr>
          <w:rFonts w:ascii="Bookman Old Style" w:hAnsi="Bookman Old Style" w:cs="Times New Roman"/>
          <w:b/>
          <w:bCs/>
          <w:color w:val="000000" w:themeColor="text1"/>
          <w:spacing w:val="-1"/>
        </w:rPr>
        <w:t xml:space="preserve"> </w:t>
      </w:r>
      <w:r w:rsidRPr="00FD272A">
        <w:rPr>
          <w:rFonts w:ascii="Bookman Old Style" w:hAnsi="Bookman Old Style" w:cs="Times New Roman"/>
          <w:b/>
          <w:bCs/>
          <w:color w:val="000000" w:themeColor="text1"/>
          <w:spacing w:val="3"/>
        </w:rPr>
        <w:t>f</w:t>
      </w:r>
      <w:r w:rsidRPr="00FD272A">
        <w:rPr>
          <w:rFonts w:ascii="Bookman Old Style" w:hAnsi="Bookman Old Style" w:cs="Times New Roman"/>
          <w:b/>
          <w:bCs/>
          <w:color w:val="000000" w:themeColor="text1"/>
          <w:spacing w:val="-3"/>
        </w:rPr>
        <w:t>u</w:t>
      </w:r>
      <w:r w:rsidRPr="00FD272A">
        <w:rPr>
          <w:rFonts w:ascii="Bookman Old Style" w:hAnsi="Bookman Old Style" w:cs="Times New Roman"/>
          <w:b/>
          <w:bCs/>
          <w:color w:val="000000" w:themeColor="text1"/>
          <w:spacing w:val="-1"/>
        </w:rPr>
        <w:t>l</w:t>
      </w:r>
      <w:r w:rsidRPr="00FD272A">
        <w:rPr>
          <w:rFonts w:ascii="Bookman Old Style" w:hAnsi="Bookman Old Style" w:cs="Times New Roman"/>
          <w:b/>
          <w:bCs/>
          <w:color w:val="000000" w:themeColor="text1"/>
          <w:spacing w:val="1"/>
        </w:rPr>
        <w:t>l</w:t>
      </w:r>
      <w:r w:rsidRPr="00FD272A">
        <w:rPr>
          <w:rFonts w:ascii="Bookman Old Style" w:hAnsi="Bookman Old Style" w:cs="Times New Roman"/>
          <w:b/>
          <w:bCs/>
          <w:color w:val="000000" w:themeColor="text1"/>
        </w:rPr>
        <w:t>ere</w:t>
      </w:r>
      <w:r w:rsidRPr="00FD272A">
        <w:rPr>
          <w:rFonts w:ascii="Bookman Old Style" w:hAnsi="Bookman Old Style" w:cs="Times New Roman"/>
          <w:b/>
          <w:bCs/>
          <w:color w:val="000000" w:themeColor="text1"/>
          <w:spacing w:val="-2"/>
        </w:rPr>
        <w:t>n</w:t>
      </w:r>
      <w:r w:rsidRPr="00FD272A">
        <w:rPr>
          <w:rFonts w:ascii="Bookman Old Style" w:hAnsi="Bookman Old Style" w:cs="Times New Roman"/>
          <w:b/>
          <w:bCs/>
          <w:color w:val="000000" w:themeColor="text1"/>
        </w:rPr>
        <w:t>e</w:t>
      </w:r>
      <w:r w:rsidRPr="00FD272A">
        <w:rPr>
          <w:rFonts w:ascii="Bookman Old Style" w:hAnsi="Bookman Old Style" w:cs="Times New Roman"/>
          <w:b/>
          <w:bCs/>
          <w:color w:val="000000" w:themeColor="text1"/>
          <w:spacing w:val="-2"/>
        </w:rPr>
        <w:t>s</w:t>
      </w:r>
      <w:r w:rsidRPr="00FD272A">
        <w:rPr>
          <w:rFonts w:ascii="Bookman Old Style" w:hAnsi="Bookman Old Style" w:cs="Times New Roman"/>
          <w:b/>
          <w:bCs/>
          <w:color w:val="000000" w:themeColor="text1"/>
        </w:rPr>
        <w:t xml:space="preserve">: </w:t>
      </w:r>
      <w:r w:rsidRPr="00FD272A">
        <w:rPr>
          <w:rFonts w:ascii="Bookman Old Style" w:hAnsi="Bookman Old Style" w:cs="Times New Roman"/>
          <w:color w:val="000000" w:themeColor="text1"/>
          <w:spacing w:val="2"/>
        </w:rPr>
        <w:t>T</w:t>
      </w:r>
      <w:r w:rsidRPr="00FD272A">
        <w:rPr>
          <w:rFonts w:ascii="Bookman Old Style" w:hAnsi="Bookman Old Style" w:cs="Times New Roman"/>
          <w:color w:val="000000" w:themeColor="text1"/>
          <w:spacing w:val="-2"/>
        </w:rPr>
        <w:t>h</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1"/>
        </w:rPr>
        <w:t>s</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ca</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ed C</w:t>
      </w:r>
      <w:r w:rsidRPr="00FD272A">
        <w:rPr>
          <w:rFonts w:ascii="Bookman Old Style" w:hAnsi="Bookman Old Style" w:cs="Times New Roman"/>
          <w:color w:val="000000" w:themeColor="text1"/>
          <w:spacing w:val="-4"/>
        </w:rPr>
        <w:t>N</w:t>
      </w:r>
      <w:r w:rsidRPr="00FD272A">
        <w:rPr>
          <w:rFonts w:ascii="Bookman Old Style" w:hAnsi="Bookman Old Style" w:cs="Times New Roman"/>
          <w:color w:val="000000" w:themeColor="text1"/>
          <w:spacing w:val="2"/>
        </w:rPr>
        <w:t>T</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of</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1"/>
        </w:rPr>
        <w:t>B</w:t>
      </w:r>
      <w:r w:rsidRPr="00FD272A">
        <w:rPr>
          <w:rFonts w:ascii="Bookman Old Style" w:hAnsi="Bookman Old Style" w:cs="Times New Roman"/>
          <w:color w:val="000000" w:themeColor="text1"/>
          <w:spacing w:val="-2"/>
        </w:rPr>
        <w:t>uc</w:t>
      </w:r>
      <w:r w:rsidRPr="00FD272A">
        <w:rPr>
          <w:rFonts w:ascii="Bookman Old Style" w:hAnsi="Bookman Old Style" w:cs="Times New Roman"/>
          <w:color w:val="000000" w:themeColor="text1"/>
        </w:rPr>
        <w:t>ky</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ube</w:t>
      </w:r>
      <w:r w:rsidRPr="00FD272A">
        <w:rPr>
          <w:rFonts w:ascii="Bookman Old Style" w:hAnsi="Bookman Old Style" w:cs="Times New Roman"/>
          <w:color w:val="000000" w:themeColor="text1"/>
          <w:spacing w:val="1"/>
        </w:rPr>
        <w:t>s</w:t>
      </w:r>
      <w:r w:rsidRPr="00FD272A">
        <w:rPr>
          <w:rFonts w:ascii="Bookman Old Style" w:hAnsi="Bookman Old Style" w:cs="Times New Roman"/>
          <w:color w:val="000000" w:themeColor="text1"/>
        </w:rPr>
        <w:t>.</w:t>
      </w:r>
    </w:p>
    <w:p w:rsidR="00733328" w:rsidRPr="00FD272A" w:rsidRDefault="00733328" w:rsidP="00F63AE4">
      <w:pPr>
        <w:pStyle w:val="ListParagraph"/>
        <w:widowControl w:val="0"/>
        <w:numPr>
          <w:ilvl w:val="0"/>
          <w:numId w:val="51"/>
        </w:numPr>
        <w:autoSpaceDE w:val="0"/>
        <w:autoSpaceDN w:val="0"/>
        <w:adjustRightInd w:val="0"/>
        <w:spacing w:after="0" w:line="252" w:lineRule="exact"/>
        <w:ind w:left="1710" w:hanging="630"/>
        <w:jc w:val="both"/>
        <w:rPr>
          <w:rFonts w:ascii="Bookman Old Style" w:hAnsi="Bookman Old Style" w:cs="Times New Roman"/>
          <w:color w:val="000000" w:themeColor="text1"/>
        </w:rPr>
      </w:pPr>
      <w:r w:rsidRPr="00FD272A">
        <w:rPr>
          <w:rFonts w:ascii="Bookman Old Style" w:hAnsi="Bookman Old Style" w:cs="Times New Roman"/>
          <w:color w:val="000000" w:themeColor="text1"/>
        </w:rPr>
        <w:t xml:space="preserve">  </w:t>
      </w:r>
      <w:r w:rsidRPr="00FD272A">
        <w:rPr>
          <w:rFonts w:ascii="Bookman Old Style" w:hAnsi="Bookman Old Style" w:cs="Times New Roman"/>
          <w:color w:val="000000" w:themeColor="text1"/>
          <w:spacing w:val="39"/>
        </w:rPr>
        <w:t xml:space="preserve"> </w:t>
      </w:r>
      <w:r w:rsidRPr="00FD272A">
        <w:rPr>
          <w:rFonts w:ascii="Bookman Old Style" w:hAnsi="Bookman Old Style" w:cs="Times New Roman"/>
          <w:b/>
          <w:bCs/>
          <w:color w:val="000000" w:themeColor="text1"/>
        </w:rPr>
        <w:t>Planar</w:t>
      </w:r>
      <w:r w:rsidRPr="00FD272A">
        <w:rPr>
          <w:rFonts w:ascii="Bookman Old Style" w:hAnsi="Bookman Old Style" w:cs="Times New Roman"/>
          <w:b/>
          <w:bCs/>
          <w:color w:val="000000" w:themeColor="text1"/>
          <w:spacing w:val="-2"/>
        </w:rPr>
        <w:t xml:space="preserve"> </w:t>
      </w:r>
      <w:r w:rsidRPr="00FD272A">
        <w:rPr>
          <w:rFonts w:ascii="Bookman Old Style" w:hAnsi="Bookman Old Style" w:cs="Times New Roman"/>
          <w:b/>
          <w:bCs/>
          <w:color w:val="000000" w:themeColor="text1"/>
          <w:spacing w:val="1"/>
        </w:rPr>
        <w:t>f</w:t>
      </w:r>
      <w:r w:rsidRPr="00FD272A">
        <w:rPr>
          <w:rFonts w:ascii="Bookman Old Style" w:hAnsi="Bookman Old Style" w:cs="Times New Roman"/>
          <w:b/>
          <w:bCs/>
          <w:color w:val="000000" w:themeColor="text1"/>
        </w:rPr>
        <w:t>u</w:t>
      </w:r>
      <w:r w:rsidRPr="00FD272A">
        <w:rPr>
          <w:rFonts w:ascii="Bookman Old Style" w:hAnsi="Bookman Old Style" w:cs="Times New Roman"/>
          <w:b/>
          <w:bCs/>
          <w:color w:val="000000" w:themeColor="text1"/>
          <w:spacing w:val="-2"/>
        </w:rPr>
        <w:t>l</w:t>
      </w:r>
      <w:r w:rsidRPr="00FD272A">
        <w:rPr>
          <w:rFonts w:ascii="Bookman Old Style" w:hAnsi="Bookman Old Style" w:cs="Times New Roman"/>
          <w:b/>
          <w:bCs/>
          <w:color w:val="000000" w:themeColor="text1"/>
          <w:spacing w:val="1"/>
        </w:rPr>
        <w:t>l</w:t>
      </w:r>
      <w:r w:rsidRPr="00FD272A">
        <w:rPr>
          <w:rFonts w:ascii="Bookman Old Style" w:hAnsi="Bookman Old Style" w:cs="Times New Roman"/>
          <w:b/>
          <w:bCs/>
          <w:color w:val="000000" w:themeColor="text1"/>
        </w:rPr>
        <w:t>e</w:t>
      </w:r>
      <w:r w:rsidRPr="00FD272A">
        <w:rPr>
          <w:rFonts w:ascii="Bookman Old Style" w:hAnsi="Bookman Old Style" w:cs="Times New Roman"/>
          <w:b/>
          <w:bCs/>
          <w:color w:val="000000" w:themeColor="text1"/>
          <w:spacing w:val="-2"/>
        </w:rPr>
        <w:t>r</w:t>
      </w:r>
      <w:r w:rsidRPr="00FD272A">
        <w:rPr>
          <w:rFonts w:ascii="Bookman Old Style" w:hAnsi="Bookman Old Style" w:cs="Times New Roman"/>
          <w:b/>
          <w:bCs/>
          <w:color w:val="000000" w:themeColor="text1"/>
        </w:rPr>
        <w:t>ene</w:t>
      </w:r>
      <w:r w:rsidRPr="00FD272A">
        <w:rPr>
          <w:rFonts w:ascii="Bookman Old Style" w:hAnsi="Bookman Old Style" w:cs="Times New Roman"/>
          <w:b/>
          <w:bCs/>
          <w:color w:val="000000" w:themeColor="text1"/>
          <w:spacing w:val="-2"/>
        </w:rPr>
        <w:t>s</w:t>
      </w:r>
      <w:r w:rsidRPr="00FD272A">
        <w:rPr>
          <w:rFonts w:ascii="Bookman Old Style" w:hAnsi="Bookman Old Style" w:cs="Times New Roman"/>
          <w:b/>
          <w:bCs/>
          <w:color w:val="000000" w:themeColor="text1"/>
        </w:rPr>
        <w:t>:</w:t>
      </w:r>
      <w:r w:rsidRPr="00FD272A">
        <w:rPr>
          <w:rFonts w:ascii="Bookman Old Style" w:hAnsi="Bookman Old Style" w:cs="Times New Roman"/>
          <w:b/>
          <w:bCs/>
          <w:color w:val="000000" w:themeColor="text1"/>
          <w:spacing w:val="2"/>
        </w:rPr>
        <w:t xml:space="preserve"> </w:t>
      </w:r>
      <w:r w:rsidRPr="00FD272A">
        <w:rPr>
          <w:rFonts w:ascii="Bookman Old Style" w:hAnsi="Bookman Old Style" w:cs="Times New Roman"/>
          <w:color w:val="000000" w:themeColor="text1"/>
          <w:spacing w:val="-1"/>
        </w:rPr>
        <w:t>G</w:t>
      </w:r>
      <w:r w:rsidRPr="00FD272A">
        <w:rPr>
          <w:rFonts w:ascii="Bookman Old Style" w:hAnsi="Bookman Old Style" w:cs="Times New Roman"/>
          <w:color w:val="000000" w:themeColor="text1"/>
          <w:spacing w:val="-2"/>
        </w:rPr>
        <w:t>r</w:t>
      </w:r>
      <w:r w:rsidRPr="00FD272A">
        <w:rPr>
          <w:rFonts w:ascii="Bookman Old Style" w:hAnsi="Bookman Old Style" w:cs="Times New Roman"/>
          <w:color w:val="000000" w:themeColor="text1"/>
        </w:rPr>
        <w:t>aph</w:t>
      </w:r>
      <w:r w:rsidRPr="00FD272A">
        <w:rPr>
          <w:rFonts w:ascii="Bookman Old Style" w:hAnsi="Bookman Old Style" w:cs="Times New Roman"/>
          <w:color w:val="000000" w:themeColor="text1"/>
          <w:spacing w:val="-2"/>
        </w:rPr>
        <w:t>e</w:t>
      </w:r>
      <w:r w:rsidRPr="00FD272A">
        <w:rPr>
          <w:rFonts w:ascii="Bookman Old Style" w:hAnsi="Bookman Old Style" w:cs="Times New Roman"/>
          <w:color w:val="000000" w:themeColor="text1"/>
        </w:rPr>
        <w:t xml:space="preserve">ne </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 xml:space="preserve">an </w:t>
      </w:r>
      <w:r w:rsidRPr="00FD272A">
        <w:rPr>
          <w:rFonts w:ascii="Bookman Old Style" w:hAnsi="Bookman Old Style" w:cs="Times New Roman"/>
          <w:color w:val="000000" w:themeColor="text1"/>
          <w:spacing w:val="-2"/>
        </w:rPr>
        <w:t>e</w:t>
      </w:r>
      <w:r w:rsidRPr="00FD272A">
        <w:rPr>
          <w:rFonts w:ascii="Bookman Old Style" w:hAnsi="Bookman Old Style" w:cs="Times New Roman"/>
          <w:color w:val="000000" w:themeColor="text1"/>
        </w:rPr>
        <w:t>xa</w:t>
      </w:r>
      <w:r w:rsidRPr="00FD272A">
        <w:rPr>
          <w:rFonts w:ascii="Bookman Old Style" w:hAnsi="Bookman Old Style" w:cs="Times New Roman"/>
          <w:color w:val="000000" w:themeColor="text1"/>
          <w:spacing w:val="-3"/>
        </w:rPr>
        <w:t>m</w:t>
      </w:r>
      <w:r w:rsidRPr="00FD272A">
        <w:rPr>
          <w:rFonts w:ascii="Bookman Old Style" w:hAnsi="Bookman Old Style" w:cs="Times New Roman"/>
          <w:color w:val="000000" w:themeColor="text1"/>
        </w:rPr>
        <w:t>p</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e of</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2"/>
        </w:rPr>
        <w:t>p</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2"/>
        </w:rPr>
        <w:t>n</w:t>
      </w:r>
      <w:r w:rsidRPr="00FD272A">
        <w:rPr>
          <w:rFonts w:ascii="Bookman Old Style" w:hAnsi="Bookman Old Style" w:cs="Times New Roman"/>
          <w:color w:val="000000" w:themeColor="text1"/>
        </w:rPr>
        <w:t>ar</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2"/>
        </w:rPr>
        <w:t>f</w:t>
      </w:r>
      <w:r w:rsidRPr="00FD272A">
        <w:rPr>
          <w:rFonts w:ascii="Bookman Old Style" w:hAnsi="Bookman Old Style" w:cs="Times New Roman"/>
          <w:color w:val="000000" w:themeColor="text1"/>
        </w:rPr>
        <w:t>u</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2"/>
        </w:rPr>
        <w:t>n</w:t>
      </w:r>
      <w:r w:rsidRPr="00FD272A">
        <w:rPr>
          <w:rFonts w:ascii="Bookman Old Style" w:hAnsi="Bookman Old Style" w:cs="Times New Roman"/>
          <w:color w:val="000000" w:themeColor="text1"/>
        </w:rPr>
        <w:t xml:space="preserve">e </w:t>
      </w:r>
      <w:r w:rsidRPr="00FD272A">
        <w:rPr>
          <w:rFonts w:ascii="Bookman Old Style" w:hAnsi="Bookman Old Style" w:cs="Times New Roman"/>
          <w:color w:val="000000" w:themeColor="text1"/>
          <w:spacing w:val="1"/>
        </w:rPr>
        <w:t>s</w:t>
      </w:r>
      <w:r w:rsidRPr="00FD272A">
        <w:rPr>
          <w:rFonts w:ascii="Bookman Old Style" w:hAnsi="Bookman Old Style" w:cs="Times New Roman"/>
          <w:color w:val="000000" w:themeColor="text1"/>
          <w:spacing w:val="-2"/>
        </w:rPr>
        <w:t>h</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2"/>
        </w:rPr>
        <w:t>e</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w:t>
      </w:r>
    </w:p>
    <w:p w:rsidR="00733328" w:rsidRPr="00FD272A" w:rsidRDefault="00733328" w:rsidP="00F63AE4">
      <w:pPr>
        <w:widowControl w:val="0"/>
        <w:autoSpaceDE w:val="0"/>
        <w:autoSpaceDN w:val="0"/>
        <w:adjustRightInd w:val="0"/>
        <w:spacing w:after="0" w:line="240" w:lineRule="auto"/>
        <w:ind w:left="1710" w:hanging="630"/>
        <w:jc w:val="both"/>
        <w:rPr>
          <w:rFonts w:ascii="Bookman Old Style" w:hAnsi="Bookman Old Style" w:cs="Times New Roman"/>
          <w:color w:val="000000" w:themeColor="text1"/>
        </w:rPr>
      </w:pPr>
      <w:r w:rsidRPr="00FD272A">
        <w:rPr>
          <w:rFonts w:ascii="Bookman Old Style" w:hAnsi="Bookman Old Style" w:cs="Bookman Old Style"/>
          <w:color w:val="000000" w:themeColor="text1"/>
        </w:rPr>
        <w:t xml:space="preserve">   </w:t>
      </w:r>
      <w:r w:rsidRPr="00FD272A">
        <w:rPr>
          <w:rFonts w:ascii="Bookman Old Style" w:hAnsi="Bookman Old Style" w:cs="Times New Roman"/>
          <w:color w:val="000000" w:themeColor="text1"/>
          <w:spacing w:val="38"/>
        </w:rPr>
        <w:t xml:space="preserve"> </w:t>
      </w:r>
      <w:r w:rsidRPr="00FD272A">
        <w:rPr>
          <w:rFonts w:ascii="Bookman Old Style" w:hAnsi="Bookman Old Style" w:cs="Times New Roman"/>
          <w:b/>
          <w:bCs/>
          <w:color w:val="000000" w:themeColor="text1"/>
          <w:spacing w:val="2"/>
        </w:rPr>
        <w:t>P</w:t>
      </w:r>
      <w:r w:rsidRPr="00FD272A">
        <w:rPr>
          <w:rFonts w:ascii="Bookman Old Style" w:hAnsi="Bookman Old Style" w:cs="Times New Roman"/>
          <w:b/>
          <w:bCs/>
          <w:color w:val="000000" w:themeColor="text1"/>
          <w:spacing w:val="-2"/>
        </w:rPr>
        <w:t>r</w:t>
      </w:r>
      <w:r w:rsidRPr="00FD272A">
        <w:rPr>
          <w:rFonts w:ascii="Bookman Old Style" w:hAnsi="Bookman Old Style" w:cs="Times New Roman"/>
          <w:b/>
          <w:bCs/>
          <w:color w:val="000000" w:themeColor="text1"/>
        </w:rPr>
        <w:t>epar</w:t>
      </w:r>
      <w:r w:rsidRPr="00FD272A">
        <w:rPr>
          <w:rFonts w:ascii="Bookman Old Style" w:hAnsi="Bookman Old Style" w:cs="Times New Roman"/>
          <w:b/>
          <w:bCs/>
          <w:color w:val="000000" w:themeColor="text1"/>
          <w:spacing w:val="-2"/>
        </w:rPr>
        <w:t>a</w:t>
      </w:r>
      <w:r w:rsidRPr="00FD272A">
        <w:rPr>
          <w:rFonts w:ascii="Bookman Old Style" w:hAnsi="Bookman Old Style" w:cs="Times New Roman"/>
          <w:b/>
          <w:bCs/>
          <w:color w:val="000000" w:themeColor="text1"/>
          <w:spacing w:val="1"/>
        </w:rPr>
        <w:t>ti</w:t>
      </w:r>
      <w:r w:rsidRPr="00FD272A">
        <w:rPr>
          <w:rFonts w:ascii="Bookman Old Style" w:hAnsi="Bookman Old Style" w:cs="Times New Roman"/>
          <w:b/>
          <w:bCs/>
          <w:color w:val="000000" w:themeColor="text1"/>
        </w:rPr>
        <w:t>o</w:t>
      </w:r>
      <w:r w:rsidRPr="00FD272A">
        <w:rPr>
          <w:rFonts w:ascii="Bookman Old Style" w:hAnsi="Bookman Old Style" w:cs="Times New Roman"/>
          <w:b/>
          <w:bCs/>
          <w:color w:val="000000" w:themeColor="text1"/>
          <w:spacing w:val="-3"/>
        </w:rPr>
        <w:t>n</w:t>
      </w:r>
      <w:r w:rsidRPr="00FD272A">
        <w:rPr>
          <w:rFonts w:ascii="Bookman Old Style" w:hAnsi="Bookman Old Style" w:cs="Times New Roman"/>
          <w:b/>
          <w:bCs/>
          <w:color w:val="000000" w:themeColor="text1"/>
        </w:rPr>
        <w:t>:</w:t>
      </w:r>
    </w:p>
    <w:p w:rsidR="00733328" w:rsidRPr="00FD272A" w:rsidRDefault="00733328" w:rsidP="00F63AE4">
      <w:pPr>
        <w:pStyle w:val="ListParagraph"/>
        <w:widowControl w:val="0"/>
        <w:numPr>
          <w:ilvl w:val="0"/>
          <w:numId w:val="54"/>
        </w:numPr>
        <w:autoSpaceDE w:val="0"/>
        <w:autoSpaceDN w:val="0"/>
        <w:adjustRightInd w:val="0"/>
        <w:spacing w:after="0" w:line="267" w:lineRule="exact"/>
        <w:ind w:left="1710" w:hanging="630"/>
        <w:jc w:val="both"/>
        <w:rPr>
          <w:rFonts w:ascii="Bookman Old Style" w:hAnsi="Bookman Old Style" w:cs="Times New Roman"/>
          <w:color w:val="000000" w:themeColor="text1"/>
        </w:rPr>
      </w:pPr>
      <w:r w:rsidRPr="00FD272A">
        <w:rPr>
          <w:rFonts w:ascii="Bookman Old Style" w:hAnsi="Bookman Old Style" w:cs="Times New Roman"/>
          <w:color w:val="000000" w:themeColor="text1"/>
          <w:position w:val="1"/>
        </w:rPr>
        <w:t>Ful</w:t>
      </w:r>
      <w:r w:rsidRPr="00FD272A">
        <w:rPr>
          <w:rFonts w:ascii="Bookman Old Style" w:hAnsi="Bookman Old Style" w:cs="Times New Roman"/>
          <w:color w:val="000000" w:themeColor="text1"/>
          <w:spacing w:val="-1"/>
          <w:position w:val="1"/>
        </w:rPr>
        <w:t>l</w:t>
      </w:r>
      <w:r w:rsidRPr="00FD272A">
        <w:rPr>
          <w:rFonts w:ascii="Bookman Old Style" w:hAnsi="Bookman Old Style" w:cs="Times New Roman"/>
          <w:color w:val="000000" w:themeColor="text1"/>
          <w:position w:val="1"/>
        </w:rPr>
        <w:t>e</w:t>
      </w:r>
      <w:r w:rsidRPr="00FD272A">
        <w:rPr>
          <w:rFonts w:ascii="Bookman Old Style" w:hAnsi="Bookman Old Style" w:cs="Times New Roman"/>
          <w:color w:val="000000" w:themeColor="text1"/>
          <w:spacing w:val="1"/>
          <w:position w:val="1"/>
        </w:rPr>
        <w:t>r</w:t>
      </w:r>
      <w:r w:rsidRPr="00FD272A">
        <w:rPr>
          <w:rFonts w:ascii="Bookman Old Style" w:hAnsi="Bookman Old Style" w:cs="Times New Roman"/>
          <w:color w:val="000000" w:themeColor="text1"/>
          <w:position w:val="1"/>
        </w:rPr>
        <w:t>e</w:t>
      </w:r>
      <w:r w:rsidRPr="00FD272A">
        <w:rPr>
          <w:rFonts w:ascii="Bookman Old Style" w:hAnsi="Bookman Old Style" w:cs="Times New Roman"/>
          <w:color w:val="000000" w:themeColor="text1"/>
          <w:spacing w:val="-2"/>
          <w:position w:val="1"/>
        </w:rPr>
        <w:t>n</w:t>
      </w:r>
      <w:r w:rsidRPr="00FD272A">
        <w:rPr>
          <w:rFonts w:ascii="Bookman Old Style" w:hAnsi="Bookman Old Style" w:cs="Times New Roman"/>
          <w:color w:val="000000" w:themeColor="text1"/>
          <w:position w:val="1"/>
        </w:rPr>
        <w:t>es</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position w:val="1"/>
        </w:rPr>
        <w:t>a</w:t>
      </w:r>
      <w:r w:rsidRPr="00FD272A">
        <w:rPr>
          <w:rFonts w:ascii="Bookman Old Style" w:hAnsi="Bookman Old Style" w:cs="Times New Roman"/>
          <w:color w:val="000000" w:themeColor="text1"/>
          <w:spacing w:val="1"/>
          <w:position w:val="1"/>
        </w:rPr>
        <w:t>r</w:t>
      </w:r>
      <w:r w:rsidRPr="00FD272A">
        <w:rPr>
          <w:rFonts w:ascii="Bookman Old Style" w:hAnsi="Bookman Old Style" w:cs="Times New Roman"/>
          <w:color w:val="000000" w:themeColor="text1"/>
          <w:position w:val="1"/>
        </w:rPr>
        <w:t xml:space="preserve">e </w:t>
      </w:r>
      <w:r w:rsidRPr="00FD272A">
        <w:rPr>
          <w:rFonts w:ascii="Bookman Old Style" w:hAnsi="Bookman Old Style" w:cs="Times New Roman"/>
          <w:color w:val="000000" w:themeColor="text1"/>
          <w:spacing w:val="-3"/>
          <w:position w:val="1"/>
        </w:rPr>
        <w:t>m</w:t>
      </w:r>
      <w:r w:rsidRPr="00FD272A">
        <w:rPr>
          <w:rFonts w:ascii="Bookman Old Style" w:hAnsi="Bookman Old Style" w:cs="Times New Roman"/>
          <w:color w:val="000000" w:themeColor="text1"/>
          <w:position w:val="1"/>
        </w:rPr>
        <w:t>ade</w:t>
      </w:r>
      <w:r w:rsidRPr="00FD272A">
        <w:rPr>
          <w:rFonts w:ascii="Bookman Old Style" w:hAnsi="Bookman Old Style" w:cs="Times New Roman"/>
          <w:color w:val="000000" w:themeColor="text1"/>
          <w:spacing w:val="1"/>
          <w:position w:val="1"/>
        </w:rPr>
        <w:t xml:space="preserve"> </w:t>
      </w:r>
      <w:r w:rsidRPr="00FD272A">
        <w:rPr>
          <w:rFonts w:ascii="Bookman Old Style" w:hAnsi="Bookman Old Style" w:cs="Times New Roman"/>
          <w:color w:val="000000" w:themeColor="text1"/>
          <w:position w:val="1"/>
        </w:rPr>
        <w:t>by</w:t>
      </w:r>
      <w:r w:rsidRPr="00FD272A">
        <w:rPr>
          <w:rFonts w:ascii="Bookman Old Style" w:hAnsi="Bookman Old Style" w:cs="Times New Roman"/>
          <w:color w:val="000000" w:themeColor="text1"/>
          <w:spacing w:val="-2"/>
          <w:position w:val="1"/>
        </w:rPr>
        <w:t xml:space="preserve"> v</w:t>
      </w:r>
      <w:r w:rsidRPr="00FD272A">
        <w:rPr>
          <w:rFonts w:ascii="Bookman Old Style" w:hAnsi="Bookman Old Style" w:cs="Times New Roman"/>
          <w:color w:val="000000" w:themeColor="text1"/>
          <w:position w:val="1"/>
        </w:rPr>
        <w:t>apo</w:t>
      </w:r>
      <w:r w:rsidRPr="00FD272A">
        <w:rPr>
          <w:rFonts w:ascii="Bookman Old Style" w:hAnsi="Bookman Old Style" w:cs="Times New Roman"/>
          <w:color w:val="000000" w:themeColor="text1"/>
          <w:spacing w:val="1"/>
          <w:position w:val="1"/>
        </w:rPr>
        <w:t>ri</w:t>
      </w:r>
      <w:r w:rsidRPr="00FD272A">
        <w:rPr>
          <w:rFonts w:ascii="Bookman Old Style" w:hAnsi="Bookman Old Style" w:cs="Times New Roman"/>
          <w:color w:val="000000" w:themeColor="text1"/>
          <w:spacing w:val="-2"/>
          <w:position w:val="1"/>
        </w:rPr>
        <w:t>z</w:t>
      </w:r>
      <w:r w:rsidRPr="00FD272A">
        <w:rPr>
          <w:rFonts w:ascii="Bookman Old Style" w:hAnsi="Bookman Old Style" w:cs="Times New Roman"/>
          <w:color w:val="000000" w:themeColor="text1"/>
          <w:spacing w:val="1"/>
          <w:position w:val="1"/>
        </w:rPr>
        <w:t>i</w:t>
      </w:r>
      <w:r w:rsidRPr="00FD272A">
        <w:rPr>
          <w:rFonts w:ascii="Bookman Old Style" w:hAnsi="Bookman Old Style" w:cs="Times New Roman"/>
          <w:color w:val="000000" w:themeColor="text1"/>
          <w:position w:val="1"/>
        </w:rPr>
        <w:t>ng</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position w:val="1"/>
        </w:rPr>
        <w:t xml:space="preserve">a </w:t>
      </w:r>
      <w:r w:rsidRPr="00FD272A">
        <w:rPr>
          <w:rFonts w:ascii="Bookman Old Style" w:hAnsi="Bookman Old Style" w:cs="Times New Roman"/>
          <w:color w:val="000000" w:themeColor="text1"/>
          <w:spacing w:val="-2"/>
          <w:position w:val="1"/>
        </w:rPr>
        <w:t>g</w:t>
      </w:r>
      <w:r w:rsidRPr="00FD272A">
        <w:rPr>
          <w:rFonts w:ascii="Bookman Old Style" w:hAnsi="Bookman Old Style" w:cs="Times New Roman"/>
          <w:color w:val="000000" w:themeColor="text1"/>
          <w:spacing w:val="1"/>
          <w:position w:val="1"/>
        </w:rPr>
        <w:t>r</w:t>
      </w:r>
      <w:r w:rsidRPr="00FD272A">
        <w:rPr>
          <w:rFonts w:ascii="Bookman Old Style" w:hAnsi="Bookman Old Style" w:cs="Times New Roman"/>
          <w:color w:val="000000" w:themeColor="text1"/>
          <w:position w:val="1"/>
        </w:rPr>
        <w:t>ap</w:t>
      </w:r>
      <w:r w:rsidRPr="00FD272A">
        <w:rPr>
          <w:rFonts w:ascii="Bookman Old Style" w:hAnsi="Bookman Old Style" w:cs="Times New Roman"/>
          <w:color w:val="000000" w:themeColor="text1"/>
          <w:spacing w:val="-2"/>
          <w:position w:val="1"/>
        </w:rPr>
        <w:t>h</w:t>
      </w:r>
      <w:r w:rsidRPr="00FD272A">
        <w:rPr>
          <w:rFonts w:ascii="Bookman Old Style" w:hAnsi="Bookman Old Style" w:cs="Times New Roman"/>
          <w:color w:val="000000" w:themeColor="text1"/>
          <w:spacing w:val="1"/>
          <w:position w:val="1"/>
        </w:rPr>
        <w:t>it</w:t>
      </w:r>
      <w:r w:rsidRPr="00FD272A">
        <w:rPr>
          <w:rFonts w:ascii="Bookman Old Style" w:hAnsi="Bookman Old Style" w:cs="Times New Roman"/>
          <w:color w:val="000000" w:themeColor="text1"/>
          <w:position w:val="1"/>
        </w:rPr>
        <w:t>e</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spacing w:val="1"/>
          <w:position w:val="1"/>
        </w:rPr>
        <w:t>r</w:t>
      </w:r>
      <w:r w:rsidRPr="00FD272A">
        <w:rPr>
          <w:rFonts w:ascii="Bookman Old Style" w:hAnsi="Bookman Old Style" w:cs="Times New Roman"/>
          <w:color w:val="000000" w:themeColor="text1"/>
          <w:position w:val="1"/>
        </w:rPr>
        <w:t>od</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spacing w:val="1"/>
          <w:position w:val="1"/>
        </w:rPr>
        <w:t>i</w:t>
      </w:r>
      <w:r w:rsidRPr="00FD272A">
        <w:rPr>
          <w:rFonts w:ascii="Bookman Old Style" w:hAnsi="Bookman Old Style" w:cs="Times New Roman"/>
          <w:color w:val="000000" w:themeColor="text1"/>
          <w:position w:val="1"/>
        </w:rPr>
        <w:t>n a</w:t>
      </w:r>
      <w:r w:rsidRPr="00FD272A">
        <w:rPr>
          <w:rFonts w:ascii="Bookman Old Style" w:hAnsi="Bookman Old Style" w:cs="Times New Roman"/>
          <w:color w:val="000000" w:themeColor="text1"/>
          <w:spacing w:val="-2"/>
          <w:position w:val="1"/>
        </w:rPr>
        <w:t xml:space="preserve"> h</w:t>
      </w:r>
      <w:r w:rsidRPr="00FD272A">
        <w:rPr>
          <w:rFonts w:ascii="Bookman Old Style" w:hAnsi="Bookman Old Style" w:cs="Times New Roman"/>
          <w:color w:val="000000" w:themeColor="text1"/>
          <w:position w:val="1"/>
        </w:rPr>
        <w:t>e</w:t>
      </w:r>
      <w:r w:rsidRPr="00FD272A">
        <w:rPr>
          <w:rFonts w:ascii="Bookman Old Style" w:hAnsi="Bookman Old Style" w:cs="Times New Roman"/>
          <w:color w:val="000000" w:themeColor="text1"/>
          <w:spacing w:val="1"/>
          <w:position w:val="1"/>
        </w:rPr>
        <w:t>l</w:t>
      </w:r>
      <w:r w:rsidRPr="00FD272A">
        <w:rPr>
          <w:rFonts w:ascii="Bookman Old Style" w:hAnsi="Bookman Old Style" w:cs="Times New Roman"/>
          <w:color w:val="000000" w:themeColor="text1"/>
          <w:spacing w:val="-1"/>
          <w:position w:val="1"/>
        </w:rPr>
        <w:t>i</w:t>
      </w:r>
      <w:r w:rsidRPr="00FD272A">
        <w:rPr>
          <w:rFonts w:ascii="Bookman Old Style" w:hAnsi="Bookman Old Style" w:cs="Times New Roman"/>
          <w:color w:val="000000" w:themeColor="text1"/>
          <w:position w:val="1"/>
        </w:rPr>
        <w:t>um</w:t>
      </w:r>
      <w:r w:rsidRPr="00FD272A">
        <w:rPr>
          <w:rFonts w:ascii="Bookman Old Style" w:hAnsi="Bookman Old Style" w:cs="Times New Roman"/>
          <w:color w:val="000000" w:themeColor="text1"/>
          <w:spacing w:val="-4"/>
          <w:position w:val="1"/>
        </w:rPr>
        <w:t xml:space="preserve"> </w:t>
      </w:r>
      <w:r w:rsidRPr="00FD272A">
        <w:rPr>
          <w:rFonts w:ascii="Bookman Old Style" w:hAnsi="Bookman Old Style" w:cs="Times New Roman"/>
          <w:color w:val="000000" w:themeColor="text1"/>
          <w:position w:val="1"/>
        </w:rPr>
        <w:t>a</w:t>
      </w:r>
      <w:r w:rsidRPr="00FD272A">
        <w:rPr>
          <w:rFonts w:ascii="Bookman Old Style" w:hAnsi="Bookman Old Style" w:cs="Times New Roman"/>
          <w:color w:val="000000" w:themeColor="text1"/>
          <w:spacing w:val="1"/>
          <w:position w:val="1"/>
        </w:rPr>
        <w:t>t</w:t>
      </w:r>
      <w:r w:rsidRPr="00FD272A">
        <w:rPr>
          <w:rFonts w:ascii="Bookman Old Style" w:hAnsi="Bookman Old Style" w:cs="Times New Roman"/>
          <w:color w:val="000000" w:themeColor="text1"/>
          <w:spacing w:val="-4"/>
          <w:position w:val="1"/>
        </w:rPr>
        <w:t>m</w:t>
      </w:r>
      <w:r w:rsidRPr="00FD272A">
        <w:rPr>
          <w:rFonts w:ascii="Bookman Old Style" w:hAnsi="Bookman Old Style" w:cs="Times New Roman"/>
          <w:color w:val="000000" w:themeColor="text1"/>
          <w:position w:val="1"/>
        </w:rPr>
        <w:t>osph</w:t>
      </w:r>
      <w:r w:rsidRPr="00FD272A">
        <w:rPr>
          <w:rFonts w:ascii="Bookman Old Style" w:hAnsi="Bookman Old Style" w:cs="Times New Roman"/>
          <w:color w:val="000000" w:themeColor="text1"/>
          <w:spacing w:val="1"/>
          <w:position w:val="1"/>
        </w:rPr>
        <w:t>er</w:t>
      </w:r>
      <w:r w:rsidRPr="00FD272A">
        <w:rPr>
          <w:rFonts w:ascii="Bookman Old Style" w:hAnsi="Bookman Old Style" w:cs="Times New Roman"/>
          <w:color w:val="000000" w:themeColor="text1"/>
          <w:position w:val="1"/>
        </w:rPr>
        <w:t>e.</w:t>
      </w:r>
    </w:p>
    <w:p w:rsidR="00733328" w:rsidRPr="00FD272A" w:rsidRDefault="00733328" w:rsidP="00F63AE4">
      <w:pPr>
        <w:pStyle w:val="ListParagraph"/>
        <w:widowControl w:val="0"/>
        <w:numPr>
          <w:ilvl w:val="0"/>
          <w:numId w:val="54"/>
        </w:numPr>
        <w:autoSpaceDE w:val="0"/>
        <w:autoSpaceDN w:val="0"/>
        <w:adjustRightInd w:val="0"/>
        <w:spacing w:after="0" w:line="252" w:lineRule="exact"/>
        <w:ind w:left="1710" w:hanging="630"/>
        <w:jc w:val="both"/>
        <w:rPr>
          <w:rFonts w:ascii="Bookman Old Style" w:hAnsi="Bookman Old Style" w:cs="Times New Roman"/>
          <w:color w:val="000000" w:themeColor="text1"/>
        </w:rPr>
      </w:pPr>
      <w:r w:rsidRPr="00FD272A">
        <w:rPr>
          <w:rFonts w:ascii="Bookman Old Style" w:hAnsi="Bookman Old Style" w:cs="Times New Roman"/>
          <w:color w:val="000000" w:themeColor="text1"/>
          <w:position w:val="2"/>
        </w:rPr>
        <w:t>M</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spacing w:val="-2"/>
          <w:position w:val="2"/>
        </w:rPr>
        <w:t>x</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position w:val="2"/>
        </w:rPr>
        <w:t>u</w:t>
      </w:r>
      <w:r w:rsidRPr="00FD272A">
        <w:rPr>
          <w:rFonts w:ascii="Bookman Old Style" w:hAnsi="Bookman Old Style" w:cs="Times New Roman"/>
          <w:color w:val="000000" w:themeColor="text1"/>
          <w:spacing w:val="-2"/>
          <w:position w:val="2"/>
        </w:rPr>
        <w:t>r</w:t>
      </w:r>
      <w:r w:rsidRPr="00FD272A">
        <w:rPr>
          <w:rFonts w:ascii="Bookman Old Style" w:hAnsi="Bookman Old Style" w:cs="Times New Roman"/>
          <w:color w:val="000000" w:themeColor="text1"/>
          <w:position w:val="2"/>
        </w:rPr>
        <w:t>e of</w:t>
      </w:r>
      <w:r w:rsidRPr="00FD272A">
        <w:rPr>
          <w:rFonts w:ascii="Bookman Old Style" w:hAnsi="Bookman Old Style" w:cs="Times New Roman"/>
          <w:color w:val="000000" w:themeColor="text1"/>
          <w:spacing w:val="-1"/>
          <w:position w:val="2"/>
        </w:rPr>
        <w:t xml:space="preserve"> </w:t>
      </w:r>
      <w:r w:rsidRPr="00FD272A">
        <w:rPr>
          <w:rFonts w:ascii="Bookman Old Style" w:hAnsi="Bookman Old Style" w:cs="Times New Roman"/>
          <w:color w:val="000000" w:themeColor="text1"/>
          <w:spacing w:val="1"/>
          <w:position w:val="2"/>
        </w:rPr>
        <w:t>f</w:t>
      </w:r>
      <w:r w:rsidRPr="00FD272A">
        <w:rPr>
          <w:rFonts w:ascii="Bookman Old Style" w:hAnsi="Bookman Old Style" w:cs="Times New Roman"/>
          <w:color w:val="000000" w:themeColor="text1"/>
          <w:spacing w:val="-2"/>
          <w:position w:val="2"/>
        </w:rPr>
        <w:t>u</w:t>
      </w:r>
      <w:r w:rsidRPr="00FD272A">
        <w:rPr>
          <w:rFonts w:ascii="Bookman Old Style" w:hAnsi="Bookman Old Style" w:cs="Times New Roman"/>
          <w:color w:val="000000" w:themeColor="text1"/>
          <w:spacing w:val="1"/>
          <w:position w:val="2"/>
        </w:rPr>
        <w:t>ll</w:t>
      </w:r>
      <w:r w:rsidRPr="00FD272A">
        <w:rPr>
          <w:rFonts w:ascii="Bookman Old Style" w:hAnsi="Bookman Old Style" w:cs="Times New Roman"/>
          <w:color w:val="000000" w:themeColor="text1"/>
          <w:spacing w:val="-2"/>
          <w:position w:val="2"/>
        </w:rPr>
        <w:t>e</w:t>
      </w:r>
      <w:r w:rsidRPr="00FD272A">
        <w:rPr>
          <w:rFonts w:ascii="Bookman Old Style" w:hAnsi="Bookman Old Style" w:cs="Times New Roman"/>
          <w:color w:val="000000" w:themeColor="text1"/>
          <w:spacing w:val="1"/>
          <w:position w:val="2"/>
        </w:rPr>
        <w:t>r</w:t>
      </w:r>
      <w:r w:rsidRPr="00FD272A">
        <w:rPr>
          <w:rFonts w:ascii="Bookman Old Style" w:hAnsi="Bookman Old Style" w:cs="Times New Roman"/>
          <w:color w:val="000000" w:themeColor="text1"/>
          <w:position w:val="2"/>
        </w:rPr>
        <w:t>e</w:t>
      </w:r>
      <w:r w:rsidRPr="00FD272A">
        <w:rPr>
          <w:rFonts w:ascii="Bookman Old Style" w:hAnsi="Bookman Old Style" w:cs="Times New Roman"/>
          <w:color w:val="000000" w:themeColor="text1"/>
          <w:spacing w:val="-2"/>
          <w:position w:val="2"/>
        </w:rPr>
        <w:t>n</w:t>
      </w:r>
      <w:r w:rsidRPr="00FD272A">
        <w:rPr>
          <w:rFonts w:ascii="Bookman Old Style" w:hAnsi="Bookman Old Style" w:cs="Times New Roman"/>
          <w:color w:val="000000" w:themeColor="text1"/>
          <w:position w:val="2"/>
        </w:rPr>
        <w:t>es</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spacing w:val="1"/>
          <w:position w:val="2"/>
        </w:rPr>
        <w:t>li</w:t>
      </w:r>
      <w:r w:rsidRPr="00FD272A">
        <w:rPr>
          <w:rFonts w:ascii="Bookman Old Style" w:hAnsi="Bookman Old Style" w:cs="Times New Roman"/>
          <w:color w:val="000000" w:themeColor="text1"/>
          <w:spacing w:val="-2"/>
          <w:position w:val="2"/>
        </w:rPr>
        <w:t>k</w:t>
      </w:r>
      <w:r w:rsidRPr="00FD272A">
        <w:rPr>
          <w:rFonts w:ascii="Bookman Old Style" w:hAnsi="Bookman Old Style" w:cs="Times New Roman"/>
          <w:color w:val="000000" w:themeColor="text1"/>
          <w:position w:val="2"/>
        </w:rPr>
        <w:t>e C</w:t>
      </w:r>
      <w:r w:rsidRPr="00FD272A">
        <w:rPr>
          <w:rFonts w:ascii="Bookman Old Style" w:hAnsi="Bookman Old Style" w:cs="Times New Roman"/>
          <w:color w:val="000000" w:themeColor="text1"/>
          <w:spacing w:val="-4"/>
          <w:position w:val="2"/>
        </w:rPr>
        <w:t>-</w:t>
      </w:r>
      <w:r w:rsidRPr="00FD272A">
        <w:rPr>
          <w:rFonts w:ascii="Bookman Old Style" w:hAnsi="Bookman Old Style" w:cs="Times New Roman"/>
          <w:color w:val="000000" w:themeColor="text1"/>
          <w:position w:val="2"/>
        </w:rPr>
        <w:t xml:space="preserve">60, </w:t>
      </w:r>
      <w:r w:rsidRPr="00FD272A">
        <w:rPr>
          <w:rFonts w:ascii="Bookman Old Style" w:hAnsi="Bookman Old Style" w:cs="Times New Roman"/>
          <w:color w:val="000000" w:themeColor="text1"/>
          <w:spacing w:val="2"/>
          <w:position w:val="2"/>
        </w:rPr>
        <w:t>C</w:t>
      </w:r>
      <w:r w:rsidRPr="00FD272A">
        <w:rPr>
          <w:rFonts w:ascii="Bookman Old Style" w:hAnsi="Bookman Old Style" w:cs="Times New Roman"/>
          <w:color w:val="000000" w:themeColor="text1"/>
          <w:spacing w:val="-2"/>
          <w:position w:val="2"/>
        </w:rPr>
        <w:t>-</w:t>
      </w:r>
      <w:r w:rsidRPr="00FD272A">
        <w:rPr>
          <w:rFonts w:ascii="Bookman Old Style" w:hAnsi="Bookman Old Style" w:cs="Times New Roman"/>
          <w:color w:val="000000" w:themeColor="text1"/>
          <w:position w:val="2"/>
        </w:rPr>
        <w:t>70 e</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position w:val="2"/>
        </w:rPr>
        <w:t>c.</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position w:val="2"/>
        </w:rPr>
        <w:t xml:space="preserve">s </w:t>
      </w:r>
      <w:r w:rsidRPr="00FD272A">
        <w:rPr>
          <w:rFonts w:ascii="Bookman Old Style" w:hAnsi="Bookman Old Style" w:cs="Times New Roman"/>
          <w:color w:val="000000" w:themeColor="text1"/>
          <w:spacing w:val="-1"/>
          <w:position w:val="2"/>
        </w:rPr>
        <w:t>f</w:t>
      </w:r>
      <w:r w:rsidRPr="00FD272A">
        <w:rPr>
          <w:rFonts w:ascii="Bookman Old Style" w:hAnsi="Bookman Old Style" w:cs="Times New Roman"/>
          <w:color w:val="000000" w:themeColor="text1"/>
          <w:position w:val="2"/>
        </w:rPr>
        <w:t>o</w:t>
      </w:r>
      <w:r w:rsidRPr="00FD272A">
        <w:rPr>
          <w:rFonts w:ascii="Bookman Old Style" w:hAnsi="Bookman Old Style" w:cs="Times New Roman"/>
          <w:color w:val="000000" w:themeColor="text1"/>
          <w:spacing w:val="1"/>
          <w:position w:val="2"/>
        </w:rPr>
        <w:t>r</w:t>
      </w:r>
      <w:r w:rsidRPr="00FD272A">
        <w:rPr>
          <w:rFonts w:ascii="Bookman Old Style" w:hAnsi="Bookman Old Style" w:cs="Times New Roman"/>
          <w:color w:val="000000" w:themeColor="text1"/>
          <w:spacing w:val="-4"/>
          <w:position w:val="2"/>
        </w:rPr>
        <w:t>m</w:t>
      </w:r>
      <w:r w:rsidRPr="00FD272A">
        <w:rPr>
          <w:rFonts w:ascii="Bookman Old Style" w:hAnsi="Bookman Old Style" w:cs="Times New Roman"/>
          <w:color w:val="000000" w:themeColor="text1"/>
          <w:position w:val="2"/>
        </w:rPr>
        <w:t>ed.</w:t>
      </w:r>
    </w:p>
    <w:p w:rsidR="00733328" w:rsidRPr="00FD272A" w:rsidRDefault="00733328" w:rsidP="00F63AE4">
      <w:pPr>
        <w:pStyle w:val="ListParagraph"/>
        <w:numPr>
          <w:ilvl w:val="0"/>
          <w:numId w:val="54"/>
        </w:numPr>
        <w:spacing w:after="0"/>
        <w:ind w:left="1710" w:hanging="63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2"/>
          <w:position w:val="2"/>
        </w:rPr>
        <w:t>T</w:t>
      </w:r>
      <w:r w:rsidRPr="00FD272A">
        <w:rPr>
          <w:rFonts w:ascii="Bookman Old Style" w:hAnsi="Bookman Old Style" w:cs="Times New Roman"/>
          <w:color w:val="000000" w:themeColor="text1"/>
          <w:position w:val="2"/>
        </w:rPr>
        <w:t>h</w:t>
      </w:r>
      <w:r w:rsidRPr="00FD272A">
        <w:rPr>
          <w:rFonts w:ascii="Bookman Old Style" w:hAnsi="Bookman Old Style" w:cs="Times New Roman"/>
          <w:color w:val="000000" w:themeColor="text1"/>
          <w:spacing w:val="-2"/>
          <w:position w:val="2"/>
        </w:rPr>
        <w:t>e</w:t>
      </w:r>
      <w:r w:rsidRPr="00FD272A">
        <w:rPr>
          <w:rFonts w:ascii="Bookman Old Style" w:hAnsi="Bookman Old Style" w:cs="Times New Roman"/>
          <w:color w:val="000000" w:themeColor="text1"/>
          <w:position w:val="2"/>
        </w:rPr>
        <w:t>se</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position w:val="2"/>
        </w:rPr>
        <w:t>a</w:t>
      </w:r>
      <w:r w:rsidRPr="00FD272A">
        <w:rPr>
          <w:rFonts w:ascii="Bookman Old Style" w:hAnsi="Bookman Old Style" w:cs="Times New Roman"/>
          <w:color w:val="000000" w:themeColor="text1"/>
          <w:spacing w:val="1"/>
          <w:position w:val="2"/>
        </w:rPr>
        <w:t>r</w:t>
      </w:r>
      <w:r w:rsidRPr="00FD272A">
        <w:rPr>
          <w:rFonts w:ascii="Bookman Old Style" w:hAnsi="Bookman Old Style" w:cs="Times New Roman"/>
          <w:color w:val="000000" w:themeColor="text1"/>
          <w:position w:val="2"/>
        </w:rPr>
        <w:t>e</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position w:val="2"/>
        </w:rPr>
        <w:t>s</w:t>
      </w:r>
      <w:r w:rsidRPr="00FD272A">
        <w:rPr>
          <w:rFonts w:ascii="Bookman Old Style" w:hAnsi="Bookman Old Style" w:cs="Times New Roman"/>
          <w:color w:val="000000" w:themeColor="text1"/>
          <w:spacing w:val="1"/>
          <w:position w:val="2"/>
        </w:rPr>
        <w:t>e</w:t>
      </w:r>
      <w:r w:rsidRPr="00FD272A">
        <w:rPr>
          <w:rFonts w:ascii="Bookman Old Style" w:hAnsi="Bookman Old Style" w:cs="Times New Roman"/>
          <w:color w:val="000000" w:themeColor="text1"/>
          <w:position w:val="2"/>
        </w:rPr>
        <w:t>p</w:t>
      </w:r>
      <w:r w:rsidRPr="00FD272A">
        <w:rPr>
          <w:rFonts w:ascii="Bookman Old Style" w:hAnsi="Bookman Old Style" w:cs="Times New Roman"/>
          <w:color w:val="000000" w:themeColor="text1"/>
          <w:spacing w:val="-1"/>
          <w:position w:val="2"/>
        </w:rPr>
        <w:t>a</w:t>
      </w:r>
      <w:r w:rsidRPr="00FD272A">
        <w:rPr>
          <w:rFonts w:ascii="Bookman Old Style" w:hAnsi="Bookman Old Style" w:cs="Times New Roman"/>
          <w:color w:val="000000" w:themeColor="text1"/>
          <w:spacing w:val="1"/>
          <w:position w:val="2"/>
        </w:rPr>
        <w:t>r</w:t>
      </w:r>
      <w:r w:rsidRPr="00FD272A">
        <w:rPr>
          <w:rFonts w:ascii="Bookman Old Style" w:hAnsi="Bookman Old Style" w:cs="Times New Roman"/>
          <w:color w:val="000000" w:themeColor="text1"/>
          <w:spacing w:val="-2"/>
          <w:position w:val="2"/>
        </w:rPr>
        <w:t>a</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position w:val="2"/>
        </w:rPr>
        <w:t>ed</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position w:val="2"/>
        </w:rPr>
        <w:t>by</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position w:val="2"/>
        </w:rPr>
        <w:t>so</w:t>
      </w:r>
      <w:r w:rsidRPr="00FD272A">
        <w:rPr>
          <w:rFonts w:ascii="Bookman Old Style" w:hAnsi="Bookman Old Style" w:cs="Times New Roman"/>
          <w:color w:val="000000" w:themeColor="text1"/>
          <w:spacing w:val="1"/>
          <w:position w:val="2"/>
        </w:rPr>
        <w:t>l</w:t>
      </w:r>
      <w:r w:rsidRPr="00FD272A">
        <w:rPr>
          <w:rFonts w:ascii="Bookman Old Style" w:hAnsi="Bookman Old Style" w:cs="Times New Roman"/>
          <w:color w:val="000000" w:themeColor="text1"/>
          <w:spacing w:val="-2"/>
          <w:position w:val="2"/>
        </w:rPr>
        <w:t>v</w:t>
      </w:r>
      <w:r w:rsidRPr="00FD272A">
        <w:rPr>
          <w:rFonts w:ascii="Bookman Old Style" w:hAnsi="Bookman Old Style" w:cs="Times New Roman"/>
          <w:color w:val="000000" w:themeColor="text1"/>
          <w:position w:val="2"/>
        </w:rPr>
        <w:t>ent</w:t>
      </w:r>
      <w:r w:rsidRPr="00FD272A">
        <w:rPr>
          <w:rFonts w:ascii="Bookman Old Style" w:hAnsi="Bookman Old Style" w:cs="Times New Roman"/>
          <w:color w:val="000000" w:themeColor="text1"/>
          <w:spacing w:val="1"/>
          <w:position w:val="2"/>
        </w:rPr>
        <w:t xml:space="preserve"> </w:t>
      </w:r>
      <w:r w:rsidRPr="00FD272A">
        <w:rPr>
          <w:rFonts w:ascii="Bookman Old Style" w:hAnsi="Bookman Old Style" w:cs="Times New Roman"/>
          <w:color w:val="000000" w:themeColor="text1"/>
          <w:spacing w:val="-2"/>
          <w:position w:val="2"/>
        </w:rPr>
        <w:t>e</w:t>
      </w:r>
      <w:r w:rsidRPr="00FD272A">
        <w:rPr>
          <w:rFonts w:ascii="Bookman Old Style" w:hAnsi="Bookman Old Style" w:cs="Times New Roman"/>
          <w:color w:val="000000" w:themeColor="text1"/>
          <w:position w:val="2"/>
        </w:rPr>
        <w:t>x</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spacing w:val="1"/>
          <w:position w:val="2"/>
        </w:rPr>
        <w:t>r</w:t>
      </w:r>
      <w:r w:rsidRPr="00FD272A">
        <w:rPr>
          <w:rFonts w:ascii="Bookman Old Style" w:hAnsi="Bookman Old Style" w:cs="Times New Roman"/>
          <w:color w:val="000000" w:themeColor="text1"/>
          <w:position w:val="2"/>
        </w:rPr>
        <w:t>a</w:t>
      </w:r>
      <w:r w:rsidRPr="00FD272A">
        <w:rPr>
          <w:rFonts w:ascii="Bookman Old Style" w:hAnsi="Bookman Old Style" w:cs="Times New Roman"/>
          <w:color w:val="000000" w:themeColor="text1"/>
          <w:spacing w:val="-2"/>
          <w:position w:val="2"/>
        </w:rPr>
        <w:t>c</w:t>
      </w:r>
      <w:r w:rsidRPr="00FD272A">
        <w:rPr>
          <w:rFonts w:ascii="Bookman Old Style" w:hAnsi="Bookman Old Style" w:cs="Times New Roman"/>
          <w:color w:val="000000" w:themeColor="text1"/>
          <w:spacing w:val="1"/>
          <w:position w:val="2"/>
        </w:rPr>
        <w:t>ti</w:t>
      </w:r>
      <w:r w:rsidRPr="00FD272A">
        <w:rPr>
          <w:rFonts w:ascii="Bookman Old Style" w:hAnsi="Bookman Old Style" w:cs="Times New Roman"/>
          <w:color w:val="000000" w:themeColor="text1"/>
          <w:spacing w:val="-2"/>
          <w:position w:val="2"/>
        </w:rPr>
        <w:t>o</w:t>
      </w:r>
      <w:r w:rsidRPr="00FD272A">
        <w:rPr>
          <w:rFonts w:ascii="Bookman Old Style" w:hAnsi="Bookman Old Style" w:cs="Times New Roman"/>
          <w:color w:val="000000" w:themeColor="text1"/>
          <w:position w:val="2"/>
        </w:rPr>
        <w:t>n.</w:t>
      </w:r>
    </w:p>
    <w:p w:rsidR="00733328" w:rsidRPr="00FD272A" w:rsidRDefault="00733328" w:rsidP="00F63AE4">
      <w:pPr>
        <w:pStyle w:val="ListParagraph"/>
        <w:numPr>
          <w:ilvl w:val="0"/>
          <w:numId w:val="53"/>
        </w:numPr>
        <w:tabs>
          <w:tab w:val="left" w:pos="900"/>
        </w:tabs>
        <w:spacing w:after="0"/>
        <w:ind w:left="1710" w:hanging="63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2"/>
        </w:rPr>
        <w:t>C</w:t>
      </w:r>
      <w:r w:rsidRPr="00FD272A">
        <w:rPr>
          <w:rFonts w:ascii="Bookman Old Style" w:hAnsi="Bookman Old Style" w:cs="Times New Roman"/>
          <w:color w:val="000000" w:themeColor="text1"/>
          <w:spacing w:val="-4"/>
        </w:rPr>
        <w:t>-</w:t>
      </w:r>
      <w:r w:rsidRPr="00FD272A">
        <w:rPr>
          <w:rFonts w:ascii="Bookman Old Style" w:hAnsi="Bookman Old Style" w:cs="Times New Roman"/>
          <w:color w:val="000000" w:themeColor="text1"/>
        </w:rPr>
        <w:t>60</w:t>
      </w:r>
      <w:r w:rsidRPr="00FD272A">
        <w:rPr>
          <w:rFonts w:ascii="Bookman Old Style" w:hAnsi="Bookman Old Style" w:cs="Times New Roman"/>
          <w:color w:val="000000" w:themeColor="text1"/>
          <w:spacing w:val="53"/>
        </w:rPr>
        <w:t xml:space="preserve"> </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53"/>
        </w:rPr>
        <w:t xml:space="preserve"> </w:t>
      </w:r>
      <w:r w:rsidRPr="00FD272A">
        <w:rPr>
          <w:rFonts w:ascii="Bookman Old Style" w:hAnsi="Bookman Old Style" w:cs="Times New Roman"/>
          <w:color w:val="000000" w:themeColor="text1"/>
          <w:spacing w:val="-2"/>
        </w:rPr>
        <w:t>g</w:t>
      </w:r>
      <w:r w:rsidRPr="00FD272A">
        <w:rPr>
          <w:rFonts w:ascii="Bookman Old Style" w:hAnsi="Bookman Old Style" w:cs="Times New Roman"/>
          <w:color w:val="000000" w:themeColor="text1"/>
        </w:rPr>
        <w:t>o</w:t>
      </w:r>
      <w:r w:rsidRPr="00FD272A">
        <w:rPr>
          <w:rFonts w:ascii="Bookman Old Style" w:hAnsi="Bookman Old Style" w:cs="Times New Roman"/>
          <w:color w:val="000000" w:themeColor="text1"/>
          <w:spacing w:val="1"/>
        </w:rPr>
        <w:t>tt</w:t>
      </w:r>
      <w:r w:rsidRPr="00FD272A">
        <w:rPr>
          <w:rFonts w:ascii="Bookman Old Style" w:hAnsi="Bookman Old Style" w:cs="Times New Roman"/>
          <w:color w:val="000000" w:themeColor="text1"/>
        </w:rPr>
        <w:t>en</w:t>
      </w:r>
      <w:r w:rsidRPr="00FD272A">
        <w:rPr>
          <w:rFonts w:ascii="Bookman Old Style" w:hAnsi="Bookman Old Style" w:cs="Times New Roman"/>
          <w:color w:val="000000" w:themeColor="text1"/>
          <w:spacing w:val="53"/>
        </w:rPr>
        <w:t xml:space="preserve"> </w:t>
      </w:r>
      <w:r w:rsidRPr="00FD272A">
        <w:rPr>
          <w:rFonts w:ascii="Bookman Old Style" w:hAnsi="Bookman Old Style" w:cs="Times New Roman"/>
          <w:color w:val="000000" w:themeColor="text1"/>
          <w:spacing w:val="1"/>
        </w:rPr>
        <w:t>f</w:t>
      </w:r>
      <w:r w:rsidRPr="00FD272A">
        <w:rPr>
          <w:rFonts w:ascii="Bookman Old Style" w:hAnsi="Bookman Old Style" w:cs="Times New Roman"/>
          <w:color w:val="000000" w:themeColor="text1"/>
          <w:spacing w:val="-2"/>
        </w:rPr>
        <w:t>r</w:t>
      </w:r>
      <w:r w:rsidRPr="00FD272A">
        <w:rPr>
          <w:rFonts w:ascii="Bookman Old Style" w:hAnsi="Bookman Old Style" w:cs="Times New Roman"/>
          <w:color w:val="000000" w:themeColor="text1"/>
        </w:rPr>
        <w:t>om</w:t>
      </w:r>
      <w:r w:rsidRPr="00FD272A">
        <w:rPr>
          <w:rFonts w:ascii="Bookman Old Style" w:hAnsi="Bookman Old Style" w:cs="Times New Roman"/>
          <w:color w:val="000000" w:themeColor="text1"/>
          <w:spacing w:val="49"/>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h</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53"/>
        </w:rPr>
        <w:t xml:space="preserve"> </w:t>
      </w:r>
      <w:r w:rsidRPr="00FD272A">
        <w:rPr>
          <w:rFonts w:ascii="Bookman Old Style" w:hAnsi="Bookman Old Style" w:cs="Times New Roman"/>
          <w:color w:val="000000" w:themeColor="text1"/>
          <w:spacing w:val="-4"/>
        </w:rPr>
        <w:t>m</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x</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u</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53"/>
        </w:rPr>
        <w:t xml:space="preserve"> </w:t>
      </w:r>
      <w:r w:rsidRPr="00FD272A">
        <w:rPr>
          <w:rFonts w:ascii="Bookman Old Style" w:hAnsi="Bookman Old Style" w:cs="Times New Roman"/>
          <w:color w:val="000000" w:themeColor="text1"/>
        </w:rPr>
        <w:t>by</w:t>
      </w:r>
      <w:r w:rsidRPr="00FD272A">
        <w:rPr>
          <w:rFonts w:ascii="Bookman Old Style" w:hAnsi="Bookman Old Style" w:cs="Times New Roman"/>
          <w:color w:val="000000" w:themeColor="text1"/>
          <w:spacing w:val="50"/>
        </w:rPr>
        <w:t xml:space="preserve"> </w:t>
      </w:r>
      <w:r w:rsidRPr="00FD272A">
        <w:rPr>
          <w:rFonts w:ascii="Bookman Old Style" w:hAnsi="Bookman Old Style" w:cs="Times New Roman"/>
          <w:color w:val="000000" w:themeColor="text1"/>
        </w:rPr>
        <w:t>co</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u</w:t>
      </w:r>
      <w:r w:rsidRPr="00FD272A">
        <w:rPr>
          <w:rFonts w:ascii="Bookman Old Style" w:hAnsi="Bookman Old Style" w:cs="Times New Roman"/>
          <w:color w:val="000000" w:themeColor="text1"/>
          <w:spacing w:val="-4"/>
        </w:rPr>
        <w:t>m</w:t>
      </w:r>
      <w:r w:rsidRPr="00FD272A">
        <w:rPr>
          <w:rFonts w:ascii="Bookman Old Style" w:hAnsi="Bookman Old Style" w:cs="Times New Roman"/>
          <w:color w:val="000000" w:themeColor="text1"/>
        </w:rPr>
        <w:t>n</w:t>
      </w:r>
      <w:r w:rsidRPr="00FD272A">
        <w:rPr>
          <w:rFonts w:ascii="Bookman Old Style" w:hAnsi="Bookman Old Style" w:cs="Times New Roman"/>
          <w:color w:val="000000" w:themeColor="text1"/>
          <w:spacing w:val="53"/>
        </w:rPr>
        <w:t xml:space="preserve"> </w:t>
      </w:r>
      <w:r w:rsidRPr="00FD272A">
        <w:rPr>
          <w:rFonts w:ascii="Bookman Old Style" w:hAnsi="Bookman Old Style" w:cs="Times New Roman"/>
          <w:color w:val="000000" w:themeColor="text1"/>
        </w:rPr>
        <w:t>ch</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o</w:t>
      </w:r>
      <w:r w:rsidRPr="00FD272A">
        <w:rPr>
          <w:rFonts w:ascii="Bookman Old Style" w:hAnsi="Bookman Old Style" w:cs="Times New Roman"/>
          <w:color w:val="000000" w:themeColor="text1"/>
          <w:spacing w:val="-1"/>
        </w:rPr>
        <w:t>m</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o</w:t>
      </w:r>
      <w:r w:rsidRPr="00FD272A">
        <w:rPr>
          <w:rFonts w:ascii="Bookman Old Style" w:hAnsi="Bookman Old Style" w:cs="Times New Roman"/>
          <w:color w:val="000000" w:themeColor="text1"/>
          <w:spacing w:val="-2"/>
        </w:rPr>
        <w:t>g</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aphy</w:t>
      </w:r>
      <w:r w:rsidRPr="00FD272A">
        <w:rPr>
          <w:rFonts w:ascii="Bookman Old Style" w:hAnsi="Bookman Old Style" w:cs="Times New Roman"/>
          <w:color w:val="000000" w:themeColor="text1"/>
          <w:spacing w:val="51"/>
        </w:rPr>
        <w:t xml:space="preserve"> </w:t>
      </w:r>
      <w:r w:rsidRPr="00FD272A">
        <w:rPr>
          <w:rFonts w:ascii="Bookman Old Style" w:hAnsi="Bookman Old Style" w:cs="Times New Roman"/>
          <w:color w:val="000000" w:themeColor="text1"/>
        </w:rPr>
        <w:t>us</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ng</w:t>
      </w:r>
      <w:r w:rsidRPr="00FD272A">
        <w:rPr>
          <w:rFonts w:ascii="Bookman Old Style" w:hAnsi="Bookman Old Style" w:cs="Times New Roman"/>
          <w:color w:val="000000" w:themeColor="text1"/>
          <w:spacing w:val="50"/>
        </w:rPr>
        <w:t xml:space="preserve"> </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u</w:t>
      </w:r>
      <w:r w:rsidRPr="00FD272A">
        <w:rPr>
          <w:rFonts w:ascii="Bookman Old Style" w:hAnsi="Bookman Old Style" w:cs="Times New Roman"/>
          <w:color w:val="000000" w:themeColor="text1"/>
          <w:spacing w:val="-4"/>
        </w:rPr>
        <w:t>m</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na</w:t>
      </w:r>
      <w:r w:rsidRPr="00FD272A">
        <w:rPr>
          <w:rFonts w:ascii="Bookman Old Style" w:hAnsi="Bookman Old Style" w:cs="Times New Roman"/>
          <w:color w:val="000000" w:themeColor="text1"/>
          <w:spacing w:val="51"/>
        </w:rPr>
        <w:t xml:space="preserve"> </w:t>
      </w:r>
      <w:r w:rsidRPr="00FD272A">
        <w:rPr>
          <w:rFonts w:ascii="Bookman Old Style" w:hAnsi="Bookman Old Style" w:cs="Times New Roman"/>
          <w:color w:val="000000" w:themeColor="text1"/>
        </w:rPr>
        <w:t>and hexan</w:t>
      </w:r>
      <w:r w:rsidRPr="00FD272A">
        <w:rPr>
          <w:rFonts w:ascii="Bookman Old Style" w:hAnsi="Bookman Old Style" w:cs="Times New Roman"/>
          <w:color w:val="000000" w:themeColor="text1"/>
          <w:spacing w:val="-2"/>
        </w:rPr>
        <w:t>e</w:t>
      </w:r>
      <w:r w:rsidRPr="00FD272A">
        <w:rPr>
          <w:rFonts w:ascii="Bookman Old Style" w:hAnsi="Bookman Old Style" w:cs="Times New Roman"/>
          <w:color w:val="000000" w:themeColor="text1"/>
        </w:rPr>
        <w:t>.</w:t>
      </w:r>
    </w:p>
    <w:p w:rsidR="00733328" w:rsidRPr="00FD272A" w:rsidRDefault="00733328" w:rsidP="00F63AE4">
      <w:pPr>
        <w:widowControl w:val="0"/>
        <w:autoSpaceDE w:val="0"/>
        <w:autoSpaceDN w:val="0"/>
        <w:adjustRightInd w:val="0"/>
        <w:spacing w:after="0" w:line="240" w:lineRule="auto"/>
        <w:ind w:left="1710" w:hanging="630"/>
        <w:jc w:val="both"/>
        <w:rPr>
          <w:rFonts w:ascii="Bookman Old Style" w:hAnsi="Bookman Old Style" w:cs="Times New Roman"/>
          <w:color w:val="000000" w:themeColor="text1"/>
        </w:rPr>
      </w:pPr>
      <w:r w:rsidRPr="00FD272A">
        <w:rPr>
          <w:rFonts w:ascii="Bookman Old Style" w:hAnsi="Bookman Old Style" w:cs="Bookman Old Style"/>
          <w:color w:val="000000" w:themeColor="text1"/>
        </w:rPr>
        <w:t xml:space="preserve">   </w:t>
      </w:r>
      <w:r w:rsidRPr="00FD272A">
        <w:rPr>
          <w:rFonts w:ascii="Bookman Old Style" w:hAnsi="Bookman Old Style" w:cs="Times New Roman"/>
          <w:color w:val="000000" w:themeColor="text1"/>
          <w:spacing w:val="38"/>
        </w:rPr>
        <w:t xml:space="preserve"> </w:t>
      </w:r>
      <w:r w:rsidRPr="00FD272A">
        <w:rPr>
          <w:rFonts w:ascii="Bookman Old Style" w:hAnsi="Bookman Old Style" w:cs="Times New Roman"/>
          <w:b/>
          <w:bCs/>
          <w:color w:val="000000" w:themeColor="text1"/>
        </w:rPr>
        <w:t>St</w:t>
      </w:r>
      <w:r w:rsidRPr="00FD272A">
        <w:rPr>
          <w:rFonts w:ascii="Bookman Old Style" w:hAnsi="Bookman Old Style" w:cs="Times New Roman"/>
          <w:b/>
          <w:bCs/>
          <w:color w:val="000000" w:themeColor="text1"/>
          <w:spacing w:val="1"/>
        </w:rPr>
        <w:t>r</w:t>
      </w:r>
      <w:r w:rsidRPr="00FD272A">
        <w:rPr>
          <w:rFonts w:ascii="Bookman Old Style" w:hAnsi="Bookman Old Style" w:cs="Times New Roman"/>
          <w:b/>
          <w:bCs/>
          <w:color w:val="000000" w:themeColor="text1"/>
        </w:rPr>
        <w:t>u</w:t>
      </w:r>
      <w:r w:rsidRPr="00FD272A">
        <w:rPr>
          <w:rFonts w:ascii="Bookman Old Style" w:hAnsi="Bookman Old Style" w:cs="Times New Roman"/>
          <w:b/>
          <w:bCs/>
          <w:color w:val="000000" w:themeColor="text1"/>
          <w:spacing w:val="-2"/>
        </w:rPr>
        <w:t>c</w:t>
      </w:r>
      <w:r w:rsidRPr="00FD272A">
        <w:rPr>
          <w:rFonts w:ascii="Bookman Old Style" w:hAnsi="Bookman Old Style" w:cs="Times New Roman"/>
          <w:b/>
          <w:bCs/>
          <w:color w:val="000000" w:themeColor="text1"/>
          <w:spacing w:val="1"/>
        </w:rPr>
        <w:t>t</w:t>
      </w:r>
      <w:r w:rsidRPr="00FD272A">
        <w:rPr>
          <w:rFonts w:ascii="Bookman Old Style" w:hAnsi="Bookman Old Style" w:cs="Times New Roman"/>
          <w:b/>
          <w:bCs/>
          <w:color w:val="000000" w:themeColor="text1"/>
        </w:rPr>
        <w:t>ur</w:t>
      </w:r>
      <w:r w:rsidRPr="00FD272A">
        <w:rPr>
          <w:rFonts w:ascii="Bookman Old Style" w:hAnsi="Bookman Old Style" w:cs="Times New Roman"/>
          <w:b/>
          <w:bCs/>
          <w:color w:val="000000" w:themeColor="text1"/>
          <w:spacing w:val="-2"/>
        </w:rPr>
        <w:t>e</w:t>
      </w:r>
      <w:r w:rsidRPr="00FD272A">
        <w:rPr>
          <w:rFonts w:ascii="Bookman Old Style" w:hAnsi="Bookman Old Style" w:cs="Times New Roman"/>
          <w:b/>
          <w:bCs/>
          <w:color w:val="000000" w:themeColor="text1"/>
        </w:rPr>
        <w:t>:</w:t>
      </w:r>
    </w:p>
    <w:p w:rsidR="00733328" w:rsidRPr="00FD272A" w:rsidRDefault="00733328" w:rsidP="00F63AE4">
      <w:pPr>
        <w:pStyle w:val="ListParagraph"/>
        <w:widowControl w:val="0"/>
        <w:numPr>
          <w:ilvl w:val="0"/>
          <w:numId w:val="53"/>
        </w:numPr>
        <w:tabs>
          <w:tab w:val="left" w:pos="2380"/>
        </w:tabs>
        <w:autoSpaceDE w:val="0"/>
        <w:autoSpaceDN w:val="0"/>
        <w:adjustRightInd w:val="0"/>
        <w:spacing w:after="0" w:line="222" w:lineRule="auto"/>
        <w:ind w:left="1710" w:hanging="630"/>
        <w:jc w:val="both"/>
        <w:rPr>
          <w:rFonts w:ascii="Bookman Old Style" w:hAnsi="Bookman Old Style" w:cs="Times New Roman"/>
          <w:color w:val="000000" w:themeColor="text1"/>
        </w:rPr>
      </w:pPr>
      <w:r w:rsidRPr="00FD272A">
        <w:rPr>
          <w:rFonts w:ascii="Bookman Old Style" w:hAnsi="Bookman Old Style" w:cs="Times New Roman"/>
          <w:color w:val="000000" w:themeColor="text1"/>
        </w:rPr>
        <w:t>Ful</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2"/>
        </w:rPr>
        <w:t>n</w:t>
      </w:r>
      <w:r w:rsidRPr="00FD272A">
        <w:rPr>
          <w:rFonts w:ascii="Bookman Old Style" w:hAnsi="Bookman Old Style" w:cs="Times New Roman"/>
          <w:color w:val="000000" w:themeColor="text1"/>
        </w:rPr>
        <w:t>es</w:t>
      </w:r>
      <w:r w:rsidRPr="00FD272A">
        <w:rPr>
          <w:rFonts w:ascii="Bookman Old Style" w:hAnsi="Bookman Old Style" w:cs="Times New Roman"/>
          <w:color w:val="000000" w:themeColor="text1"/>
          <w:spacing w:val="22"/>
        </w:rPr>
        <w:t xml:space="preserve"> </w:t>
      </w:r>
      <w:r w:rsidRPr="00FD272A">
        <w:rPr>
          <w:rFonts w:ascii="Bookman Old Style" w:hAnsi="Bookman Old Style" w:cs="Times New Roman"/>
          <w:color w:val="000000" w:themeColor="text1"/>
        </w:rPr>
        <w:t>ha</w:t>
      </w:r>
      <w:r w:rsidRPr="00FD272A">
        <w:rPr>
          <w:rFonts w:ascii="Bookman Old Style" w:hAnsi="Bookman Old Style" w:cs="Times New Roman"/>
          <w:color w:val="000000" w:themeColor="text1"/>
          <w:spacing w:val="-2"/>
        </w:rPr>
        <w:t>v</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22"/>
        </w:rPr>
        <w:t xml:space="preserve"> </w:t>
      </w:r>
      <w:r w:rsidRPr="00FD272A">
        <w:rPr>
          <w:rFonts w:ascii="Bookman Old Style" w:hAnsi="Bookman Old Style" w:cs="Times New Roman"/>
          <w:color w:val="000000" w:themeColor="text1"/>
          <w:spacing w:val="-2"/>
        </w:rPr>
        <w:t>c</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os</w:t>
      </w:r>
      <w:r w:rsidRPr="00FD272A">
        <w:rPr>
          <w:rFonts w:ascii="Bookman Old Style" w:hAnsi="Bookman Old Style" w:cs="Times New Roman"/>
          <w:color w:val="000000" w:themeColor="text1"/>
          <w:spacing w:val="-2"/>
        </w:rPr>
        <w:t>e</w:t>
      </w:r>
      <w:r w:rsidRPr="00FD272A">
        <w:rPr>
          <w:rFonts w:ascii="Bookman Old Style" w:hAnsi="Bookman Old Style" w:cs="Times New Roman"/>
          <w:color w:val="000000" w:themeColor="text1"/>
        </w:rPr>
        <w:t>d</w:t>
      </w:r>
      <w:r w:rsidRPr="00FD272A">
        <w:rPr>
          <w:rFonts w:ascii="Bookman Old Style" w:hAnsi="Bookman Old Style" w:cs="Times New Roman"/>
          <w:color w:val="000000" w:themeColor="text1"/>
          <w:spacing w:val="22"/>
        </w:rPr>
        <w:t xml:space="preserve"> </w:t>
      </w:r>
      <w:r w:rsidRPr="00FD272A">
        <w:rPr>
          <w:rFonts w:ascii="Bookman Old Style" w:hAnsi="Bookman Old Style" w:cs="Times New Roman"/>
          <w:color w:val="000000" w:themeColor="text1"/>
        </w:rPr>
        <w:t>ca</w:t>
      </w:r>
      <w:r w:rsidRPr="00FD272A">
        <w:rPr>
          <w:rFonts w:ascii="Bookman Old Style" w:hAnsi="Bookman Old Style" w:cs="Times New Roman"/>
          <w:color w:val="000000" w:themeColor="text1"/>
          <w:spacing w:val="-2"/>
        </w:rPr>
        <w:t>g</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22"/>
        </w:rPr>
        <w:t xml:space="preserve"> </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u</w:t>
      </w:r>
      <w:r w:rsidRPr="00FD272A">
        <w:rPr>
          <w:rFonts w:ascii="Bookman Old Style" w:hAnsi="Bookman Old Style" w:cs="Times New Roman"/>
          <w:color w:val="000000" w:themeColor="text1"/>
          <w:spacing w:val="-2"/>
        </w:rPr>
        <w:t>c</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u</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20"/>
        </w:rPr>
        <w:t xml:space="preserve"> </w:t>
      </w:r>
      <w:r w:rsidRPr="00FD272A">
        <w:rPr>
          <w:rFonts w:ascii="Bookman Old Style" w:hAnsi="Bookman Old Style" w:cs="Times New Roman"/>
          <w:color w:val="000000" w:themeColor="text1"/>
          <w:spacing w:val="1"/>
        </w:rPr>
        <w:t>li</w:t>
      </w:r>
      <w:r w:rsidRPr="00FD272A">
        <w:rPr>
          <w:rFonts w:ascii="Bookman Old Style" w:hAnsi="Bookman Old Style" w:cs="Times New Roman"/>
          <w:color w:val="000000" w:themeColor="text1"/>
          <w:spacing w:val="-2"/>
        </w:rPr>
        <w:t>k</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22"/>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2"/>
        </w:rPr>
        <w:t>h</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22"/>
        </w:rPr>
        <w:t xml:space="preserve"> </w:t>
      </w:r>
      <w:r w:rsidRPr="00FD272A">
        <w:rPr>
          <w:rFonts w:ascii="Bookman Old Style" w:hAnsi="Bookman Old Style" w:cs="Times New Roman"/>
          <w:color w:val="000000" w:themeColor="text1"/>
          <w:spacing w:val="-2"/>
        </w:rPr>
        <w:t>s</w:t>
      </w:r>
      <w:r w:rsidRPr="00FD272A">
        <w:rPr>
          <w:rFonts w:ascii="Bookman Old Style" w:hAnsi="Bookman Old Style" w:cs="Times New Roman"/>
          <w:color w:val="000000" w:themeColor="text1"/>
          <w:spacing w:val="1"/>
        </w:rPr>
        <w:t>tr</w:t>
      </w:r>
      <w:r w:rsidRPr="00FD272A">
        <w:rPr>
          <w:rFonts w:ascii="Bookman Old Style" w:hAnsi="Bookman Old Style" w:cs="Times New Roman"/>
          <w:color w:val="000000" w:themeColor="text1"/>
        </w:rPr>
        <w:t>u</w:t>
      </w:r>
      <w:r w:rsidRPr="00FD272A">
        <w:rPr>
          <w:rFonts w:ascii="Bookman Old Style" w:hAnsi="Bookman Old Style" w:cs="Times New Roman"/>
          <w:color w:val="000000" w:themeColor="text1"/>
          <w:spacing w:val="-2"/>
        </w:rPr>
        <w:t>c</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2"/>
        </w:rPr>
        <w:t>ur</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22"/>
        </w:rPr>
        <w:t xml:space="preserve"> </w:t>
      </w:r>
      <w:r w:rsidRPr="00FD272A">
        <w:rPr>
          <w:rFonts w:ascii="Bookman Old Style" w:hAnsi="Bookman Old Style" w:cs="Times New Roman"/>
          <w:color w:val="000000" w:themeColor="text1"/>
        </w:rPr>
        <w:t>of</w:t>
      </w:r>
      <w:r w:rsidRPr="00FD272A">
        <w:rPr>
          <w:rFonts w:ascii="Bookman Old Style" w:hAnsi="Bookman Old Style" w:cs="Times New Roman"/>
          <w:color w:val="000000" w:themeColor="text1"/>
          <w:spacing w:val="22"/>
        </w:rPr>
        <w:t xml:space="preserve"> </w:t>
      </w:r>
      <w:r w:rsidRPr="00FD272A">
        <w:rPr>
          <w:rFonts w:ascii="Bookman Old Style" w:hAnsi="Bookman Old Style" w:cs="Times New Roman"/>
          <w:color w:val="000000" w:themeColor="text1"/>
          <w:spacing w:val="5"/>
        </w:rPr>
        <w:t>C</w:t>
      </w:r>
      <w:r w:rsidRPr="00FD272A">
        <w:rPr>
          <w:rFonts w:ascii="Bookman Old Style" w:hAnsi="Bookman Old Style" w:cs="Times New Roman"/>
          <w:color w:val="000000" w:themeColor="text1"/>
          <w:spacing w:val="-4"/>
        </w:rPr>
        <w:t>-</w:t>
      </w:r>
      <w:r w:rsidRPr="00FD272A">
        <w:rPr>
          <w:rFonts w:ascii="Bookman Old Style" w:hAnsi="Bookman Old Style" w:cs="Times New Roman"/>
          <w:color w:val="000000" w:themeColor="text1"/>
        </w:rPr>
        <w:t>60</w:t>
      </w:r>
      <w:r w:rsidRPr="00FD272A">
        <w:rPr>
          <w:rFonts w:ascii="Bookman Old Style" w:hAnsi="Bookman Old Style" w:cs="Times New Roman"/>
          <w:color w:val="000000" w:themeColor="text1"/>
          <w:spacing w:val="22"/>
        </w:rPr>
        <w:t xml:space="preserve"> </w:t>
      </w:r>
      <w:r w:rsidRPr="00FD272A">
        <w:rPr>
          <w:rFonts w:ascii="Bookman Old Style" w:hAnsi="Bookman Old Style" w:cs="Times New Roman"/>
          <w:color w:val="000000" w:themeColor="text1"/>
        </w:rPr>
        <w:t>and</w:t>
      </w:r>
      <w:r w:rsidRPr="00FD272A">
        <w:rPr>
          <w:rFonts w:ascii="Bookman Old Style" w:hAnsi="Bookman Old Style" w:cs="Times New Roman"/>
          <w:color w:val="000000" w:themeColor="text1"/>
          <w:spacing w:val="22"/>
        </w:rPr>
        <w:t xml:space="preserve"> </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t</w:t>
      </w:r>
      <w:r w:rsidRPr="00FD272A">
        <w:rPr>
          <w:rFonts w:ascii="Bookman Old Style" w:hAnsi="Bookman Old Style" w:cs="Times New Roman"/>
          <w:color w:val="000000" w:themeColor="text1"/>
          <w:spacing w:val="23"/>
        </w:rPr>
        <w:t xml:space="preserve"> </w:t>
      </w:r>
      <w:r w:rsidRPr="00FD272A">
        <w:rPr>
          <w:rFonts w:ascii="Bookman Old Style" w:hAnsi="Bookman Old Style" w:cs="Times New Roman"/>
          <w:color w:val="000000" w:themeColor="text1"/>
        </w:rPr>
        <w:t>h</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22"/>
        </w:rPr>
        <w:t xml:space="preserve"> </w:t>
      </w:r>
      <w:r w:rsidRPr="00FD272A">
        <w:rPr>
          <w:rFonts w:ascii="Bookman Old Style" w:hAnsi="Bookman Old Style" w:cs="Times New Roman"/>
          <w:color w:val="000000" w:themeColor="text1"/>
        </w:rPr>
        <w:t>che</w:t>
      </w:r>
      <w:r w:rsidRPr="00FD272A">
        <w:rPr>
          <w:rFonts w:ascii="Bookman Old Style" w:hAnsi="Bookman Old Style" w:cs="Times New Roman"/>
          <w:color w:val="000000" w:themeColor="text1"/>
          <w:spacing w:val="-4"/>
        </w:rPr>
        <w:t>m</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c</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rPr>
        <w:t xml:space="preserve">l </w:t>
      </w:r>
      <w:r w:rsidRPr="00FD272A">
        <w:rPr>
          <w:rFonts w:ascii="Bookman Old Style" w:hAnsi="Bookman Old Style" w:cs="Times New Roman"/>
          <w:color w:val="000000" w:themeColor="text1"/>
          <w:spacing w:val="1"/>
        </w:rPr>
        <w:t>f</w:t>
      </w:r>
      <w:r w:rsidRPr="00FD272A">
        <w:rPr>
          <w:rFonts w:ascii="Bookman Old Style" w:hAnsi="Bookman Old Style" w:cs="Times New Roman"/>
          <w:color w:val="000000" w:themeColor="text1"/>
        </w:rPr>
        <w:t>o</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spacing w:val="-4"/>
        </w:rPr>
        <w:t>m</w:t>
      </w:r>
      <w:r w:rsidRPr="00FD272A">
        <w:rPr>
          <w:rFonts w:ascii="Bookman Old Style" w:hAnsi="Bookman Old Style" w:cs="Times New Roman"/>
          <w:color w:val="000000" w:themeColor="text1"/>
        </w:rPr>
        <w:t>u</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 xml:space="preserve">a </w:t>
      </w:r>
      <w:r w:rsidRPr="00FD272A">
        <w:rPr>
          <w:rFonts w:ascii="Bookman Old Style" w:hAnsi="Bookman Old Style" w:cs="Times New Roman"/>
          <w:color w:val="000000" w:themeColor="text1"/>
          <w:spacing w:val="1"/>
        </w:rPr>
        <w:t>C</w:t>
      </w:r>
      <w:r w:rsidRPr="00FD272A">
        <w:rPr>
          <w:rFonts w:ascii="Bookman Old Style" w:hAnsi="Bookman Old Style" w:cs="Times New Roman"/>
          <w:color w:val="000000" w:themeColor="text1"/>
          <w:spacing w:val="-2"/>
          <w:position w:val="-3"/>
        </w:rPr>
        <w:t>n</w:t>
      </w:r>
      <w:r w:rsidRPr="00FD272A">
        <w:rPr>
          <w:rFonts w:ascii="Bookman Old Style" w:hAnsi="Bookman Old Style" w:cs="Times New Roman"/>
          <w:color w:val="000000" w:themeColor="text1"/>
        </w:rPr>
        <w:t>.</w:t>
      </w:r>
    </w:p>
    <w:p w:rsidR="00733328" w:rsidRPr="00FD272A" w:rsidRDefault="00733328" w:rsidP="00F63AE4">
      <w:pPr>
        <w:pStyle w:val="ListParagraph"/>
        <w:widowControl w:val="0"/>
        <w:numPr>
          <w:ilvl w:val="0"/>
          <w:numId w:val="53"/>
        </w:numPr>
        <w:tabs>
          <w:tab w:val="left" w:pos="2380"/>
        </w:tabs>
        <w:autoSpaceDE w:val="0"/>
        <w:autoSpaceDN w:val="0"/>
        <w:adjustRightInd w:val="0"/>
        <w:spacing w:after="0" w:line="222" w:lineRule="auto"/>
        <w:ind w:left="1710" w:hanging="630"/>
        <w:jc w:val="both"/>
        <w:rPr>
          <w:rFonts w:ascii="Bookman Old Style" w:hAnsi="Bookman Old Style" w:cs="Times New Roman"/>
          <w:color w:val="000000" w:themeColor="text1"/>
        </w:rPr>
      </w:pP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3"/>
        </w:rPr>
        <w:t>v</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y</w:t>
      </w:r>
      <w:r w:rsidRPr="00FD272A">
        <w:rPr>
          <w:rFonts w:ascii="Bookman Old Style" w:hAnsi="Bookman Old Style" w:cs="Times New Roman"/>
          <w:color w:val="000000" w:themeColor="text1"/>
          <w:spacing w:val="14"/>
        </w:rPr>
        <w:t xml:space="preserve"> </w:t>
      </w:r>
      <w:r w:rsidRPr="00FD272A">
        <w:rPr>
          <w:rFonts w:ascii="Bookman Old Style" w:hAnsi="Bookman Old Style" w:cs="Times New Roman"/>
          <w:color w:val="000000" w:themeColor="text1"/>
          <w:spacing w:val="1"/>
        </w:rPr>
        <w:t>f</w:t>
      </w:r>
      <w:r w:rsidRPr="00FD272A">
        <w:rPr>
          <w:rFonts w:ascii="Bookman Old Style" w:hAnsi="Bookman Old Style" w:cs="Times New Roman"/>
          <w:color w:val="000000" w:themeColor="text1"/>
        </w:rPr>
        <w:t>u</w:t>
      </w:r>
      <w:r w:rsidRPr="00FD272A">
        <w:rPr>
          <w:rFonts w:ascii="Bookman Old Style" w:hAnsi="Bookman Old Style" w:cs="Times New Roman"/>
          <w:color w:val="000000" w:themeColor="text1"/>
          <w:spacing w:val="1"/>
        </w:rPr>
        <w:t>ll</w:t>
      </w:r>
      <w:r w:rsidRPr="00FD272A">
        <w:rPr>
          <w:rFonts w:ascii="Bookman Old Style" w:hAnsi="Bookman Old Style" w:cs="Times New Roman"/>
          <w:color w:val="000000" w:themeColor="text1"/>
          <w:spacing w:val="-2"/>
        </w:rPr>
        <w:t>e</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ene</w:t>
      </w:r>
      <w:r w:rsidRPr="00FD272A">
        <w:rPr>
          <w:rFonts w:ascii="Bookman Old Style" w:hAnsi="Bookman Old Style" w:cs="Times New Roman"/>
          <w:color w:val="000000" w:themeColor="text1"/>
          <w:spacing w:val="15"/>
        </w:rPr>
        <w:t xml:space="preserve"> </w:t>
      </w:r>
      <w:r w:rsidRPr="00FD272A">
        <w:rPr>
          <w:rFonts w:ascii="Bookman Old Style" w:hAnsi="Bookman Old Style" w:cs="Times New Roman"/>
          <w:color w:val="000000" w:themeColor="text1"/>
        </w:rPr>
        <w:t>con</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spacing w:val="-2"/>
        </w:rPr>
        <w:t>n</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17"/>
        </w:rPr>
        <w:t xml:space="preserve"> </w:t>
      </w:r>
      <w:r w:rsidRPr="00FD272A">
        <w:rPr>
          <w:rFonts w:ascii="Bookman Old Style" w:hAnsi="Bookman Old Style" w:cs="Times New Roman"/>
          <w:color w:val="000000" w:themeColor="text1"/>
          <w:spacing w:val="-2"/>
        </w:rPr>
        <w:t>(c</w:t>
      </w:r>
      <w:r w:rsidRPr="00FD272A">
        <w:rPr>
          <w:rFonts w:ascii="Bookman Old Style" w:hAnsi="Bookman Old Style" w:cs="Times New Roman"/>
          <w:color w:val="000000" w:themeColor="text1"/>
        </w:rPr>
        <w:t>ons</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rPr>
        <w:t>nt</w:t>
      </w:r>
      <w:r w:rsidRPr="00FD272A">
        <w:rPr>
          <w:rFonts w:ascii="Bookman Old Style" w:hAnsi="Bookman Old Style" w:cs="Times New Roman"/>
          <w:color w:val="000000" w:themeColor="text1"/>
          <w:spacing w:val="21"/>
        </w:rPr>
        <w:t xml:space="preserve"> </w:t>
      </w:r>
      <w:r w:rsidRPr="00FD272A">
        <w:rPr>
          <w:rFonts w:ascii="Bookman Old Style" w:hAnsi="Bookman Old Style" w:cs="Times New Roman"/>
          <w:color w:val="000000" w:themeColor="text1"/>
        </w:rPr>
        <w:t>nu</w:t>
      </w:r>
      <w:r w:rsidRPr="00FD272A">
        <w:rPr>
          <w:rFonts w:ascii="Bookman Old Style" w:hAnsi="Bookman Old Style" w:cs="Times New Roman"/>
          <w:color w:val="000000" w:themeColor="text1"/>
          <w:spacing w:val="-4"/>
        </w:rPr>
        <w:t>m</w:t>
      </w:r>
      <w:r w:rsidRPr="00FD272A">
        <w:rPr>
          <w:rFonts w:ascii="Bookman Old Style" w:hAnsi="Bookman Old Style" w:cs="Times New Roman"/>
          <w:color w:val="000000" w:themeColor="text1"/>
        </w:rPr>
        <w:t>ber</w:t>
      </w:r>
      <w:r w:rsidRPr="00FD272A">
        <w:rPr>
          <w:rFonts w:ascii="Bookman Old Style" w:hAnsi="Bookman Old Style" w:cs="Times New Roman"/>
          <w:color w:val="000000" w:themeColor="text1"/>
          <w:spacing w:val="18"/>
        </w:rPr>
        <w:t xml:space="preserve"> </w:t>
      </w:r>
      <w:r w:rsidRPr="00FD272A">
        <w:rPr>
          <w:rFonts w:ascii="Bookman Old Style" w:hAnsi="Bookman Old Style" w:cs="Times New Roman"/>
          <w:color w:val="000000" w:themeColor="text1"/>
          <w:spacing w:val="-2"/>
        </w:rPr>
        <w:t>o</w:t>
      </w:r>
      <w:r w:rsidRPr="00FD272A">
        <w:rPr>
          <w:rFonts w:ascii="Bookman Old Style" w:hAnsi="Bookman Old Style" w:cs="Times New Roman"/>
          <w:color w:val="000000" w:themeColor="text1"/>
          <w:spacing w:val="1"/>
        </w:rPr>
        <w:t>f</w:t>
      </w:r>
      <w:r w:rsidRPr="00FD272A">
        <w:rPr>
          <w:rFonts w:ascii="Bookman Old Style" w:hAnsi="Bookman Old Style" w:cs="Times New Roman"/>
          <w:color w:val="000000" w:themeColor="text1"/>
        </w:rPr>
        <w:t>)</w:t>
      </w:r>
      <w:r w:rsidRPr="00FD272A">
        <w:rPr>
          <w:rFonts w:ascii="Bookman Old Style" w:hAnsi="Bookman Old Style" w:cs="Times New Roman"/>
          <w:color w:val="000000" w:themeColor="text1"/>
          <w:spacing w:val="17"/>
        </w:rPr>
        <w:t xml:space="preserve"> </w:t>
      </w:r>
      <w:r w:rsidRPr="00FD272A">
        <w:rPr>
          <w:rFonts w:ascii="Bookman Old Style" w:hAnsi="Bookman Old Style" w:cs="Times New Roman"/>
          <w:color w:val="000000" w:themeColor="text1"/>
        </w:rPr>
        <w:t>12</w:t>
      </w:r>
      <w:r w:rsidRPr="00FD272A">
        <w:rPr>
          <w:rFonts w:ascii="Bookman Old Style" w:hAnsi="Bookman Old Style" w:cs="Times New Roman"/>
          <w:color w:val="000000" w:themeColor="text1"/>
          <w:spacing w:val="14"/>
        </w:rPr>
        <w:t xml:space="preserve"> </w:t>
      </w:r>
      <w:r w:rsidRPr="00FD272A">
        <w:rPr>
          <w:rFonts w:ascii="Bookman Old Style" w:hAnsi="Bookman Old Style" w:cs="Times New Roman"/>
          <w:color w:val="000000" w:themeColor="text1"/>
        </w:rPr>
        <w:t>pe</w:t>
      </w:r>
      <w:r w:rsidRPr="00FD272A">
        <w:rPr>
          <w:rFonts w:ascii="Bookman Old Style" w:hAnsi="Bookman Old Style" w:cs="Times New Roman"/>
          <w:color w:val="000000" w:themeColor="text1"/>
          <w:spacing w:val="-2"/>
        </w:rPr>
        <w:t>n</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2"/>
        </w:rPr>
        <w:t>g</w:t>
      </w:r>
      <w:r w:rsidRPr="00FD272A">
        <w:rPr>
          <w:rFonts w:ascii="Bookman Old Style" w:hAnsi="Bookman Old Style" w:cs="Times New Roman"/>
          <w:color w:val="000000" w:themeColor="text1"/>
        </w:rPr>
        <w:t>ons</w:t>
      </w:r>
      <w:r w:rsidRPr="00FD272A">
        <w:rPr>
          <w:rFonts w:ascii="Bookman Old Style" w:hAnsi="Bookman Old Style" w:cs="Times New Roman"/>
          <w:color w:val="000000" w:themeColor="text1"/>
          <w:spacing w:val="17"/>
        </w:rPr>
        <w:t xml:space="preserve"> </w:t>
      </w:r>
      <w:r w:rsidRPr="00FD272A">
        <w:rPr>
          <w:rFonts w:ascii="Bookman Old Style" w:hAnsi="Bookman Old Style" w:cs="Times New Roman"/>
          <w:color w:val="000000" w:themeColor="text1"/>
        </w:rPr>
        <w:t>and</w:t>
      </w:r>
      <w:r w:rsidRPr="00FD272A">
        <w:rPr>
          <w:rFonts w:ascii="Bookman Old Style" w:hAnsi="Bookman Old Style" w:cs="Times New Roman"/>
          <w:color w:val="000000" w:themeColor="text1"/>
          <w:spacing w:val="17"/>
        </w:rPr>
        <w:t xml:space="preserve"> </w:t>
      </w:r>
      <w:r w:rsidRPr="00FD272A">
        <w:rPr>
          <w:rFonts w:ascii="Bookman Old Style" w:hAnsi="Bookman Old Style" w:cs="Times New Roman"/>
          <w:color w:val="000000" w:themeColor="text1"/>
        </w:rPr>
        <w:t>ch</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rPr>
        <w:t>n</w:t>
      </w:r>
      <w:r w:rsidRPr="00FD272A">
        <w:rPr>
          <w:rFonts w:ascii="Bookman Old Style" w:hAnsi="Bookman Old Style" w:cs="Times New Roman"/>
          <w:color w:val="000000" w:themeColor="text1"/>
          <w:spacing w:val="-2"/>
        </w:rPr>
        <w:t>g</w:t>
      </w:r>
      <w:r w:rsidRPr="00FD272A">
        <w:rPr>
          <w:rFonts w:ascii="Bookman Old Style" w:hAnsi="Bookman Old Style" w:cs="Times New Roman"/>
          <w:color w:val="000000" w:themeColor="text1"/>
        </w:rPr>
        <w:t>eab</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15"/>
        </w:rPr>
        <w:t xml:space="preserve"> </w:t>
      </w:r>
      <w:r w:rsidRPr="00FD272A">
        <w:rPr>
          <w:rFonts w:ascii="Bookman Old Style" w:hAnsi="Bookman Old Style" w:cs="Times New Roman"/>
          <w:color w:val="000000" w:themeColor="text1"/>
        </w:rPr>
        <w:t>nu</w:t>
      </w:r>
      <w:r w:rsidRPr="00FD272A">
        <w:rPr>
          <w:rFonts w:ascii="Bookman Old Style" w:hAnsi="Bookman Old Style" w:cs="Times New Roman"/>
          <w:color w:val="000000" w:themeColor="text1"/>
          <w:spacing w:val="-1"/>
        </w:rPr>
        <w:t>m</w:t>
      </w:r>
      <w:r w:rsidRPr="00FD272A">
        <w:rPr>
          <w:rFonts w:ascii="Bookman Old Style" w:hAnsi="Bookman Old Style" w:cs="Times New Roman"/>
          <w:color w:val="000000" w:themeColor="text1"/>
        </w:rPr>
        <w:t>ber of</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rPr>
        <w:t>he</w:t>
      </w:r>
      <w:r w:rsidRPr="00FD272A">
        <w:rPr>
          <w:rFonts w:ascii="Bookman Old Style" w:hAnsi="Bookman Old Style" w:cs="Times New Roman"/>
          <w:color w:val="000000" w:themeColor="text1"/>
          <w:spacing w:val="-2"/>
        </w:rPr>
        <w:t>x</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2"/>
        </w:rPr>
        <w:t>g</w:t>
      </w:r>
      <w:r w:rsidRPr="00FD272A">
        <w:rPr>
          <w:rFonts w:ascii="Bookman Old Style" w:hAnsi="Bookman Old Style" w:cs="Times New Roman"/>
          <w:color w:val="000000" w:themeColor="text1"/>
        </w:rPr>
        <w:t>ons.</w:t>
      </w:r>
    </w:p>
    <w:p w:rsidR="00733328" w:rsidRPr="00FD272A" w:rsidRDefault="00733328" w:rsidP="00F63AE4">
      <w:pPr>
        <w:pStyle w:val="ListParagraph"/>
        <w:widowControl w:val="0"/>
        <w:numPr>
          <w:ilvl w:val="0"/>
          <w:numId w:val="53"/>
        </w:numPr>
        <w:tabs>
          <w:tab w:val="left" w:pos="2380"/>
        </w:tabs>
        <w:autoSpaceDE w:val="0"/>
        <w:autoSpaceDN w:val="0"/>
        <w:adjustRightInd w:val="0"/>
        <w:spacing w:after="0" w:line="254" w:lineRule="exact"/>
        <w:ind w:left="1710" w:hanging="63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2"/>
        </w:rPr>
        <w:t>C</w:t>
      </w:r>
      <w:r w:rsidRPr="00FD272A">
        <w:rPr>
          <w:rFonts w:ascii="Bookman Old Style" w:hAnsi="Bookman Old Style" w:cs="Times New Roman"/>
          <w:color w:val="000000" w:themeColor="text1"/>
          <w:spacing w:val="-4"/>
        </w:rPr>
        <w:t>-</w:t>
      </w:r>
      <w:r w:rsidRPr="00FD272A">
        <w:rPr>
          <w:rFonts w:ascii="Bookman Old Style" w:hAnsi="Bookman Old Style" w:cs="Times New Roman"/>
          <w:color w:val="000000" w:themeColor="text1"/>
        </w:rPr>
        <w:t xml:space="preserve">60 </w:t>
      </w:r>
      <w:r w:rsidRPr="00FD272A">
        <w:rPr>
          <w:rFonts w:ascii="Bookman Old Style" w:hAnsi="Bookman Old Style" w:cs="Times New Roman"/>
          <w:color w:val="000000" w:themeColor="text1"/>
          <w:spacing w:val="12"/>
        </w:rPr>
        <w:t xml:space="preserve"> </w:t>
      </w:r>
      <w:r w:rsidRPr="00FD272A">
        <w:rPr>
          <w:rFonts w:ascii="Bookman Old Style" w:hAnsi="Bookman Old Style" w:cs="Times New Roman"/>
          <w:color w:val="000000" w:themeColor="text1"/>
          <w:spacing w:val="1"/>
        </w:rPr>
        <w:t>f</w:t>
      </w:r>
      <w:r w:rsidRPr="00FD272A">
        <w:rPr>
          <w:rFonts w:ascii="Bookman Old Style" w:hAnsi="Bookman Old Style" w:cs="Times New Roman"/>
          <w:color w:val="000000" w:themeColor="text1"/>
        </w:rPr>
        <w:t>u</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spacing w:val="-2"/>
        </w:rPr>
        <w:t>e</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 xml:space="preserve">ene </w:t>
      </w:r>
      <w:r w:rsidRPr="00FD272A">
        <w:rPr>
          <w:rFonts w:ascii="Bookman Old Style" w:hAnsi="Bookman Old Style" w:cs="Times New Roman"/>
          <w:color w:val="000000" w:themeColor="text1"/>
          <w:spacing w:val="10"/>
        </w:rPr>
        <w:t xml:space="preserve"> </w:t>
      </w:r>
      <w:r w:rsidRPr="00FD272A">
        <w:rPr>
          <w:rFonts w:ascii="Bookman Old Style" w:hAnsi="Bookman Old Style" w:cs="Times New Roman"/>
          <w:color w:val="000000" w:themeColor="text1"/>
        </w:rPr>
        <w:t>co</w:t>
      </w:r>
      <w:r w:rsidRPr="00FD272A">
        <w:rPr>
          <w:rFonts w:ascii="Bookman Old Style" w:hAnsi="Bookman Old Style" w:cs="Times New Roman"/>
          <w:color w:val="000000" w:themeColor="text1"/>
          <w:spacing w:val="-2"/>
        </w:rPr>
        <w:t>n</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 xml:space="preserve">ns </w:t>
      </w:r>
      <w:r w:rsidRPr="00FD272A">
        <w:rPr>
          <w:rFonts w:ascii="Bookman Old Style" w:hAnsi="Bookman Old Style" w:cs="Times New Roman"/>
          <w:color w:val="000000" w:themeColor="text1"/>
          <w:spacing w:val="10"/>
        </w:rPr>
        <w:t xml:space="preserve"> </w:t>
      </w:r>
      <w:r w:rsidRPr="00FD272A">
        <w:rPr>
          <w:rFonts w:ascii="Bookman Old Style" w:hAnsi="Bookman Old Style" w:cs="Times New Roman"/>
          <w:color w:val="000000" w:themeColor="text1"/>
          <w:spacing w:val="-2"/>
        </w:rPr>
        <w:t>ev</w:t>
      </w:r>
      <w:r w:rsidRPr="00FD272A">
        <w:rPr>
          <w:rFonts w:ascii="Bookman Old Style" w:hAnsi="Bookman Old Style" w:cs="Times New Roman"/>
          <w:color w:val="000000" w:themeColor="text1"/>
        </w:rPr>
        <w:t xml:space="preserve">en </w:t>
      </w:r>
      <w:r w:rsidRPr="00FD272A">
        <w:rPr>
          <w:rFonts w:ascii="Bookman Old Style" w:hAnsi="Bookman Old Style" w:cs="Times New Roman"/>
          <w:color w:val="000000" w:themeColor="text1"/>
          <w:spacing w:val="13"/>
        </w:rPr>
        <w:t xml:space="preserve"> </w:t>
      </w:r>
      <w:r w:rsidRPr="00FD272A">
        <w:rPr>
          <w:rFonts w:ascii="Bookman Old Style" w:hAnsi="Bookman Old Style" w:cs="Times New Roman"/>
          <w:color w:val="000000" w:themeColor="text1"/>
        </w:rPr>
        <w:t>nu</w:t>
      </w:r>
      <w:r w:rsidRPr="00FD272A">
        <w:rPr>
          <w:rFonts w:ascii="Bookman Old Style" w:hAnsi="Bookman Old Style" w:cs="Times New Roman"/>
          <w:color w:val="000000" w:themeColor="text1"/>
          <w:spacing w:val="-4"/>
        </w:rPr>
        <w:t>m</w:t>
      </w:r>
      <w:r w:rsidRPr="00FD272A">
        <w:rPr>
          <w:rFonts w:ascii="Bookman Old Style" w:hAnsi="Bookman Old Style" w:cs="Times New Roman"/>
          <w:color w:val="000000" w:themeColor="text1"/>
        </w:rPr>
        <w:t xml:space="preserve">ber </w:t>
      </w:r>
      <w:r w:rsidRPr="00FD272A">
        <w:rPr>
          <w:rFonts w:ascii="Bookman Old Style" w:hAnsi="Bookman Old Style" w:cs="Times New Roman"/>
          <w:color w:val="000000" w:themeColor="text1"/>
          <w:spacing w:val="13"/>
        </w:rPr>
        <w:t xml:space="preserve"> </w:t>
      </w:r>
      <w:r w:rsidRPr="00FD272A">
        <w:rPr>
          <w:rFonts w:ascii="Bookman Old Style" w:hAnsi="Bookman Old Style" w:cs="Times New Roman"/>
          <w:color w:val="000000" w:themeColor="text1"/>
        </w:rPr>
        <w:t xml:space="preserve">of </w:t>
      </w:r>
      <w:r w:rsidRPr="00FD272A">
        <w:rPr>
          <w:rFonts w:ascii="Bookman Old Style" w:hAnsi="Bookman Old Style" w:cs="Times New Roman"/>
          <w:color w:val="000000" w:themeColor="text1"/>
          <w:spacing w:val="10"/>
        </w:rPr>
        <w:t xml:space="preserve"> </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3"/>
        </w:rPr>
        <w:t>P</w:t>
      </w:r>
      <w:r w:rsidRPr="00FD272A">
        <w:rPr>
          <w:rFonts w:ascii="Bookman Old Style" w:hAnsi="Bookman Old Style" w:cs="Times New Roman"/>
          <w:color w:val="000000" w:themeColor="text1"/>
          <w:position w:val="10"/>
        </w:rPr>
        <w:t xml:space="preserve">2  </w:t>
      </w:r>
      <w:r w:rsidRPr="00FD272A">
        <w:rPr>
          <w:rFonts w:ascii="Bookman Old Style" w:hAnsi="Bookman Old Style" w:cs="Times New Roman"/>
          <w:color w:val="000000" w:themeColor="text1"/>
          <w:spacing w:val="16"/>
          <w:position w:val="10"/>
        </w:rPr>
        <w:t xml:space="preserve"> </w:t>
      </w:r>
      <w:r w:rsidRPr="00FD272A">
        <w:rPr>
          <w:rFonts w:ascii="Bookman Old Style" w:hAnsi="Bookman Old Style" w:cs="Times New Roman"/>
          <w:color w:val="000000" w:themeColor="text1"/>
        </w:rPr>
        <w:t>c</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spacing w:val="-2"/>
        </w:rPr>
        <w:t>b</w:t>
      </w:r>
      <w:r w:rsidRPr="00FD272A">
        <w:rPr>
          <w:rFonts w:ascii="Bookman Old Style" w:hAnsi="Bookman Old Style" w:cs="Times New Roman"/>
          <w:color w:val="000000" w:themeColor="text1"/>
        </w:rPr>
        <w:t xml:space="preserve">on </w:t>
      </w:r>
      <w:r w:rsidRPr="00FD272A">
        <w:rPr>
          <w:rFonts w:ascii="Bookman Old Style" w:hAnsi="Bookman Old Style" w:cs="Times New Roman"/>
          <w:color w:val="000000" w:themeColor="text1"/>
          <w:spacing w:val="12"/>
        </w:rPr>
        <w:t xml:space="preserve"> </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o</w:t>
      </w:r>
      <w:r w:rsidRPr="00FD272A">
        <w:rPr>
          <w:rFonts w:ascii="Bookman Old Style" w:hAnsi="Bookman Old Style" w:cs="Times New Roman"/>
          <w:color w:val="000000" w:themeColor="text1"/>
          <w:spacing w:val="-4"/>
        </w:rPr>
        <w:t>m</w:t>
      </w:r>
      <w:r w:rsidRPr="00FD272A">
        <w:rPr>
          <w:rFonts w:ascii="Bookman Old Style" w:hAnsi="Bookman Old Style" w:cs="Times New Roman"/>
          <w:color w:val="000000" w:themeColor="text1"/>
        </w:rPr>
        <w:t xml:space="preserve">s </w:t>
      </w:r>
      <w:r w:rsidRPr="00FD272A">
        <w:rPr>
          <w:rFonts w:ascii="Bookman Old Style" w:hAnsi="Bookman Old Style" w:cs="Times New Roman"/>
          <w:color w:val="000000" w:themeColor="text1"/>
          <w:spacing w:val="13"/>
        </w:rPr>
        <w:t xml:space="preserve"> </w:t>
      </w:r>
      <w:r w:rsidRPr="00FD272A">
        <w:rPr>
          <w:rFonts w:ascii="Bookman Old Style" w:hAnsi="Bookman Old Style" w:cs="Times New Roman"/>
          <w:color w:val="000000" w:themeColor="text1"/>
        </w:rPr>
        <w:t xml:space="preserve">and </w:t>
      </w:r>
      <w:r w:rsidRPr="00FD272A">
        <w:rPr>
          <w:rFonts w:ascii="Bookman Old Style" w:hAnsi="Bookman Old Style" w:cs="Times New Roman"/>
          <w:color w:val="000000" w:themeColor="text1"/>
          <w:spacing w:val="10"/>
        </w:rPr>
        <w:t xml:space="preserve"> </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 xml:space="preserve">s </w:t>
      </w:r>
      <w:r w:rsidRPr="00FD272A">
        <w:rPr>
          <w:rFonts w:ascii="Bookman Old Style" w:hAnsi="Bookman Old Style" w:cs="Times New Roman"/>
          <w:color w:val="000000" w:themeColor="text1"/>
          <w:spacing w:val="13"/>
        </w:rPr>
        <w:t xml:space="preserve"> </w:t>
      </w:r>
      <w:r w:rsidRPr="00FD272A">
        <w:rPr>
          <w:rFonts w:ascii="Bookman Old Style" w:hAnsi="Bookman Old Style" w:cs="Times New Roman"/>
          <w:color w:val="000000" w:themeColor="text1"/>
          <w:spacing w:val="-2"/>
        </w:rPr>
        <w:t>c</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spacing w:val="-2"/>
        </w:rPr>
        <w:t>y</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 xml:space="preserve">s </w:t>
      </w:r>
      <w:r w:rsidRPr="00FD272A">
        <w:rPr>
          <w:rFonts w:ascii="Bookman Old Style" w:hAnsi="Bookman Old Style" w:cs="Times New Roman"/>
          <w:color w:val="000000" w:themeColor="text1"/>
          <w:spacing w:val="10"/>
        </w:rPr>
        <w:t xml:space="preserve"> </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e sph</w:t>
      </w:r>
      <w:r w:rsidRPr="00FD272A">
        <w:rPr>
          <w:rFonts w:ascii="Bookman Old Style" w:hAnsi="Bookman Old Style" w:cs="Times New Roman"/>
          <w:color w:val="000000" w:themeColor="text1"/>
          <w:spacing w:val="1"/>
        </w:rPr>
        <w:t>e</w:t>
      </w:r>
      <w:r w:rsidRPr="00FD272A">
        <w:rPr>
          <w:rFonts w:ascii="Bookman Old Style" w:hAnsi="Bookman Old Style" w:cs="Times New Roman"/>
          <w:color w:val="000000" w:themeColor="text1"/>
          <w:spacing w:val="-2"/>
        </w:rPr>
        <w:t>r</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spacing w:val="-2"/>
        </w:rPr>
        <w:t>c</w:t>
      </w:r>
      <w:r w:rsidRPr="00FD272A">
        <w:rPr>
          <w:rFonts w:ascii="Bookman Old Style" w:hAnsi="Bookman Old Style" w:cs="Times New Roman"/>
          <w:color w:val="000000" w:themeColor="text1"/>
        </w:rPr>
        <w:t>al</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n s</w:t>
      </w:r>
      <w:r w:rsidRPr="00FD272A">
        <w:rPr>
          <w:rFonts w:ascii="Bookman Old Style" w:hAnsi="Bookman Old Style" w:cs="Times New Roman"/>
          <w:color w:val="000000" w:themeColor="text1"/>
          <w:spacing w:val="-2"/>
        </w:rPr>
        <w:t>h</w:t>
      </w:r>
      <w:r w:rsidRPr="00FD272A">
        <w:rPr>
          <w:rFonts w:ascii="Bookman Old Style" w:hAnsi="Bookman Old Style" w:cs="Times New Roman"/>
          <w:color w:val="000000" w:themeColor="text1"/>
        </w:rPr>
        <w:t>ape.</w:t>
      </w:r>
    </w:p>
    <w:p w:rsidR="00733328" w:rsidRPr="00FD272A" w:rsidRDefault="00733328" w:rsidP="00F63AE4">
      <w:pPr>
        <w:pStyle w:val="ListParagraph"/>
        <w:widowControl w:val="0"/>
        <w:numPr>
          <w:ilvl w:val="0"/>
          <w:numId w:val="53"/>
        </w:numPr>
        <w:tabs>
          <w:tab w:val="left" w:pos="2380"/>
        </w:tabs>
        <w:autoSpaceDE w:val="0"/>
        <w:autoSpaceDN w:val="0"/>
        <w:adjustRightInd w:val="0"/>
        <w:spacing w:after="0" w:line="224" w:lineRule="auto"/>
        <w:ind w:left="1710" w:hanging="630"/>
        <w:jc w:val="both"/>
        <w:rPr>
          <w:rFonts w:ascii="Bookman Old Style" w:hAnsi="Bookman Old Style" w:cs="Times New Roman"/>
          <w:color w:val="000000" w:themeColor="text1"/>
        </w:rPr>
      </w:pPr>
      <w:r w:rsidRPr="00FD272A">
        <w:rPr>
          <w:rFonts w:ascii="Bookman Old Style" w:hAnsi="Bookman Old Style" w:cs="Times New Roman"/>
          <w:color w:val="000000" w:themeColor="text1"/>
        </w:rPr>
        <w:t>Each</w:t>
      </w:r>
      <w:r w:rsidRPr="00FD272A">
        <w:rPr>
          <w:rFonts w:ascii="Bookman Old Style" w:hAnsi="Bookman Old Style" w:cs="Times New Roman"/>
          <w:color w:val="000000" w:themeColor="text1"/>
          <w:spacing w:val="22"/>
        </w:rPr>
        <w:t xml:space="preserve"> </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om</w:t>
      </w:r>
      <w:r w:rsidRPr="00FD272A">
        <w:rPr>
          <w:rFonts w:ascii="Bookman Old Style" w:hAnsi="Bookman Old Style" w:cs="Times New Roman"/>
          <w:color w:val="000000" w:themeColor="text1"/>
          <w:spacing w:val="18"/>
        </w:rPr>
        <w:t xml:space="preserve"> </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22"/>
        </w:rPr>
        <w:t xml:space="preserve"> </w:t>
      </w:r>
      <w:r w:rsidRPr="00FD272A">
        <w:rPr>
          <w:rFonts w:ascii="Bookman Old Style" w:hAnsi="Bookman Old Style" w:cs="Times New Roman"/>
          <w:color w:val="000000" w:themeColor="text1"/>
        </w:rPr>
        <w:t>conne</w:t>
      </w:r>
      <w:r w:rsidRPr="00FD272A">
        <w:rPr>
          <w:rFonts w:ascii="Bookman Old Style" w:hAnsi="Bookman Old Style" w:cs="Times New Roman"/>
          <w:color w:val="000000" w:themeColor="text1"/>
          <w:spacing w:val="-2"/>
        </w:rPr>
        <w:t>c</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ed</w:t>
      </w:r>
      <w:r w:rsidRPr="00FD272A">
        <w:rPr>
          <w:rFonts w:ascii="Bookman Old Style" w:hAnsi="Bookman Old Style" w:cs="Times New Roman"/>
          <w:color w:val="000000" w:themeColor="text1"/>
          <w:spacing w:val="22"/>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o</w:t>
      </w:r>
      <w:r w:rsidRPr="00FD272A">
        <w:rPr>
          <w:rFonts w:ascii="Bookman Old Style" w:hAnsi="Bookman Old Style" w:cs="Times New Roman"/>
          <w:color w:val="000000" w:themeColor="text1"/>
          <w:spacing w:val="19"/>
        </w:rPr>
        <w:t xml:space="preserve"> </w:t>
      </w:r>
      <w:r w:rsidRPr="00FD272A">
        <w:rPr>
          <w:rFonts w:ascii="Bookman Old Style" w:hAnsi="Bookman Old Style" w:cs="Times New Roman"/>
          <w:color w:val="000000" w:themeColor="text1"/>
          <w:spacing w:val="1"/>
        </w:rPr>
        <w:t>it</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22"/>
        </w:rPr>
        <w:t xml:space="preserve"> </w:t>
      </w:r>
      <w:r w:rsidRPr="00FD272A">
        <w:rPr>
          <w:rFonts w:ascii="Bookman Old Style" w:hAnsi="Bookman Old Style" w:cs="Times New Roman"/>
          <w:color w:val="000000" w:themeColor="text1"/>
        </w:rPr>
        <w:t>ne</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by</w:t>
      </w:r>
      <w:r w:rsidRPr="00FD272A">
        <w:rPr>
          <w:rFonts w:ascii="Bookman Old Style" w:hAnsi="Bookman Old Style" w:cs="Times New Roman"/>
          <w:color w:val="000000" w:themeColor="text1"/>
          <w:spacing w:val="19"/>
        </w:rPr>
        <w:t xml:space="preserve"> </w:t>
      </w:r>
      <w:r w:rsidRPr="00FD272A">
        <w:rPr>
          <w:rFonts w:ascii="Bookman Old Style" w:hAnsi="Bookman Old Style" w:cs="Times New Roman"/>
          <w:color w:val="000000" w:themeColor="text1"/>
        </w:rPr>
        <w:t>ca</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bon</w:t>
      </w:r>
      <w:r w:rsidRPr="00FD272A">
        <w:rPr>
          <w:rFonts w:ascii="Bookman Old Style" w:hAnsi="Bookman Old Style" w:cs="Times New Roman"/>
          <w:color w:val="000000" w:themeColor="text1"/>
          <w:spacing w:val="22"/>
        </w:rPr>
        <w:t xml:space="preserve"> </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o</w:t>
      </w:r>
      <w:r w:rsidRPr="00FD272A">
        <w:rPr>
          <w:rFonts w:ascii="Bookman Old Style" w:hAnsi="Bookman Old Style" w:cs="Times New Roman"/>
          <w:color w:val="000000" w:themeColor="text1"/>
          <w:spacing w:val="-4"/>
        </w:rPr>
        <w:t>m</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22"/>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h</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ou</w:t>
      </w:r>
      <w:r w:rsidRPr="00FD272A">
        <w:rPr>
          <w:rFonts w:ascii="Bookman Old Style" w:hAnsi="Bookman Old Style" w:cs="Times New Roman"/>
          <w:color w:val="000000" w:themeColor="text1"/>
          <w:spacing w:val="-2"/>
        </w:rPr>
        <w:t>g</w:t>
      </w:r>
      <w:r w:rsidRPr="00FD272A">
        <w:rPr>
          <w:rFonts w:ascii="Bookman Old Style" w:hAnsi="Bookman Old Style" w:cs="Times New Roman"/>
          <w:color w:val="000000" w:themeColor="text1"/>
        </w:rPr>
        <w:t>h</w:t>
      </w:r>
      <w:r w:rsidRPr="00FD272A">
        <w:rPr>
          <w:rFonts w:ascii="Bookman Old Style" w:hAnsi="Bookman Old Style" w:cs="Times New Roman"/>
          <w:color w:val="000000" w:themeColor="text1"/>
          <w:spacing w:val="22"/>
        </w:rPr>
        <w:t xml:space="preserve"> </w:t>
      </w:r>
      <w:r w:rsidRPr="00FD272A">
        <w:rPr>
          <w:rFonts w:ascii="Bookman Old Style" w:hAnsi="Bookman Old Style" w:cs="Times New Roman"/>
          <w:color w:val="000000" w:themeColor="text1"/>
        </w:rPr>
        <w:t>co</w:t>
      </w:r>
      <w:r w:rsidRPr="00FD272A">
        <w:rPr>
          <w:rFonts w:ascii="Bookman Old Style" w:hAnsi="Bookman Old Style" w:cs="Times New Roman"/>
          <w:color w:val="000000" w:themeColor="text1"/>
          <w:spacing w:val="-2"/>
        </w:rPr>
        <w:t>v</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ent</w:t>
      </w:r>
      <w:r w:rsidRPr="00FD272A">
        <w:rPr>
          <w:rFonts w:ascii="Bookman Old Style" w:hAnsi="Bookman Old Style" w:cs="Times New Roman"/>
          <w:color w:val="000000" w:themeColor="text1"/>
          <w:spacing w:val="23"/>
        </w:rPr>
        <w:t xml:space="preserve"> </w:t>
      </w:r>
      <w:r w:rsidRPr="00FD272A">
        <w:rPr>
          <w:rFonts w:ascii="Bookman Old Style" w:hAnsi="Bookman Old Style" w:cs="Times New Roman"/>
          <w:color w:val="000000" w:themeColor="text1"/>
        </w:rPr>
        <w:t>bon</w:t>
      </w:r>
      <w:r w:rsidRPr="00FD272A">
        <w:rPr>
          <w:rFonts w:ascii="Bookman Old Style" w:hAnsi="Bookman Old Style" w:cs="Times New Roman"/>
          <w:color w:val="000000" w:themeColor="text1"/>
          <w:spacing w:val="-2"/>
        </w:rPr>
        <w:t>d</w:t>
      </w:r>
      <w:r w:rsidRPr="00FD272A">
        <w:rPr>
          <w:rFonts w:ascii="Bookman Old Style" w:hAnsi="Bookman Old Style" w:cs="Times New Roman"/>
          <w:color w:val="000000" w:themeColor="text1"/>
        </w:rPr>
        <w:t>s</w:t>
      </w:r>
      <w:r w:rsidRPr="00FD272A">
        <w:rPr>
          <w:rFonts w:ascii="Bookman Old Style" w:hAnsi="Bookman Old Style" w:cs="Times New Roman"/>
          <w:color w:val="000000" w:themeColor="text1"/>
          <w:spacing w:val="22"/>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o</w:t>
      </w:r>
      <w:r w:rsidRPr="00FD272A">
        <w:rPr>
          <w:rFonts w:ascii="Bookman Old Style" w:hAnsi="Bookman Old Style" w:cs="Times New Roman"/>
          <w:color w:val="000000" w:themeColor="text1"/>
          <w:spacing w:val="22"/>
        </w:rPr>
        <w:t xml:space="preserve"> </w:t>
      </w:r>
      <w:r w:rsidRPr="00FD272A">
        <w:rPr>
          <w:rFonts w:ascii="Bookman Old Style" w:hAnsi="Bookman Old Style" w:cs="Times New Roman"/>
          <w:color w:val="000000" w:themeColor="text1"/>
          <w:spacing w:val="-2"/>
        </w:rPr>
        <w:t>f</w:t>
      </w:r>
      <w:r w:rsidRPr="00FD272A">
        <w:rPr>
          <w:rFonts w:ascii="Bookman Old Style" w:hAnsi="Bookman Old Style" w:cs="Times New Roman"/>
          <w:color w:val="000000" w:themeColor="text1"/>
        </w:rPr>
        <w:t>o</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m po</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spacing w:val="-2"/>
        </w:rPr>
        <w:t>y</w:t>
      </w:r>
      <w:r w:rsidRPr="00FD272A">
        <w:rPr>
          <w:rFonts w:ascii="Bookman Old Style" w:hAnsi="Bookman Old Style" w:cs="Times New Roman"/>
          <w:color w:val="000000" w:themeColor="text1"/>
        </w:rPr>
        <w:t>hed</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on</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ca</w:t>
      </w:r>
      <w:r w:rsidRPr="00FD272A">
        <w:rPr>
          <w:rFonts w:ascii="Bookman Old Style" w:hAnsi="Bookman Old Style" w:cs="Times New Roman"/>
          <w:color w:val="000000" w:themeColor="text1"/>
          <w:spacing w:val="-2"/>
        </w:rPr>
        <w:t>g</w:t>
      </w:r>
      <w:r w:rsidRPr="00FD272A">
        <w:rPr>
          <w:rFonts w:ascii="Bookman Old Style" w:hAnsi="Bookman Old Style" w:cs="Times New Roman"/>
          <w:color w:val="000000" w:themeColor="text1"/>
        </w:rPr>
        <w:t xml:space="preserve">e </w:t>
      </w:r>
      <w:r w:rsidRPr="00FD272A">
        <w:rPr>
          <w:rFonts w:ascii="Bookman Old Style" w:hAnsi="Bookman Old Style" w:cs="Times New Roman"/>
          <w:color w:val="000000" w:themeColor="text1"/>
          <w:spacing w:val="-2"/>
        </w:rPr>
        <w:t>s</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2"/>
        </w:rPr>
        <w:t>r</w:t>
      </w:r>
      <w:r w:rsidRPr="00FD272A">
        <w:rPr>
          <w:rFonts w:ascii="Bookman Old Style" w:hAnsi="Bookman Old Style" w:cs="Times New Roman"/>
          <w:color w:val="000000" w:themeColor="text1"/>
          <w:spacing w:val="-2"/>
        </w:rPr>
        <w:t>u</w:t>
      </w:r>
      <w:r w:rsidRPr="00FD272A">
        <w:rPr>
          <w:rFonts w:ascii="Bookman Old Style" w:hAnsi="Bookman Old Style" w:cs="Times New Roman"/>
          <w:color w:val="000000" w:themeColor="text1"/>
        </w:rPr>
        <w:t>c</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2"/>
        </w:rPr>
        <w:t>u</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e.</w:t>
      </w:r>
    </w:p>
    <w:p w:rsidR="00733328" w:rsidRPr="00FD272A" w:rsidRDefault="00733328" w:rsidP="00F63AE4">
      <w:pPr>
        <w:pStyle w:val="ListParagraph"/>
        <w:widowControl w:val="0"/>
        <w:numPr>
          <w:ilvl w:val="0"/>
          <w:numId w:val="53"/>
        </w:numPr>
        <w:autoSpaceDE w:val="0"/>
        <w:autoSpaceDN w:val="0"/>
        <w:adjustRightInd w:val="0"/>
        <w:spacing w:after="0" w:line="240" w:lineRule="auto"/>
        <w:ind w:left="1710" w:hanging="63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2"/>
        </w:rPr>
        <w:t>T</w:t>
      </w:r>
      <w:r w:rsidRPr="00FD272A">
        <w:rPr>
          <w:rFonts w:ascii="Bookman Old Style" w:hAnsi="Bookman Old Style" w:cs="Times New Roman"/>
          <w:color w:val="000000" w:themeColor="text1"/>
        </w:rPr>
        <w:t>he</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C</w:t>
      </w:r>
      <w:r w:rsidRPr="00FD272A">
        <w:rPr>
          <w:rFonts w:ascii="Bookman Old Style" w:hAnsi="Bookman Old Style" w:cs="Times New Roman"/>
          <w:color w:val="000000" w:themeColor="text1"/>
          <w:spacing w:val="-4"/>
        </w:rPr>
        <w:t>-</w:t>
      </w:r>
      <w:r w:rsidRPr="00FD272A">
        <w:rPr>
          <w:rFonts w:ascii="Bookman Old Style" w:hAnsi="Bookman Old Style" w:cs="Times New Roman"/>
          <w:color w:val="000000" w:themeColor="text1"/>
        </w:rPr>
        <w:t>60</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4"/>
        </w:rPr>
        <w:t>m</w:t>
      </w:r>
      <w:r w:rsidRPr="00FD272A">
        <w:rPr>
          <w:rFonts w:ascii="Bookman Old Style" w:hAnsi="Bookman Old Style" w:cs="Times New Roman"/>
          <w:color w:val="000000" w:themeColor="text1"/>
        </w:rPr>
        <w:t>o</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ecu</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has</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2"/>
        </w:rPr>
        <w:t>b</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2"/>
        </w:rPr>
        <w:t>n</w:t>
      </w:r>
      <w:r w:rsidRPr="00FD272A">
        <w:rPr>
          <w:rFonts w:ascii="Bookman Old Style" w:hAnsi="Bookman Old Style" w:cs="Times New Roman"/>
          <w:color w:val="000000" w:themeColor="text1"/>
        </w:rPr>
        <w:t>t</w:t>
      </w:r>
      <w:r w:rsidRPr="00FD272A">
        <w:rPr>
          <w:rFonts w:ascii="Bookman Old Style" w:hAnsi="Bookman Old Style" w:cs="Times New Roman"/>
          <w:color w:val="000000" w:themeColor="text1"/>
          <w:spacing w:val="1"/>
        </w:rPr>
        <w:t xml:space="preserve"> i</w:t>
      </w:r>
      <w:r w:rsidRPr="00FD272A">
        <w:rPr>
          <w:rFonts w:ascii="Bookman Old Style" w:hAnsi="Bookman Old Style" w:cs="Times New Roman"/>
          <w:color w:val="000000" w:themeColor="text1"/>
          <w:spacing w:val="-2"/>
        </w:rPr>
        <w:t>c</w:t>
      </w:r>
      <w:r w:rsidRPr="00FD272A">
        <w:rPr>
          <w:rFonts w:ascii="Bookman Old Style" w:hAnsi="Bookman Old Style" w:cs="Times New Roman"/>
          <w:color w:val="000000" w:themeColor="text1"/>
        </w:rPr>
        <w:t>oso</w:t>
      </w:r>
      <w:r w:rsidRPr="00FD272A">
        <w:rPr>
          <w:rFonts w:ascii="Bookman Old Style" w:hAnsi="Bookman Old Style" w:cs="Times New Roman"/>
          <w:color w:val="000000" w:themeColor="text1"/>
          <w:spacing w:val="-2"/>
        </w:rPr>
        <w:t>h</w:t>
      </w:r>
      <w:r w:rsidRPr="00FD272A">
        <w:rPr>
          <w:rFonts w:ascii="Bookman Old Style" w:hAnsi="Bookman Old Style" w:cs="Times New Roman"/>
          <w:color w:val="000000" w:themeColor="text1"/>
        </w:rPr>
        <w:t>ed</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spacing w:val="-2"/>
        </w:rPr>
        <w:t>o</w:t>
      </w:r>
      <w:r w:rsidRPr="00FD272A">
        <w:rPr>
          <w:rFonts w:ascii="Bookman Old Style" w:hAnsi="Bookman Old Style" w:cs="Times New Roman"/>
          <w:color w:val="000000" w:themeColor="text1"/>
        </w:rPr>
        <w:t>n s</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u</w:t>
      </w:r>
      <w:r w:rsidRPr="00FD272A">
        <w:rPr>
          <w:rFonts w:ascii="Bookman Old Style" w:hAnsi="Bookman Old Style" w:cs="Times New Roman"/>
          <w:color w:val="000000" w:themeColor="text1"/>
          <w:spacing w:val="-2"/>
        </w:rPr>
        <w:t>c</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2"/>
        </w:rPr>
        <w:t>u</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e.</w:t>
      </w:r>
    </w:p>
    <w:p w:rsidR="00733328" w:rsidRPr="00FD272A" w:rsidRDefault="00733328" w:rsidP="00F63AE4">
      <w:pPr>
        <w:pStyle w:val="ListParagraph"/>
        <w:widowControl w:val="0"/>
        <w:numPr>
          <w:ilvl w:val="0"/>
          <w:numId w:val="53"/>
        </w:numPr>
        <w:autoSpaceDE w:val="0"/>
        <w:autoSpaceDN w:val="0"/>
        <w:adjustRightInd w:val="0"/>
        <w:spacing w:after="0" w:line="252" w:lineRule="exact"/>
        <w:ind w:left="1710" w:hanging="63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1"/>
          <w:position w:val="2"/>
        </w:rPr>
        <w:t>A</w:t>
      </w:r>
      <w:r w:rsidRPr="00FD272A">
        <w:rPr>
          <w:rFonts w:ascii="Bookman Old Style" w:hAnsi="Bookman Old Style" w:cs="Times New Roman"/>
          <w:color w:val="000000" w:themeColor="text1"/>
          <w:position w:val="2"/>
        </w:rPr>
        <w:t xml:space="preserve">n </w:t>
      </w:r>
      <w:r w:rsidRPr="00FD272A">
        <w:rPr>
          <w:rFonts w:ascii="Bookman Old Style" w:hAnsi="Bookman Old Style" w:cs="Times New Roman"/>
          <w:color w:val="000000" w:themeColor="text1"/>
          <w:spacing w:val="12"/>
          <w:position w:val="2"/>
        </w:rPr>
        <w:t xml:space="preserve"> </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position w:val="2"/>
        </w:rPr>
        <w:t>co</w:t>
      </w:r>
      <w:r w:rsidRPr="00FD272A">
        <w:rPr>
          <w:rFonts w:ascii="Bookman Old Style" w:hAnsi="Bookman Old Style" w:cs="Times New Roman"/>
          <w:color w:val="000000" w:themeColor="text1"/>
          <w:spacing w:val="1"/>
          <w:position w:val="2"/>
        </w:rPr>
        <w:t>s</w:t>
      </w:r>
      <w:r w:rsidRPr="00FD272A">
        <w:rPr>
          <w:rFonts w:ascii="Bookman Old Style" w:hAnsi="Bookman Old Style" w:cs="Times New Roman"/>
          <w:color w:val="000000" w:themeColor="text1"/>
          <w:position w:val="2"/>
        </w:rPr>
        <w:t>oh</w:t>
      </w:r>
      <w:r w:rsidRPr="00FD272A">
        <w:rPr>
          <w:rFonts w:ascii="Bookman Old Style" w:hAnsi="Bookman Old Style" w:cs="Times New Roman"/>
          <w:color w:val="000000" w:themeColor="text1"/>
          <w:spacing w:val="-2"/>
          <w:position w:val="2"/>
        </w:rPr>
        <w:t>e</w:t>
      </w:r>
      <w:r w:rsidRPr="00FD272A">
        <w:rPr>
          <w:rFonts w:ascii="Bookman Old Style" w:hAnsi="Bookman Old Style" w:cs="Times New Roman"/>
          <w:color w:val="000000" w:themeColor="text1"/>
          <w:position w:val="2"/>
        </w:rPr>
        <w:t>d</w:t>
      </w:r>
      <w:r w:rsidRPr="00FD272A">
        <w:rPr>
          <w:rFonts w:ascii="Bookman Old Style" w:hAnsi="Bookman Old Style" w:cs="Times New Roman"/>
          <w:color w:val="000000" w:themeColor="text1"/>
          <w:spacing w:val="1"/>
          <w:position w:val="2"/>
        </w:rPr>
        <w:t>r</w:t>
      </w:r>
      <w:r w:rsidRPr="00FD272A">
        <w:rPr>
          <w:rFonts w:ascii="Bookman Old Style" w:hAnsi="Bookman Old Style" w:cs="Times New Roman"/>
          <w:color w:val="000000" w:themeColor="text1"/>
          <w:position w:val="2"/>
        </w:rPr>
        <w:t xml:space="preserve">on </w:t>
      </w:r>
      <w:r w:rsidRPr="00FD272A">
        <w:rPr>
          <w:rFonts w:ascii="Bookman Old Style" w:hAnsi="Bookman Old Style" w:cs="Times New Roman"/>
          <w:color w:val="000000" w:themeColor="text1"/>
          <w:spacing w:val="10"/>
          <w:position w:val="2"/>
        </w:rPr>
        <w:t xml:space="preserve"> </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position w:val="2"/>
        </w:rPr>
        <w:t xml:space="preserve">s </w:t>
      </w:r>
      <w:r w:rsidRPr="00FD272A">
        <w:rPr>
          <w:rFonts w:ascii="Bookman Old Style" w:hAnsi="Bookman Old Style" w:cs="Times New Roman"/>
          <w:color w:val="000000" w:themeColor="text1"/>
          <w:spacing w:val="13"/>
          <w:position w:val="2"/>
        </w:rPr>
        <w:t xml:space="preserve"> </w:t>
      </w:r>
      <w:r w:rsidRPr="00FD272A">
        <w:rPr>
          <w:rFonts w:ascii="Bookman Old Style" w:hAnsi="Bookman Old Style" w:cs="Times New Roman"/>
          <w:color w:val="000000" w:themeColor="text1"/>
          <w:position w:val="2"/>
        </w:rPr>
        <w:t xml:space="preserve">a </w:t>
      </w:r>
      <w:r w:rsidRPr="00FD272A">
        <w:rPr>
          <w:rFonts w:ascii="Bookman Old Style" w:hAnsi="Bookman Old Style" w:cs="Times New Roman"/>
          <w:color w:val="000000" w:themeColor="text1"/>
          <w:spacing w:val="13"/>
          <w:position w:val="2"/>
        </w:rPr>
        <w:t xml:space="preserve"> </w:t>
      </w:r>
      <w:r w:rsidRPr="00FD272A">
        <w:rPr>
          <w:rFonts w:ascii="Bookman Old Style" w:hAnsi="Bookman Old Style" w:cs="Times New Roman"/>
          <w:color w:val="000000" w:themeColor="text1"/>
          <w:position w:val="2"/>
        </w:rPr>
        <w:t>po</w:t>
      </w:r>
      <w:r w:rsidRPr="00FD272A">
        <w:rPr>
          <w:rFonts w:ascii="Bookman Old Style" w:hAnsi="Bookman Old Style" w:cs="Times New Roman"/>
          <w:color w:val="000000" w:themeColor="text1"/>
          <w:spacing w:val="-1"/>
          <w:position w:val="2"/>
        </w:rPr>
        <w:t>l</w:t>
      </w:r>
      <w:r w:rsidRPr="00FD272A">
        <w:rPr>
          <w:rFonts w:ascii="Bookman Old Style" w:hAnsi="Bookman Old Style" w:cs="Times New Roman"/>
          <w:color w:val="000000" w:themeColor="text1"/>
          <w:position w:val="2"/>
        </w:rPr>
        <w:t>y</w:t>
      </w:r>
      <w:r w:rsidRPr="00FD272A">
        <w:rPr>
          <w:rFonts w:ascii="Bookman Old Style" w:hAnsi="Bookman Old Style" w:cs="Times New Roman"/>
          <w:color w:val="000000" w:themeColor="text1"/>
          <w:spacing w:val="-2"/>
          <w:position w:val="2"/>
        </w:rPr>
        <w:t>g</w:t>
      </w:r>
      <w:r w:rsidRPr="00FD272A">
        <w:rPr>
          <w:rFonts w:ascii="Bookman Old Style" w:hAnsi="Bookman Old Style" w:cs="Times New Roman"/>
          <w:color w:val="000000" w:themeColor="text1"/>
          <w:position w:val="2"/>
        </w:rPr>
        <w:t xml:space="preserve">on </w:t>
      </w:r>
      <w:r w:rsidRPr="00FD272A">
        <w:rPr>
          <w:rFonts w:ascii="Bookman Old Style" w:hAnsi="Bookman Old Style" w:cs="Times New Roman"/>
          <w:color w:val="000000" w:themeColor="text1"/>
          <w:spacing w:val="12"/>
          <w:position w:val="2"/>
        </w:rPr>
        <w:t xml:space="preserve"> </w:t>
      </w:r>
      <w:r w:rsidRPr="00FD272A">
        <w:rPr>
          <w:rFonts w:ascii="Bookman Old Style" w:hAnsi="Bookman Old Style" w:cs="Times New Roman"/>
          <w:color w:val="000000" w:themeColor="text1"/>
          <w:spacing w:val="-1"/>
          <w:position w:val="2"/>
        </w:rPr>
        <w:t>w</w:t>
      </w:r>
      <w:r w:rsidRPr="00FD272A">
        <w:rPr>
          <w:rFonts w:ascii="Bookman Old Style" w:hAnsi="Bookman Old Style" w:cs="Times New Roman"/>
          <w:color w:val="000000" w:themeColor="text1"/>
          <w:spacing w:val="1"/>
          <w:position w:val="2"/>
        </w:rPr>
        <w:t>it</w:t>
      </w:r>
      <w:r w:rsidRPr="00FD272A">
        <w:rPr>
          <w:rFonts w:ascii="Bookman Old Style" w:hAnsi="Bookman Old Style" w:cs="Times New Roman"/>
          <w:color w:val="000000" w:themeColor="text1"/>
          <w:position w:val="2"/>
        </w:rPr>
        <w:t xml:space="preserve">h </w:t>
      </w:r>
      <w:r w:rsidRPr="00FD272A">
        <w:rPr>
          <w:rFonts w:ascii="Bookman Old Style" w:hAnsi="Bookman Old Style" w:cs="Times New Roman"/>
          <w:color w:val="000000" w:themeColor="text1"/>
          <w:spacing w:val="12"/>
          <w:position w:val="2"/>
        </w:rPr>
        <w:t xml:space="preserve"> </w:t>
      </w:r>
      <w:r w:rsidRPr="00FD272A">
        <w:rPr>
          <w:rFonts w:ascii="Bookman Old Style" w:hAnsi="Bookman Old Style" w:cs="Times New Roman"/>
          <w:color w:val="000000" w:themeColor="text1"/>
          <w:position w:val="2"/>
        </w:rPr>
        <w:t xml:space="preserve">60 </w:t>
      </w:r>
      <w:r w:rsidRPr="00FD272A">
        <w:rPr>
          <w:rFonts w:ascii="Bookman Old Style" w:hAnsi="Bookman Old Style" w:cs="Times New Roman"/>
          <w:color w:val="000000" w:themeColor="text1"/>
          <w:spacing w:val="12"/>
          <w:position w:val="2"/>
        </w:rPr>
        <w:t xml:space="preserve"> </w:t>
      </w:r>
      <w:r w:rsidRPr="00FD272A">
        <w:rPr>
          <w:rFonts w:ascii="Bookman Old Style" w:hAnsi="Bookman Old Style" w:cs="Times New Roman"/>
          <w:color w:val="000000" w:themeColor="text1"/>
          <w:spacing w:val="-2"/>
          <w:position w:val="2"/>
        </w:rPr>
        <w:t>v</w:t>
      </w:r>
      <w:r w:rsidRPr="00FD272A">
        <w:rPr>
          <w:rFonts w:ascii="Bookman Old Style" w:hAnsi="Bookman Old Style" w:cs="Times New Roman"/>
          <w:color w:val="000000" w:themeColor="text1"/>
          <w:position w:val="2"/>
        </w:rPr>
        <w:t>e</w:t>
      </w:r>
      <w:r w:rsidRPr="00FD272A">
        <w:rPr>
          <w:rFonts w:ascii="Bookman Old Style" w:hAnsi="Bookman Old Style" w:cs="Times New Roman"/>
          <w:color w:val="000000" w:themeColor="text1"/>
          <w:spacing w:val="1"/>
          <w:position w:val="2"/>
        </w:rPr>
        <w:t>rti</w:t>
      </w:r>
      <w:r w:rsidRPr="00FD272A">
        <w:rPr>
          <w:rFonts w:ascii="Bookman Old Style" w:hAnsi="Bookman Old Style" w:cs="Times New Roman"/>
          <w:color w:val="000000" w:themeColor="text1"/>
          <w:position w:val="2"/>
        </w:rPr>
        <w:t>c</w:t>
      </w:r>
      <w:r w:rsidRPr="00FD272A">
        <w:rPr>
          <w:rFonts w:ascii="Bookman Old Style" w:hAnsi="Bookman Old Style" w:cs="Times New Roman"/>
          <w:color w:val="000000" w:themeColor="text1"/>
          <w:spacing w:val="-2"/>
          <w:position w:val="2"/>
        </w:rPr>
        <w:t>e</w:t>
      </w:r>
      <w:r w:rsidRPr="00FD272A">
        <w:rPr>
          <w:rFonts w:ascii="Bookman Old Style" w:hAnsi="Bookman Old Style" w:cs="Times New Roman"/>
          <w:color w:val="000000" w:themeColor="text1"/>
          <w:position w:val="2"/>
        </w:rPr>
        <w:t xml:space="preserve">s </w:t>
      </w:r>
      <w:r w:rsidRPr="00FD272A">
        <w:rPr>
          <w:rFonts w:ascii="Bookman Old Style" w:hAnsi="Bookman Old Style" w:cs="Times New Roman"/>
          <w:color w:val="000000" w:themeColor="text1"/>
          <w:spacing w:val="13"/>
          <w:position w:val="2"/>
        </w:rPr>
        <w:t xml:space="preserve"> </w:t>
      </w:r>
      <w:r w:rsidRPr="00FD272A">
        <w:rPr>
          <w:rFonts w:ascii="Bookman Old Style" w:hAnsi="Bookman Old Style" w:cs="Times New Roman"/>
          <w:color w:val="000000" w:themeColor="text1"/>
          <w:position w:val="2"/>
        </w:rPr>
        <w:t>a</w:t>
      </w:r>
      <w:r w:rsidRPr="00FD272A">
        <w:rPr>
          <w:rFonts w:ascii="Bookman Old Style" w:hAnsi="Bookman Old Style" w:cs="Times New Roman"/>
          <w:color w:val="000000" w:themeColor="text1"/>
          <w:spacing w:val="-2"/>
          <w:position w:val="2"/>
        </w:rPr>
        <w:t>n</w:t>
      </w:r>
      <w:r w:rsidRPr="00FD272A">
        <w:rPr>
          <w:rFonts w:ascii="Bookman Old Style" w:hAnsi="Bookman Old Style" w:cs="Times New Roman"/>
          <w:color w:val="000000" w:themeColor="text1"/>
          <w:position w:val="2"/>
        </w:rPr>
        <w:t xml:space="preserve">d </w:t>
      </w:r>
      <w:r w:rsidRPr="00FD272A">
        <w:rPr>
          <w:rFonts w:ascii="Bookman Old Style" w:hAnsi="Bookman Old Style" w:cs="Times New Roman"/>
          <w:color w:val="000000" w:themeColor="text1"/>
          <w:spacing w:val="12"/>
          <w:position w:val="2"/>
        </w:rPr>
        <w:t xml:space="preserve"> </w:t>
      </w:r>
      <w:r w:rsidRPr="00FD272A">
        <w:rPr>
          <w:rFonts w:ascii="Bookman Old Style" w:hAnsi="Bookman Old Style" w:cs="Times New Roman"/>
          <w:color w:val="000000" w:themeColor="text1"/>
          <w:position w:val="2"/>
        </w:rPr>
        <w:t xml:space="preserve">32 </w:t>
      </w:r>
      <w:r w:rsidRPr="00FD272A">
        <w:rPr>
          <w:rFonts w:ascii="Bookman Old Style" w:hAnsi="Bookman Old Style" w:cs="Times New Roman"/>
          <w:color w:val="000000" w:themeColor="text1"/>
          <w:spacing w:val="12"/>
          <w:position w:val="2"/>
        </w:rPr>
        <w:t xml:space="preserve"> </w:t>
      </w:r>
      <w:r w:rsidRPr="00FD272A">
        <w:rPr>
          <w:rFonts w:ascii="Bookman Old Style" w:hAnsi="Bookman Old Style" w:cs="Times New Roman"/>
          <w:color w:val="000000" w:themeColor="text1"/>
          <w:spacing w:val="1"/>
          <w:position w:val="2"/>
        </w:rPr>
        <w:t>f</w:t>
      </w:r>
      <w:r w:rsidRPr="00FD272A">
        <w:rPr>
          <w:rFonts w:ascii="Bookman Old Style" w:hAnsi="Bookman Old Style" w:cs="Times New Roman"/>
          <w:color w:val="000000" w:themeColor="text1"/>
          <w:position w:val="2"/>
        </w:rPr>
        <w:t>ace</w:t>
      </w:r>
      <w:r w:rsidRPr="00FD272A">
        <w:rPr>
          <w:rFonts w:ascii="Bookman Old Style" w:hAnsi="Bookman Old Style" w:cs="Times New Roman"/>
          <w:color w:val="000000" w:themeColor="text1"/>
          <w:spacing w:val="1"/>
          <w:position w:val="2"/>
        </w:rPr>
        <w:t>s</w:t>
      </w:r>
      <w:r w:rsidRPr="00FD272A">
        <w:rPr>
          <w:rFonts w:ascii="Bookman Old Style" w:hAnsi="Bookman Old Style" w:cs="Times New Roman"/>
          <w:color w:val="000000" w:themeColor="text1"/>
          <w:position w:val="2"/>
        </w:rPr>
        <w:t xml:space="preserve">, </w:t>
      </w:r>
      <w:r w:rsidRPr="00FD272A">
        <w:rPr>
          <w:rFonts w:ascii="Bookman Old Style" w:hAnsi="Bookman Old Style" w:cs="Times New Roman"/>
          <w:color w:val="000000" w:themeColor="text1"/>
          <w:spacing w:val="12"/>
          <w:position w:val="2"/>
        </w:rPr>
        <w:t xml:space="preserve"> </w:t>
      </w:r>
      <w:r w:rsidRPr="00FD272A">
        <w:rPr>
          <w:rFonts w:ascii="Bookman Old Style" w:hAnsi="Bookman Old Style" w:cs="Times New Roman"/>
          <w:color w:val="000000" w:themeColor="text1"/>
          <w:position w:val="2"/>
        </w:rPr>
        <w:t xml:space="preserve">12 </w:t>
      </w:r>
      <w:r w:rsidRPr="00FD272A">
        <w:rPr>
          <w:rFonts w:ascii="Bookman Old Style" w:hAnsi="Bookman Old Style" w:cs="Times New Roman"/>
          <w:color w:val="000000" w:themeColor="text1"/>
          <w:spacing w:val="12"/>
          <w:position w:val="2"/>
        </w:rPr>
        <w:t xml:space="preserve"> </w:t>
      </w:r>
      <w:r w:rsidRPr="00FD272A">
        <w:rPr>
          <w:rFonts w:ascii="Bookman Old Style" w:hAnsi="Bookman Old Style" w:cs="Times New Roman"/>
          <w:color w:val="000000" w:themeColor="text1"/>
          <w:spacing w:val="-2"/>
          <w:position w:val="2"/>
        </w:rPr>
        <w:t>o</w:t>
      </w:r>
      <w:r w:rsidRPr="00FD272A">
        <w:rPr>
          <w:rFonts w:ascii="Bookman Old Style" w:hAnsi="Bookman Old Style" w:cs="Times New Roman"/>
          <w:color w:val="000000" w:themeColor="text1"/>
          <w:position w:val="2"/>
        </w:rPr>
        <w:t xml:space="preserve">f </w:t>
      </w:r>
      <w:r w:rsidRPr="00FD272A">
        <w:rPr>
          <w:rFonts w:ascii="Bookman Old Style" w:hAnsi="Bookman Old Style" w:cs="Times New Roman"/>
          <w:color w:val="000000" w:themeColor="text1"/>
          <w:spacing w:val="13"/>
          <w:position w:val="2"/>
        </w:rPr>
        <w:t xml:space="preserve"> </w:t>
      </w:r>
      <w:r w:rsidRPr="00FD272A">
        <w:rPr>
          <w:rFonts w:ascii="Bookman Old Style" w:hAnsi="Bookman Old Style" w:cs="Times New Roman"/>
          <w:color w:val="000000" w:themeColor="text1"/>
          <w:spacing w:val="-1"/>
          <w:position w:val="2"/>
        </w:rPr>
        <w:t>w</w:t>
      </w:r>
      <w:r w:rsidRPr="00FD272A">
        <w:rPr>
          <w:rFonts w:ascii="Bookman Old Style" w:hAnsi="Bookman Old Style" w:cs="Times New Roman"/>
          <w:color w:val="000000" w:themeColor="text1"/>
          <w:position w:val="2"/>
        </w:rPr>
        <w:t>h</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position w:val="2"/>
        </w:rPr>
        <w:t xml:space="preserve">ch </w:t>
      </w:r>
      <w:r w:rsidRPr="00FD272A">
        <w:rPr>
          <w:rFonts w:ascii="Bookman Old Style" w:hAnsi="Bookman Old Style" w:cs="Times New Roman"/>
          <w:color w:val="000000" w:themeColor="text1"/>
          <w:spacing w:val="10"/>
          <w:position w:val="2"/>
        </w:rPr>
        <w:t xml:space="preserve"> </w:t>
      </w:r>
      <w:r w:rsidRPr="00FD272A">
        <w:rPr>
          <w:rFonts w:ascii="Bookman Old Style" w:hAnsi="Bookman Old Style" w:cs="Times New Roman"/>
          <w:color w:val="000000" w:themeColor="text1"/>
          <w:position w:val="2"/>
        </w:rPr>
        <w:t>a</w:t>
      </w:r>
      <w:r w:rsidRPr="00FD272A">
        <w:rPr>
          <w:rFonts w:ascii="Bookman Old Style" w:hAnsi="Bookman Old Style" w:cs="Times New Roman"/>
          <w:color w:val="000000" w:themeColor="text1"/>
          <w:spacing w:val="1"/>
          <w:position w:val="2"/>
        </w:rPr>
        <w:t>r</w:t>
      </w:r>
      <w:r w:rsidRPr="00FD272A">
        <w:rPr>
          <w:rFonts w:ascii="Bookman Old Style" w:hAnsi="Bookman Old Style" w:cs="Times New Roman"/>
          <w:color w:val="000000" w:themeColor="text1"/>
          <w:position w:val="2"/>
        </w:rPr>
        <w:t>e</w:t>
      </w:r>
      <w:r w:rsidRPr="00FD272A">
        <w:rPr>
          <w:rFonts w:ascii="Bookman Old Style" w:hAnsi="Bookman Old Style" w:cs="Times New Roman"/>
          <w:color w:val="000000" w:themeColor="text1"/>
        </w:rPr>
        <w:t xml:space="preserve"> pen</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2"/>
        </w:rPr>
        <w:t>g</w:t>
      </w:r>
      <w:r w:rsidRPr="00FD272A">
        <w:rPr>
          <w:rFonts w:ascii="Bookman Old Style" w:hAnsi="Bookman Old Style" w:cs="Times New Roman"/>
          <w:color w:val="000000" w:themeColor="text1"/>
        </w:rPr>
        <w:t>on</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rPr>
        <w:t>l</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2"/>
        </w:rPr>
        <w:t>n</w:t>
      </w:r>
      <w:r w:rsidRPr="00FD272A">
        <w:rPr>
          <w:rFonts w:ascii="Bookman Old Style" w:hAnsi="Bookman Old Style" w:cs="Times New Roman"/>
          <w:color w:val="000000" w:themeColor="text1"/>
        </w:rPr>
        <w:t>d 20 h</w:t>
      </w:r>
      <w:r w:rsidRPr="00FD272A">
        <w:rPr>
          <w:rFonts w:ascii="Bookman Old Style" w:hAnsi="Bookman Old Style" w:cs="Times New Roman"/>
          <w:color w:val="000000" w:themeColor="text1"/>
          <w:spacing w:val="-2"/>
        </w:rPr>
        <w:t>e</w:t>
      </w:r>
      <w:r w:rsidRPr="00FD272A">
        <w:rPr>
          <w:rFonts w:ascii="Bookman Old Style" w:hAnsi="Bookman Old Style" w:cs="Times New Roman"/>
          <w:color w:val="000000" w:themeColor="text1"/>
        </w:rPr>
        <w:t>xa</w:t>
      </w:r>
      <w:r w:rsidRPr="00FD272A">
        <w:rPr>
          <w:rFonts w:ascii="Bookman Old Style" w:hAnsi="Bookman Old Style" w:cs="Times New Roman"/>
          <w:color w:val="000000" w:themeColor="text1"/>
          <w:spacing w:val="-2"/>
        </w:rPr>
        <w:t>g</w:t>
      </w:r>
      <w:r w:rsidRPr="00FD272A">
        <w:rPr>
          <w:rFonts w:ascii="Bookman Old Style" w:hAnsi="Bookman Old Style" w:cs="Times New Roman"/>
          <w:color w:val="000000" w:themeColor="text1"/>
        </w:rPr>
        <w:t>ona</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w:t>
      </w:r>
    </w:p>
    <w:p w:rsidR="00733328" w:rsidRPr="00FD272A" w:rsidRDefault="00733328" w:rsidP="00F63AE4">
      <w:pPr>
        <w:widowControl w:val="0"/>
        <w:autoSpaceDE w:val="0"/>
        <w:autoSpaceDN w:val="0"/>
        <w:adjustRightInd w:val="0"/>
        <w:spacing w:after="0" w:line="240" w:lineRule="auto"/>
        <w:ind w:left="1710" w:hanging="630"/>
        <w:jc w:val="both"/>
        <w:rPr>
          <w:rFonts w:ascii="Bookman Old Style" w:hAnsi="Bookman Old Style" w:cs="Times New Roman"/>
          <w:color w:val="000000" w:themeColor="text1"/>
        </w:rPr>
      </w:pPr>
      <w:r w:rsidRPr="00FD272A">
        <w:rPr>
          <w:rFonts w:ascii="Bookman Old Style" w:hAnsi="Bookman Old Style" w:cs="Bookman Old Style"/>
          <w:color w:val="000000" w:themeColor="text1"/>
        </w:rPr>
        <w:t xml:space="preserve">   </w:t>
      </w:r>
      <w:r w:rsidRPr="00FD272A">
        <w:rPr>
          <w:rFonts w:ascii="Bookman Old Style" w:hAnsi="Bookman Old Style" w:cs="Times New Roman"/>
          <w:color w:val="000000" w:themeColor="text1"/>
          <w:spacing w:val="38"/>
        </w:rPr>
        <w:t xml:space="preserve"> </w:t>
      </w:r>
      <w:r w:rsidRPr="00FD272A">
        <w:rPr>
          <w:rFonts w:ascii="Bookman Old Style" w:hAnsi="Bookman Old Style" w:cs="Times New Roman"/>
          <w:b/>
          <w:bCs/>
          <w:color w:val="000000" w:themeColor="text1"/>
          <w:spacing w:val="2"/>
        </w:rPr>
        <w:t>P</w:t>
      </w:r>
      <w:r w:rsidRPr="00FD272A">
        <w:rPr>
          <w:rFonts w:ascii="Bookman Old Style" w:hAnsi="Bookman Old Style" w:cs="Times New Roman"/>
          <w:b/>
          <w:bCs/>
          <w:color w:val="000000" w:themeColor="text1"/>
        </w:rPr>
        <w:t>ro</w:t>
      </w:r>
      <w:r w:rsidRPr="00FD272A">
        <w:rPr>
          <w:rFonts w:ascii="Bookman Old Style" w:hAnsi="Bookman Old Style" w:cs="Times New Roman"/>
          <w:b/>
          <w:bCs/>
          <w:color w:val="000000" w:themeColor="text1"/>
          <w:spacing w:val="-2"/>
        </w:rPr>
        <w:t>p</w:t>
      </w:r>
      <w:r w:rsidRPr="00FD272A">
        <w:rPr>
          <w:rFonts w:ascii="Bookman Old Style" w:hAnsi="Bookman Old Style" w:cs="Times New Roman"/>
          <w:b/>
          <w:bCs/>
          <w:color w:val="000000" w:themeColor="text1"/>
        </w:rPr>
        <w:t>e</w:t>
      </w:r>
      <w:r w:rsidRPr="00FD272A">
        <w:rPr>
          <w:rFonts w:ascii="Bookman Old Style" w:hAnsi="Bookman Old Style" w:cs="Times New Roman"/>
          <w:b/>
          <w:bCs/>
          <w:color w:val="000000" w:themeColor="text1"/>
          <w:spacing w:val="-2"/>
        </w:rPr>
        <w:t>r</w:t>
      </w:r>
      <w:r w:rsidRPr="00FD272A">
        <w:rPr>
          <w:rFonts w:ascii="Bookman Old Style" w:hAnsi="Bookman Old Style" w:cs="Times New Roman"/>
          <w:b/>
          <w:bCs/>
          <w:color w:val="000000" w:themeColor="text1"/>
          <w:spacing w:val="1"/>
        </w:rPr>
        <w:t>ti</w:t>
      </w:r>
      <w:r w:rsidRPr="00FD272A">
        <w:rPr>
          <w:rFonts w:ascii="Bookman Old Style" w:hAnsi="Bookman Old Style" w:cs="Times New Roman"/>
          <w:b/>
          <w:bCs/>
          <w:color w:val="000000" w:themeColor="text1"/>
          <w:spacing w:val="-2"/>
        </w:rPr>
        <w:t>e</w:t>
      </w:r>
      <w:r w:rsidRPr="00FD272A">
        <w:rPr>
          <w:rFonts w:ascii="Bookman Old Style" w:hAnsi="Bookman Old Style" w:cs="Times New Roman"/>
          <w:b/>
          <w:bCs/>
          <w:color w:val="000000" w:themeColor="text1"/>
        </w:rPr>
        <w:t>s:</w:t>
      </w:r>
    </w:p>
    <w:p w:rsidR="00733328" w:rsidRPr="00FD272A" w:rsidRDefault="00733328" w:rsidP="00F63AE4">
      <w:pPr>
        <w:widowControl w:val="0"/>
        <w:autoSpaceDE w:val="0"/>
        <w:autoSpaceDN w:val="0"/>
        <w:adjustRightInd w:val="0"/>
        <w:spacing w:after="0" w:line="268" w:lineRule="exact"/>
        <w:ind w:left="1710" w:hanging="630"/>
        <w:jc w:val="both"/>
        <w:rPr>
          <w:rFonts w:ascii="Bookman Old Style" w:hAnsi="Bookman Old Style" w:cs="Times New Roman"/>
          <w:color w:val="000000" w:themeColor="text1"/>
        </w:rPr>
      </w:pPr>
      <w:r w:rsidRPr="00FD272A">
        <w:rPr>
          <w:rFonts w:ascii="Bookman Old Style" w:hAnsi="Bookman Old Style" w:cs="Times New Roman"/>
          <w:color w:val="000000" w:themeColor="text1"/>
          <w:position w:val="1"/>
        </w:rPr>
        <w:t xml:space="preserve">o </w:t>
      </w:r>
      <w:r w:rsidRPr="00FD272A">
        <w:rPr>
          <w:rFonts w:ascii="Bookman Old Style" w:hAnsi="Bookman Old Style" w:cs="Times New Roman"/>
          <w:color w:val="000000" w:themeColor="text1"/>
          <w:spacing w:val="95"/>
          <w:position w:val="1"/>
        </w:rPr>
        <w:t xml:space="preserve"> </w:t>
      </w:r>
      <w:r w:rsidRPr="00FD272A">
        <w:rPr>
          <w:rFonts w:ascii="Bookman Old Style" w:hAnsi="Bookman Old Style" w:cs="Times New Roman"/>
          <w:color w:val="000000" w:themeColor="text1"/>
          <w:position w:val="1"/>
        </w:rPr>
        <w:t>Ful</w:t>
      </w:r>
      <w:r w:rsidRPr="00FD272A">
        <w:rPr>
          <w:rFonts w:ascii="Bookman Old Style" w:hAnsi="Bookman Old Style" w:cs="Times New Roman"/>
          <w:color w:val="000000" w:themeColor="text1"/>
          <w:spacing w:val="-1"/>
          <w:position w:val="1"/>
        </w:rPr>
        <w:t>l</w:t>
      </w:r>
      <w:r w:rsidRPr="00FD272A">
        <w:rPr>
          <w:rFonts w:ascii="Bookman Old Style" w:hAnsi="Bookman Old Style" w:cs="Times New Roman"/>
          <w:color w:val="000000" w:themeColor="text1"/>
          <w:position w:val="1"/>
        </w:rPr>
        <w:t>e</w:t>
      </w:r>
      <w:r w:rsidRPr="00FD272A">
        <w:rPr>
          <w:rFonts w:ascii="Bookman Old Style" w:hAnsi="Bookman Old Style" w:cs="Times New Roman"/>
          <w:color w:val="000000" w:themeColor="text1"/>
          <w:spacing w:val="1"/>
          <w:position w:val="1"/>
        </w:rPr>
        <w:t>r</w:t>
      </w:r>
      <w:r w:rsidRPr="00FD272A">
        <w:rPr>
          <w:rFonts w:ascii="Bookman Old Style" w:hAnsi="Bookman Old Style" w:cs="Times New Roman"/>
          <w:color w:val="000000" w:themeColor="text1"/>
          <w:position w:val="1"/>
        </w:rPr>
        <w:t>e</w:t>
      </w:r>
      <w:r w:rsidRPr="00FD272A">
        <w:rPr>
          <w:rFonts w:ascii="Bookman Old Style" w:hAnsi="Bookman Old Style" w:cs="Times New Roman"/>
          <w:color w:val="000000" w:themeColor="text1"/>
          <w:spacing w:val="-2"/>
          <w:position w:val="1"/>
        </w:rPr>
        <w:t>n</w:t>
      </w:r>
      <w:r w:rsidRPr="00FD272A">
        <w:rPr>
          <w:rFonts w:ascii="Bookman Old Style" w:hAnsi="Bookman Old Style" w:cs="Times New Roman"/>
          <w:color w:val="000000" w:themeColor="text1"/>
          <w:position w:val="1"/>
        </w:rPr>
        <w:t xml:space="preserve">e </w:t>
      </w:r>
      <w:r w:rsidRPr="00FD272A">
        <w:rPr>
          <w:rFonts w:ascii="Bookman Old Style" w:hAnsi="Bookman Old Style" w:cs="Times New Roman"/>
          <w:color w:val="000000" w:themeColor="text1"/>
          <w:spacing w:val="-1"/>
          <w:position w:val="1"/>
        </w:rPr>
        <w:t>i</w:t>
      </w:r>
      <w:r w:rsidRPr="00FD272A">
        <w:rPr>
          <w:rFonts w:ascii="Bookman Old Style" w:hAnsi="Bookman Old Style" w:cs="Times New Roman"/>
          <w:color w:val="000000" w:themeColor="text1"/>
          <w:position w:val="1"/>
        </w:rPr>
        <w:t xml:space="preserve">s </w:t>
      </w:r>
      <w:r w:rsidRPr="00FD272A">
        <w:rPr>
          <w:rFonts w:ascii="Bookman Old Style" w:hAnsi="Bookman Old Style" w:cs="Times New Roman"/>
          <w:color w:val="000000" w:themeColor="text1"/>
          <w:spacing w:val="-2"/>
          <w:position w:val="1"/>
        </w:rPr>
        <w:t>d</w:t>
      </w:r>
      <w:r w:rsidRPr="00FD272A">
        <w:rPr>
          <w:rFonts w:ascii="Bookman Old Style" w:hAnsi="Bookman Old Style" w:cs="Times New Roman"/>
          <w:color w:val="000000" w:themeColor="text1"/>
          <w:spacing w:val="1"/>
          <w:position w:val="1"/>
        </w:rPr>
        <w:t>if</w:t>
      </w:r>
      <w:r w:rsidRPr="00FD272A">
        <w:rPr>
          <w:rFonts w:ascii="Bookman Old Style" w:hAnsi="Bookman Old Style" w:cs="Times New Roman"/>
          <w:color w:val="000000" w:themeColor="text1"/>
          <w:spacing w:val="-2"/>
          <w:position w:val="1"/>
        </w:rPr>
        <w:t>f</w:t>
      </w:r>
      <w:r w:rsidRPr="00FD272A">
        <w:rPr>
          <w:rFonts w:ascii="Bookman Old Style" w:hAnsi="Bookman Old Style" w:cs="Times New Roman"/>
          <w:color w:val="000000" w:themeColor="text1"/>
          <w:position w:val="1"/>
        </w:rPr>
        <w:t>e</w:t>
      </w:r>
      <w:r w:rsidRPr="00FD272A">
        <w:rPr>
          <w:rFonts w:ascii="Bookman Old Style" w:hAnsi="Bookman Old Style" w:cs="Times New Roman"/>
          <w:color w:val="000000" w:themeColor="text1"/>
          <w:spacing w:val="-1"/>
          <w:position w:val="1"/>
        </w:rPr>
        <w:t>r</w:t>
      </w:r>
      <w:r w:rsidRPr="00FD272A">
        <w:rPr>
          <w:rFonts w:ascii="Bookman Old Style" w:hAnsi="Bookman Old Style" w:cs="Times New Roman"/>
          <w:color w:val="000000" w:themeColor="text1"/>
          <w:position w:val="1"/>
        </w:rPr>
        <w:t>ent</w:t>
      </w:r>
      <w:r w:rsidRPr="00FD272A">
        <w:rPr>
          <w:rFonts w:ascii="Bookman Old Style" w:hAnsi="Bookman Old Style" w:cs="Times New Roman"/>
          <w:color w:val="000000" w:themeColor="text1"/>
          <w:spacing w:val="-1"/>
          <w:position w:val="1"/>
        </w:rPr>
        <w:t xml:space="preserve"> </w:t>
      </w:r>
      <w:r w:rsidRPr="00FD272A">
        <w:rPr>
          <w:rFonts w:ascii="Bookman Old Style" w:hAnsi="Bookman Old Style" w:cs="Times New Roman"/>
          <w:color w:val="000000" w:themeColor="text1"/>
          <w:spacing w:val="1"/>
          <w:position w:val="1"/>
        </w:rPr>
        <w:t>t</w:t>
      </w:r>
      <w:r w:rsidRPr="00FD272A">
        <w:rPr>
          <w:rFonts w:ascii="Bookman Old Style" w:hAnsi="Bookman Old Style" w:cs="Times New Roman"/>
          <w:color w:val="000000" w:themeColor="text1"/>
          <w:spacing w:val="-2"/>
          <w:position w:val="1"/>
        </w:rPr>
        <w:t>y</w:t>
      </w:r>
      <w:r w:rsidRPr="00FD272A">
        <w:rPr>
          <w:rFonts w:ascii="Bookman Old Style" w:hAnsi="Bookman Old Style" w:cs="Times New Roman"/>
          <w:color w:val="000000" w:themeColor="text1"/>
          <w:position w:val="1"/>
        </w:rPr>
        <w:t xml:space="preserve">pe </w:t>
      </w:r>
      <w:r w:rsidRPr="00FD272A">
        <w:rPr>
          <w:rFonts w:ascii="Bookman Old Style" w:hAnsi="Bookman Old Style" w:cs="Times New Roman"/>
          <w:color w:val="000000" w:themeColor="text1"/>
          <w:spacing w:val="-2"/>
          <w:position w:val="1"/>
        </w:rPr>
        <w:t>o</w:t>
      </w:r>
      <w:r w:rsidRPr="00FD272A">
        <w:rPr>
          <w:rFonts w:ascii="Bookman Old Style" w:hAnsi="Bookman Old Style" w:cs="Times New Roman"/>
          <w:color w:val="000000" w:themeColor="text1"/>
          <w:position w:val="1"/>
        </w:rPr>
        <w:t>f</w:t>
      </w:r>
      <w:r w:rsidRPr="00FD272A">
        <w:rPr>
          <w:rFonts w:ascii="Bookman Old Style" w:hAnsi="Bookman Old Style" w:cs="Times New Roman"/>
          <w:color w:val="000000" w:themeColor="text1"/>
          <w:spacing w:val="1"/>
          <w:position w:val="1"/>
        </w:rPr>
        <w:t xml:space="preserve"> </w:t>
      </w:r>
      <w:r w:rsidRPr="00FD272A">
        <w:rPr>
          <w:rFonts w:ascii="Bookman Old Style" w:hAnsi="Bookman Old Style" w:cs="Times New Roman"/>
          <w:color w:val="000000" w:themeColor="text1"/>
          <w:spacing w:val="-4"/>
          <w:position w:val="1"/>
        </w:rPr>
        <w:t>m</w:t>
      </w:r>
      <w:r w:rsidRPr="00FD272A">
        <w:rPr>
          <w:rFonts w:ascii="Bookman Old Style" w:hAnsi="Bookman Old Style" w:cs="Times New Roman"/>
          <w:color w:val="000000" w:themeColor="text1"/>
          <w:position w:val="1"/>
        </w:rPr>
        <w:t>o</w:t>
      </w:r>
      <w:r w:rsidRPr="00FD272A">
        <w:rPr>
          <w:rFonts w:ascii="Bookman Old Style" w:hAnsi="Bookman Old Style" w:cs="Times New Roman"/>
          <w:color w:val="000000" w:themeColor="text1"/>
          <w:spacing w:val="1"/>
          <w:position w:val="1"/>
        </w:rPr>
        <w:t>l</w:t>
      </w:r>
      <w:r w:rsidRPr="00FD272A">
        <w:rPr>
          <w:rFonts w:ascii="Bookman Old Style" w:hAnsi="Bookman Old Style" w:cs="Times New Roman"/>
          <w:color w:val="000000" w:themeColor="text1"/>
          <w:position w:val="1"/>
        </w:rPr>
        <w:t>ecu</w:t>
      </w:r>
      <w:r w:rsidRPr="00FD272A">
        <w:rPr>
          <w:rFonts w:ascii="Bookman Old Style" w:hAnsi="Bookman Old Style" w:cs="Times New Roman"/>
          <w:color w:val="000000" w:themeColor="text1"/>
          <w:spacing w:val="-1"/>
          <w:position w:val="1"/>
        </w:rPr>
        <w:t>l</w:t>
      </w:r>
      <w:r w:rsidRPr="00FD272A">
        <w:rPr>
          <w:rFonts w:ascii="Bookman Old Style" w:hAnsi="Bookman Old Style" w:cs="Times New Roman"/>
          <w:color w:val="000000" w:themeColor="text1"/>
          <w:position w:val="1"/>
        </w:rPr>
        <w:t>e.</w:t>
      </w:r>
    </w:p>
    <w:p w:rsidR="00733328" w:rsidRPr="00FD272A" w:rsidRDefault="00733328" w:rsidP="00F63AE4">
      <w:pPr>
        <w:widowControl w:val="0"/>
        <w:autoSpaceDE w:val="0"/>
        <w:autoSpaceDN w:val="0"/>
        <w:adjustRightInd w:val="0"/>
        <w:spacing w:after="0" w:line="254" w:lineRule="exact"/>
        <w:ind w:left="1710" w:hanging="630"/>
        <w:jc w:val="both"/>
        <w:rPr>
          <w:rFonts w:ascii="Bookman Old Style" w:hAnsi="Bookman Old Style" w:cs="Times New Roman"/>
          <w:color w:val="000000" w:themeColor="text1"/>
        </w:rPr>
      </w:pPr>
      <w:r w:rsidRPr="00FD272A">
        <w:rPr>
          <w:rFonts w:ascii="Bookman Old Style" w:hAnsi="Bookman Old Style" w:cs="Times New Roman"/>
          <w:color w:val="000000" w:themeColor="text1"/>
          <w:position w:val="2"/>
        </w:rPr>
        <w:t xml:space="preserve">o </w:t>
      </w:r>
      <w:r w:rsidRPr="00FD272A">
        <w:rPr>
          <w:rFonts w:ascii="Bookman Old Style" w:hAnsi="Bookman Old Style" w:cs="Times New Roman"/>
          <w:color w:val="000000" w:themeColor="text1"/>
          <w:spacing w:val="95"/>
          <w:position w:val="2"/>
        </w:rPr>
        <w:t xml:space="preserve"> </w:t>
      </w:r>
      <w:r w:rsidRPr="00FD272A">
        <w:rPr>
          <w:rFonts w:ascii="Bookman Old Style" w:hAnsi="Bookman Old Style" w:cs="Times New Roman"/>
          <w:color w:val="000000" w:themeColor="text1"/>
          <w:spacing w:val="2"/>
          <w:position w:val="2"/>
        </w:rPr>
        <w:t>C</w:t>
      </w:r>
      <w:r w:rsidRPr="00FD272A">
        <w:rPr>
          <w:rFonts w:ascii="Bookman Old Style" w:hAnsi="Bookman Old Style" w:cs="Times New Roman"/>
          <w:color w:val="000000" w:themeColor="text1"/>
          <w:spacing w:val="-3"/>
          <w:position w:val="2"/>
        </w:rPr>
        <w:t>-</w:t>
      </w:r>
      <w:r w:rsidRPr="00FD272A">
        <w:rPr>
          <w:rFonts w:ascii="Bookman Old Style" w:hAnsi="Bookman Old Style" w:cs="Times New Roman"/>
          <w:color w:val="000000" w:themeColor="text1"/>
          <w:position w:val="2"/>
        </w:rPr>
        <w:t xml:space="preserve">60 </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position w:val="2"/>
        </w:rPr>
        <w:t>s b</w:t>
      </w:r>
      <w:r w:rsidRPr="00FD272A">
        <w:rPr>
          <w:rFonts w:ascii="Bookman Old Style" w:hAnsi="Bookman Old Style" w:cs="Times New Roman"/>
          <w:color w:val="000000" w:themeColor="text1"/>
          <w:spacing w:val="1"/>
          <w:position w:val="2"/>
        </w:rPr>
        <w:t>r</w:t>
      </w:r>
      <w:r w:rsidRPr="00FD272A">
        <w:rPr>
          <w:rFonts w:ascii="Bookman Old Style" w:hAnsi="Bookman Old Style" w:cs="Times New Roman"/>
          <w:color w:val="000000" w:themeColor="text1"/>
          <w:position w:val="2"/>
        </w:rPr>
        <w:t>o</w:t>
      </w:r>
      <w:r w:rsidRPr="00FD272A">
        <w:rPr>
          <w:rFonts w:ascii="Bookman Old Style" w:hAnsi="Bookman Old Style" w:cs="Times New Roman"/>
          <w:color w:val="000000" w:themeColor="text1"/>
          <w:spacing w:val="-1"/>
          <w:position w:val="2"/>
        </w:rPr>
        <w:t>w</w:t>
      </w:r>
      <w:r w:rsidRPr="00FD272A">
        <w:rPr>
          <w:rFonts w:ascii="Bookman Old Style" w:hAnsi="Bookman Old Style" w:cs="Times New Roman"/>
          <w:color w:val="000000" w:themeColor="text1"/>
          <w:position w:val="2"/>
        </w:rPr>
        <w:t>n</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position w:val="2"/>
        </w:rPr>
        <w:t xml:space="preserve">o </w:t>
      </w:r>
      <w:r w:rsidRPr="00FD272A">
        <w:rPr>
          <w:rFonts w:ascii="Bookman Old Style" w:hAnsi="Bookman Old Style" w:cs="Times New Roman"/>
          <w:color w:val="000000" w:themeColor="text1"/>
          <w:spacing w:val="-2"/>
          <w:position w:val="2"/>
        </w:rPr>
        <w:t>b</w:t>
      </w:r>
      <w:r w:rsidRPr="00FD272A">
        <w:rPr>
          <w:rFonts w:ascii="Bookman Old Style" w:hAnsi="Bookman Old Style" w:cs="Times New Roman"/>
          <w:color w:val="000000" w:themeColor="text1"/>
          <w:spacing w:val="1"/>
          <w:position w:val="2"/>
        </w:rPr>
        <w:t>l</w:t>
      </w:r>
      <w:r w:rsidRPr="00FD272A">
        <w:rPr>
          <w:rFonts w:ascii="Bookman Old Style" w:hAnsi="Bookman Old Style" w:cs="Times New Roman"/>
          <w:color w:val="000000" w:themeColor="text1"/>
          <w:spacing w:val="-2"/>
          <w:position w:val="2"/>
        </w:rPr>
        <w:t>a</w:t>
      </w:r>
      <w:r w:rsidRPr="00FD272A">
        <w:rPr>
          <w:rFonts w:ascii="Bookman Old Style" w:hAnsi="Bookman Old Style" w:cs="Times New Roman"/>
          <w:color w:val="000000" w:themeColor="text1"/>
          <w:position w:val="2"/>
        </w:rPr>
        <w:t>ck</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position w:val="2"/>
        </w:rPr>
        <w:t>co</w:t>
      </w:r>
      <w:r w:rsidRPr="00FD272A">
        <w:rPr>
          <w:rFonts w:ascii="Bookman Old Style" w:hAnsi="Bookman Old Style" w:cs="Times New Roman"/>
          <w:color w:val="000000" w:themeColor="text1"/>
          <w:spacing w:val="1"/>
          <w:position w:val="2"/>
        </w:rPr>
        <w:t>l</w:t>
      </w:r>
      <w:r w:rsidRPr="00FD272A">
        <w:rPr>
          <w:rFonts w:ascii="Bookman Old Style" w:hAnsi="Bookman Old Style" w:cs="Times New Roman"/>
          <w:color w:val="000000" w:themeColor="text1"/>
          <w:spacing w:val="-2"/>
          <w:position w:val="2"/>
        </w:rPr>
        <w:t>o</w:t>
      </w:r>
      <w:r w:rsidRPr="00FD272A">
        <w:rPr>
          <w:rFonts w:ascii="Bookman Old Style" w:hAnsi="Bookman Old Style" w:cs="Times New Roman"/>
          <w:color w:val="000000" w:themeColor="text1"/>
          <w:position w:val="2"/>
        </w:rPr>
        <w:t>r</w:t>
      </w:r>
      <w:r w:rsidRPr="00FD272A">
        <w:rPr>
          <w:rFonts w:ascii="Bookman Old Style" w:hAnsi="Bookman Old Style" w:cs="Times New Roman"/>
          <w:color w:val="000000" w:themeColor="text1"/>
          <w:spacing w:val="1"/>
          <w:position w:val="2"/>
        </w:rPr>
        <w:t xml:space="preserve"> </w:t>
      </w:r>
      <w:r w:rsidRPr="00FD272A">
        <w:rPr>
          <w:rFonts w:ascii="Bookman Old Style" w:hAnsi="Bookman Old Style" w:cs="Times New Roman"/>
          <w:color w:val="000000" w:themeColor="text1"/>
          <w:position w:val="2"/>
        </w:rPr>
        <w:t>s</w:t>
      </w:r>
      <w:r w:rsidRPr="00FD272A">
        <w:rPr>
          <w:rFonts w:ascii="Bookman Old Style" w:hAnsi="Bookman Old Style" w:cs="Times New Roman"/>
          <w:color w:val="000000" w:themeColor="text1"/>
          <w:spacing w:val="-2"/>
          <w:position w:val="2"/>
        </w:rPr>
        <w:t>o</w:t>
      </w:r>
      <w:r w:rsidRPr="00FD272A">
        <w:rPr>
          <w:rFonts w:ascii="Bookman Old Style" w:hAnsi="Bookman Old Style" w:cs="Times New Roman"/>
          <w:color w:val="000000" w:themeColor="text1"/>
          <w:spacing w:val="1"/>
          <w:position w:val="2"/>
        </w:rPr>
        <w:t>li</w:t>
      </w:r>
      <w:r w:rsidRPr="00FD272A">
        <w:rPr>
          <w:rFonts w:ascii="Bookman Old Style" w:hAnsi="Bookman Old Style" w:cs="Times New Roman"/>
          <w:color w:val="000000" w:themeColor="text1"/>
          <w:position w:val="2"/>
        </w:rPr>
        <w:t>d.</w:t>
      </w:r>
    </w:p>
    <w:p w:rsidR="00733328" w:rsidRPr="00FD272A" w:rsidRDefault="00733328" w:rsidP="00F63AE4">
      <w:pPr>
        <w:pStyle w:val="ListParagraph"/>
        <w:widowControl w:val="0"/>
        <w:numPr>
          <w:ilvl w:val="0"/>
          <w:numId w:val="52"/>
        </w:numPr>
        <w:autoSpaceDE w:val="0"/>
        <w:autoSpaceDN w:val="0"/>
        <w:adjustRightInd w:val="0"/>
        <w:spacing w:after="0" w:line="252" w:lineRule="exact"/>
        <w:ind w:left="1710" w:hanging="63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95"/>
          <w:position w:val="2"/>
        </w:rPr>
        <w:t>It</w:t>
      </w:r>
      <w:r w:rsidRPr="00FD272A">
        <w:rPr>
          <w:rFonts w:ascii="Bookman Old Style" w:hAnsi="Bookman Old Style" w:cs="Times New Roman"/>
          <w:color w:val="000000" w:themeColor="text1"/>
          <w:spacing w:val="1"/>
          <w:position w:val="2"/>
        </w:rPr>
        <w:t xml:space="preserve"> i</w:t>
      </w:r>
      <w:r w:rsidRPr="00FD272A">
        <w:rPr>
          <w:rFonts w:ascii="Bookman Old Style" w:hAnsi="Bookman Old Style" w:cs="Times New Roman"/>
          <w:color w:val="000000" w:themeColor="text1"/>
          <w:position w:val="2"/>
        </w:rPr>
        <w:t xml:space="preserve">s </w:t>
      </w:r>
      <w:r w:rsidRPr="00FD272A">
        <w:rPr>
          <w:rFonts w:ascii="Bookman Old Style" w:hAnsi="Bookman Old Style" w:cs="Times New Roman"/>
          <w:color w:val="000000" w:themeColor="text1"/>
          <w:spacing w:val="1"/>
          <w:position w:val="2"/>
        </w:rPr>
        <w:t>s</w:t>
      </w:r>
      <w:r w:rsidRPr="00FD272A">
        <w:rPr>
          <w:rFonts w:ascii="Bookman Old Style" w:hAnsi="Bookman Old Style" w:cs="Times New Roman"/>
          <w:color w:val="000000" w:themeColor="text1"/>
          <w:position w:val="2"/>
        </w:rPr>
        <w:t>o</w:t>
      </w:r>
      <w:r w:rsidRPr="00FD272A">
        <w:rPr>
          <w:rFonts w:ascii="Bookman Old Style" w:hAnsi="Bookman Old Style" w:cs="Times New Roman"/>
          <w:color w:val="000000" w:themeColor="text1"/>
          <w:spacing w:val="1"/>
          <w:position w:val="2"/>
        </w:rPr>
        <w:t>l</w:t>
      </w:r>
      <w:r w:rsidRPr="00FD272A">
        <w:rPr>
          <w:rFonts w:ascii="Bookman Old Style" w:hAnsi="Bookman Old Style" w:cs="Times New Roman"/>
          <w:color w:val="000000" w:themeColor="text1"/>
          <w:position w:val="2"/>
        </w:rPr>
        <w:t>u</w:t>
      </w:r>
      <w:r w:rsidRPr="00FD272A">
        <w:rPr>
          <w:rFonts w:ascii="Bookman Old Style" w:hAnsi="Bookman Old Style" w:cs="Times New Roman"/>
          <w:color w:val="000000" w:themeColor="text1"/>
          <w:spacing w:val="-2"/>
          <w:position w:val="2"/>
        </w:rPr>
        <w:t>b</w:t>
      </w:r>
      <w:r w:rsidRPr="00FD272A">
        <w:rPr>
          <w:rFonts w:ascii="Bookman Old Style" w:hAnsi="Bookman Old Style" w:cs="Times New Roman"/>
          <w:color w:val="000000" w:themeColor="text1"/>
          <w:spacing w:val="1"/>
          <w:position w:val="2"/>
        </w:rPr>
        <w:t>l</w:t>
      </w:r>
      <w:r w:rsidRPr="00FD272A">
        <w:rPr>
          <w:rFonts w:ascii="Bookman Old Style" w:hAnsi="Bookman Old Style" w:cs="Times New Roman"/>
          <w:color w:val="000000" w:themeColor="text1"/>
          <w:position w:val="2"/>
        </w:rPr>
        <w:t>e</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position w:val="2"/>
        </w:rPr>
        <w:t xml:space="preserve">n </w:t>
      </w:r>
      <w:r w:rsidRPr="00FD272A">
        <w:rPr>
          <w:rFonts w:ascii="Bookman Old Style" w:hAnsi="Bookman Old Style" w:cs="Times New Roman"/>
          <w:color w:val="000000" w:themeColor="text1"/>
          <w:spacing w:val="-2"/>
          <w:position w:val="2"/>
        </w:rPr>
        <w:t>a</w:t>
      </w:r>
      <w:r w:rsidRPr="00FD272A">
        <w:rPr>
          <w:rFonts w:ascii="Bookman Old Style" w:hAnsi="Bookman Old Style" w:cs="Times New Roman"/>
          <w:color w:val="000000" w:themeColor="text1"/>
          <w:spacing w:val="1"/>
          <w:position w:val="2"/>
        </w:rPr>
        <w:t>r</w:t>
      </w:r>
      <w:r w:rsidRPr="00FD272A">
        <w:rPr>
          <w:rFonts w:ascii="Bookman Old Style" w:hAnsi="Bookman Old Style" w:cs="Times New Roman"/>
          <w:color w:val="000000" w:themeColor="text1"/>
          <w:position w:val="2"/>
        </w:rPr>
        <w:t>o</w:t>
      </w:r>
      <w:r w:rsidRPr="00FD272A">
        <w:rPr>
          <w:rFonts w:ascii="Bookman Old Style" w:hAnsi="Bookman Old Style" w:cs="Times New Roman"/>
          <w:color w:val="000000" w:themeColor="text1"/>
          <w:spacing w:val="-4"/>
          <w:position w:val="2"/>
        </w:rPr>
        <w:t>m</w:t>
      </w:r>
      <w:r w:rsidRPr="00FD272A">
        <w:rPr>
          <w:rFonts w:ascii="Bookman Old Style" w:hAnsi="Bookman Old Style" w:cs="Times New Roman"/>
          <w:color w:val="000000" w:themeColor="text1"/>
          <w:position w:val="2"/>
        </w:rPr>
        <w:t>a</w:t>
      </w:r>
      <w:r w:rsidRPr="00FD272A">
        <w:rPr>
          <w:rFonts w:ascii="Bookman Old Style" w:hAnsi="Bookman Old Style" w:cs="Times New Roman"/>
          <w:color w:val="000000" w:themeColor="text1"/>
          <w:spacing w:val="1"/>
          <w:position w:val="2"/>
        </w:rPr>
        <w:t>ti</w:t>
      </w:r>
      <w:r w:rsidRPr="00FD272A">
        <w:rPr>
          <w:rFonts w:ascii="Bookman Old Style" w:hAnsi="Bookman Old Style" w:cs="Times New Roman"/>
          <w:color w:val="000000" w:themeColor="text1"/>
          <w:position w:val="2"/>
        </w:rPr>
        <w:t>c</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position w:val="2"/>
        </w:rPr>
        <w:t>h</w:t>
      </w:r>
      <w:r w:rsidRPr="00FD272A">
        <w:rPr>
          <w:rFonts w:ascii="Bookman Old Style" w:hAnsi="Bookman Old Style" w:cs="Times New Roman"/>
          <w:color w:val="000000" w:themeColor="text1"/>
          <w:spacing w:val="-2"/>
          <w:position w:val="2"/>
        </w:rPr>
        <w:t>y</w:t>
      </w:r>
      <w:r w:rsidRPr="00FD272A">
        <w:rPr>
          <w:rFonts w:ascii="Bookman Old Style" w:hAnsi="Bookman Old Style" w:cs="Times New Roman"/>
          <w:color w:val="000000" w:themeColor="text1"/>
          <w:position w:val="2"/>
        </w:rPr>
        <w:t>d</w:t>
      </w:r>
      <w:r w:rsidRPr="00FD272A">
        <w:rPr>
          <w:rFonts w:ascii="Bookman Old Style" w:hAnsi="Bookman Old Style" w:cs="Times New Roman"/>
          <w:color w:val="000000" w:themeColor="text1"/>
          <w:spacing w:val="1"/>
          <w:position w:val="2"/>
        </w:rPr>
        <w:t>r</w:t>
      </w:r>
      <w:r w:rsidRPr="00FD272A">
        <w:rPr>
          <w:rFonts w:ascii="Bookman Old Style" w:hAnsi="Bookman Old Style" w:cs="Times New Roman"/>
          <w:color w:val="000000" w:themeColor="text1"/>
          <w:position w:val="2"/>
        </w:rPr>
        <w:t>oc</w:t>
      </w:r>
      <w:r w:rsidRPr="00FD272A">
        <w:rPr>
          <w:rFonts w:ascii="Bookman Old Style" w:hAnsi="Bookman Old Style" w:cs="Times New Roman"/>
          <w:color w:val="000000" w:themeColor="text1"/>
          <w:spacing w:val="-2"/>
          <w:position w:val="2"/>
        </w:rPr>
        <w:t>a</w:t>
      </w:r>
      <w:r w:rsidRPr="00FD272A">
        <w:rPr>
          <w:rFonts w:ascii="Bookman Old Style" w:hAnsi="Bookman Old Style" w:cs="Times New Roman"/>
          <w:color w:val="000000" w:themeColor="text1"/>
          <w:spacing w:val="1"/>
          <w:position w:val="2"/>
        </w:rPr>
        <w:t>r</w:t>
      </w:r>
      <w:r w:rsidRPr="00FD272A">
        <w:rPr>
          <w:rFonts w:ascii="Bookman Old Style" w:hAnsi="Bookman Old Style" w:cs="Times New Roman"/>
          <w:color w:val="000000" w:themeColor="text1"/>
          <w:position w:val="2"/>
        </w:rPr>
        <w:t>bo</w:t>
      </w:r>
      <w:r w:rsidRPr="00FD272A">
        <w:rPr>
          <w:rFonts w:ascii="Bookman Old Style" w:hAnsi="Bookman Old Style" w:cs="Times New Roman"/>
          <w:color w:val="000000" w:themeColor="text1"/>
          <w:spacing w:val="-2"/>
          <w:position w:val="2"/>
        </w:rPr>
        <w:t>n</w:t>
      </w:r>
      <w:r w:rsidRPr="00FD272A">
        <w:rPr>
          <w:rFonts w:ascii="Bookman Old Style" w:hAnsi="Bookman Old Style" w:cs="Times New Roman"/>
          <w:color w:val="000000" w:themeColor="text1"/>
          <w:position w:val="2"/>
        </w:rPr>
        <w:t>s.</w:t>
      </w:r>
    </w:p>
    <w:p w:rsidR="00733328" w:rsidRPr="00FD272A" w:rsidRDefault="00733328" w:rsidP="00F63AE4">
      <w:pPr>
        <w:pStyle w:val="ListParagraph"/>
        <w:widowControl w:val="0"/>
        <w:numPr>
          <w:ilvl w:val="0"/>
          <w:numId w:val="52"/>
        </w:numPr>
        <w:autoSpaceDE w:val="0"/>
        <w:autoSpaceDN w:val="0"/>
        <w:adjustRightInd w:val="0"/>
        <w:spacing w:after="0" w:line="252" w:lineRule="exact"/>
        <w:ind w:left="1710" w:hanging="63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4"/>
          <w:position w:val="2"/>
        </w:rPr>
        <w:t>I</w:t>
      </w:r>
      <w:r w:rsidRPr="00FD272A">
        <w:rPr>
          <w:rFonts w:ascii="Bookman Old Style" w:hAnsi="Bookman Old Style" w:cs="Times New Roman"/>
          <w:color w:val="000000" w:themeColor="text1"/>
          <w:position w:val="2"/>
        </w:rPr>
        <w:t>t</w:t>
      </w:r>
      <w:r w:rsidRPr="00FD272A">
        <w:rPr>
          <w:rFonts w:ascii="Bookman Old Style" w:hAnsi="Bookman Old Style" w:cs="Times New Roman"/>
          <w:color w:val="000000" w:themeColor="text1"/>
          <w:spacing w:val="1"/>
          <w:position w:val="2"/>
        </w:rPr>
        <w:t xml:space="preserve"> </w:t>
      </w:r>
      <w:r w:rsidRPr="00FD272A">
        <w:rPr>
          <w:rFonts w:ascii="Bookman Old Style" w:hAnsi="Bookman Old Style" w:cs="Times New Roman"/>
          <w:color w:val="000000" w:themeColor="text1"/>
          <w:position w:val="2"/>
        </w:rPr>
        <w:t>d</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position w:val="2"/>
        </w:rPr>
        <w:t>s</w:t>
      </w:r>
      <w:r w:rsidRPr="00FD272A">
        <w:rPr>
          <w:rFonts w:ascii="Bookman Old Style" w:hAnsi="Bookman Old Style" w:cs="Times New Roman"/>
          <w:color w:val="000000" w:themeColor="text1"/>
          <w:spacing w:val="1"/>
          <w:position w:val="2"/>
        </w:rPr>
        <w:t>s</w:t>
      </w:r>
      <w:r w:rsidRPr="00FD272A">
        <w:rPr>
          <w:rFonts w:ascii="Bookman Old Style" w:hAnsi="Bookman Old Style" w:cs="Times New Roman"/>
          <w:color w:val="000000" w:themeColor="text1"/>
          <w:position w:val="2"/>
        </w:rPr>
        <w:t>o</w:t>
      </w:r>
      <w:r w:rsidRPr="00FD272A">
        <w:rPr>
          <w:rFonts w:ascii="Bookman Old Style" w:hAnsi="Bookman Old Style" w:cs="Times New Roman"/>
          <w:color w:val="000000" w:themeColor="text1"/>
          <w:spacing w:val="1"/>
          <w:position w:val="2"/>
        </w:rPr>
        <w:t>l</w:t>
      </w:r>
      <w:r w:rsidRPr="00FD272A">
        <w:rPr>
          <w:rFonts w:ascii="Bookman Old Style" w:hAnsi="Bookman Old Style" w:cs="Times New Roman"/>
          <w:color w:val="000000" w:themeColor="text1"/>
          <w:spacing w:val="-2"/>
          <w:position w:val="2"/>
        </w:rPr>
        <w:t>v</w:t>
      </w:r>
      <w:r w:rsidRPr="00FD272A">
        <w:rPr>
          <w:rFonts w:ascii="Bookman Old Style" w:hAnsi="Bookman Old Style" w:cs="Times New Roman"/>
          <w:color w:val="000000" w:themeColor="text1"/>
          <w:position w:val="2"/>
        </w:rPr>
        <w:t>es</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position w:val="2"/>
        </w:rPr>
        <w:t>n ben</w:t>
      </w:r>
      <w:r w:rsidRPr="00FD272A">
        <w:rPr>
          <w:rFonts w:ascii="Bookman Old Style" w:hAnsi="Bookman Old Style" w:cs="Times New Roman"/>
          <w:color w:val="000000" w:themeColor="text1"/>
          <w:spacing w:val="-2"/>
          <w:position w:val="2"/>
        </w:rPr>
        <w:t>z</w:t>
      </w:r>
      <w:r w:rsidRPr="00FD272A">
        <w:rPr>
          <w:rFonts w:ascii="Bookman Old Style" w:hAnsi="Bookman Old Style" w:cs="Times New Roman"/>
          <w:color w:val="000000" w:themeColor="text1"/>
          <w:position w:val="2"/>
        </w:rPr>
        <w:t>e</w:t>
      </w:r>
      <w:r w:rsidRPr="00FD272A">
        <w:rPr>
          <w:rFonts w:ascii="Bookman Old Style" w:hAnsi="Bookman Old Style" w:cs="Times New Roman"/>
          <w:color w:val="000000" w:themeColor="text1"/>
          <w:spacing w:val="-2"/>
          <w:position w:val="2"/>
        </w:rPr>
        <w:t>n</w:t>
      </w:r>
      <w:r w:rsidRPr="00FD272A">
        <w:rPr>
          <w:rFonts w:ascii="Bookman Old Style" w:hAnsi="Bookman Old Style" w:cs="Times New Roman"/>
          <w:color w:val="000000" w:themeColor="text1"/>
          <w:position w:val="2"/>
        </w:rPr>
        <w:t xml:space="preserve">e </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position w:val="2"/>
        </w:rPr>
        <w:t>o</w:t>
      </w:r>
      <w:r w:rsidRPr="00FD272A">
        <w:rPr>
          <w:rFonts w:ascii="Bookman Old Style" w:hAnsi="Bookman Old Style" w:cs="Times New Roman"/>
          <w:color w:val="000000" w:themeColor="text1"/>
          <w:spacing w:val="-2"/>
          <w:position w:val="2"/>
        </w:rPr>
        <w:t xml:space="preserve"> f</w:t>
      </w:r>
      <w:r w:rsidRPr="00FD272A">
        <w:rPr>
          <w:rFonts w:ascii="Bookman Old Style" w:hAnsi="Bookman Old Style" w:cs="Times New Roman"/>
          <w:color w:val="000000" w:themeColor="text1"/>
          <w:position w:val="2"/>
        </w:rPr>
        <w:t>o</w:t>
      </w:r>
      <w:r w:rsidRPr="00FD272A">
        <w:rPr>
          <w:rFonts w:ascii="Bookman Old Style" w:hAnsi="Bookman Old Style" w:cs="Times New Roman"/>
          <w:color w:val="000000" w:themeColor="text1"/>
          <w:spacing w:val="1"/>
          <w:position w:val="2"/>
        </w:rPr>
        <w:t>r</w:t>
      </w:r>
      <w:r w:rsidRPr="00FD272A">
        <w:rPr>
          <w:rFonts w:ascii="Bookman Old Style" w:hAnsi="Bookman Old Style" w:cs="Times New Roman"/>
          <w:color w:val="000000" w:themeColor="text1"/>
          <w:position w:val="2"/>
        </w:rPr>
        <w:t>m</w:t>
      </w:r>
      <w:r w:rsidRPr="00FD272A">
        <w:rPr>
          <w:rFonts w:ascii="Bookman Old Style" w:hAnsi="Bookman Old Style" w:cs="Times New Roman"/>
          <w:color w:val="000000" w:themeColor="text1"/>
          <w:spacing w:val="-4"/>
          <w:position w:val="2"/>
        </w:rPr>
        <w:t xml:space="preserve"> </w:t>
      </w:r>
      <w:r w:rsidRPr="00FD272A">
        <w:rPr>
          <w:rFonts w:ascii="Bookman Old Style" w:hAnsi="Bookman Old Style" w:cs="Times New Roman"/>
          <w:color w:val="000000" w:themeColor="text1"/>
          <w:position w:val="2"/>
        </w:rPr>
        <w:t>pu</w:t>
      </w:r>
      <w:r w:rsidRPr="00FD272A">
        <w:rPr>
          <w:rFonts w:ascii="Bookman Old Style" w:hAnsi="Bookman Old Style" w:cs="Times New Roman"/>
          <w:color w:val="000000" w:themeColor="text1"/>
          <w:spacing w:val="1"/>
          <w:position w:val="2"/>
        </w:rPr>
        <w:t>r</w:t>
      </w:r>
      <w:r w:rsidRPr="00FD272A">
        <w:rPr>
          <w:rFonts w:ascii="Bookman Old Style" w:hAnsi="Bookman Old Style" w:cs="Times New Roman"/>
          <w:color w:val="000000" w:themeColor="text1"/>
          <w:position w:val="2"/>
        </w:rPr>
        <w:t>p</w:t>
      </w:r>
      <w:r w:rsidRPr="00FD272A">
        <w:rPr>
          <w:rFonts w:ascii="Bookman Old Style" w:hAnsi="Bookman Old Style" w:cs="Times New Roman"/>
          <w:color w:val="000000" w:themeColor="text1"/>
          <w:spacing w:val="1"/>
          <w:position w:val="2"/>
        </w:rPr>
        <w:t>l</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position w:val="2"/>
        </w:rPr>
        <w:t xml:space="preserve">sh </w:t>
      </w:r>
      <w:r w:rsidRPr="00FD272A">
        <w:rPr>
          <w:rFonts w:ascii="Bookman Old Style" w:hAnsi="Bookman Old Style" w:cs="Times New Roman"/>
          <w:color w:val="000000" w:themeColor="text1"/>
          <w:spacing w:val="-1"/>
          <w:position w:val="2"/>
        </w:rPr>
        <w:t>r</w:t>
      </w:r>
      <w:r w:rsidRPr="00FD272A">
        <w:rPr>
          <w:rFonts w:ascii="Bookman Old Style" w:hAnsi="Bookman Old Style" w:cs="Times New Roman"/>
          <w:color w:val="000000" w:themeColor="text1"/>
          <w:position w:val="2"/>
        </w:rPr>
        <w:t xml:space="preserve">ed </w:t>
      </w:r>
      <w:r w:rsidRPr="00FD272A">
        <w:rPr>
          <w:rFonts w:ascii="Bookman Old Style" w:hAnsi="Bookman Old Style" w:cs="Times New Roman"/>
          <w:color w:val="000000" w:themeColor="text1"/>
          <w:spacing w:val="-2"/>
          <w:position w:val="2"/>
        </w:rPr>
        <w:t>s</w:t>
      </w:r>
      <w:r w:rsidRPr="00FD272A">
        <w:rPr>
          <w:rFonts w:ascii="Bookman Old Style" w:hAnsi="Bookman Old Style" w:cs="Times New Roman"/>
          <w:color w:val="000000" w:themeColor="text1"/>
          <w:position w:val="2"/>
        </w:rPr>
        <w:t>o</w:t>
      </w:r>
      <w:r w:rsidRPr="00FD272A">
        <w:rPr>
          <w:rFonts w:ascii="Bookman Old Style" w:hAnsi="Bookman Old Style" w:cs="Times New Roman"/>
          <w:color w:val="000000" w:themeColor="text1"/>
          <w:spacing w:val="1"/>
          <w:position w:val="2"/>
        </w:rPr>
        <w:t>l</w:t>
      </w:r>
      <w:r w:rsidRPr="00FD272A">
        <w:rPr>
          <w:rFonts w:ascii="Bookman Old Style" w:hAnsi="Bookman Old Style" w:cs="Times New Roman"/>
          <w:color w:val="000000" w:themeColor="text1"/>
          <w:spacing w:val="-2"/>
          <w:position w:val="2"/>
        </w:rPr>
        <w:t>u</w:t>
      </w:r>
      <w:r w:rsidRPr="00FD272A">
        <w:rPr>
          <w:rFonts w:ascii="Bookman Old Style" w:hAnsi="Bookman Old Style" w:cs="Times New Roman"/>
          <w:color w:val="000000" w:themeColor="text1"/>
          <w:spacing w:val="1"/>
          <w:position w:val="2"/>
        </w:rPr>
        <w:t>ti</w:t>
      </w:r>
      <w:r w:rsidRPr="00FD272A">
        <w:rPr>
          <w:rFonts w:ascii="Bookman Old Style" w:hAnsi="Bookman Old Style" w:cs="Times New Roman"/>
          <w:color w:val="000000" w:themeColor="text1"/>
          <w:spacing w:val="-2"/>
          <w:position w:val="2"/>
        </w:rPr>
        <w:t>o</w:t>
      </w:r>
      <w:r w:rsidRPr="00FD272A">
        <w:rPr>
          <w:rFonts w:ascii="Bookman Old Style" w:hAnsi="Bookman Old Style" w:cs="Times New Roman"/>
          <w:color w:val="000000" w:themeColor="text1"/>
          <w:position w:val="2"/>
        </w:rPr>
        <w:t>n.</w:t>
      </w:r>
    </w:p>
    <w:p w:rsidR="00733328" w:rsidRPr="00FD272A" w:rsidRDefault="00733328" w:rsidP="00F63AE4">
      <w:pPr>
        <w:pStyle w:val="ListParagraph"/>
        <w:widowControl w:val="0"/>
        <w:numPr>
          <w:ilvl w:val="0"/>
          <w:numId w:val="52"/>
        </w:numPr>
        <w:autoSpaceDE w:val="0"/>
        <w:autoSpaceDN w:val="0"/>
        <w:adjustRightInd w:val="0"/>
        <w:spacing w:after="0" w:line="241" w:lineRule="exact"/>
        <w:ind w:left="1710" w:hanging="63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4"/>
        </w:rPr>
        <w:t>I</w:t>
      </w:r>
      <w:r w:rsidRPr="00FD272A">
        <w:rPr>
          <w:rFonts w:ascii="Bookman Old Style" w:hAnsi="Bookman Old Style" w:cs="Times New Roman"/>
          <w:color w:val="000000" w:themeColor="text1"/>
        </w:rPr>
        <w:t>t</w:t>
      </w:r>
      <w:r w:rsidRPr="00FD272A">
        <w:rPr>
          <w:rFonts w:ascii="Bookman Old Style" w:hAnsi="Bookman Old Style" w:cs="Times New Roman"/>
          <w:color w:val="000000" w:themeColor="text1"/>
          <w:spacing w:val="1"/>
        </w:rPr>
        <w:t xml:space="preserve"> i</w:t>
      </w:r>
      <w:r w:rsidRPr="00FD272A">
        <w:rPr>
          <w:rFonts w:ascii="Bookman Old Style" w:hAnsi="Bookman Old Style" w:cs="Times New Roman"/>
          <w:color w:val="000000" w:themeColor="text1"/>
        </w:rPr>
        <w:t xml:space="preserve">s </w:t>
      </w:r>
      <w:r w:rsidRPr="00FD272A">
        <w:rPr>
          <w:rFonts w:ascii="Bookman Old Style" w:hAnsi="Bookman Old Style" w:cs="Times New Roman"/>
          <w:color w:val="000000" w:themeColor="text1"/>
          <w:spacing w:val="-2"/>
        </w:rPr>
        <w:t>v</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y</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ou</w:t>
      </w:r>
      <w:r w:rsidRPr="00FD272A">
        <w:rPr>
          <w:rFonts w:ascii="Bookman Old Style" w:hAnsi="Bookman Old Style" w:cs="Times New Roman"/>
          <w:color w:val="000000" w:themeColor="text1"/>
          <w:spacing w:val="-2"/>
        </w:rPr>
        <w:t>g</w:t>
      </w:r>
      <w:r w:rsidRPr="00FD272A">
        <w:rPr>
          <w:rFonts w:ascii="Bookman Old Style" w:hAnsi="Bookman Old Style" w:cs="Times New Roman"/>
          <w:color w:val="000000" w:themeColor="text1"/>
        </w:rPr>
        <w:t xml:space="preserve">h and </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t</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rPr>
        <w:t xml:space="preserve">can </w:t>
      </w:r>
      <w:r w:rsidRPr="00FD272A">
        <w:rPr>
          <w:rFonts w:ascii="Bookman Old Style" w:hAnsi="Bookman Old Style" w:cs="Times New Roman"/>
          <w:color w:val="000000" w:themeColor="text1"/>
          <w:spacing w:val="-2"/>
        </w:rPr>
        <w:t>b</w:t>
      </w:r>
      <w:r w:rsidRPr="00FD272A">
        <w:rPr>
          <w:rFonts w:ascii="Bookman Old Style" w:hAnsi="Bookman Old Style" w:cs="Times New Roman"/>
          <w:color w:val="000000" w:themeColor="text1"/>
        </w:rPr>
        <w:t>e pu</w:t>
      </w:r>
      <w:r w:rsidRPr="00FD272A">
        <w:rPr>
          <w:rFonts w:ascii="Bookman Old Style" w:hAnsi="Bookman Old Style" w:cs="Times New Roman"/>
          <w:color w:val="000000" w:themeColor="text1"/>
          <w:spacing w:val="1"/>
        </w:rPr>
        <w:t>s</w:t>
      </w:r>
      <w:r w:rsidRPr="00FD272A">
        <w:rPr>
          <w:rFonts w:ascii="Bookman Old Style" w:hAnsi="Bookman Old Style" w:cs="Times New Roman"/>
          <w:color w:val="000000" w:themeColor="text1"/>
          <w:spacing w:val="-2"/>
        </w:rPr>
        <w:t>h</w:t>
      </w:r>
      <w:r w:rsidRPr="00FD272A">
        <w:rPr>
          <w:rFonts w:ascii="Bookman Old Style" w:hAnsi="Bookman Old Style" w:cs="Times New Roman"/>
          <w:color w:val="000000" w:themeColor="text1"/>
        </w:rPr>
        <w:t>ed a</w:t>
      </w:r>
      <w:r w:rsidRPr="00FD272A">
        <w:rPr>
          <w:rFonts w:ascii="Bookman Old Style" w:hAnsi="Bookman Old Style" w:cs="Times New Roman"/>
          <w:color w:val="000000" w:themeColor="text1"/>
          <w:spacing w:val="-2"/>
        </w:rPr>
        <w:t>g</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spacing w:val="-2"/>
        </w:rPr>
        <w:t>n</w:t>
      </w:r>
      <w:r w:rsidRPr="00FD272A">
        <w:rPr>
          <w:rFonts w:ascii="Bookman Old Style" w:hAnsi="Bookman Old Style" w:cs="Times New Roman"/>
          <w:color w:val="000000" w:themeColor="text1"/>
        </w:rPr>
        <w:t>st</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ou</w:t>
      </w:r>
      <w:r w:rsidRPr="00FD272A">
        <w:rPr>
          <w:rFonts w:ascii="Bookman Old Style" w:hAnsi="Bookman Old Style" w:cs="Times New Roman"/>
          <w:color w:val="000000" w:themeColor="text1"/>
          <w:spacing w:val="-2"/>
        </w:rPr>
        <w:t>g</w:t>
      </w:r>
      <w:r w:rsidRPr="00FD272A">
        <w:rPr>
          <w:rFonts w:ascii="Bookman Old Style" w:hAnsi="Bookman Old Style" w:cs="Times New Roman"/>
          <w:color w:val="000000" w:themeColor="text1"/>
        </w:rPr>
        <w:t>h s</w:t>
      </w:r>
      <w:r w:rsidRPr="00FD272A">
        <w:rPr>
          <w:rFonts w:ascii="Bookman Old Style" w:hAnsi="Bookman Old Style" w:cs="Times New Roman"/>
          <w:color w:val="000000" w:themeColor="text1"/>
          <w:spacing w:val="-2"/>
        </w:rPr>
        <w:t>u</w:t>
      </w:r>
      <w:r w:rsidRPr="00FD272A">
        <w:rPr>
          <w:rFonts w:ascii="Bookman Old Style" w:hAnsi="Bookman Old Style" w:cs="Times New Roman"/>
          <w:color w:val="000000" w:themeColor="text1"/>
          <w:spacing w:val="1"/>
        </w:rPr>
        <w:t>rf</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rPr>
        <w:t>ce</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1"/>
        </w:rPr>
        <w:t>wi</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ho</w:t>
      </w:r>
      <w:r w:rsidRPr="00FD272A">
        <w:rPr>
          <w:rFonts w:ascii="Bookman Old Style" w:hAnsi="Bookman Old Style" w:cs="Times New Roman"/>
          <w:color w:val="000000" w:themeColor="text1"/>
          <w:spacing w:val="-2"/>
        </w:rPr>
        <w:t>u</w:t>
      </w:r>
      <w:r w:rsidRPr="00FD272A">
        <w:rPr>
          <w:rFonts w:ascii="Bookman Old Style" w:hAnsi="Bookman Old Style" w:cs="Times New Roman"/>
          <w:color w:val="000000" w:themeColor="text1"/>
        </w:rPr>
        <w:t>t</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rPr>
        <w:t>da</w:t>
      </w:r>
      <w:r w:rsidRPr="00FD272A">
        <w:rPr>
          <w:rFonts w:ascii="Bookman Old Style" w:hAnsi="Bookman Old Style" w:cs="Times New Roman"/>
          <w:color w:val="000000" w:themeColor="text1"/>
          <w:spacing w:val="-3"/>
        </w:rPr>
        <w:t>m</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2"/>
        </w:rPr>
        <w:t>g</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ng</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it</w:t>
      </w:r>
      <w:r w:rsidRPr="00FD272A">
        <w:rPr>
          <w:rFonts w:ascii="Bookman Old Style" w:hAnsi="Bookman Old Style" w:cs="Times New Roman"/>
          <w:color w:val="000000" w:themeColor="text1"/>
        </w:rPr>
        <w:t>.</w:t>
      </w:r>
    </w:p>
    <w:p w:rsidR="00733328" w:rsidRPr="00FD272A" w:rsidRDefault="00733328" w:rsidP="00F63AE4">
      <w:pPr>
        <w:pStyle w:val="ListParagraph"/>
        <w:widowControl w:val="0"/>
        <w:numPr>
          <w:ilvl w:val="0"/>
          <w:numId w:val="52"/>
        </w:numPr>
        <w:autoSpaceDE w:val="0"/>
        <w:autoSpaceDN w:val="0"/>
        <w:adjustRightInd w:val="0"/>
        <w:spacing w:after="0" w:line="265" w:lineRule="exact"/>
        <w:ind w:left="1710" w:hanging="63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4"/>
          <w:position w:val="1"/>
        </w:rPr>
        <w:t>I</w:t>
      </w:r>
      <w:r w:rsidRPr="00FD272A">
        <w:rPr>
          <w:rFonts w:ascii="Bookman Old Style" w:hAnsi="Bookman Old Style" w:cs="Times New Roman"/>
          <w:color w:val="000000" w:themeColor="text1"/>
          <w:position w:val="1"/>
        </w:rPr>
        <w:t>t</w:t>
      </w:r>
      <w:r w:rsidRPr="00FD272A">
        <w:rPr>
          <w:rFonts w:ascii="Bookman Old Style" w:hAnsi="Bookman Old Style" w:cs="Times New Roman"/>
          <w:color w:val="000000" w:themeColor="text1"/>
          <w:spacing w:val="1"/>
          <w:position w:val="1"/>
        </w:rPr>
        <w:t xml:space="preserve"> i</w:t>
      </w:r>
      <w:r w:rsidRPr="00FD272A">
        <w:rPr>
          <w:rFonts w:ascii="Bookman Old Style" w:hAnsi="Bookman Old Style" w:cs="Times New Roman"/>
          <w:color w:val="000000" w:themeColor="text1"/>
          <w:position w:val="1"/>
        </w:rPr>
        <w:t xml:space="preserve">s </w:t>
      </w:r>
      <w:r w:rsidRPr="00FD272A">
        <w:rPr>
          <w:rFonts w:ascii="Bookman Old Style" w:hAnsi="Bookman Old Style" w:cs="Times New Roman"/>
          <w:color w:val="000000" w:themeColor="text1"/>
          <w:spacing w:val="1"/>
          <w:position w:val="1"/>
        </w:rPr>
        <w:t>st</w:t>
      </w:r>
      <w:r w:rsidRPr="00FD272A">
        <w:rPr>
          <w:rFonts w:ascii="Bookman Old Style" w:hAnsi="Bookman Old Style" w:cs="Times New Roman"/>
          <w:color w:val="000000" w:themeColor="text1"/>
          <w:position w:val="1"/>
        </w:rPr>
        <w:t>a</w:t>
      </w:r>
      <w:r w:rsidRPr="00FD272A">
        <w:rPr>
          <w:rFonts w:ascii="Bookman Old Style" w:hAnsi="Bookman Old Style" w:cs="Times New Roman"/>
          <w:color w:val="000000" w:themeColor="text1"/>
          <w:spacing w:val="-2"/>
          <w:position w:val="1"/>
        </w:rPr>
        <w:t>b</w:t>
      </w:r>
      <w:r w:rsidRPr="00FD272A">
        <w:rPr>
          <w:rFonts w:ascii="Bookman Old Style" w:hAnsi="Bookman Old Style" w:cs="Times New Roman"/>
          <w:color w:val="000000" w:themeColor="text1"/>
          <w:spacing w:val="1"/>
          <w:position w:val="1"/>
        </w:rPr>
        <w:t>l</w:t>
      </w:r>
      <w:r w:rsidRPr="00FD272A">
        <w:rPr>
          <w:rFonts w:ascii="Bookman Old Style" w:hAnsi="Bookman Old Style" w:cs="Times New Roman"/>
          <w:color w:val="000000" w:themeColor="text1"/>
          <w:position w:val="1"/>
        </w:rPr>
        <w:t xml:space="preserve">e </w:t>
      </w:r>
      <w:r w:rsidRPr="00FD272A">
        <w:rPr>
          <w:rFonts w:ascii="Bookman Old Style" w:hAnsi="Bookman Old Style" w:cs="Times New Roman"/>
          <w:color w:val="000000" w:themeColor="text1"/>
          <w:spacing w:val="-2"/>
          <w:position w:val="1"/>
        </w:rPr>
        <w:t>u</w:t>
      </w:r>
      <w:r w:rsidRPr="00FD272A">
        <w:rPr>
          <w:rFonts w:ascii="Bookman Old Style" w:hAnsi="Bookman Old Style" w:cs="Times New Roman"/>
          <w:color w:val="000000" w:themeColor="text1"/>
          <w:position w:val="1"/>
        </w:rPr>
        <w:t xml:space="preserve">p </w:t>
      </w:r>
      <w:r w:rsidRPr="00FD272A">
        <w:rPr>
          <w:rFonts w:ascii="Bookman Old Style" w:hAnsi="Bookman Old Style" w:cs="Times New Roman"/>
          <w:color w:val="000000" w:themeColor="text1"/>
          <w:spacing w:val="1"/>
          <w:position w:val="1"/>
        </w:rPr>
        <w:t>t</w:t>
      </w:r>
      <w:r w:rsidRPr="00FD272A">
        <w:rPr>
          <w:rFonts w:ascii="Bookman Old Style" w:hAnsi="Bookman Old Style" w:cs="Times New Roman"/>
          <w:color w:val="000000" w:themeColor="text1"/>
          <w:position w:val="1"/>
        </w:rPr>
        <w:t>o</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position w:val="1"/>
        </w:rPr>
        <w:t>60</w:t>
      </w:r>
      <w:r w:rsidRPr="00FD272A">
        <w:rPr>
          <w:rFonts w:ascii="Bookman Old Style" w:hAnsi="Bookman Old Style" w:cs="Times New Roman"/>
          <w:color w:val="000000" w:themeColor="text1"/>
          <w:spacing w:val="1"/>
          <w:position w:val="1"/>
        </w:rPr>
        <w:t>0</w:t>
      </w:r>
      <w:r w:rsidRPr="00FD272A">
        <w:rPr>
          <w:rFonts w:ascii="Bookman Old Style" w:hAnsi="Bookman Old Style" w:cs="Times New Roman"/>
          <w:color w:val="000000" w:themeColor="text1"/>
          <w:position w:val="11"/>
        </w:rPr>
        <w:t>0</w:t>
      </w:r>
      <w:r w:rsidRPr="00FD272A">
        <w:rPr>
          <w:rFonts w:ascii="Bookman Old Style" w:hAnsi="Bookman Old Style" w:cs="Times New Roman"/>
          <w:color w:val="000000" w:themeColor="text1"/>
          <w:position w:val="1"/>
        </w:rPr>
        <w:t>C</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position w:val="1"/>
        </w:rPr>
        <w:t>and</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spacing w:val="1"/>
          <w:position w:val="1"/>
        </w:rPr>
        <w:t>i</w:t>
      </w:r>
      <w:r w:rsidRPr="00FD272A">
        <w:rPr>
          <w:rFonts w:ascii="Bookman Old Style" w:hAnsi="Bookman Old Style" w:cs="Times New Roman"/>
          <w:color w:val="000000" w:themeColor="text1"/>
          <w:position w:val="1"/>
        </w:rPr>
        <w:t>t</w:t>
      </w:r>
      <w:r w:rsidRPr="00FD272A">
        <w:rPr>
          <w:rFonts w:ascii="Bookman Old Style" w:hAnsi="Bookman Old Style" w:cs="Times New Roman"/>
          <w:color w:val="000000" w:themeColor="text1"/>
          <w:spacing w:val="1"/>
          <w:position w:val="1"/>
        </w:rPr>
        <w:t xml:space="preserve"> </w:t>
      </w:r>
      <w:r w:rsidRPr="00FD272A">
        <w:rPr>
          <w:rFonts w:ascii="Bookman Old Style" w:hAnsi="Bookman Old Style" w:cs="Times New Roman"/>
          <w:color w:val="000000" w:themeColor="text1"/>
          <w:spacing w:val="-2"/>
          <w:position w:val="1"/>
        </w:rPr>
        <w:t>b</w:t>
      </w:r>
      <w:r w:rsidRPr="00FD272A">
        <w:rPr>
          <w:rFonts w:ascii="Bookman Old Style" w:hAnsi="Bookman Old Style" w:cs="Times New Roman"/>
          <w:color w:val="000000" w:themeColor="text1"/>
          <w:position w:val="1"/>
        </w:rPr>
        <w:t>eco</w:t>
      </w:r>
      <w:r w:rsidRPr="00FD272A">
        <w:rPr>
          <w:rFonts w:ascii="Bookman Old Style" w:hAnsi="Bookman Old Style" w:cs="Times New Roman"/>
          <w:color w:val="000000" w:themeColor="text1"/>
          <w:spacing w:val="-4"/>
          <w:position w:val="1"/>
        </w:rPr>
        <w:t>m</w:t>
      </w:r>
      <w:r w:rsidRPr="00FD272A">
        <w:rPr>
          <w:rFonts w:ascii="Bookman Old Style" w:hAnsi="Bookman Old Style" w:cs="Times New Roman"/>
          <w:color w:val="000000" w:themeColor="text1"/>
          <w:position w:val="1"/>
        </w:rPr>
        <w:t>es</w:t>
      </w:r>
      <w:r w:rsidRPr="00FD272A">
        <w:rPr>
          <w:rFonts w:ascii="Bookman Old Style" w:hAnsi="Bookman Old Style" w:cs="Times New Roman"/>
          <w:color w:val="000000" w:themeColor="text1"/>
          <w:spacing w:val="1"/>
          <w:position w:val="1"/>
        </w:rPr>
        <w:t xml:space="preserve"> </w:t>
      </w:r>
      <w:r w:rsidRPr="00FD272A">
        <w:rPr>
          <w:rFonts w:ascii="Bookman Old Style" w:hAnsi="Bookman Old Style" w:cs="Times New Roman"/>
          <w:color w:val="000000" w:themeColor="text1"/>
          <w:spacing w:val="-1"/>
          <w:position w:val="1"/>
        </w:rPr>
        <w:t>l</w:t>
      </w:r>
      <w:r w:rsidRPr="00FD272A">
        <w:rPr>
          <w:rFonts w:ascii="Bookman Old Style" w:hAnsi="Bookman Old Style" w:cs="Times New Roman"/>
          <w:color w:val="000000" w:themeColor="text1"/>
          <w:spacing w:val="1"/>
          <w:position w:val="1"/>
        </w:rPr>
        <w:t>i</w:t>
      </w:r>
      <w:r w:rsidRPr="00FD272A">
        <w:rPr>
          <w:rFonts w:ascii="Bookman Old Style" w:hAnsi="Bookman Old Style" w:cs="Times New Roman"/>
          <w:color w:val="000000" w:themeColor="text1"/>
          <w:position w:val="1"/>
        </w:rPr>
        <w:t>qu</w:t>
      </w:r>
      <w:r w:rsidRPr="00FD272A">
        <w:rPr>
          <w:rFonts w:ascii="Bookman Old Style" w:hAnsi="Bookman Old Style" w:cs="Times New Roman"/>
          <w:color w:val="000000" w:themeColor="text1"/>
          <w:spacing w:val="-1"/>
          <w:position w:val="1"/>
        </w:rPr>
        <w:t>i</w:t>
      </w:r>
      <w:r w:rsidRPr="00FD272A">
        <w:rPr>
          <w:rFonts w:ascii="Bookman Old Style" w:hAnsi="Bookman Old Style" w:cs="Times New Roman"/>
          <w:color w:val="000000" w:themeColor="text1"/>
          <w:position w:val="1"/>
        </w:rPr>
        <w:t>d und</w:t>
      </w:r>
      <w:r w:rsidRPr="00FD272A">
        <w:rPr>
          <w:rFonts w:ascii="Bookman Old Style" w:hAnsi="Bookman Old Style" w:cs="Times New Roman"/>
          <w:color w:val="000000" w:themeColor="text1"/>
          <w:spacing w:val="-2"/>
          <w:position w:val="1"/>
        </w:rPr>
        <w:t>e</w:t>
      </w:r>
      <w:r w:rsidRPr="00FD272A">
        <w:rPr>
          <w:rFonts w:ascii="Bookman Old Style" w:hAnsi="Bookman Old Style" w:cs="Times New Roman"/>
          <w:color w:val="000000" w:themeColor="text1"/>
          <w:position w:val="1"/>
        </w:rPr>
        <w:t>r</w:t>
      </w:r>
      <w:r w:rsidRPr="00FD272A">
        <w:rPr>
          <w:rFonts w:ascii="Bookman Old Style" w:hAnsi="Bookman Old Style" w:cs="Times New Roman"/>
          <w:color w:val="000000" w:themeColor="text1"/>
          <w:spacing w:val="1"/>
          <w:position w:val="1"/>
        </w:rPr>
        <w:t xml:space="preserve"> </w:t>
      </w:r>
      <w:r w:rsidRPr="00FD272A">
        <w:rPr>
          <w:rFonts w:ascii="Bookman Old Style" w:hAnsi="Bookman Old Style" w:cs="Times New Roman"/>
          <w:color w:val="000000" w:themeColor="text1"/>
          <w:spacing w:val="-2"/>
          <w:position w:val="1"/>
        </w:rPr>
        <w:t>v</w:t>
      </w:r>
      <w:r w:rsidRPr="00FD272A">
        <w:rPr>
          <w:rFonts w:ascii="Bookman Old Style" w:hAnsi="Bookman Old Style" w:cs="Times New Roman"/>
          <w:color w:val="000000" w:themeColor="text1"/>
          <w:position w:val="1"/>
        </w:rPr>
        <w:t>a</w:t>
      </w:r>
      <w:r w:rsidRPr="00FD272A">
        <w:rPr>
          <w:rFonts w:ascii="Bookman Old Style" w:hAnsi="Bookman Old Style" w:cs="Times New Roman"/>
          <w:color w:val="000000" w:themeColor="text1"/>
          <w:spacing w:val="-2"/>
          <w:position w:val="1"/>
        </w:rPr>
        <w:t>c</w:t>
      </w:r>
      <w:r w:rsidRPr="00FD272A">
        <w:rPr>
          <w:rFonts w:ascii="Bookman Old Style" w:hAnsi="Bookman Old Style" w:cs="Times New Roman"/>
          <w:color w:val="000000" w:themeColor="text1"/>
          <w:position w:val="1"/>
        </w:rPr>
        <w:t>uum</w:t>
      </w:r>
      <w:r w:rsidRPr="00FD272A">
        <w:rPr>
          <w:rFonts w:ascii="Bookman Old Style" w:hAnsi="Bookman Old Style" w:cs="Times New Roman"/>
          <w:color w:val="000000" w:themeColor="text1"/>
          <w:spacing w:val="-4"/>
          <w:position w:val="1"/>
        </w:rPr>
        <w:t xml:space="preserve"> </w:t>
      </w:r>
      <w:r w:rsidRPr="00FD272A">
        <w:rPr>
          <w:rFonts w:ascii="Bookman Old Style" w:hAnsi="Bookman Old Style" w:cs="Times New Roman"/>
          <w:color w:val="000000" w:themeColor="text1"/>
          <w:position w:val="1"/>
        </w:rPr>
        <w:t>at</w:t>
      </w:r>
      <w:r w:rsidRPr="00FD272A">
        <w:rPr>
          <w:rFonts w:ascii="Bookman Old Style" w:hAnsi="Bookman Old Style" w:cs="Times New Roman"/>
          <w:color w:val="000000" w:themeColor="text1"/>
          <w:spacing w:val="1"/>
          <w:position w:val="1"/>
        </w:rPr>
        <w:t xml:space="preserve"> </w:t>
      </w:r>
      <w:r w:rsidRPr="00FD272A">
        <w:rPr>
          <w:rFonts w:ascii="Bookman Old Style" w:hAnsi="Bookman Old Style" w:cs="Times New Roman"/>
          <w:color w:val="000000" w:themeColor="text1"/>
          <w:position w:val="1"/>
        </w:rPr>
        <w:t>60</w:t>
      </w:r>
      <w:r w:rsidRPr="00FD272A">
        <w:rPr>
          <w:rFonts w:ascii="Bookman Old Style" w:hAnsi="Bookman Old Style" w:cs="Times New Roman"/>
          <w:color w:val="000000" w:themeColor="text1"/>
          <w:spacing w:val="2"/>
          <w:position w:val="1"/>
        </w:rPr>
        <w:t>0</w:t>
      </w:r>
      <w:r w:rsidRPr="00FD272A">
        <w:rPr>
          <w:rFonts w:ascii="Bookman Old Style" w:hAnsi="Bookman Old Style" w:cs="Times New Roman"/>
          <w:color w:val="000000" w:themeColor="text1"/>
          <w:position w:val="11"/>
        </w:rPr>
        <w:t>0</w:t>
      </w:r>
      <w:r w:rsidRPr="00FD272A">
        <w:rPr>
          <w:rFonts w:ascii="Bookman Old Style" w:hAnsi="Bookman Old Style" w:cs="Times New Roman"/>
          <w:color w:val="000000" w:themeColor="text1"/>
          <w:spacing w:val="-1"/>
          <w:position w:val="1"/>
        </w:rPr>
        <w:t>C.</w:t>
      </w:r>
    </w:p>
    <w:p w:rsidR="00733328" w:rsidRPr="00FD272A" w:rsidRDefault="00733328" w:rsidP="00F63AE4">
      <w:pPr>
        <w:pStyle w:val="ListParagraph"/>
        <w:widowControl w:val="0"/>
        <w:numPr>
          <w:ilvl w:val="0"/>
          <w:numId w:val="52"/>
        </w:numPr>
        <w:autoSpaceDE w:val="0"/>
        <w:autoSpaceDN w:val="0"/>
        <w:adjustRightInd w:val="0"/>
        <w:spacing w:after="0" w:line="254" w:lineRule="exact"/>
        <w:ind w:left="1710" w:hanging="63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4"/>
          <w:position w:val="2"/>
        </w:rPr>
        <w:lastRenderedPageBreak/>
        <w:t>I</w:t>
      </w:r>
      <w:r w:rsidRPr="00FD272A">
        <w:rPr>
          <w:rFonts w:ascii="Bookman Old Style" w:hAnsi="Bookman Old Style" w:cs="Times New Roman"/>
          <w:color w:val="000000" w:themeColor="text1"/>
          <w:position w:val="2"/>
        </w:rPr>
        <w:t>t</w:t>
      </w:r>
      <w:r w:rsidRPr="00FD272A">
        <w:rPr>
          <w:rFonts w:ascii="Bookman Old Style" w:hAnsi="Bookman Old Style" w:cs="Times New Roman"/>
          <w:color w:val="000000" w:themeColor="text1"/>
          <w:spacing w:val="1"/>
          <w:position w:val="2"/>
        </w:rPr>
        <w:t xml:space="preserve"> </w:t>
      </w:r>
      <w:r w:rsidRPr="00FD272A">
        <w:rPr>
          <w:rFonts w:ascii="Bookman Old Style" w:hAnsi="Bookman Old Style" w:cs="Times New Roman"/>
          <w:color w:val="000000" w:themeColor="text1"/>
          <w:position w:val="2"/>
        </w:rPr>
        <w:t>has</w:t>
      </w:r>
      <w:r w:rsidRPr="00FD272A">
        <w:rPr>
          <w:rFonts w:ascii="Bookman Old Style" w:hAnsi="Bookman Old Style" w:cs="Times New Roman"/>
          <w:color w:val="000000" w:themeColor="text1"/>
          <w:spacing w:val="1"/>
          <w:position w:val="2"/>
        </w:rPr>
        <w:t xml:space="preserve"> </w:t>
      </w:r>
      <w:r w:rsidRPr="00FD272A">
        <w:rPr>
          <w:rFonts w:ascii="Bookman Old Style" w:hAnsi="Bookman Old Style" w:cs="Times New Roman"/>
          <w:color w:val="000000" w:themeColor="text1"/>
          <w:position w:val="2"/>
        </w:rPr>
        <w:t>h</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spacing w:val="-2"/>
          <w:position w:val="2"/>
        </w:rPr>
        <w:t>g</w:t>
      </w:r>
      <w:r w:rsidRPr="00FD272A">
        <w:rPr>
          <w:rFonts w:ascii="Bookman Old Style" w:hAnsi="Bookman Old Style" w:cs="Times New Roman"/>
          <w:color w:val="000000" w:themeColor="text1"/>
          <w:spacing w:val="1"/>
          <w:position w:val="2"/>
        </w:rPr>
        <w:t>h</w:t>
      </w:r>
      <w:r w:rsidRPr="00FD272A">
        <w:rPr>
          <w:rFonts w:ascii="Bookman Old Style" w:hAnsi="Bookman Old Style" w:cs="Times New Roman"/>
          <w:color w:val="000000" w:themeColor="text1"/>
          <w:position w:val="2"/>
        </w:rPr>
        <w:t>e</w:t>
      </w:r>
      <w:r w:rsidRPr="00FD272A">
        <w:rPr>
          <w:rFonts w:ascii="Bookman Old Style" w:hAnsi="Bookman Old Style" w:cs="Times New Roman"/>
          <w:color w:val="000000" w:themeColor="text1"/>
          <w:spacing w:val="1"/>
          <w:position w:val="2"/>
        </w:rPr>
        <w:t>s</w:t>
      </w:r>
      <w:r w:rsidRPr="00FD272A">
        <w:rPr>
          <w:rFonts w:ascii="Bookman Old Style" w:hAnsi="Bookman Old Style" w:cs="Times New Roman"/>
          <w:color w:val="000000" w:themeColor="text1"/>
          <w:position w:val="2"/>
        </w:rPr>
        <w:t>t</w:t>
      </w:r>
      <w:r w:rsidRPr="00FD272A">
        <w:rPr>
          <w:rFonts w:ascii="Bookman Old Style" w:hAnsi="Bookman Old Style" w:cs="Times New Roman"/>
          <w:color w:val="000000" w:themeColor="text1"/>
          <w:spacing w:val="-1"/>
          <w:position w:val="2"/>
        </w:rPr>
        <w:t xml:space="preserve"> </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position w:val="2"/>
        </w:rPr>
        <w:t>e</w:t>
      </w:r>
      <w:r w:rsidRPr="00FD272A">
        <w:rPr>
          <w:rFonts w:ascii="Bookman Old Style" w:hAnsi="Bookman Old Style" w:cs="Times New Roman"/>
          <w:color w:val="000000" w:themeColor="text1"/>
          <w:spacing w:val="-2"/>
          <w:position w:val="2"/>
        </w:rPr>
        <w:t>n</w:t>
      </w:r>
      <w:r w:rsidRPr="00FD272A">
        <w:rPr>
          <w:rFonts w:ascii="Bookman Old Style" w:hAnsi="Bookman Old Style" w:cs="Times New Roman"/>
          <w:color w:val="000000" w:themeColor="text1"/>
          <w:position w:val="2"/>
        </w:rPr>
        <w:t>s</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spacing w:val="1"/>
          <w:position w:val="2"/>
        </w:rPr>
        <w:t>l</w:t>
      </w:r>
      <w:r w:rsidRPr="00FD272A">
        <w:rPr>
          <w:rFonts w:ascii="Bookman Old Style" w:hAnsi="Bookman Old Style" w:cs="Times New Roman"/>
          <w:color w:val="000000" w:themeColor="text1"/>
          <w:position w:val="2"/>
        </w:rPr>
        <w:t xml:space="preserve">e </w:t>
      </w:r>
      <w:r w:rsidRPr="00FD272A">
        <w:rPr>
          <w:rFonts w:ascii="Bookman Old Style" w:hAnsi="Bookman Old Style" w:cs="Times New Roman"/>
          <w:color w:val="000000" w:themeColor="text1"/>
          <w:spacing w:val="-1"/>
          <w:position w:val="2"/>
        </w:rPr>
        <w:t>(</w:t>
      </w:r>
      <w:r w:rsidRPr="00FD272A">
        <w:rPr>
          <w:rFonts w:ascii="Bookman Old Style" w:hAnsi="Bookman Old Style" w:cs="Times New Roman"/>
          <w:color w:val="000000" w:themeColor="text1"/>
          <w:position w:val="2"/>
        </w:rPr>
        <w:t>ex</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position w:val="2"/>
        </w:rPr>
        <w:t>e</w:t>
      </w:r>
      <w:r w:rsidRPr="00FD272A">
        <w:rPr>
          <w:rFonts w:ascii="Bookman Old Style" w:hAnsi="Bookman Old Style" w:cs="Times New Roman"/>
          <w:color w:val="000000" w:themeColor="text1"/>
          <w:spacing w:val="-2"/>
          <w:position w:val="2"/>
        </w:rPr>
        <w:t>n</w:t>
      </w:r>
      <w:r w:rsidRPr="00FD272A">
        <w:rPr>
          <w:rFonts w:ascii="Bookman Old Style" w:hAnsi="Bookman Old Style" w:cs="Times New Roman"/>
          <w:color w:val="000000" w:themeColor="text1"/>
          <w:position w:val="2"/>
        </w:rPr>
        <w:t>s</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position w:val="2"/>
        </w:rPr>
        <w:t>o</w:t>
      </w:r>
      <w:r w:rsidRPr="00FD272A">
        <w:rPr>
          <w:rFonts w:ascii="Bookman Old Style" w:hAnsi="Bookman Old Style" w:cs="Times New Roman"/>
          <w:color w:val="000000" w:themeColor="text1"/>
          <w:spacing w:val="-2"/>
          <w:position w:val="2"/>
        </w:rPr>
        <w:t>n</w:t>
      </w:r>
      <w:r w:rsidRPr="00FD272A">
        <w:rPr>
          <w:rFonts w:ascii="Bookman Old Style" w:hAnsi="Bookman Old Style" w:cs="Times New Roman"/>
          <w:color w:val="000000" w:themeColor="text1"/>
          <w:position w:val="2"/>
        </w:rPr>
        <w:t>)</w:t>
      </w:r>
      <w:r w:rsidRPr="00FD272A">
        <w:rPr>
          <w:rFonts w:ascii="Bookman Old Style" w:hAnsi="Bookman Old Style" w:cs="Times New Roman"/>
          <w:color w:val="000000" w:themeColor="text1"/>
          <w:spacing w:val="1"/>
          <w:position w:val="2"/>
        </w:rPr>
        <w:t xml:space="preserve"> </w:t>
      </w:r>
      <w:r w:rsidRPr="00FD272A">
        <w:rPr>
          <w:rFonts w:ascii="Bookman Old Style" w:hAnsi="Bookman Old Style" w:cs="Times New Roman"/>
          <w:color w:val="000000" w:themeColor="text1"/>
          <w:spacing w:val="-2"/>
          <w:position w:val="2"/>
        </w:rPr>
        <w:t>s</w:t>
      </w:r>
      <w:r w:rsidRPr="00FD272A">
        <w:rPr>
          <w:rFonts w:ascii="Bookman Old Style" w:hAnsi="Bookman Old Style" w:cs="Times New Roman"/>
          <w:color w:val="000000" w:themeColor="text1"/>
          <w:spacing w:val="1"/>
          <w:position w:val="2"/>
        </w:rPr>
        <w:t>tr</w:t>
      </w:r>
      <w:r w:rsidRPr="00FD272A">
        <w:rPr>
          <w:rFonts w:ascii="Bookman Old Style" w:hAnsi="Bookman Old Style" w:cs="Times New Roman"/>
          <w:color w:val="000000" w:themeColor="text1"/>
          <w:spacing w:val="-2"/>
          <w:position w:val="2"/>
        </w:rPr>
        <w:t>e</w:t>
      </w:r>
      <w:r w:rsidRPr="00FD272A">
        <w:rPr>
          <w:rFonts w:ascii="Bookman Old Style" w:hAnsi="Bookman Old Style" w:cs="Times New Roman"/>
          <w:color w:val="000000" w:themeColor="text1"/>
          <w:position w:val="2"/>
        </w:rPr>
        <w:t>n</w:t>
      </w:r>
      <w:r w:rsidRPr="00FD272A">
        <w:rPr>
          <w:rFonts w:ascii="Bookman Old Style" w:hAnsi="Bookman Old Style" w:cs="Times New Roman"/>
          <w:color w:val="000000" w:themeColor="text1"/>
          <w:spacing w:val="-2"/>
          <w:position w:val="2"/>
        </w:rPr>
        <w:t>g</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position w:val="2"/>
        </w:rPr>
        <w:t>h.</w:t>
      </w:r>
    </w:p>
    <w:p w:rsidR="00733328" w:rsidRPr="00FD272A" w:rsidRDefault="00733328" w:rsidP="00F63AE4">
      <w:pPr>
        <w:pStyle w:val="ListParagraph"/>
        <w:widowControl w:val="0"/>
        <w:numPr>
          <w:ilvl w:val="0"/>
          <w:numId w:val="52"/>
        </w:numPr>
        <w:autoSpaceDE w:val="0"/>
        <w:autoSpaceDN w:val="0"/>
        <w:adjustRightInd w:val="0"/>
        <w:spacing w:after="0" w:line="252" w:lineRule="exact"/>
        <w:ind w:left="1710" w:hanging="63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4"/>
          <w:position w:val="2"/>
        </w:rPr>
        <w:t>I</w:t>
      </w:r>
      <w:r w:rsidRPr="00FD272A">
        <w:rPr>
          <w:rFonts w:ascii="Bookman Old Style" w:hAnsi="Bookman Old Style" w:cs="Times New Roman"/>
          <w:color w:val="000000" w:themeColor="text1"/>
          <w:position w:val="2"/>
        </w:rPr>
        <w:t>t</w:t>
      </w:r>
      <w:r w:rsidRPr="00FD272A">
        <w:rPr>
          <w:rFonts w:ascii="Bookman Old Style" w:hAnsi="Bookman Old Style" w:cs="Times New Roman"/>
          <w:color w:val="000000" w:themeColor="text1"/>
          <w:spacing w:val="1"/>
          <w:position w:val="2"/>
        </w:rPr>
        <w:t xml:space="preserve"> </w:t>
      </w:r>
      <w:r w:rsidRPr="00FD272A">
        <w:rPr>
          <w:rFonts w:ascii="Bookman Old Style" w:hAnsi="Bookman Old Style" w:cs="Times New Roman"/>
          <w:color w:val="000000" w:themeColor="text1"/>
          <w:position w:val="2"/>
        </w:rPr>
        <w:t>has</w:t>
      </w:r>
      <w:r w:rsidRPr="00FD272A">
        <w:rPr>
          <w:rFonts w:ascii="Bookman Old Style" w:hAnsi="Bookman Old Style" w:cs="Times New Roman"/>
          <w:color w:val="000000" w:themeColor="text1"/>
          <w:spacing w:val="1"/>
          <w:position w:val="2"/>
        </w:rPr>
        <w:t xml:space="preserve"> </w:t>
      </w:r>
      <w:r w:rsidRPr="00FD272A">
        <w:rPr>
          <w:rFonts w:ascii="Bookman Old Style" w:hAnsi="Bookman Old Style" w:cs="Times New Roman"/>
          <w:color w:val="000000" w:themeColor="text1"/>
          <w:position w:val="2"/>
        </w:rPr>
        <w:t>h</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spacing w:val="-2"/>
          <w:position w:val="2"/>
        </w:rPr>
        <w:t>g</w:t>
      </w:r>
      <w:r w:rsidRPr="00FD272A">
        <w:rPr>
          <w:rFonts w:ascii="Bookman Old Style" w:hAnsi="Bookman Old Style" w:cs="Times New Roman"/>
          <w:color w:val="000000" w:themeColor="text1"/>
          <w:position w:val="2"/>
        </w:rPr>
        <w:t>he</w:t>
      </w:r>
      <w:r w:rsidRPr="00FD272A">
        <w:rPr>
          <w:rFonts w:ascii="Bookman Old Style" w:hAnsi="Bookman Old Style" w:cs="Times New Roman"/>
          <w:color w:val="000000" w:themeColor="text1"/>
          <w:spacing w:val="1"/>
          <w:position w:val="2"/>
        </w:rPr>
        <w:t>s</w:t>
      </w:r>
      <w:r w:rsidRPr="00FD272A">
        <w:rPr>
          <w:rFonts w:ascii="Bookman Old Style" w:hAnsi="Bookman Old Style" w:cs="Times New Roman"/>
          <w:color w:val="000000" w:themeColor="text1"/>
          <w:position w:val="2"/>
        </w:rPr>
        <w:t>t</w:t>
      </w:r>
      <w:r w:rsidRPr="00FD272A">
        <w:rPr>
          <w:rFonts w:ascii="Bookman Old Style" w:hAnsi="Bookman Old Style" w:cs="Times New Roman"/>
          <w:color w:val="000000" w:themeColor="text1"/>
          <w:spacing w:val="1"/>
          <w:position w:val="2"/>
        </w:rPr>
        <w:t xml:space="preserve"> </w:t>
      </w:r>
      <w:r w:rsidRPr="00FD272A">
        <w:rPr>
          <w:rFonts w:ascii="Bookman Old Style" w:hAnsi="Bookman Old Style" w:cs="Times New Roman"/>
          <w:color w:val="000000" w:themeColor="text1"/>
          <w:spacing w:val="-2"/>
          <w:position w:val="2"/>
        </w:rPr>
        <w:t>p</w:t>
      </w:r>
      <w:r w:rsidRPr="00FD272A">
        <w:rPr>
          <w:rFonts w:ascii="Bookman Old Style" w:hAnsi="Bookman Old Style" w:cs="Times New Roman"/>
          <w:color w:val="000000" w:themeColor="text1"/>
          <w:position w:val="2"/>
        </w:rPr>
        <w:t>ac</w:t>
      </w:r>
      <w:r w:rsidRPr="00FD272A">
        <w:rPr>
          <w:rFonts w:ascii="Bookman Old Style" w:hAnsi="Bookman Old Style" w:cs="Times New Roman"/>
          <w:color w:val="000000" w:themeColor="text1"/>
          <w:spacing w:val="-2"/>
          <w:position w:val="2"/>
        </w:rPr>
        <w:t>k</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position w:val="2"/>
        </w:rPr>
        <w:t>ng</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position w:val="2"/>
        </w:rPr>
        <w:t>den</w:t>
      </w:r>
      <w:r w:rsidRPr="00FD272A">
        <w:rPr>
          <w:rFonts w:ascii="Bookman Old Style" w:hAnsi="Bookman Old Style" w:cs="Times New Roman"/>
          <w:color w:val="000000" w:themeColor="text1"/>
          <w:spacing w:val="-2"/>
          <w:position w:val="2"/>
        </w:rPr>
        <w:t>s</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spacing w:val="-2"/>
          <w:position w:val="2"/>
        </w:rPr>
        <w:t>y</w:t>
      </w:r>
      <w:r w:rsidRPr="00FD272A">
        <w:rPr>
          <w:rFonts w:ascii="Bookman Old Style" w:hAnsi="Bookman Old Style" w:cs="Times New Roman"/>
          <w:color w:val="000000" w:themeColor="text1"/>
          <w:position w:val="2"/>
        </w:rPr>
        <w:t>.</w:t>
      </w:r>
    </w:p>
    <w:p w:rsidR="00733328" w:rsidRPr="00FD272A" w:rsidRDefault="00733328" w:rsidP="00F63AE4">
      <w:pPr>
        <w:pStyle w:val="ListParagraph"/>
        <w:widowControl w:val="0"/>
        <w:numPr>
          <w:ilvl w:val="0"/>
          <w:numId w:val="52"/>
        </w:numPr>
        <w:autoSpaceDE w:val="0"/>
        <w:autoSpaceDN w:val="0"/>
        <w:adjustRightInd w:val="0"/>
        <w:spacing w:after="0" w:line="254" w:lineRule="exact"/>
        <w:ind w:left="1710" w:hanging="630"/>
        <w:jc w:val="both"/>
        <w:rPr>
          <w:rFonts w:ascii="Bookman Old Style" w:hAnsi="Bookman Old Style" w:cs="Times New Roman"/>
          <w:color w:val="000000" w:themeColor="text1"/>
          <w:position w:val="2"/>
        </w:rPr>
      </w:pPr>
      <w:r w:rsidRPr="00FD272A">
        <w:rPr>
          <w:rFonts w:ascii="Bookman Old Style" w:hAnsi="Bookman Old Style" w:cs="Times New Roman"/>
          <w:color w:val="000000" w:themeColor="text1"/>
          <w:spacing w:val="-4"/>
          <w:position w:val="2"/>
        </w:rPr>
        <w:t>I</w:t>
      </w:r>
      <w:r w:rsidRPr="00FD272A">
        <w:rPr>
          <w:rFonts w:ascii="Bookman Old Style" w:hAnsi="Bookman Old Style" w:cs="Times New Roman"/>
          <w:color w:val="000000" w:themeColor="text1"/>
          <w:position w:val="2"/>
        </w:rPr>
        <w:t>t</w:t>
      </w:r>
      <w:r w:rsidRPr="00FD272A">
        <w:rPr>
          <w:rFonts w:ascii="Bookman Old Style" w:hAnsi="Bookman Old Style" w:cs="Times New Roman"/>
          <w:color w:val="000000" w:themeColor="text1"/>
          <w:spacing w:val="1"/>
          <w:position w:val="2"/>
        </w:rPr>
        <w:t xml:space="preserve"> </w:t>
      </w:r>
      <w:r w:rsidRPr="00FD272A">
        <w:rPr>
          <w:rFonts w:ascii="Bookman Old Style" w:hAnsi="Bookman Old Style" w:cs="Times New Roman"/>
          <w:color w:val="000000" w:themeColor="text1"/>
          <w:position w:val="2"/>
        </w:rPr>
        <w:t>can be p</w:t>
      </w:r>
      <w:r w:rsidRPr="00FD272A">
        <w:rPr>
          <w:rFonts w:ascii="Bookman Old Style" w:hAnsi="Bookman Old Style" w:cs="Times New Roman"/>
          <w:color w:val="000000" w:themeColor="text1"/>
          <w:spacing w:val="1"/>
          <w:position w:val="2"/>
        </w:rPr>
        <w:t>r</w:t>
      </w:r>
      <w:r w:rsidRPr="00FD272A">
        <w:rPr>
          <w:rFonts w:ascii="Bookman Old Style" w:hAnsi="Bookman Old Style" w:cs="Times New Roman"/>
          <w:color w:val="000000" w:themeColor="text1"/>
          <w:spacing w:val="-2"/>
          <w:position w:val="2"/>
        </w:rPr>
        <w:t>e</w:t>
      </w:r>
      <w:r w:rsidRPr="00FD272A">
        <w:rPr>
          <w:rFonts w:ascii="Bookman Old Style" w:hAnsi="Bookman Old Style" w:cs="Times New Roman"/>
          <w:color w:val="000000" w:themeColor="text1"/>
          <w:position w:val="2"/>
        </w:rPr>
        <w:t>s</w:t>
      </w:r>
      <w:r w:rsidRPr="00FD272A">
        <w:rPr>
          <w:rFonts w:ascii="Bookman Old Style" w:hAnsi="Bookman Old Style" w:cs="Times New Roman"/>
          <w:color w:val="000000" w:themeColor="text1"/>
          <w:spacing w:val="1"/>
          <w:position w:val="2"/>
        </w:rPr>
        <w:t>s</w:t>
      </w:r>
      <w:r w:rsidRPr="00FD272A">
        <w:rPr>
          <w:rFonts w:ascii="Bookman Old Style" w:hAnsi="Bookman Old Style" w:cs="Times New Roman"/>
          <w:color w:val="000000" w:themeColor="text1"/>
          <w:spacing w:val="-2"/>
          <w:position w:val="2"/>
        </w:rPr>
        <w:t>e</w:t>
      </w:r>
      <w:r w:rsidRPr="00FD272A">
        <w:rPr>
          <w:rFonts w:ascii="Bookman Old Style" w:hAnsi="Bookman Old Style" w:cs="Times New Roman"/>
          <w:color w:val="000000" w:themeColor="text1"/>
          <w:position w:val="2"/>
        </w:rPr>
        <w:t xml:space="preserve">d </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position w:val="2"/>
        </w:rPr>
        <w:t>o</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spacing w:val="1"/>
          <w:position w:val="2"/>
        </w:rPr>
        <w:t>l</w:t>
      </w:r>
      <w:r w:rsidRPr="00FD272A">
        <w:rPr>
          <w:rFonts w:ascii="Bookman Old Style" w:hAnsi="Bookman Old Style" w:cs="Times New Roman"/>
          <w:color w:val="000000" w:themeColor="text1"/>
          <w:position w:val="2"/>
        </w:rPr>
        <w:t>o</w:t>
      </w:r>
      <w:r w:rsidRPr="00FD272A">
        <w:rPr>
          <w:rFonts w:ascii="Bookman Old Style" w:hAnsi="Bookman Old Style" w:cs="Times New Roman"/>
          <w:color w:val="000000" w:themeColor="text1"/>
          <w:spacing w:val="-2"/>
          <w:position w:val="2"/>
        </w:rPr>
        <w:t>s</w:t>
      </w:r>
      <w:r w:rsidRPr="00FD272A">
        <w:rPr>
          <w:rFonts w:ascii="Bookman Old Style" w:hAnsi="Bookman Old Style" w:cs="Times New Roman"/>
          <w:color w:val="000000" w:themeColor="text1"/>
          <w:position w:val="2"/>
        </w:rPr>
        <w:t>e 3</w:t>
      </w:r>
      <w:r w:rsidRPr="00FD272A">
        <w:rPr>
          <w:rFonts w:ascii="Bookman Old Style" w:hAnsi="Bookman Old Style" w:cs="Times New Roman"/>
          <w:color w:val="000000" w:themeColor="text1"/>
          <w:spacing w:val="-2"/>
          <w:position w:val="2"/>
        </w:rPr>
        <w:t>0</w:t>
      </w:r>
      <w:r w:rsidRPr="00FD272A">
        <w:rPr>
          <w:rFonts w:ascii="Bookman Old Style" w:hAnsi="Bookman Old Style" w:cs="Times New Roman"/>
          <w:color w:val="000000" w:themeColor="text1"/>
          <w:position w:val="2"/>
        </w:rPr>
        <w:t>%</w:t>
      </w:r>
      <w:r w:rsidRPr="00FD272A">
        <w:rPr>
          <w:rFonts w:ascii="Bookman Old Style" w:hAnsi="Bookman Old Style" w:cs="Times New Roman"/>
          <w:color w:val="000000" w:themeColor="text1"/>
          <w:spacing w:val="1"/>
          <w:position w:val="2"/>
        </w:rPr>
        <w:t xml:space="preserve"> </w:t>
      </w:r>
      <w:r w:rsidRPr="00FD272A">
        <w:rPr>
          <w:rFonts w:ascii="Bookman Old Style" w:hAnsi="Bookman Old Style" w:cs="Times New Roman"/>
          <w:color w:val="000000" w:themeColor="text1"/>
          <w:position w:val="2"/>
        </w:rPr>
        <w:t>of</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position w:val="2"/>
        </w:rPr>
        <w:t xml:space="preserve">s </w:t>
      </w:r>
      <w:r w:rsidRPr="00FD272A">
        <w:rPr>
          <w:rFonts w:ascii="Bookman Old Style" w:hAnsi="Bookman Old Style" w:cs="Times New Roman"/>
          <w:color w:val="000000" w:themeColor="text1"/>
          <w:spacing w:val="-2"/>
          <w:position w:val="2"/>
        </w:rPr>
        <w:t>v</w:t>
      </w:r>
      <w:r w:rsidRPr="00FD272A">
        <w:rPr>
          <w:rFonts w:ascii="Bookman Old Style" w:hAnsi="Bookman Old Style" w:cs="Times New Roman"/>
          <w:color w:val="000000" w:themeColor="text1"/>
          <w:position w:val="2"/>
        </w:rPr>
        <w:t>o</w:t>
      </w:r>
      <w:r w:rsidRPr="00FD272A">
        <w:rPr>
          <w:rFonts w:ascii="Bookman Old Style" w:hAnsi="Bookman Old Style" w:cs="Times New Roman"/>
          <w:color w:val="000000" w:themeColor="text1"/>
          <w:spacing w:val="1"/>
          <w:position w:val="2"/>
        </w:rPr>
        <w:t>l</w:t>
      </w:r>
      <w:r w:rsidRPr="00FD272A">
        <w:rPr>
          <w:rFonts w:ascii="Bookman Old Style" w:hAnsi="Bookman Old Style" w:cs="Times New Roman"/>
          <w:color w:val="000000" w:themeColor="text1"/>
          <w:position w:val="2"/>
        </w:rPr>
        <w:t>u</w:t>
      </w:r>
      <w:r w:rsidRPr="00FD272A">
        <w:rPr>
          <w:rFonts w:ascii="Bookman Old Style" w:hAnsi="Bookman Old Style" w:cs="Times New Roman"/>
          <w:color w:val="000000" w:themeColor="text1"/>
          <w:spacing w:val="-4"/>
          <w:position w:val="2"/>
        </w:rPr>
        <w:t>m</w:t>
      </w:r>
      <w:r w:rsidRPr="00FD272A">
        <w:rPr>
          <w:rFonts w:ascii="Bookman Old Style" w:hAnsi="Bookman Old Style" w:cs="Times New Roman"/>
          <w:color w:val="000000" w:themeColor="text1"/>
          <w:position w:val="2"/>
        </w:rPr>
        <w:t>e wi</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position w:val="2"/>
        </w:rPr>
        <w:t>ho</w:t>
      </w:r>
      <w:r w:rsidRPr="00FD272A">
        <w:rPr>
          <w:rFonts w:ascii="Bookman Old Style" w:hAnsi="Bookman Old Style" w:cs="Times New Roman"/>
          <w:color w:val="000000" w:themeColor="text1"/>
          <w:spacing w:val="-2"/>
          <w:position w:val="2"/>
        </w:rPr>
        <w:t>u</w:t>
      </w:r>
      <w:r w:rsidRPr="00FD272A">
        <w:rPr>
          <w:rFonts w:ascii="Bookman Old Style" w:hAnsi="Bookman Old Style" w:cs="Times New Roman"/>
          <w:color w:val="000000" w:themeColor="text1"/>
          <w:position w:val="2"/>
        </w:rPr>
        <w:t>t</w:t>
      </w:r>
      <w:r w:rsidRPr="00FD272A">
        <w:rPr>
          <w:rFonts w:ascii="Bookman Old Style" w:hAnsi="Bookman Old Style" w:cs="Times New Roman"/>
          <w:color w:val="000000" w:themeColor="text1"/>
          <w:spacing w:val="1"/>
          <w:position w:val="2"/>
        </w:rPr>
        <w:t xml:space="preserve"> </w:t>
      </w:r>
      <w:r w:rsidRPr="00FD272A">
        <w:rPr>
          <w:rFonts w:ascii="Bookman Old Style" w:hAnsi="Bookman Old Style" w:cs="Times New Roman"/>
          <w:color w:val="000000" w:themeColor="text1"/>
          <w:position w:val="2"/>
        </w:rPr>
        <w:t>s</w:t>
      </w:r>
      <w:r w:rsidRPr="00FD272A">
        <w:rPr>
          <w:rFonts w:ascii="Bookman Old Style" w:hAnsi="Bookman Old Style" w:cs="Times New Roman"/>
          <w:color w:val="000000" w:themeColor="text1"/>
          <w:spacing w:val="-2"/>
          <w:position w:val="2"/>
        </w:rPr>
        <w:t>p</w:t>
      </w:r>
      <w:r w:rsidRPr="00FD272A">
        <w:rPr>
          <w:rFonts w:ascii="Bookman Old Style" w:hAnsi="Bookman Old Style" w:cs="Times New Roman"/>
          <w:color w:val="000000" w:themeColor="text1"/>
          <w:position w:val="2"/>
        </w:rPr>
        <w:t>o</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spacing w:val="-1"/>
          <w:position w:val="2"/>
        </w:rPr>
        <w:t>l</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position w:val="2"/>
        </w:rPr>
        <w:t>ng</w:t>
      </w:r>
      <w:r w:rsidRPr="00FD272A">
        <w:rPr>
          <w:rFonts w:ascii="Bookman Old Style" w:hAnsi="Bookman Old Style" w:cs="Times New Roman"/>
          <w:color w:val="000000" w:themeColor="text1"/>
          <w:spacing w:val="-2"/>
          <w:position w:val="2"/>
        </w:rPr>
        <w:t xml:space="preserve"> </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position w:val="2"/>
        </w:rPr>
        <w:t xml:space="preserve">s </w:t>
      </w:r>
      <w:r w:rsidRPr="00FD272A">
        <w:rPr>
          <w:rFonts w:ascii="Bookman Old Style" w:hAnsi="Bookman Old Style" w:cs="Times New Roman"/>
          <w:color w:val="000000" w:themeColor="text1"/>
          <w:spacing w:val="1"/>
          <w:position w:val="2"/>
        </w:rPr>
        <w:t>c</w:t>
      </w:r>
      <w:r w:rsidRPr="00FD272A">
        <w:rPr>
          <w:rFonts w:ascii="Bookman Old Style" w:hAnsi="Bookman Old Style" w:cs="Times New Roman"/>
          <w:color w:val="000000" w:themeColor="text1"/>
          <w:position w:val="2"/>
        </w:rPr>
        <w:t>a</w:t>
      </w:r>
      <w:r w:rsidRPr="00FD272A">
        <w:rPr>
          <w:rFonts w:ascii="Bookman Old Style" w:hAnsi="Bookman Old Style" w:cs="Times New Roman"/>
          <w:color w:val="000000" w:themeColor="text1"/>
          <w:spacing w:val="-2"/>
          <w:position w:val="2"/>
        </w:rPr>
        <w:t>g</w:t>
      </w:r>
      <w:r w:rsidRPr="00FD272A">
        <w:rPr>
          <w:rFonts w:ascii="Bookman Old Style" w:hAnsi="Bookman Old Style" w:cs="Times New Roman"/>
          <w:color w:val="000000" w:themeColor="text1"/>
          <w:position w:val="2"/>
        </w:rPr>
        <w:t xml:space="preserve">e </w:t>
      </w:r>
      <w:r w:rsidRPr="00FD272A">
        <w:rPr>
          <w:rFonts w:ascii="Bookman Old Style" w:hAnsi="Bookman Old Style" w:cs="Times New Roman"/>
          <w:color w:val="000000" w:themeColor="text1"/>
          <w:spacing w:val="-1"/>
          <w:position w:val="2"/>
        </w:rPr>
        <w:t>l</w:t>
      </w:r>
      <w:r w:rsidRPr="00FD272A">
        <w:rPr>
          <w:rFonts w:ascii="Bookman Old Style" w:hAnsi="Bookman Old Style" w:cs="Times New Roman"/>
          <w:color w:val="000000" w:themeColor="text1"/>
          <w:spacing w:val="1"/>
          <w:position w:val="2"/>
        </w:rPr>
        <w:t>i</w:t>
      </w:r>
      <w:r w:rsidRPr="00FD272A">
        <w:rPr>
          <w:rFonts w:ascii="Bookman Old Style" w:hAnsi="Bookman Old Style" w:cs="Times New Roman"/>
          <w:color w:val="000000" w:themeColor="text1"/>
          <w:spacing w:val="-2"/>
          <w:position w:val="2"/>
        </w:rPr>
        <w:t>k</w:t>
      </w:r>
      <w:r w:rsidRPr="00FD272A">
        <w:rPr>
          <w:rFonts w:ascii="Bookman Old Style" w:hAnsi="Bookman Old Style" w:cs="Times New Roman"/>
          <w:color w:val="000000" w:themeColor="text1"/>
          <w:position w:val="2"/>
        </w:rPr>
        <w:t xml:space="preserve">e </w:t>
      </w:r>
      <w:r w:rsidRPr="00FD272A">
        <w:rPr>
          <w:rFonts w:ascii="Bookman Old Style" w:hAnsi="Bookman Old Style" w:cs="Times New Roman"/>
          <w:color w:val="000000" w:themeColor="text1"/>
          <w:spacing w:val="1"/>
          <w:position w:val="2"/>
        </w:rPr>
        <w:t>s</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spacing w:val="1"/>
          <w:position w:val="2"/>
        </w:rPr>
        <w:t>r</w:t>
      </w:r>
      <w:r w:rsidRPr="00FD272A">
        <w:rPr>
          <w:rFonts w:ascii="Bookman Old Style" w:hAnsi="Bookman Old Style" w:cs="Times New Roman"/>
          <w:color w:val="000000" w:themeColor="text1"/>
          <w:position w:val="2"/>
        </w:rPr>
        <w:t>u</w:t>
      </w:r>
      <w:r w:rsidRPr="00FD272A">
        <w:rPr>
          <w:rFonts w:ascii="Bookman Old Style" w:hAnsi="Bookman Old Style" w:cs="Times New Roman"/>
          <w:color w:val="000000" w:themeColor="text1"/>
          <w:spacing w:val="-2"/>
          <w:position w:val="2"/>
        </w:rPr>
        <w:t>c</w:t>
      </w:r>
      <w:r w:rsidRPr="00FD272A">
        <w:rPr>
          <w:rFonts w:ascii="Bookman Old Style" w:hAnsi="Bookman Old Style" w:cs="Times New Roman"/>
          <w:color w:val="000000" w:themeColor="text1"/>
          <w:spacing w:val="1"/>
          <w:position w:val="2"/>
        </w:rPr>
        <w:t>t</w:t>
      </w:r>
      <w:r w:rsidRPr="00FD272A">
        <w:rPr>
          <w:rFonts w:ascii="Bookman Old Style" w:hAnsi="Bookman Old Style" w:cs="Times New Roman"/>
          <w:color w:val="000000" w:themeColor="text1"/>
          <w:position w:val="2"/>
        </w:rPr>
        <w:t>u</w:t>
      </w:r>
      <w:r w:rsidRPr="00FD272A">
        <w:rPr>
          <w:rFonts w:ascii="Bookman Old Style" w:hAnsi="Bookman Old Style" w:cs="Times New Roman"/>
          <w:color w:val="000000" w:themeColor="text1"/>
          <w:spacing w:val="-2"/>
          <w:position w:val="2"/>
        </w:rPr>
        <w:t>re</w:t>
      </w:r>
      <w:r w:rsidRPr="00FD272A">
        <w:rPr>
          <w:rFonts w:ascii="Bookman Old Style" w:hAnsi="Bookman Old Style" w:cs="Times New Roman"/>
          <w:color w:val="000000" w:themeColor="text1"/>
          <w:position w:val="2"/>
        </w:rPr>
        <w:t>.</w:t>
      </w:r>
    </w:p>
    <w:p w:rsidR="00733328" w:rsidRPr="00FD272A" w:rsidRDefault="00733328" w:rsidP="00AB6C86">
      <w:pPr>
        <w:pStyle w:val="ListParagraph"/>
        <w:widowControl w:val="0"/>
        <w:numPr>
          <w:ilvl w:val="0"/>
          <w:numId w:val="79"/>
        </w:numPr>
        <w:autoSpaceDE w:val="0"/>
        <w:autoSpaceDN w:val="0"/>
        <w:adjustRightInd w:val="0"/>
        <w:spacing w:after="0" w:line="253" w:lineRule="exact"/>
        <w:jc w:val="both"/>
        <w:rPr>
          <w:rFonts w:ascii="Bookman Old Style" w:hAnsi="Bookman Old Style" w:cs="Times New Roman"/>
          <w:color w:val="000000" w:themeColor="text1"/>
        </w:rPr>
      </w:pPr>
      <w:r w:rsidRPr="00FD272A">
        <w:rPr>
          <w:rFonts w:ascii="Bookman Old Style" w:hAnsi="Bookman Old Style" w:cs="Times New Roman"/>
          <w:b/>
          <w:bCs/>
          <w:color w:val="000000" w:themeColor="text1"/>
          <w:spacing w:val="-1"/>
        </w:rPr>
        <w:t>E</w:t>
      </w:r>
      <w:r w:rsidRPr="00FD272A">
        <w:rPr>
          <w:rFonts w:ascii="Bookman Old Style" w:hAnsi="Bookman Old Style" w:cs="Times New Roman"/>
          <w:b/>
          <w:bCs/>
          <w:color w:val="000000" w:themeColor="text1"/>
        </w:rPr>
        <w:t>ngine</w:t>
      </w:r>
      <w:r w:rsidRPr="00FD272A">
        <w:rPr>
          <w:rFonts w:ascii="Bookman Old Style" w:hAnsi="Bookman Old Style" w:cs="Times New Roman"/>
          <w:b/>
          <w:bCs/>
          <w:color w:val="000000" w:themeColor="text1"/>
          <w:spacing w:val="-1"/>
        </w:rPr>
        <w:t>e</w:t>
      </w:r>
      <w:r w:rsidRPr="00FD272A">
        <w:rPr>
          <w:rFonts w:ascii="Bookman Old Style" w:hAnsi="Bookman Old Style" w:cs="Times New Roman"/>
          <w:b/>
          <w:bCs/>
          <w:color w:val="000000" w:themeColor="text1"/>
        </w:rPr>
        <w:t>r</w:t>
      </w:r>
      <w:r w:rsidRPr="00FD272A">
        <w:rPr>
          <w:rFonts w:ascii="Bookman Old Style" w:hAnsi="Bookman Old Style" w:cs="Times New Roman"/>
          <w:b/>
          <w:bCs/>
          <w:color w:val="000000" w:themeColor="text1"/>
          <w:spacing w:val="1"/>
        </w:rPr>
        <w:t>i</w:t>
      </w:r>
      <w:r w:rsidRPr="00FD272A">
        <w:rPr>
          <w:rFonts w:ascii="Bookman Old Style" w:hAnsi="Bookman Old Style" w:cs="Times New Roman"/>
          <w:b/>
          <w:bCs/>
          <w:color w:val="000000" w:themeColor="text1"/>
        </w:rPr>
        <w:t>ng a</w:t>
      </w:r>
      <w:r w:rsidRPr="00FD272A">
        <w:rPr>
          <w:rFonts w:ascii="Bookman Old Style" w:hAnsi="Bookman Old Style" w:cs="Times New Roman"/>
          <w:b/>
          <w:bCs/>
          <w:color w:val="000000" w:themeColor="text1"/>
          <w:spacing w:val="-1"/>
        </w:rPr>
        <w:t>p</w:t>
      </w:r>
      <w:r w:rsidRPr="00FD272A">
        <w:rPr>
          <w:rFonts w:ascii="Bookman Old Style" w:hAnsi="Bookman Old Style" w:cs="Times New Roman"/>
          <w:b/>
          <w:bCs/>
          <w:color w:val="000000" w:themeColor="text1"/>
          <w:spacing w:val="-3"/>
        </w:rPr>
        <w:t>p</w:t>
      </w:r>
      <w:r w:rsidRPr="00FD272A">
        <w:rPr>
          <w:rFonts w:ascii="Bookman Old Style" w:hAnsi="Bookman Old Style" w:cs="Times New Roman"/>
          <w:b/>
          <w:bCs/>
          <w:color w:val="000000" w:themeColor="text1"/>
          <w:spacing w:val="-1"/>
        </w:rPr>
        <w:t>l</w:t>
      </w:r>
      <w:r w:rsidRPr="00FD272A">
        <w:rPr>
          <w:rFonts w:ascii="Bookman Old Style" w:hAnsi="Bookman Old Style" w:cs="Times New Roman"/>
          <w:b/>
          <w:bCs/>
          <w:color w:val="000000" w:themeColor="text1"/>
          <w:spacing w:val="1"/>
        </w:rPr>
        <w:t>i</w:t>
      </w:r>
      <w:r w:rsidRPr="00FD272A">
        <w:rPr>
          <w:rFonts w:ascii="Bookman Old Style" w:hAnsi="Bookman Old Style" w:cs="Times New Roman"/>
          <w:b/>
          <w:bCs/>
          <w:color w:val="000000" w:themeColor="text1"/>
        </w:rPr>
        <w:t>c</w:t>
      </w:r>
      <w:r w:rsidRPr="00FD272A">
        <w:rPr>
          <w:rFonts w:ascii="Bookman Old Style" w:hAnsi="Bookman Old Style" w:cs="Times New Roman"/>
          <w:b/>
          <w:bCs/>
          <w:color w:val="000000" w:themeColor="text1"/>
          <w:spacing w:val="-2"/>
        </w:rPr>
        <w:t>a</w:t>
      </w:r>
      <w:r w:rsidRPr="00FD272A">
        <w:rPr>
          <w:rFonts w:ascii="Bookman Old Style" w:hAnsi="Bookman Old Style" w:cs="Times New Roman"/>
          <w:b/>
          <w:bCs/>
          <w:color w:val="000000" w:themeColor="text1"/>
          <w:spacing w:val="1"/>
        </w:rPr>
        <w:t>ti</w:t>
      </w:r>
      <w:r w:rsidRPr="00FD272A">
        <w:rPr>
          <w:rFonts w:ascii="Bookman Old Style" w:hAnsi="Bookman Old Style" w:cs="Times New Roman"/>
          <w:b/>
          <w:bCs/>
          <w:color w:val="000000" w:themeColor="text1"/>
        </w:rPr>
        <w:t>o</w:t>
      </w:r>
      <w:r w:rsidRPr="00FD272A">
        <w:rPr>
          <w:rFonts w:ascii="Bookman Old Style" w:hAnsi="Bookman Old Style" w:cs="Times New Roman"/>
          <w:b/>
          <w:bCs/>
          <w:color w:val="000000" w:themeColor="text1"/>
          <w:spacing w:val="-3"/>
        </w:rPr>
        <w:t>n</w:t>
      </w:r>
      <w:r w:rsidRPr="00FD272A">
        <w:rPr>
          <w:rFonts w:ascii="Bookman Old Style" w:hAnsi="Bookman Old Style" w:cs="Times New Roman"/>
          <w:b/>
          <w:bCs/>
          <w:color w:val="000000" w:themeColor="text1"/>
        </w:rPr>
        <w:t>s:</w:t>
      </w:r>
    </w:p>
    <w:p w:rsidR="00733328" w:rsidRPr="00FD272A" w:rsidRDefault="00733328" w:rsidP="00AB6C86">
      <w:pPr>
        <w:pStyle w:val="ListParagraph"/>
        <w:widowControl w:val="0"/>
        <w:numPr>
          <w:ilvl w:val="0"/>
          <w:numId w:val="78"/>
        </w:numPr>
        <w:autoSpaceDE w:val="0"/>
        <w:autoSpaceDN w:val="0"/>
        <w:adjustRightInd w:val="0"/>
        <w:spacing w:after="0" w:line="267" w:lineRule="exact"/>
        <w:ind w:left="1620" w:hanging="450"/>
        <w:jc w:val="both"/>
        <w:rPr>
          <w:rFonts w:ascii="Bookman Old Style" w:hAnsi="Bookman Old Style" w:cs="Times New Roman"/>
          <w:color w:val="000000" w:themeColor="text1"/>
        </w:rPr>
      </w:pPr>
      <w:r w:rsidRPr="00FD272A">
        <w:rPr>
          <w:rFonts w:ascii="Bookman Old Style" w:hAnsi="Bookman Old Style" w:cs="Times New Roman"/>
          <w:color w:val="000000" w:themeColor="text1"/>
          <w:position w:val="1"/>
        </w:rPr>
        <w:t>Ful</w:t>
      </w:r>
      <w:r w:rsidRPr="00FD272A">
        <w:rPr>
          <w:rFonts w:ascii="Bookman Old Style" w:hAnsi="Bookman Old Style" w:cs="Times New Roman"/>
          <w:color w:val="000000" w:themeColor="text1"/>
          <w:spacing w:val="-1"/>
          <w:position w:val="1"/>
        </w:rPr>
        <w:t>l</w:t>
      </w:r>
      <w:r w:rsidRPr="00FD272A">
        <w:rPr>
          <w:rFonts w:ascii="Bookman Old Style" w:hAnsi="Bookman Old Style" w:cs="Times New Roman"/>
          <w:color w:val="000000" w:themeColor="text1"/>
          <w:position w:val="1"/>
        </w:rPr>
        <w:t>e</w:t>
      </w:r>
      <w:r w:rsidRPr="00FD272A">
        <w:rPr>
          <w:rFonts w:ascii="Bookman Old Style" w:hAnsi="Bookman Old Style" w:cs="Times New Roman"/>
          <w:color w:val="000000" w:themeColor="text1"/>
          <w:spacing w:val="1"/>
          <w:position w:val="1"/>
        </w:rPr>
        <w:t>r</w:t>
      </w:r>
      <w:r w:rsidRPr="00FD272A">
        <w:rPr>
          <w:rFonts w:ascii="Bookman Old Style" w:hAnsi="Bookman Old Style" w:cs="Times New Roman"/>
          <w:color w:val="000000" w:themeColor="text1"/>
          <w:position w:val="1"/>
        </w:rPr>
        <w:t>e</w:t>
      </w:r>
      <w:r w:rsidRPr="00FD272A">
        <w:rPr>
          <w:rFonts w:ascii="Bookman Old Style" w:hAnsi="Bookman Old Style" w:cs="Times New Roman"/>
          <w:color w:val="000000" w:themeColor="text1"/>
          <w:spacing w:val="-2"/>
          <w:position w:val="1"/>
        </w:rPr>
        <w:t>n</w:t>
      </w:r>
      <w:r w:rsidRPr="00FD272A">
        <w:rPr>
          <w:rFonts w:ascii="Bookman Old Style" w:hAnsi="Bookman Old Style" w:cs="Times New Roman"/>
          <w:color w:val="000000" w:themeColor="text1"/>
          <w:position w:val="1"/>
        </w:rPr>
        <w:t>es</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position w:val="1"/>
        </w:rPr>
        <w:t>a</w:t>
      </w:r>
      <w:r w:rsidRPr="00FD272A">
        <w:rPr>
          <w:rFonts w:ascii="Bookman Old Style" w:hAnsi="Bookman Old Style" w:cs="Times New Roman"/>
          <w:color w:val="000000" w:themeColor="text1"/>
          <w:spacing w:val="1"/>
          <w:position w:val="1"/>
        </w:rPr>
        <w:t>r</w:t>
      </w:r>
      <w:r w:rsidRPr="00FD272A">
        <w:rPr>
          <w:rFonts w:ascii="Bookman Old Style" w:hAnsi="Bookman Old Style" w:cs="Times New Roman"/>
          <w:color w:val="000000" w:themeColor="text1"/>
          <w:position w:val="1"/>
        </w:rPr>
        <w:t>e</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position w:val="1"/>
        </w:rPr>
        <w:t>us</w:t>
      </w:r>
      <w:r w:rsidRPr="00FD272A">
        <w:rPr>
          <w:rFonts w:ascii="Bookman Old Style" w:hAnsi="Bookman Old Style" w:cs="Times New Roman"/>
          <w:color w:val="000000" w:themeColor="text1"/>
          <w:spacing w:val="1"/>
          <w:position w:val="1"/>
        </w:rPr>
        <w:t>e</w:t>
      </w:r>
      <w:r w:rsidRPr="00FD272A">
        <w:rPr>
          <w:rFonts w:ascii="Bookman Old Style" w:hAnsi="Bookman Old Style" w:cs="Times New Roman"/>
          <w:color w:val="000000" w:themeColor="text1"/>
          <w:position w:val="1"/>
        </w:rPr>
        <w:t>d</w:t>
      </w:r>
      <w:r w:rsidRPr="00FD272A">
        <w:rPr>
          <w:rFonts w:ascii="Bookman Old Style" w:hAnsi="Bookman Old Style" w:cs="Times New Roman"/>
          <w:color w:val="000000" w:themeColor="text1"/>
          <w:spacing w:val="-2"/>
          <w:position w:val="1"/>
        </w:rPr>
        <w:t xml:space="preserve"> </w:t>
      </w:r>
      <w:r w:rsidRPr="00FD272A">
        <w:rPr>
          <w:rFonts w:ascii="Bookman Old Style" w:hAnsi="Bookman Old Style" w:cs="Times New Roman"/>
          <w:color w:val="000000" w:themeColor="text1"/>
          <w:spacing w:val="1"/>
          <w:position w:val="1"/>
        </w:rPr>
        <w:t>t</w:t>
      </w:r>
      <w:r w:rsidRPr="00FD272A">
        <w:rPr>
          <w:rFonts w:ascii="Bookman Old Style" w:hAnsi="Bookman Old Style" w:cs="Times New Roman"/>
          <w:color w:val="000000" w:themeColor="text1"/>
          <w:position w:val="1"/>
        </w:rPr>
        <w:t>o</w:t>
      </w:r>
    </w:p>
    <w:p w:rsidR="00733328" w:rsidRPr="00FD272A" w:rsidRDefault="00733328" w:rsidP="00F63AE4">
      <w:pPr>
        <w:pStyle w:val="ListParagraph"/>
        <w:widowControl w:val="0"/>
        <w:numPr>
          <w:ilvl w:val="0"/>
          <w:numId w:val="65"/>
        </w:numPr>
        <w:autoSpaceDE w:val="0"/>
        <w:autoSpaceDN w:val="0"/>
        <w:adjustRightInd w:val="0"/>
        <w:spacing w:after="0" w:line="234" w:lineRule="exact"/>
        <w:ind w:left="1620" w:hanging="450"/>
        <w:jc w:val="both"/>
        <w:rPr>
          <w:rFonts w:ascii="Bookman Old Style" w:hAnsi="Bookman Old Style" w:cs="Times New Roman"/>
          <w:color w:val="000000" w:themeColor="text1"/>
        </w:rPr>
      </w:pPr>
      <w:r w:rsidRPr="00FD272A">
        <w:rPr>
          <w:rFonts w:ascii="Bookman Old Style" w:hAnsi="Bookman Old Style" w:cs="Times New Roman"/>
          <w:color w:val="000000" w:themeColor="text1"/>
          <w:spacing w:val="-1"/>
        </w:rPr>
        <w:t>C</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1"/>
        </w:rPr>
        <w:t>rr</w:t>
      </w:r>
      <w:r w:rsidRPr="00FD272A">
        <w:rPr>
          <w:rFonts w:ascii="Bookman Old Style" w:hAnsi="Bookman Old Style" w:cs="Times New Roman"/>
          <w:color w:val="000000" w:themeColor="text1"/>
        </w:rPr>
        <w:t>y</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ch</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spacing w:val="-2"/>
        </w:rPr>
        <w:t>g</w:t>
      </w:r>
      <w:r w:rsidRPr="00FD272A">
        <w:rPr>
          <w:rFonts w:ascii="Bookman Old Style" w:hAnsi="Bookman Old Style" w:cs="Times New Roman"/>
          <w:color w:val="000000" w:themeColor="text1"/>
        </w:rPr>
        <w:t xml:space="preserve">e </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n b</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es</w:t>
      </w:r>
    </w:p>
    <w:p w:rsidR="00733328" w:rsidRPr="00FD272A" w:rsidRDefault="00733328" w:rsidP="00F63AE4">
      <w:pPr>
        <w:pStyle w:val="ListParagraph"/>
        <w:widowControl w:val="0"/>
        <w:numPr>
          <w:ilvl w:val="0"/>
          <w:numId w:val="65"/>
        </w:numPr>
        <w:autoSpaceDE w:val="0"/>
        <w:autoSpaceDN w:val="0"/>
        <w:adjustRightInd w:val="0"/>
        <w:spacing w:after="0" w:line="240" w:lineRule="auto"/>
        <w:ind w:left="1620" w:hanging="450"/>
        <w:jc w:val="both"/>
        <w:rPr>
          <w:rFonts w:ascii="Bookman Old Style" w:hAnsi="Bookman Old Style" w:cs="Times New Roman"/>
          <w:color w:val="000000" w:themeColor="text1"/>
        </w:rPr>
      </w:pPr>
      <w:r w:rsidRPr="00FD272A">
        <w:rPr>
          <w:rFonts w:ascii="Bookman Old Style" w:hAnsi="Bookman Old Style" w:cs="Times New Roman"/>
          <w:color w:val="000000" w:themeColor="text1"/>
        </w:rPr>
        <w:t>M</w:t>
      </w:r>
      <w:r w:rsidRPr="00FD272A">
        <w:rPr>
          <w:rFonts w:ascii="Bookman Old Style" w:hAnsi="Bookman Old Style" w:cs="Times New Roman"/>
          <w:color w:val="000000" w:themeColor="text1"/>
          <w:spacing w:val="1"/>
        </w:rPr>
        <w:t>a</w:t>
      </w:r>
      <w:r w:rsidRPr="00FD272A">
        <w:rPr>
          <w:rFonts w:ascii="Bookman Old Style" w:hAnsi="Bookman Old Style" w:cs="Times New Roman"/>
          <w:color w:val="000000" w:themeColor="text1"/>
          <w:spacing w:val="-2"/>
        </w:rPr>
        <w:t>k</w:t>
      </w:r>
      <w:r w:rsidRPr="00FD272A">
        <w:rPr>
          <w:rFonts w:ascii="Bookman Old Style" w:hAnsi="Bookman Old Style" w:cs="Times New Roman"/>
          <w:color w:val="000000" w:themeColor="text1"/>
        </w:rPr>
        <w:t>e pho</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o</w:t>
      </w:r>
      <w:r w:rsidRPr="00FD272A">
        <w:rPr>
          <w:rFonts w:ascii="Bookman Old Style" w:hAnsi="Bookman Old Style" w:cs="Times New Roman"/>
          <w:color w:val="000000" w:themeColor="text1"/>
          <w:spacing w:val="-2"/>
        </w:rPr>
        <w:t>v</w:t>
      </w:r>
      <w:r w:rsidRPr="00FD272A">
        <w:rPr>
          <w:rFonts w:ascii="Bookman Old Style" w:hAnsi="Bookman Old Style" w:cs="Times New Roman"/>
          <w:color w:val="000000" w:themeColor="text1"/>
        </w:rPr>
        <w:t>o</w:t>
      </w:r>
      <w:r w:rsidRPr="00FD272A">
        <w:rPr>
          <w:rFonts w:ascii="Bookman Old Style" w:hAnsi="Bookman Old Style" w:cs="Times New Roman"/>
          <w:color w:val="000000" w:themeColor="text1"/>
          <w:spacing w:val="1"/>
        </w:rPr>
        <w:t>lt</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 xml:space="preserve">c </w:t>
      </w:r>
      <w:r w:rsidRPr="00FD272A">
        <w:rPr>
          <w:rFonts w:ascii="Bookman Old Style" w:hAnsi="Bookman Old Style" w:cs="Times New Roman"/>
          <w:color w:val="000000" w:themeColor="text1"/>
          <w:spacing w:val="-2"/>
        </w:rPr>
        <w:t>c</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s</w:t>
      </w:r>
    </w:p>
    <w:p w:rsidR="00733328" w:rsidRPr="00FD272A" w:rsidRDefault="00733328" w:rsidP="00F63AE4">
      <w:pPr>
        <w:pStyle w:val="ListParagraph"/>
        <w:widowControl w:val="0"/>
        <w:numPr>
          <w:ilvl w:val="0"/>
          <w:numId w:val="65"/>
        </w:numPr>
        <w:autoSpaceDE w:val="0"/>
        <w:autoSpaceDN w:val="0"/>
        <w:adjustRightInd w:val="0"/>
        <w:spacing w:after="0" w:line="252" w:lineRule="exact"/>
        <w:ind w:left="1620" w:hanging="450"/>
        <w:jc w:val="both"/>
        <w:rPr>
          <w:rFonts w:ascii="Bookman Old Style" w:hAnsi="Bookman Old Style" w:cs="Times New Roman"/>
          <w:color w:val="000000" w:themeColor="text1"/>
        </w:rPr>
      </w:pPr>
      <w:r w:rsidRPr="00FD272A">
        <w:rPr>
          <w:rFonts w:ascii="Bookman Old Style" w:hAnsi="Bookman Old Style" w:cs="Times New Roman"/>
          <w:color w:val="000000" w:themeColor="text1"/>
        </w:rPr>
        <w:t>M</w:t>
      </w:r>
      <w:r w:rsidRPr="00FD272A">
        <w:rPr>
          <w:rFonts w:ascii="Bookman Old Style" w:hAnsi="Bookman Old Style" w:cs="Times New Roman"/>
          <w:color w:val="000000" w:themeColor="text1"/>
          <w:spacing w:val="1"/>
        </w:rPr>
        <w:t>a</w:t>
      </w:r>
      <w:r w:rsidRPr="00FD272A">
        <w:rPr>
          <w:rFonts w:ascii="Bookman Old Style" w:hAnsi="Bookman Old Style" w:cs="Times New Roman"/>
          <w:color w:val="000000" w:themeColor="text1"/>
          <w:spacing w:val="-2"/>
        </w:rPr>
        <w:t>k</w:t>
      </w:r>
      <w:r w:rsidRPr="00FD272A">
        <w:rPr>
          <w:rFonts w:ascii="Bookman Old Style" w:hAnsi="Bookman Old Style" w:cs="Times New Roman"/>
          <w:color w:val="000000" w:themeColor="text1"/>
        </w:rPr>
        <w:t xml:space="preserve">e </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u</w:t>
      </w:r>
      <w:r w:rsidRPr="00FD272A">
        <w:rPr>
          <w:rFonts w:ascii="Bookman Old Style" w:hAnsi="Bookman Old Style" w:cs="Times New Roman"/>
          <w:color w:val="000000" w:themeColor="text1"/>
          <w:spacing w:val="-2"/>
        </w:rPr>
        <w:t>b</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ca</w:t>
      </w:r>
      <w:r w:rsidRPr="00FD272A">
        <w:rPr>
          <w:rFonts w:ascii="Bookman Old Style" w:hAnsi="Bookman Old Style" w:cs="Times New Roman"/>
          <w:color w:val="000000" w:themeColor="text1"/>
          <w:spacing w:val="-2"/>
        </w:rPr>
        <w:t>n</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s</w:t>
      </w:r>
    </w:p>
    <w:p w:rsidR="00733328" w:rsidRPr="00FD272A" w:rsidRDefault="00733328" w:rsidP="00F63AE4">
      <w:pPr>
        <w:pStyle w:val="ListParagraph"/>
        <w:widowControl w:val="0"/>
        <w:numPr>
          <w:ilvl w:val="0"/>
          <w:numId w:val="65"/>
        </w:numPr>
        <w:autoSpaceDE w:val="0"/>
        <w:autoSpaceDN w:val="0"/>
        <w:adjustRightInd w:val="0"/>
        <w:spacing w:after="0" w:line="240" w:lineRule="auto"/>
        <w:ind w:left="1620" w:hanging="450"/>
        <w:jc w:val="both"/>
        <w:rPr>
          <w:rFonts w:ascii="Bookman Old Style" w:hAnsi="Bookman Old Style" w:cs="Times New Roman"/>
          <w:color w:val="000000" w:themeColor="text1"/>
        </w:rPr>
      </w:pPr>
      <w:r w:rsidRPr="00FD272A">
        <w:rPr>
          <w:rFonts w:ascii="Bookman Old Style" w:hAnsi="Bookman Old Style" w:cs="Times New Roman"/>
          <w:color w:val="000000" w:themeColor="text1"/>
        </w:rPr>
        <w:t>M</w:t>
      </w:r>
      <w:r w:rsidRPr="00FD272A">
        <w:rPr>
          <w:rFonts w:ascii="Bookman Old Style" w:hAnsi="Bookman Old Style" w:cs="Times New Roman"/>
          <w:color w:val="000000" w:themeColor="text1"/>
          <w:spacing w:val="1"/>
        </w:rPr>
        <w:t>a</w:t>
      </w:r>
      <w:r w:rsidRPr="00FD272A">
        <w:rPr>
          <w:rFonts w:ascii="Bookman Old Style" w:hAnsi="Bookman Old Style" w:cs="Times New Roman"/>
          <w:color w:val="000000" w:themeColor="text1"/>
          <w:spacing w:val="-2"/>
        </w:rPr>
        <w:t>k</w:t>
      </w:r>
      <w:r w:rsidRPr="00FD272A">
        <w:rPr>
          <w:rFonts w:ascii="Bookman Old Style" w:hAnsi="Bookman Old Style" w:cs="Times New Roman"/>
          <w:color w:val="000000" w:themeColor="text1"/>
        </w:rPr>
        <w:t>e p</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spacing w:val="-2"/>
        </w:rPr>
        <w:t>o</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2"/>
        </w:rPr>
        <w:t>c</w:t>
      </w:r>
      <w:r w:rsidRPr="00FD272A">
        <w:rPr>
          <w:rFonts w:ascii="Bookman Old Style" w:hAnsi="Bookman Old Style" w:cs="Times New Roman"/>
          <w:color w:val="000000" w:themeColor="text1"/>
          <w:spacing w:val="1"/>
        </w:rPr>
        <w:t>ti</w:t>
      </w:r>
      <w:r w:rsidRPr="00FD272A">
        <w:rPr>
          <w:rFonts w:ascii="Bookman Old Style" w:hAnsi="Bookman Old Style" w:cs="Times New Roman"/>
          <w:color w:val="000000" w:themeColor="text1"/>
          <w:spacing w:val="-2"/>
        </w:rPr>
        <w:t>v</w:t>
      </w:r>
      <w:r w:rsidRPr="00FD272A">
        <w:rPr>
          <w:rFonts w:ascii="Bookman Old Style" w:hAnsi="Bookman Old Style" w:cs="Times New Roman"/>
          <w:color w:val="000000" w:themeColor="text1"/>
        </w:rPr>
        <w:t>e co</w:t>
      </w:r>
      <w:r w:rsidRPr="00FD272A">
        <w:rPr>
          <w:rFonts w:ascii="Bookman Old Style" w:hAnsi="Bookman Old Style" w:cs="Times New Roman"/>
          <w:color w:val="000000" w:themeColor="text1"/>
          <w:spacing w:val="-2"/>
        </w:rPr>
        <w:t>v</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ng</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 xml:space="preserve">n </w:t>
      </w:r>
      <w:r w:rsidRPr="00FD272A">
        <w:rPr>
          <w:rFonts w:ascii="Bookman Old Style" w:hAnsi="Bookman Old Style" w:cs="Times New Roman"/>
          <w:color w:val="000000" w:themeColor="text1"/>
          <w:spacing w:val="-1"/>
        </w:rPr>
        <w:t>w</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s</w:t>
      </w:r>
    </w:p>
    <w:p w:rsidR="00733328" w:rsidRPr="00FD272A" w:rsidRDefault="00733328" w:rsidP="00F63AE4">
      <w:pPr>
        <w:pStyle w:val="ListParagraph"/>
        <w:widowControl w:val="0"/>
        <w:numPr>
          <w:ilvl w:val="0"/>
          <w:numId w:val="65"/>
        </w:numPr>
        <w:autoSpaceDE w:val="0"/>
        <w:autoSpaceDN w:val="0"/>
        <w:adjustRightInd w:val="0"/>
        <w:spacing w:after="0" w:line="252" w:lineRule="exact"/>
        <w:ind w:left="1620" w:hanging="450"/>
        <w:jc w:val="both"/>
        <w:rPr>
          <w:rFonts w:ascii="Bookman Old Style" w:hAnsi="Bookman Old Style" w:cs="Times New Roman"/>
          <w:color w:val="000000" w:themeColor="text1"/>
        </w:rPr>
      </w:pPr>
      <w:r w:rsidRPr="00FD272A">
        <w:rPr>
          <w:rFonts w:ascii="Bookman Old Style" w:hAnsi="Bookman Old Style" w:cs="Times New Roman"/>
          <w:color w:val="000000" w:themeColor="text1"/>
        </w:rPr>
        <w:t xml:space="preserve">Stop </w:t>
      </w:r>
      <w:r w:rsidRPr="00FD272A">
        <w:rPr>
          <w:rFonts w:ascii="Bookman Old Style" w:hAnsi="Bookman Old Style" w:cs="Times New Roman"/>
          <w:color w:val="000000" w:themeColor="text1"/>
          <w:spacing w:val="-1"/>
        </w:rPr>
        <w:t>c</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l</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rPr>
        <w:t>da</w:t>
      </w:r>
      <w:r w:rsidRPr="00FD272A">
        <w:rPr>
          <w:rFonts w:ascii="Bookman Old Style" w:hAnsi="Bookman Old Style" w:cs="Times New Roman"/>
          <w:color w:val="000000" w:themeColor="text1"/>
          <w:spacing w:val="-3"/>
        </w:rPr>
        <w:t>m</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2"/>
        </w:rPr>
        <w:t>g</w:t>
      </w:r>
      <w:r w:rsidRPr="00FD272A">
        <w:rPr>
          <w:rFonts w:ascii="Bookman Old Style" w:hAnsi="Bookman Old Style" w:cs="Times New Roman"/>
          <w:color w:val="000000" w:themeColor="text1"/>
        </w:rPr>
        <w:t>es</w:t>
      </w:r>
      <w:r w:rsidRPr="00FD272A">
        <w:rPr>
          <w:rFonts w:ascii="Bookman Old Style" w:hAnsi="Bookman Old Style" w:cs="Times New Roman"/>
          <w:color w:val="000000" w:themeColor="text1"/>
          <w:spacing w:val="1"/>
        </w:rPr>
        <w:t xml:space="preserve"> i</w:t>
      </w:r>
      <w:r w:rsidRPr="00FD272A">
        <w:rPr>
          <w:rFonts w:ascii="Bookman Old Style" w:hAnsi="Bookman Old Style" w:cs="Times New Roman"/>
          <w:color w:val="000000" w:themeColor="text1"/>
        </w:rPr>
        <w:t>n hu</w:t>
      </w:r>
      <w:r w:rsidRPr="00FD272A">
        <w:rPr>
          <w:rFonts w:ascii="Bookman Old Style" w:hAnsi="Bookman Old Style" w:cs="Times New Roman"/>
          <w:color w:val="000000" w:themeColor="text1"/>
          <w:spacing w:val="-4"/>
        </w:rPr>
        <w:t>m</w:t>
      </w:r>
      <w:r w:rsidRPr="00FD272A">
        <w:rPr>
          <w:rFonts w:ascii="Bookman Old Style" w:hAnsi="Bookman Old Style" w:cs="Times New Roman"/>
          <w:color w:val="000000" w:themeColor="text1"/>
        </w:rPr>
        <w:t>an body</w:t>
      </w:r>
    </w:p>
    <w:p w:rsidR="00733328" w:rsidRPr="00FD272A" w:rsidRDefault="00733328" w:rsidP="00F63AE4">
      <w:pPr>
        <w:pStyle w:val="ListParagraph"/>
        <w:widowControl w:val="0"/>
        <w:numPr>
          <w:ilvl w:val="0"/>
          <w:numId w:val="65"/>
        </w:numPr>
        <w:autoSpaceDE w:val="0"/>
        <w:autoSpaceDN w:val="0"/>
        <w:adjustRightInd w:val="0"/>
        <w:spacing w:after="0" w:line="252" w:lineRule="exact"/>
        <w:ind w:left="1620" w:hanging="450"/>
        <w:jc w:val="both"/>
        <w:rPr>
          <w:rFonts w:ascii="Bookman Old Style" w:hAnsi="Bookman Old Style" w:cs="Times New Roman"/>
          <w:color w:val="000000" w:themeColor="text1"/>
        </w:rPr>
      </w:pPr>
      <w:r w:rsidRPr="00FD272A">
        <w:rPr>
          <w:rFonts w:ascii="Bookman Old Style" w:hAnsi="Bookman Old Style" w:cs="Times New Roman"/>
          <w:color w:val="000000" w:themeColor="text1"/>
        </w:rPr>
        <w:t xml:space="preserve"> M</w:t>
      </w:r>
      <w:r w:rsidRPr="00FD272A">
        <w:rPr>
          <w:rFonts w:ascii="Bookman Old Style" w:hAnsi="Bookman Old Style" w:cs="Times New Roman"/>
          <w:color w:val="000000" w:themeColor="text1"/>
          <w:spacing w:val="1"/>
        </w:rPr>
        <w:t>a</w:t>
      </w:r>
      <w:r w:rsidRPr="00FD272A">
        <w:rPr>
          <w:rFonts w:ascii="Bookman Old Style" w:hAnsi="Bookman Old Style" w:cs="Times New Roman"/>
          <w:color w:val="000000" w:themeColor="text1"/>
          <w:spacing w:val="-2"/>
        </w:rPr>
        <w:t>k</w:t>
      </w:r>
      <w:r w:rsidRPr="00FD272A">
        <w:rPr>
          <w:rFonts w:ascii="Bookman Old Style" w:hAnsi="Bookman Old Style" w:cs="Times New Roman"/>
          <w:color w:val="000000" w:themeColor="text1"/>
        </w:rPr>
        <w:t>e c</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spacing w:val="-2"/>
        </w:rPr>
        <w:t>y</w:t>
      </w:r>
      <w:r w:rsidRPr="00FD272A">
        <w:rPr>
          <w:rFonts w:ascii="Bookman Old Style" w:hAnsi="Bookman Old Style" w:cs="Times New Roman"/>
          <w:color w:val="000000" w:themeColor="text1"/>
        </w:rPr>
        <w:t>st</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h</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rPr>
        <w:t>t</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s u</w:t>
      </w:r>
      <w:r w:rsidRPr="00FD272A">
        <w:rPr>
          <w:rFonts w:ascii="Bookman Old Style" w:hAnsi="Bookman Old Style" w:cs="Times New Roman"/>
          <w:color w:val="000000" w:themeColor="text1"/>
          <w:spacing w:val="-1"/>
        </w:rPr>
        <w:t>s</w:t>
      </w:r>
      <w:r w:rsidRPr="00FD272A">
        <w:rPr>
          <w:rFonts w:ascii="Bookman Old Style" w:hAnsi="Bookman Old Style" w:cs="Times New Roman"/>
          <w:color w:val="000000" w:themeColor="text1"/>
        </w:rPr>
        <w:t>ed</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n h</w:t>
      </w:r>
      <w:r w:rsidRPr="00FD272A">
        <w:rPr>
          <w:rFonts w:ascii="Bookman Old Style" w:hAnsi="Bookman Old Style" w:cs="Times New Roman"/>
          <w:color w:val="000000" w:themeColor="text1"/>
          <w:spacing w:val="-2"/>
        </w:rPr>
        <w:t>y</w:t>
      </w:r>
      <w:r w:rsidRPr="00FD272A">
        <w:rPr>
          <w:rFonts w:ascii="Bookman Old Style" w:hAnsi="Bookman Old Style" w:cs="Times New Roman"/>
          <w:color w:val="000000" w:themeColor="text1"/>
        </w:rPr>
        <w:t>d</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o</w:t>
      </w:r>
      <w:r w:rsidRPr="00FD272A">
        <w:rPr>
          <w:rFonts w:ascii="Bookman Old Style" w:hAnsi="Bookman Old Style" w:cs="Times New Roman"/>
          <w:color w:val="000000" w:themeColor="text1"/>
          <w:spacing w:val="-2"/>
        </w:rPr>
        <w:t>g</w:t>
      </w:r>
      <w:r w:rsidRPr="00FD272A">
        <w:rPr>
          <w:rFonts w:ascii="Bookman Old Style" w:hAnsi="Bookman Old Style" w:cs="Times New Roman"/>
          <w:color w:val="000000" w:themeColor="text1"/>
        </w:rPr>
        <w:t>ena</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on and</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de</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spacing w:val="-2"/>
        </w:rPr>
        <w:t>k</w:t>
      </w:r>
      <w:r w:rsidRPr="00FD272A">
        <w:rPr>
          <w:rFonts w:ascii="Bookman Old Style" w:hAnsi="Bookman Old Style" w:cs="Times New Roman"/>
          <w:color w:val="000000" w:themeColor="text1"/>
        </w:rPr>
        <w:t>y</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spacing w:val="1"/>
        </w:rPr>
        <w:t>i</w:t>
      </w:r>
      <w:r w:rsidRPr="00FD272A">
        <w:rPr>
          <w:rFonts w:ascii="Bookman Old Style" w:hAnsi="Bookman Old Style" w:cs="Times New Roman"/>
          <w:color w:val="000000" w:themeColor="text1"/>
        </w:rPr>
        <w:t>o</w:t>
      </w:r>
      <w:r w:rsidRPr="00FD272A">
        <w:rPr>
          <w:rFonts w:ascii="Bookman Old Style" w:hAnsi="Bookman Old Style" w:cs="Times New Roman"/>
          <w:color w:val="000000" w:themeColor="text1"/>
          <w:spacing w:val="-2"/>
        </w:rPr>
        <w:t>n</w:t>
      </w:r>
      <w:r w:rsidRPr="00FD272A">
        <w:rPr>
          <w:rFonts w:ascii="Bookman Old Style" w:hAnsi="Bookman Old Style" w:cs="Times New Roman"/>
          <w:color w:val="000000" w:themeColor="text1"/>
        </w:rPr>
        <w:t>s.</w:t>
      </w:r>
    </w:p>
    <w:p w:rsidR="00733328" w:rsidRPr="00FD272A" w:rsidRDefault="00733328" w:rsidP="00F63AE4">
      <w:pPr>
        <w:pStyle w:val="ListParagraph"/>
        <w:widowControl w:val="0"/>
        <w:numPr>
          <w:ilvl w:val="0"/>
          <w:numId w:val="65"/>
        </w:numPr>
        <w:autoSpaceDE w:val="0"/>
        <w:autoSpaceDN w:val="0"/>
        <w:adjustRightInd w:val="0"/>
        <w:spacing w:after="0" w:line="240" w:lineRule="auto"/>
        <w:ind w:left="1620" w:hanging="450"/>
        <w:jc w:val="both"/>
        <w:rPr>
          <w:rFonts w:ascii="Bookman Old Style" w:hAnsi="Bookman Old Style" w:cs="Times New Roman"/>
          <w:color w:val="000000" w:themeColor="text1"/>
          <w:sz w:val="24"/>
          <w:szCs w:val="24"/>
        </w:rPr>
      </w:pPr>
      <w:r w:rsidRPr="00FD272A">
        <w:rPr>
          <w:rFonts w:ascii="Bookman Old Style" w:hAnsi="Bookman Old Style" w:cs="Times New Roman"/>
          <w:color w:val="000000" w:themeColor="text1"/>
        </w:rPr>
        <w:t xml:space="preserve"> M</w:t>
      </w:r>
      <w:r w:rsidRPr="00FD272A">
        <w:rPr>
          <w:rFonts w:ascii="Bookman Old Style" w:hAnsi="Bookman Old Style" w:cs="Times New Roman"/>
          <w:color w:val="000000" w:themeColor="text1"/>
          <w:spacing w:val="1"/>
        </w:rPr>
        <w:t>a</w:t>
      </w:r>
      <w:r w:rsidRPr="00FD272A">
        <w:rPr>
          <w:rFonts w:ascii="Bookman Old Style" w:hAnsi="Bookman Old Style" w:cs="Times New Roman"/>
          <w:color w:val="000000" w:themeColor="text1"/>
          <w:spacing w:val="-2"/>
        </w:rPr>
        <w:t>k</w:t>
      </w:r>
      <w:r w:rsidRPr="00FD272A">
        <w:rPr>
          <w:rFonts w:ascii="Bookman Old Style" w:hAnsi="Bookman Old Style" w:cs="Times New Roman"/>
          <w:color w:val="000000" w:themeColor="text1"/>
        </w:rPr>
        <w:t>e a</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spacing w:val="-2"/>
        </w:rPr>
        <w:t>k</w:t>
      </w:r>
      <w:r w:rsidRPr="00FD272A">
        <w:rPr>
          <w:rFonts w:ascii="Bookman Old Style" w:hAnsi="Bookman Old Style" w:cs="Times New Roman"/>
          <w:color w:val="000000" w:themeColor="text1"/>
        </w:rPr>
        <w:t>a</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rPr>
        <w:t>i</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4"/>
        </w:rPr>
        <w:t>m</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al</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1"/>
        </w:rPr>
        <w:t>f</w:t>
      </w:r>
      <w:r w:rsidRPr="00FD272A">
        <w:rPr>
          <w:rFonts w:ascii="Bookman Old Style" w:hAnsi="Bookman Old Style" w:cs="Times New Roman"/>
          <w:color w:val="000000" w:themeColor="text1"/>
        </w:rPr>
        <w:t>u</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spacing w:val="1"/>
        </w:rPr>
        <w:t>l</w:t>
      </w:r>
      <w:r w:rsidRPr="00FD272A">
        <w:rPr>
          <w:rFonts w:ascii="Bookman Old Style" w:hAnsi="Bookman Old Style" w:cs="Times New Roman"/>
          <w:color w:val="000000" w:themeColor="text1"/>
          <w:spacing w:val="-2"/>
        </w:rPr>
        <w:t>e</w:t>
      </w:r>
      <w:r w:rsidRPr="00FD272A">
        <w:rPr>
          <w:rFonts w:ascii="Bookman Old Style" w:hAnsi="Bookman Old Style" w:cs="Times New Roman"/>
          <w:color w:val="000000" w:themeColor="text1"/>
          <w:spacing w:val="1"/>
        </w:rPr>
        <w:t>ri</w:t>
      </w:r>
      <w:r w:rsidRPr="00FD272A">
        <w:rPr>
          <w:rFonts w:ascii="Bookman Old Style" w:hAnsi="Bookman Old Style" w:cs="Times New Roman"/>
          <w:color w:val="000000" w:themeColor="text1"/>
          <w:spacing w:val="-2"/>
        </w:rPr>
        <w:t>de</w:t>
      </w:r>
      <w:r w:rsidRPr="00FD272A">
        <w:rPr>
          <w:rFonts w:ascii="Bookman Old Style" w:hAnsi="Bookman Old Style" w:cs="Times New Roman"/>
          <w:color w:val="000000" w:themeColor="text1"/>
        </w:rPr>
        <w:t xml:space="preserve">s </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h</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rPr>
        <w:t>t</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spacing w:val="-2"/>
        </w:rPr>
        <w:t>a</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e</w:t>
      </w:r>
      <w:r w:rsidRPr="00FD272A">
        <w:rPr>
          <w:rFonts w:ascii="Bookman Old Style" w:hAnsi="Bookman Old Style" w:cs="Times New Roman"/>
          <w:color w:val="000000" w:themeColor="text1"/>
          <w:spacing w:val="-2"/>
        </w:rPr>
        <w:t xml:space="preserve"> </w:t>
      </w:r>
      <w:r w:rsidRPr="00FD272A">
        <w:rPr>
          <w:rFonts w:ascii="Bookman Old Style" w:hAnsi="Bookman Old Style" w:cs="Times New Roman"/>
          <w:color w:val="000000" w:themeColor="text1"/>
        </w:rPr>
        <w:t>sup</w:t>
      </w:r>
      <w:r w:rsidRPr="00FD272A">
        <w:rPr>
          <w:rFonts w:ascii="Bookman Old Style" w:hAnsi="Bookman Old Style" w:cs="Times New Roman"/>
          <w:color w:val="000000" w:themeColor="text1"/>
          <w:spacing w:val="-2"/>
        </w:rPr>
        <w:t>e</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con</w:t>
      </w:r>
      <w:r w:rsidRPr="00FD272A">
        <w:rPr>
          <w:rFonts w:ascii="Bookman Old Style" w:hAnsi="Bookman Old Style" w:cs="Times New Roman"/>
          <w:color w:val="000000" w:themeColor="text1"/>
          <w:spacing w:val="-2"/>
        </w:rPr>
        <w:t>d</w:t>
      </w:r>
      <w:r w:rsidRPr="00FD272A">
        <w:rPr>
          <w:rFonts w:ascii="Bookman Old Style" w:hAnsi="Bookman Old Style" w:cs="Times New Roman"/>
          <w:color w:val="000000" w:themeColor="text1"/>
        </w:rPr>
        <w:t>uc</w:t>
      </w:r>
      <w:r w:rsidRPr="00FD272A">
        <w:rPr>
          <w:rFonts w:ascii="Bookman Old Style" w:hAnsi="Bookman Old Style" w:cs="Times New Roman"/>
          <w:color w:val="000000" w:themeColor="text1"/>
          <w:spacing w:val="-1"/>
        </w:rPr>
        <w:t>t</w:t>
      </w:r>
      <w:r w:rsidRPr="00FD272A">
        <w:rPr>
          <w:rFonts w:ascii="Bookman Old Style" w:hAnsi="Bookman Old Style" w:cs="Times New Roman"/>
          <w:color w:val="000000" w:themeColor="text1"/>
        </w:rPr>
        <w:t>o</w:t>
      </w:r>
      <w:r w:rsidRPr="00FD272A">
        <w:rPr>
          <w:rFonts w:ascii="Bookman Old Style" w:hAnsi="Bookman Old Style" w:cs="Times New Roman"/>
          <w:color w:val="000000" w:themeColor="text1"/>
          <w:spacing w:val="1"/>
        </w:rPr>
        <w:t>r</w:t>
      </w:r>
      <w:r w:rsidRPr="00FD272A">
        <w:rPr>
          <w:rFonts w:ascii="Bookman Old Style" w:hAnsi="Bookman Old Style" w:cs="Times New Roman"/>
          <w:color w:val="000000" w:themeColor="text1"/>
        </w:rPr>
        <w:t>s</w:t>
      </w:r>
    </w:p>
    <w:p w:rsidR="00875886" w:rsidRPr="00FD272A" w:rsidRDefault="00875886" w:rsidP="00F63AE4">
      <w:pPr>
        <w:pStyle w:val="Heading2"/>
        <w:tabs>
          <w:tab w:val="left" w:pos="1696"/>
        </w:tabs>
        <w:spacing w:before="0" w:line="240" w:lineRule="auto"/>
        <w:ind w:left="-90"/>
        <w:rPr>
          <w:rFonts w:ascii="Bookman Old Style" w:hAnsi="Bookman Old Style" w:cs="Times New Roman"/>
          <w:color w:val="000000" w:themeColor="text1"/>
          <w:sz w:val="32"/>
          <w:szCs w:val="24"/>
        </w:rPr>
      </w:pPr>
    </w:p>
    <w:p w:rsidR="00733328" w:rsidRPr="00FD272A" w:rsidRDefault="00124CBE" w:rsidP="00F63AE4">
      <w:pPr>
        <w:spacing w:after="0" w:line="240" w:lineRule="auto"/>
        <w:ind w:left="420"/>
        <w:rPr>
          <w:rFonts w:ascii="Bookman Old Style" w:hAnsi="Bookman Old Style"/>
          <w:b/>
          <w:color w:val="000000" w:themeColor="text1"/>
        </w:rPr>
      </w:pPr>
      <w:r w:rsidRPr="00FD272A">
        <w:rPr>
          <w:rFonts w:ascii="Bookman Old Style" w:hAnsi="Bookman Old Style" w:cs="Times New Roman"/>
          <w:b/>
          <w:bCs/>
          <w:color w:val="000000" w:themeColor="text1"/>
          <w:sz w:val="24"/>
          <w:szCs w:val="24"/>
        </w:rPr>
        <w:t xml:space="preserve">Q.   </w:t>
      </w:r>
      <w:r w:rsidRPr="00FD272A">
        <w:rPr>
          <w:rFonts w:ascii="Bookman Old Style" w:hAnsi="Bookman Old Style" w:cs="Times New Roman"/>
          <w:b/>
          <w:bCs/>
          <w:color w:val="000000" w:themeColor="text1"/>
        </w:rPr>
        <w:t>DIS</w:t>
      </w:r>
      <w:r w:rsidRPr="00FD272A">
        <w:rPr>
          <w:rFonts w:ascii="Bookman Old Style" w:hAnsi="Bookman Old Style" w:cs="Times New Roman"/>
          <w:b/>
          <w:bCs/>
          <w:color w:val="000000" w:themeColor="text1"/>
          <w:spacing w:val="-1"/>
        </w:rPr>
        <w:t>C</w:t>
      </w:r>
      <w:r w:rsidRPr="00FD272A">
        <w:rPr>
          <w:rFonts w:ascii="Bookman Old Style" w:hAnsi="Bookman Old Style" w:cs="Times New Roman"/>
          <w:b/>
          <w:bCs/>
          <w:color w:val="000000" w:themeColor="text1"/>
          <w:spacing w:val="1"/>
        </w:rPr>
        <w:t>U</w:t>
      </w:r>
      <w:r w:rsidRPr="00FD272A">
        <w:rPr>
          <w:rFonts w:ascii="Bookman Old Style" w:hAnsi="Bookman Old Style" w:cs="Times New Roman"/>
          <w:b/>
          <w:bCs/>
          <w:color w:val="000000" w:themeColor="text1"/>
        </w:rPr>
        <w:t>SS THE</w:t>
      </w:r>
      <w:r w:rsidRPr="00FD272A">
        <w:rPr>
          <w:rFonts w:ascii="Bookman Old Style" w:hAnsi="Bookman Old Style" w:cs="Times New Roman"/>
          <w:b/>
          <w:bCs/>
          <w:color w:val="000000" w:themeColor="text1"/>
          <w:spacing w:val="-1"/>
        </w:rPr>
        <w:t xml:space="preserve"> </w:t>
      </w:r>
      <w:r w:rsidRPr="00FD272A">
        <w:rPr>
          <w:rFonts w:ascii="Bookman Old Style" w:hAnsi="Bookman Old Style" w:cs="Times New Roman"/>
          <w:b/>
          <w:bCs/>
          <w:color w:val="000000" w:themeColor="text1"/>
          <w:spacing w:val="1"/>
        </w:rPr>
        <w:t>P</w:t>
      </w:r>
      <w:r w:rsidRPr="00FD272A">
        <w:rPr>
          <w:rFonts w:ascii="Bookman Old Style" w:hAnsi="Bookman Old Style" w:cs="Times New Roman"/>
          <w:b/>
          <w:bCs/>
          <w:color w:val="000000" w:themeColor="text1"/>
          <w:spacing w:val="-1"/>
        </w:rPr>
        <w:t>RE</w:t>
      </w:r>
      <w:r w:rsidRPr="00FD272A">
        <w:rPr>
          <w:rFonts w:ascii="Bookman Old Style" w:hAnsi="Bookman Old Style" w:cs="Times New Roman"/>
          <w:b/>
          <w:bCs/>
          <w:color w:val="000000" w:themeColor="text1"/>
          <w:spacing w:val="1"/>
        </w:rPr>
        <w:t>P</w:t>
      </w:r>
      <w:r w:rsidRPr="00FD272A">
        <w:rPr>
          <w:rFonts w:ascii="Bookman Old Style" w:hAnsi="Bookman Old Style" w:cs="Times New Roman"/>
          <w:b/>
          <w:bCs/>
          <w:color w:val="000000" w:themeColor="text1"/>
        </w:rPr>
        <w:t>A</w:t>
      </w:r>
      <w:r w:rsidRPr="00FD272A">
        <w:rPr>
          <w:rFonts w:ascii="Bookman Old Style" w:hAnsi="Bookman Old Style" w:cs="Times New Roman"/>
          <w:b/>
          <w:bCs/>
          <w:color w:val="000000" w:themeColor="text1"/>
          <w:spacing w:val="-1"/>
        </w:rPr>
        <w:t>R</w:t>
      </w:r>
      <w:r w:rsidRPr="00FD272A">
        <w:rPr>
          <w:rFonts w:ascii="Bookman Old Style" w:hAnsi="Bookman Old Style" w:cs="Times New Roman"/>
          <w:b/>
          <w:bCs/>
          <w:color w:val="000000" w:themeColor="text1"/>
        </w:rPr>
        <w:t xml:space="preserve">ATION, </w:t>
      </w:r>
      <w:r w:rsidRPr="00FD272A">
        <w:rPr>
          <w:rFonts w:ascii="Bookman Old Style" w:hAnsi="Bookman Old Style" w:cs="Times New Roman"/>
          <w:b/>
          <w:bCs/>
          <w:color w:val="000000" w:themeColor="text1"/>
          <w:spacing w:val="1"/>
        </w:rPr>
        <w:t>P</w:t>
      </w:r>
      <w:r w:rsidRPr="00FD272A">
        <w:rPr>
          <w:rFonts w:ascii="Bookman Old Style" w:hAnsi="Bookman Old Style" w:cs="Times New Roman"/>
          <w:b/>
          <w:bCs/>
          <w:color w:val="000000" w:themeColor="text1"/>
          <w:spacing w:val="-1"/>
        </w:rPr>
        <w:t>R</w:t>
      </w:r>
      <w:r w:rsidRPr="00FD272A">
        <w:rPr>
          <w:rFonts w:ascii="Bookman Old Style" w:hAnsi="Bookman Old Style" w:cs="Times New Roman"/>
          <w:b/>
          <w:bCs/>
          <w:color w:val="000000" w:themeColor="text1"/>
        </w:rPr>
        <w:t>O</w:t>
      </w:r>
      <w:r w:rsidRPr="00FD272A">
        <w:rPr>
          <w:rFonts w:ascii="Bookman Old Style" w:hAnsi="Bookman Old Style" w:cs="Times New Roman"/>
          <w:b/>
          <w:bCs/>
          <w:color w:val="000000" w:themeColor="text1"/>
          <w:spacing w:val="1"/>
        </w:rPr>
        <w:t>P</w:t>
      </w:r>
      <w:r w:rsidRPr="00FD272A">
        <w:rPr>
          <w:rFonts w:ascii="Bookman Old Style" w:hAnsi="Bookman Old Style" w:cs="Times New Roman"/>
          <w:b/>
          <w:bCs/>
          <w:color w:val="000000" w:themeColor="text1"/>
          <w:spacing w:val="-1"/>
        </w:rPr>
        <w:t>ER</w:t>
      </w:r>
      <w:r w:rsidRPr="00FD272A">
        <w:rPr>
          <w:rFonts w:ascii="Bookman Old Style" w:hAnsi="Bookman Old Style" w:cs="Times New Roman"/>
          <w:b/>
          <w:bCs/>
          <w:color w:val="000000" w:themeColor="text1"/>
        </w:rPr>
        <w:t>TI</w:t>
      </w:r>
      <w:r w:rsidRPr="00FD272A">
        <w:rPr>
          <w:rFonts w:ascii="Bookman Old Style" w:hAnsi="Bookman Old Style" w:cs="Times New Roman"/>
          <w:b/>
          <w:bCs/>
          <w:color w:val="000000" w:themeColor="text1"/>
          <w:spacing w:val="-1"/>
        </w:rPr>
        <w:t>E</w:t>
      </w:r>
      <w:r w:rsidRPr="00FD272A">
        <w:rPr>
          <w:rFonts w:ascii="Bookman Old Style" w:hAnsi="Bookman Old Style" w:cs="Times New Roman"/>
          <w:b/>
          <w:bCs/>
          <w:color w:val="000000" w:themeColor="text1"/>
        </w:rPr>
        <w:t>S A</w:t>
      </w:r>
      <w:r w:rsidRPr="00FD272A">
        <w:rPr>
          <w:rFonts w:ascii="Bookman Old Style" w:hAnsi="Bookman Old Style" w:cs="Times New Roman"/>
          <w:b/>
          <w:bCs/>
          <w:color w:val="000000" w:themeColor="text1"/>
          <w:spacing w:val="1"/>
        </w:rPr>
        <w:t>N</w:t>
      </w:r>
      <w:r w:rsidRPr="00FD272A">
        <w:rPr>
          <w:rFonts w:ascii="Bookman Old Style" w:hAnsi="Bookman Old Style" w:cs="Times New Roman"/>
          <w:b/>
          <w:bCs/>
          <w:color w:val="000000" w:themeColor="text1"/>
        </w:rPr>
        <w:t>D</w:t>
      </w:r>
      <w:r w:rsidRPr="00FD272A">
        <w:rPr>
          <w:rFonts w:ascii="Bookman Old Style" w:hAnsi="Bookman Old Style" w:cs="Times New Roman"/>
          <w:b/>
          <w:bCs/>
          <w:color w:val="000000" w:themeColor="text1"/>
          <w:spacing w:val="1"/>
        </w:rPr>
        <w:t xml:space="preserve"> </w:t>
      </w:r>
      <w:r w:rsidRPr="00FD272A">
        <w:rPr>
          <w:rFonts w:ascii="Bookman Old Style" w:hAnsi="Bookman Old Style" w:cs="Times New Roman"/>
          <w:b/>
          <w:bCs/>
          <w:color w:val="000000" w:themeColor="text1"/>
        </w:rPr>
        <w:t>A</w:t>
      </w:r>
      <w:r w:rsidRPr="00FD272A">
        <w:rPr>
          <w:rFonts w:ascii="Bookman Old Style" w:hAnsi="Bookman Old Style" w:cs="Times New Roman"/>
          <w:b/>
          <w:bCs/>
          <w:color w:val="000000" w:themeColor="text1"/>
          <w:spacing w:val="1"/>
        </w:rPr>
        <w:t>PP</w:t>
      </w:r>
      <w:r w:rsidRPr="00FD272A">
        <w:rPr>
          <w:rFonts w:ascii="Bookman Old Style" w:hAnsi="Bookman Old Style" w:cs="Times New Roman"/>
          <w:b/>
          <w:bCs/>
          <w:color w:val="000000" w:themeColor="text1"/>
        </w:rPr>
        <w:t>L</w:t>
      </w:r>
      <w:r w:rsidRPr="00FD272A">
        <w:rPr>
          <w:rFonts w:ascii="Bookman Old Style" w:hAnsi="Bookman Old Style" w:cs="Times New Roman"/>
          <w:b/>
          <w:bCs/>
          <w:color w:val="000000" w:themeColor="text1"/>
          <w:spacing w:val="1"/>
        </w:rPr>
        <w:t>I</w:t>
      </w:r>
      <w:r w:rsidRPr="00FD272A">
        <w:rPr>
          <w:rFonts w:ascii="Bookman Old Style" w:hAnsi="Bookman Old Style" w:cs="Times New Roman"/>
          <w:b/>
          <w:bCs/>
          <w:color w:val="000000" w:themeColor="text1"/>
          <w:spacing w:val="-1"/>
        </w:rPr>
        <w:t>C</w:t>
      </w:r>
      <w:r w:rsidRPr="00FD272A">
        <w:rPr>
          <w:rFonts w:ascii="Bookman Old Style" w:hAnsi="Bookman Old Style" w:cs="Times New Roman"/>
          <w:b/>
          <w:bCs/>
          <w:color w:val="000000" w:themeColor="text1"/>
          <w:spacing w:val="-2"/>
        </w:rPr>
        <w:t>A</w:t>
      </w:r>
      <w:r w:rsidRPr="00FD272A">
        <w:rPr>
          <w:rFonts w:ascii="Bookman Old Style" w:hAnsi="Bookman Old Style" w:cs="Times New Roman"/>
          <w:b/>
          <w:bCs/>
          <w:color w:val="000000" w:themeColor="text1"/>
        </w:rPr>
        <w:t>TIONS OF</w:t>
      </w:r>
      <w:r w:rsidRPr="00FD272A">
        <w:rPr>
          <w:rFonts w:ascii="Bookman Old Style" w:hAnsi="Bookman Old Style" w:cs="Times New Roman"/>
          <w:b/>
          <w:bCs/>
          <w:color w:val="000000" w:themeColor="text1"/>
          <w:spacing w:val="-1"/>
        </w:rPr>
        <w:t xml:space="preserve"> </w:t>
      </w:r>
      <w:r w:rsidRPr="00FD272A">
        <w:rPr>
          <w:rFonts w:ascii="Bookman Old Style" w:hAnsi="Bookman Old Style"/>
          <w:b/>
          <w:color w:val="000000" w:themeColor="text1"/>
          <w:w w:val="105"/>
        </w:rPr>
        <w:t>GRAPHENE</w:t>
      </w:r>
    </w:p>
    <w:p w:rsidR="00733328" w:rsidRPr="00FD272A" w:rsidRDefault="00733328" w:rsidP="00F63AE4">
      <w:pPr>
        <w:pStyle w:val="BodyText"/>
        <w:rPr>
          <w:rFonts w:ascii="Bookman Old Style" w:hAnsi="Bookman Old Style"/>
          <w:b/>
          <w:color w:val="000000" w:themeColor="text1"/>
        </w:rPr>
      </w:pPr>
    </w:p>
    <w:p w:rsidR="00733328" w:rsidRPr="00FD272A" w:rsidRDefault="00733328" w:rsidP="00F63AE4">
      <w:pPr>
        <w:pStyle w:val="ListParagraph"/>
        <w:widowControl w:val="0"/>
        <w:numPr>
          <w:ilvl w:val="0"/>
          <w:numId w:val="15"/>
        </w:numPr>
        <w:tabs>
          <w:tab w:val="left" w:pos="781"/>
        </w:tabs>
        <w:autoSpaceDE w:val="0"/>
        <w:autoSpaceDN w:val="0"/>
        <w:spacing w:after="0" w:line="240" w:lineRule="auto"/>
        <w:ind w:left="780"/>
        <w:contextualSpacing w:val="0"/>
        <w:jc w:val="both"/>
        <w:rPr>
          <w:rFonts w:ascii="Bookman Old Style" w:hAnsi="Bookman Old Style"/>
          <w:color w:val="000000" w:themeColor="text1"/>
        </w:rPr>
      </w:pPr>
      <w:r w:rsidRPr="00FD272A">
        <w:rPr>
          <w:rFonts w:ascii="Bookman Old Style" w:hAnsi="Bookman Old Style"/>
          <w:color w:val="000000" w:themeColor="text1"/>
          <w:w w:val="105"/>
        </w:rPr>
        <w:t>Graphene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crystalline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allotrope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carbon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with</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two-dimensional,</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atomic</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scale,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hexagonal</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pattern.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Here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each</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carbon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atom</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forms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four</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bonds,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three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bonds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(sp2</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hybridized) with its three neighbours and one p bond oriented out of plane. It is the basic</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structural element of other allotropes like graphite, fullerene, nanotubes, Nano cones, etc.</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hence</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called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mother</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all</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carbon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nanomaterial‘s.</w:t>
      </w:r>
    </w:p>
    <w:p w:rsidR="00733328" w:rsidRPr="00FD272A" w:rsidRDefault="00733328" w:rsidP="00F63AE4">
      <w:pPr>
        <w:pStyle w:val="BodyText"/>
        <w:rPr>
          <w:rFonts w:ascii="Bookman Old Style" w:hAnsi="Bookman Old Style"/>
          <w:color w:val="000000" w:themeColor="text1"/>
        </w:rPr>
      </w:pPr>
    </w:p>
    <w:bookmarkEnd w:id="14"/>
    <w:p w:rsidR="00733328" w:rsidRPr="00FD272A" w:rsidRDefault="00733328" w:rsidP="00F63AE4">
      <w:pPr>
        <w:pStyle w:val="BodyText"/>
        <w:rPr>
          <w:rFonts w:ascii="Bookman Old Style" w:hAnsi="Bookman Old Style"/>
          <w:color w:val="000000" w:themeColor="text1"/>
        </w:rPr>
      </w:pPr>
    </w:p>
    <w:p w:rsidR="00733328" w:rsidRPr="00FD272A" w:rsidRDefault="00733328" w:rsidP="00F63AE4">
      <w:pPr>
        <w:pStyle w:val="BodyText"/>
        <w:ind w:left="2755"/>
        <w:rPr>
          <w:rFonts w:ascii="Bookman Old Style" w:hAnsi="Bookman Old Style"/>
          <w:color w:val="000000" w:themeColor="text1"/>
        </w:rPr>
      </w:pPr>
      <w:r w:rsidRPr="00FD272A">
        <w:rPr>
          <w:rFonts w:ascii="Bookman Old Style" w:hAnsi="Bookman Old Style"/>
          <w:noProof/>
          <w:color w:val="000000" w:themeColor="text1"/>
          <w:lang w:val="en-IN" w:eastAsia="en-IN" w:bidi="ar-SA"/>
        </w:rPr>
        <w:drawing>
          <wp:inline distT="0" distB="0" distL="0" distR="0" wp14:anchorId="5644CFBD" wp14:editId="28E26F16">
            <wp:extent cx="2458427" cy="1367693"/>
            <wp:effectExtent l="19050" t="0" r="0" b="0"/>
            <wp:docPr id="9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3.jpeg"/>
                    <pic:cNvPicPr/>
                  </pic:nvPicPr>
                  <pic:blipFill>
                    <a:blip r:embed="rId35" cstate="print"/>
                    <a:stretch>
                      <a:fillRect/>
                    </a:stretch>
                  </pic:blipFill>
                  <pic:spPr>
                    <a:xfrm>
                      <a:off x="0" y="0"/>
                      <a:ext cx="2462133" cy="1369755"/>
                    </a:xfrm>
                    <a:prstGeom prst="rect">
                      <a:avLst/>
                    </a:prstGeom>
                  </pic:spPr>
                </pic:pic>
              </a:graphicData>
            </a:graphic>
          </wp:inline>
        </w:drawing>
      </w:r>
    </w:p>
    <w:p w:rsidR="00733328" w:rsidRPr="00FD272A" w:rsidRDefault="00733328" w:rsidP="00F63AE4">
      <w:pPr>
        <w:pStyle w:val="BodyText"/>
        <w:rPr>
          <w:rFonts w:ascii="Bookman Old Style" w:hAnsi="Bookman Old Style"/>
          <w:color w:val="000000" w:themeColor="text1"/>
        </w:rPr>
      </w:pPr>
    </w:p>
    <w:p w:rsidR="00733328" w:rsidRPr="00FD272A" w:rsidRDefault="00733328" w:rsidP="00F63AE4">
      <w:pPr>
        <w:pStyle w:val="BodyText"/>
        <w:rPr>
          <w:rFonts w:ascii="Bookman Old Style" w:hAnsi="Bookman Old Style"/>
          <w:color w:val="000000" w:themeColor="text1"/>
        </w:rPr>
      </w:pPr>
    </w:p>
    <w:p w:rsidR="00733328" w:rsidRPr="00FD272A" w:rsidRDefault="00733328" w:rsidP="00F63AE4">
      <w:pPr>
        <w:pStyle w:val="Heading6"/>
        <w:spacing w:before="0" w:line="240" w:lineRule="auto"/>
        <w:rPr>
          <w:rFonts w:ascii="Bookman Old Style" w:hAnsi="Bookman Old Style"/>
          <w:b/>
          <w:i w:val="0"/>
          <w:color w:val="000000" w:themeColor="text1"/>
          <w:u w:val="single"/>
        </w:rPr>
      </w:pPr>
      <w:bookmarkStart w:id="23" w:name="Graphene_Preparation:"/>
      <w:bookmarkEnd w:id="23"/>
      <w:r w:rsidRPr="00FD272A">
        <w:rPr>
          <w:rFonts w:ascii="Bookman Old Style" w:hAnsi="Bookman Old Style"/>
          <w:b/>
          <w:i w:val="0"/>
          <w:color w:val="000000" w:themeColor="text1"/>
          <w:u w:val="single"/>
        </w:rPr>
        <w:t>Graphene</w:t>
      </w:r>
      <w:r w:rsidRPr="00FD272A">
        <w:rPr>
          <w:rFonts w:ascii="Bookman Old Style" w:hAnsi="Bookman Old Style"/>
          <w:b/>
          <w:i w:val="0"/>
          <w:color w:val="000000" w:themeColor="text1"/>
          <w:spacing w:val="81"/>
          <w:u w:val="single"/>
        </w:rPr>
        <w:t xml:space="preserve"> </w:t>
      </w:r>
      <w:r w:rsidRPr="00FD272A">
        <w:rPr>
          <w:rFonts w:ascii="Bookman Old Style" w:hAnsi="Bookman Old Style"/>
          <w:b/>
          <w:i w:val="0"/>
          <w:color w:val="000000" w:themeColor="text1"/>
          <w:u w:val="single"/>
        </w:rPr>
        <w:t>Preparation:</w:t>
      </w:r>
    </w:p>
    <w:p w:rsidR="00733328" w:rsidRPr="00FD272A" w:rsidRDefault="00733328" w:rsidP="00F63AE4">
      <w:pPr>
        <w:pStyle w:val="BodyText"/>
        <w:rPr>
          <w:rFonts w:ascii="Bookman Old Style" w:hAnsi="Bookman Old Style"/>
          <w:b/>
          <w:color w:val="000000" w:themeColor="text1"/>
          <w:u w:val="single"/>
        </w:rPr>
      </w:pPr>
    </w:p>
    <w:p w:rsidR="00733328" w:rsidRPr="00FD272A" w:rsidRDefault="00733328" w:rsidP="00F63AE4">
      <w:pPr>
        <w:pStyle w:val="ListParagraph"/>
        <w:widowControl w:val="0"/>
        <w:numPr>
          <w:ilvl w:val="0"/>
          <w:numId w:val="15"/>
        </w:numPr>
        <w:tabs>
          <w:tab w:val="left" w:pos="709"/>
        </w:tabs>
        <w:autoSpaceDE w:val="0"/>
        <w:autoSpaceDN w:val="0"/>
        <w:spacing w:after="0" w:line="240" w:lineRule="auto"/>
        <w:ind w:left="708" w:hanging="288"/>
        <w:contextualSpacing w:val="0"/>
        <w:jc w:val="both"/>
        <w:rPr>
          <w:rFonts w:ascii="Bookman Old Style" w:hAnsi="Bookman Old Style"/>
          <w:color w:val="000000" w:themeColor="text1"/>
        </w:rPr>
      </w:pPr>
      <w:r w:rsidRPr="00FD272A">
        <w:rPr>
          <w:rFonts w:ascii="Bookman Old Style" w:hAnsi="Bookman Old Style"/>
          <w:color w:val="000000" w:themeColor="text1"/>
          <w:w w:val="105"/>
        </w:rPr>
        <w:t>There are two key graphene synthesis routes, and they can be categorized as (i) top-down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(ii)</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bottom-up</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techniques</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are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schematically</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represented.</w:t>
      </w:r>
    </w:p>
    <w:p w:rsidR="00733328" w:rsidRPr="00FD272A" w:rsidRDefault="00733328" w:rsidP="00F63AE4">
      <w:pPr>
        <w:pStyle w:val="ListParagraph"/>
        <w:widowControl w:val="0"/>
        <w:numPr>
          <w:ilvl w:val="0"/>
          <w:numId w:val="15"/>
        </w:numPr>
        <w:tabs>
          <w:tab w:val="left" w:pos="709"/>
        </w:tabs>
        <w:autoSpaceDE w:val="0"/>
        <w:autoSpaceDN w:val="0"/>
        <w:spacing w:after="0" w:line="240" w:lineRule="auto"/>
        <w:ind w:left="708" w:hanging="288"/>
        <w:contextualSpacing w:val="0"/>
        <w:jc w:val="both"/>
        <w:rPr>
          <w:rFonts w:ascii="Bookman Old Style" w:hAnsi="Bookman Old Style"/>
          <w:color w:val="000000" w:themeColor="text1"/>
        </w:rPr>
      </w:pPr>
      <w:r w:rsidRPr="00FD272A">
        <w:rPr>
          <w:rFonts w:ascii="Bookman Old Style" w:hAnsi="Bookman Old Style"/>
          <w:color w:val="000000" w:themeColor="text1"/>
          <w:w w:val="105"/>
        </w:rPr>
        <w:t>In top-down methods, bulk</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material such as graphite is transformed into its smallest</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constituents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to produce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graphene.</w:t>
      </w:r>
    </w:p>
    <w:p w:rsidR="00733328" w:rsidRPr="00FD272A" w:rsidRDefault="00733328" w:rsidP="00F63AE4">
      <w:pPr>
        <w:pStyle w:val="ListParagraph"/>
        <w:widowControl w:val="0"/>
        <w:numPr>
          <w:ilvl w:val="0"/>
          <w:numId w:val="15"/>
        </w:numPr>
        <w:tabs>
          <w:tab w:val="left" w:pos="709"/>
        </w:tabs>
        <w:autoSpaceDE w:val="0"/>
        <w:autoSpaceDN w:val="0"/>
        <w:spacing w:after="0" w:line="240" w:lineRule="auto"/>
        <w:ind w:left="708" w:hanging="288"/>
        <w:contextualSpacing w:val="0"/>
        <w:jc w:val="both"/>
        <w:rPr>
          <w:rFonts w:ascii="Bookman Old Style" w:hAnsi="Bookman Old Style"/>
          <w:color w:val="000000" w:themeColor="text1"/>
        </w:rPr>
      </w:pPr>
      <w:r w:rsidRPr="00FD272A">
        <w:rPr>
          <w:rFonts w:ascii="Bookman Old Style" w:hAnsi="Bookman Old Style"/>
          <w:color w:val="000000" w:themeColor="text1"/>
          <w:w w:val="105"/>
        </w:rPr>
        <w:t>In the bottom-up synthesis route, graphene is produced through the decomposition of</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carbon-containing precursors (both gaseous and liquid) followed by the formation of a</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hexagonal</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structure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graphene.</w:t>
      </w:r>
    </w:p>
    <w:p w:rsidR="00733328" w:rsidRPr="00FD272A" w:rsidRDefault="00733328" w:rsidP="00F63AE4">
      <w:pPr>
        <w:pStyle w:val="BodyText"/>
        <w:rPr>
          <w:rFonts w:ascii="Bookman Old Style" w:hAnsi="Bookman Old Style"/>
          <w:b/>
          <w:color w:val="000000" w:themeColor="text1"/>
          <w:u w:val="single"/>
        </w:rPr>
      </w:pPr>
    </w:p>
    <w:p w:rsidR="00733328" w:rsidRPr="00FD272A" w:rsidRDefault="00733328" w:rsidP="00F63AE4">
      <w:pPr>
        <w:pStyle w:val="Heading6"/>
        <w:spacing w:before="0" w:line="240" w:lineRule="auto"/>
        <w:rPr>
          <w:rFonts w:ascii="Bookman Old Style" w:hAnsi="Bookman Old Style"/>
          <w:b/>
          <w:i w:val="0"/>
          <w:color w:val="000000" w:themeColor="text1"/>
          <w:u w:val="single"/>
        </w:rPr>
      </w:pPr>
      <w:bookmarkStart w:id="24" w:name="Chemical_Reduction_Process:"/>
      <w:bookmarkEnd w:id="24"/>
      <w:r w:rsidRPr="00FD272A">
        <w:rPr>
          <w:rFonts w:ascii="Bookman Old Style" w:hAnsi="Bookman Old Style"/>
          <w:b/>
          <w:i w:val="0"/>
          <w:color w:val="000000" w:themeColor="text1"/>
          <w:u w:val="single"/>
        </w:rPr>
        <w:t>Chemical</w:t>
      </w:r>
      <w:r w:rsidRPr="00FD272A">
        <w:rPr>
          <w:rFonts w:ascii="Bookman Old Style" w:hAnsi="Bookman Old Style"/>
          <w:b/>
          <w:i w:val="0"/>
          <w:color w:val="000000" w:themeColor="text1"/>
          <w:spacing w:val="47"/>
          <w:u w:val="single"/>
        </w:rPr>
        <w:t xml:space="preserve"> </w:t>
      </w:r>
      <w:r w:rsidRPr="00FD272A">
        <w:rPr>
          <w:rFonts w:ascii="Bookman Old Style" w:hAnsi="Bookman Old Style"/>
          <w:b/>
          <w:i w:val="0"/>
          <w:color w:val="000000" w:themeColor="text1"/>
          <w:u w:val="single"/>
        </w:rPr>
        <w:t>Reduction</w:t>
      </w:r>
      <w:r w:rsidRPr="00FD272A">
        <w:rPr>
          <w:rFonts w:ascii="Bookman Old Style" w:hAnsi="Bookman Old Style"/>
          <w:b/>
          <w:i w:val="0"/>
          <w:color w:val="000000" w:themeColor="text1"/>
          <w:spacing w:val="61"/>
          <w:u w:val="single"/>
        </w:rPr>
        <w:t xml:space="preserve"> </w:t>
      </w:r>
      <w:r w:rsidRPr="00FD272A">
        <w:rPr>
          <w:rFonts w:ascii="Bookman Old Style" w:hAnsi="Bookman Old Style"/>
          <w:b/>
          <w:i w:val="0"/>
          <w:color w:val="000000" w:themeColor="text1"/>
          <w:u w:val="single"/>
        </w:rPr>
        <w:t>Process:</w:t>
      </w:r>
    </w:p>
    <w:p w:rsidR="00733328" w:rsidRPr="00FD272A" w:rsidRDefault="00733328" w:rsidP="00F63AE4">
      <w:pPr>
        <w:pStyle w:val="BodyText"/>
        <w:rPr>
          <w:rFonts w:ascii="Bookman Old Style" w:hAnsi="Bookman Old Style"/>
          <w:b/>
          <w:color w:val="000000" w:themeColor="text1"/>
        </w:rPr>
      </w:pPr>
    </w:p>
    <w:p w:rsidR="00733328" w:rsidRPr="00FD272A" w:rsidRDefault="00733328" w:rsidP="00F63AE4">
      <w:pPr>
        <w:pStyle w:val="ListParagraph"/>
        <w:widowControl w:val="0"/>
        <w:numPr>
          <w:ilvl w:val="0"/>
          <w:numId w:val="15"/>
        </w:numPr>
        <w:tabs>
          <w:tab w:val="left" w:pos="709"/>
        </w:tabs>
        <w:autoSpaceDE w:val="0"/>
        <w:autoSpaceDN w:val="0"/>
        <w:spacing w:after="0" w:line="240" w:lineRule="auto"/>
        <w:ind w:left="708" w:hanging="288"/>
        <w:contextualSpacing w:val="0"/>
        <w:jc w:val="both"/>
        <w:rPr>
          <w:rFonts w:ascii="Bookman Old Style" w:hAnsi="Bookman Old Style"/>
          <w:color w:val="000000" w:themeColor="text1"/>
        </w:rPr>
      </w:pPr>
      <w:r w:rsidRPr="00FD272A">
        <w:rPr>
          <w:rFonts w:ascii="Bookman Old Style" w:hAnsi="Bookman Old Style"/>
          <w:color w:val="000000" w:themeColor="text1"/>
          <w:w w:val="105"/>
        </w:rPr>
        <w:t>Chemical oxidation of graphite to graphene oxide followed by the reduction process is the</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commonly used method for mass scale production of  graphene  or reduced  graphene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oxide</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(RGO).</w:t>
      </w:r>
    </w:p>
    <w:p w:rsidR="00733328" w:rsidRPr="00FD272A" w:rsidRDefault="00733328" w:rsidP="00F63AE4">
      <w:pPr>
        <w:pStyle w:val="ListParagraph"/>
        <w:widowControl w:val="0"/>
        <w:numPr>
          <w:ilvl w:val="0"/>
          <w:numId w:val="15"/>
        </w:numPr>
        <w:tabs>
          <w:tab w:val="left" w:pos="709"/>
        </w:tabs>
        <w:autoSpaceDE w:val="0"/>
        <w:autoSpaceDN w:val="0"/>
        <w:spacing w:after="0" w:line="240" w:lineRule="auto"/>
        <w:ind w:left="708" w:hanging="288"/>
        <w:contextualSpacing w:val="0"/>
        <w:jc w:val="both"/>
        <w:rPr>
          <w:rFonts w:ascii="Bookman Old Style" w:hAnsi="Bookman Old Style"/>
          <w:color w:val="000000" w:themeColor="text1"/>
        </w:rPr>
      </w:pPr>
      <w:r w:rsidRPr="00FD272A">
        <w:rPr>
          <w:rFonts w:ascii="Bookman Old Style" w:hAnsi="Bookman Old Style"/>
          <w:color w:val="000000" w:themeColor="text1"/>
          <w:w w:val="105"/>
        </w:rPr>
        <w:t>Among the large number of chemical reducing agents used to prepare RGO or graphene,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most</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efficient</w:t>
      </w:r>
      <w:r w:rsidRPr="00FD272A">
        <w:rPr>
          <w:rFonts w:ascii="Bookman Old Style" w:hAnsi="Bookman Old Style"/>
          <w:color w:val="000000" w:themeColor="text1"/>
          <w:spacing w:val="5"/>
          <w:w w:val="105"/>
        </w:rPr>
        <w:t xml:space="preserve"> </w:t>
      </w:r>
      <w:hyperlink r:id="rId36">
        <w:r w:rsidRPr="00FD272A">
          <w:rPr>
            <w:rFonts w:ascii="Bookman Old Style" w:hAnsi="Bookman Old Style"/>
            <w:color w:val="000000" w:themeColor="text1"/>
            <w:w w:val="105"/>
            <w:u w:val="single" w:color="1F1F1F"/>
          </w:rPr>
          <w:t>reductant</w:t>
        </w:r>
        <w:r w:rsidRPr="00FD272A">
          <w:rPr>
            <w:rFonts w:ascii="Bookman Old Style" w:hAnsi="Bookman Old Style"/>
            <w:color w:val="000000" w:themeColor="text1"/>
            <w:spacing w:val="3"/>
            <w:w w:val="105"/>
          </w:rPr>
          <w:t xml:space="preserve"> </w:t>
        </w:r>
      </w:hyperlink>
      <w:r w:rsidRPr="00FD272A">
        <w:rPr>
          <w:rFonts w:ascii="Bookman Old Style" w:hAnsi="Bookman Old Style"/>
          <w:color w:val="000000" w:themeColor="text1"/>
          <w:w w:val="105"/>
        </w:rPr>
        <w:t>is</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hydrazine.</w:t>
      </w:r>
    </w:p>
    <w:p w:rsidR="00733328" w:rsidRPr="00FD272A" w:rsidRDefault="00733328" w:rsidP="00F63AE4">
      <w:pPr>
        <w:pStyle w:val="ListParagraph"/>
        <w:widowControl w:val="0"/>
        <w:numPr>
          <w:ilvl w:val="0"/>
          <w:numId w:val="15"/>
        </w:numPr>
        <w:tabs>
          <w:tab w:val="left" w:pos="709"/>
        </w:tabs>
        <w:autoSpaceDE w:val="0"/>
        <w:autoSpaceDN w:val="0"/>
        <w:spacing w:after="0" w:line="240" w:lineRule="auto"/>
        <w:ind w:left="708" w:hanging="288"/>
        <w:contextualSpacing w:val="0"/>
        <w:jc w:val="both"/>
        <w:rPr>
          <w:rFonts w:ascii="Bookman Old Style" w:hAnsi="Bookman Old Style"/>
          <w:color w:val="000000" w:themeColor="text1"/>
        </w:rPr>
      </w:pPr>
      <w:r w:rsidRPr="00FD272A">
        <w:rPr>
          <w:rFonts w:ascii="Bookman Old Style" w:hAnsi="Bookman Old Style"/>
          <w:color w:val="000000" w:themeColor="text1"/>
          <w:w w:val="105"/>
        </w:rPr>
        <w:t>It is toxic in nature and harmful to the environment, thus it is in high demand to use green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reductants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for</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RGO</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synthesis.</w:t>
      </w:r>
    </w:p>
    <w:p w:rsidR="00733328" w:rsidRPr="00FD272A" w:rsidRDefault="00733328" w:rsidP="00F63AE4">
      <w:pPr>
        <w:pStyle w:val="ListParagraph"/>
        <w:widowControl w:val="0"/>
        <w:numPr>
          <w:ilvl w:val="0"/>
          <w:numId w:val="15"/>
        </w:numPr>
        <w:tabs>
          <w:tab w:val="left" w:pos="709"/>
        </w:tabs>
        <w:autoSpaceDE w:val="0"/>
        <w:autoSpaceDN w:val="0"/>
        <w:spacing w:after="0" w:line="240" w:lineRule="auto"/>
        <w:ind w:left="708" w:hanging="288"/>
        <w:contextualSpacing w:val="0"/>
        <w:jc w:val="both"/>
        <w:rPr>
          <w:rFonts w:ascii="Bookman Old Style" w:hAnsi="Bookman Old Style"/>
          <w:color w:val="000000" w:themeColor="text1"/>
        </w:rPr>
      </w:pPr>
      <w:r w:rsidRPr="00FD272A">
        <w:rPr>
          <w:rFonts w:ascii="Bookman Old Style" w:hAnsi="Bookman Old Style"/>
          <w:color w:val="000000" w:themeColor="text1"/>
          <w:w w:val="105"/>
        </w:rPr>
        <w:t>We understand that due to high demand of graphene/graphene oxide/reduced graphene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 xml:space="preserve">oxide recently and which is expected to be more in future, green </w:t>
      </w:r>
      <w:hyperlink r:id="rId37">
        <w:r w:rsidRPr="00FD272A">
          <w:rPr>
            <w:rFonts w:ascii="Bookman Old Style" w:hAnsi="Bookman Old Style"/>
            <w:color w:val="000000" w:themeColor="text1"/>
            <w:w w:val="105"/>
            <w:u w:val="single" w:color="1F1F1F"/>
          </w:rPr>
          <w:t xml:space="preserve">synthesis </w:t>
        </w:r>
        <w:r w:rsidRPr="00FD272A">
          <w:rPr>
            <w:rFonts w:ascii="Bookman Old Style" w:hAnsi="Bookman Old Style"/>
            <w:color w:val="000000" w:themeColor="text1"/>
            <w:w w:val="105"/>
            <w:u w:val="single" w:color="1F1F1F"/>
          </w:rPr>
          <w:lastRenderedPageBreak/>
          <w:t>methods</w:t>
        </w:r>
        <w:r w:rsidRPr="00FD272A">
          <w:rPr>
            <w:rFonts w:ascii="Bookman Old Style" w:hAnsi="Bookman Old Style"/>
            <w:color w:val="000000" w:themeColor="text1"/>
            <w:w w:val="105"/>
          </w:rPr>
          <w:t xml:space="preserve"> </w:t>
        </w:r>
      </w:hyperlink>
      <w:r w:rsidRPr="00FD272A">
        <w:rPr>
          <w:rFonts w:ascii="Bookman Old Style" w:hAnsi="Bookman Old Style"/>
          <w:color w:val="000000" w:themeColor="text1"/>
          <w:w w:val="105"/>
        </w:rPr>
        <w:t>are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extremely</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important.</w:t>
      </w:r>
    </w:p>
    <w:p w:rsidR="00733328" w:rsidRPr="00FD272A" w:rsidRDefault="00733328" w:rsidP="00F63AE4">
      <w:pPr>
        <w:pStyle w:val="BodyText"/>
        <w:rPr>
          <w:rFonts w:ascii="Bookman Old Style" w:hAnsi="Bookman Old Style"/>
          <w:color w:val="000000" w:themeColor="text1"/>
        </w:rPr>
      </w:pPr>
    </w:p>
    <w:p w:rsidR="00733328" w:rsidRPr="00FD272A" w:rsidRDefault="00733328" w:rsidP="00F63AE4">
      <w:pPr>
        <w:pStyle w:val="BodyText"/>
        <w:rPr>
          <w:rFonts w:ascii="Bookman Old Style" w:hAnsi="Bookman Old Style"/>
          <w:color w:val="000000" w:themeColor="text1"/>
        </w:rPr>
      </w:pPr>
    </w:p>
    <w:p w:rsidR="00124CBE" w:rsidRPr="00FD272A" w:rsidRDefault="00124CBE" w:rsidP="00F63AE4">
      <w:pPr>
        <w:pStyle w:val="BodyText"/>
        <w:ind w:left="2623"/>
        <w:rPr>
          <w:rFonts w:ascii="Bookman Old Style" w:hAnsi="Bookman Old Style"/>
          <w:color w:val="000000" w:themeColor="text1"/>
        </w:rPr>
      </w:pPr>
    </w:p>
    <w:p w:rsidR="00733328" w:rsidRPr="00FD272A" w:rsidRDefault="00733328" w:rsidP="00F63AE4">
      <w:pPr>
        <w:pStyle w:val="BodyText"/>
        <w:ind w:left="2623"/>
        <w:rPr>
          <w:rFonts w:ascii="Bookman Old Style" w:hAnsi="Bookman Old Style"/>
          <w:color w:val="000000" w:themeColor="text1"/>
        </w:rPr>
      </w:pPr>
      <w:r w:rsidRPr="00FD272A">
        <w:rPr>
          <w:rFonts w:ascii="Bookman Old Style" w:hAnsi="Bookman Old Style"/>
          <w:noProof/>
          <w:color w:val="000000" w:themeColor="text1"/>
          <w:lang w:val="en-IN" w:eastAsia="en-IN" w:bidi="ar-SA"/>
        </w:rPr>
        <w:drawing>
          <wp:inline distT="0" distB="0" distL="0" distR="0" wp14:anchorId="11CC6846" wp14:editId="69C911A1">
            <wp:extent cx="3466011" cy="3084394"/>
            <wp:effectExtent l="0" t="0" r="1270" b="1905"/>
            <wp:docPr id="9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4.jpeg"/>
                    <pic:cNvPicPr/>
                  </pic:nvPicPr>
                  <pic:blipFill>
                    <a:blip r:embed="rId38" cstate="print"/>
                    <a:stretch>
                      <a:fillRect/>
                    </a:stretch>
                  </pic:blipFill>
                  <pic:spPr>
                    <a:xfrm>
                      <a:off x="0" y="0"/>
                      <a:ext cx="3473972" cy="3091478"/>
                    </a:xfrm>
                    <a:prstGeom prst="rect">
                      <a:avLst/>
                    </a:prstGeom>
                  </pic:spPr>
                </pic:pic>
              </a:graphicData>
            </a:graphic>
          </wp:inline>
        </w:drawing>
      </w:r>
    </w:p>
    <w:p w:rsidR="00733328" w:rsidRPr="00FD272A" w:rsidRDefault="00733328" w:rsidP="00F63AE4">
      <w:pPr>
        <w:pStyle w:val="BodyText"/>
        <w:rPr>
          <w:rFonts w:ascii="Bookman Old Style" w:hAnsi="Bookman Old Style"/>
          <w:color w:val="000000" w:themeColor="text1"/>
        </w:rPr>
      </w:pPr>
    </w:p>
    <w:p w:rsidR="00733328" w:rsidRPr="00FD272A" w:rsidRDefault="00733328" w:rsidP="00F63AE4">
      <w:pPr>
        <w:pStyle w:val="Heading6"/>
        <w:spacing w:before="0" w:line="240" w:lineRule="auto"/>
        <w:rPr>
          <w:rFonts w:ascii="Bookman Old Style" w:hAnsi="Bookman Old Style"/>
          <w:b/>
          <w:i w:val="0"/>
          <w:color w:val="000000" w:themeColor="text1"/>
          <w:sz w:val="24"/>
          <w:u w:val="single"/>
        </w:rPr>
      </w:pPr>
      <w:r w:rsidRPr="00FD272A">
        <w:rPr>
          <w:rFonts w:ascii="Bookman Old Style" w:hAnsi="Bookman Old Style"/>
          <w:b/>
          <w:i w:val="0"/>
          <w:color w:val="000000" w:themeColor="text1"/>
          <w:w w:val="105"/>
          <w:sz w:val="24"/>
          <w:u w:val="single"/>
        </w:rPr>
        <w:t>Properties:</w:t>
      </w:r>
    </w:p>
    <w:p w:rsidR="00733328" w:rsidRPr="00FD272A" w:rsidRDefault="00733328" w:rsidP="00F63AE4">
      <w:pPr>
        <w:pStyle w:val="BodyText"/>
        <w:rPr>
          <w:rFonts w:ascii="Bookman Old Style" w:hAnsi="Bookman Old Style"/>
          <w:b/>
          <w:color w:val="000000" w:themeColor="text1"/>
        </w:rPr>
      </w:pPr>
    </w:p>
    <w:p w:rsidR="00733328" w:rsidRPr="00FD272A" w:rsidRDefault="00733328" w:rsidP="00F63AE4">
      <w:pPr>
        <w:pStyle w:val="ListParagraph"/>
        <w:widowControl w:val="0"/>
        <w:numPr>
          <w:ilvl w:val="0"/>
          <w:numId w:val="15"/>
        </w:numPr>
        <w:tabs>
          <w:tab w:val="left" w:pos="845"/>
          <w:tab w:val="left" w:pos="846"/>
        </w:tabs>
        <w:autoSpaceDE w:val="0"/>
        <w:autoSpaceDN w:val="0"/>
        <w:spacing w:after="0" w:line="240" w:lineRule="auto"/>
        <w:ind w:left="845" w:hanging="426"/>
        <w:contextualSpacing w:val="0"/>
        <w:rPr>
          <w:rFonts w:ascii="Bookman Old Style" w:hAnsi="Bookman Old Style"/>
          <w:color w:val="000000" w:themeColor="text1"/>
        </w:rPr>
      </w:pPr>
      <w:r w:rsidRPr="00FD272A">
        <w:rPr>
          <w:rFonts w:ascii="Bookman Old Style" w:hAnsi="Bookman Old Style"/>
          <w:color w:val="000000" w:themeColor="text1"/>
          <w:w w:val="105"/>
        </w:rPr>
        <w:t>It</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nearly</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transparent.</w:t>
      </w:r>
    </w:p>
    <w:p w:rsidR="00733328" w:rsidRPr="00FD272A" w:rsidRDefault="00733328" w:rsidP="00F63AE4">
      <w:pPr>
        <w:pStyle w:val="ListParagraph"/>
        <w:widowControl w:val="0"/>
        <w:numPr>
          <w:ilvl w:val="0"/>
          <w:numId w:val="15"/>
        </w:numPr>
        <w:tabs>
          <w:tab w:val="left" w:pos="845"/>
          <w:tab w:val="left" w:pos="846"/>
        </w:tabs>
        <w:autoSpaceDE w:val="0"/>
        <w:autoSpaceDN w:val="0"/>
        <w:spacing w:after="0" w:line="240" w:lineRule="auto"/>
        <w:ind w:left="845" w:hanging="426"/>
        <w:contextualSpacing w:val="0"/>
        <w:rPr>
          <w:rFonts w:ascii="Bookman Old Style" w:hAnsi="Bookman Old Style"/>
          <w:color w:val="000000" w:themeColor="text1"/>
        </w:rPr>
      </w:pPr>
      <w:r w:rsidRPr="00FD272A">
        <w:rPr>
          <w:rFonts w:ascii="Bookman Old Style" w:hAnsi="Bookman Old Style"/>
          <w:color w:val="000000" w:themeColor="text1"/>
          <w:w w:val="105"/>
        </w:rPr>
        <w:t>It</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15"/>
          <w:w w:val="105"/>
        </w:rPr>
        <w:t xml:space="preserve"> </w:t>
      </w:r>
      <w:r w:rsidRPr="00FD272A">
        <w:rPr>
          <w:rFonts w:ascii="Bookman Old Style" w:hAnsi="Bookman Old Style"/>
          <w:color w:val="000000" w:themeColor="text1"/>
          <w:w w:val="105"/>
        </w:rPr>
        <w:t>200</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times</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stronger</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than</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steel</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by</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weight</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due</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its</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tightly</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packed</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carbon</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atoms.</w:t>
      </w:r>
    </w:p>
    <w:p w:rsidR="00733328" w:rsidRPr="00FD272A" w:rsidRDefault="00733328" w:rsidP="00F63AE4">
      <w:pPr>
        <w:pStyle w:val="ListParagraph"/>
        <w:widowControl w:val="0"/>
        <w:numPr>
          <w:ilvl w:val="0"/>
          <w:numId w:val="15"/>
        </w:numPr>
        <w:tabs>
          <w:tab w:val="left" w:pos="845"/>
          <w:tab w:val="left" w:pos="846"/>
        </w:tabs>
        <w:autoSpaceDE w:val="0"/>
        <w:autoSpaceDN w:val="0"/>
        <w:spacing w:after="0" w:line="240" w:lineRule="auto"/>
        <w:ind w:left="780"/>
        <w:contextualSpacing w:val="0"/>
        <w:rPr>
          <w:rFonts w:ascii="Bookman Old Style" w:hAnsi="Bookman Old Style"/>
          <w:color w:val="000000" w:themeColor="text1"/>
        </w:rPr>
      </w:pPr>
      <w:r w:rsidRPr="00FD272A">
        <w:rPr>
          <w:rFonts w:ascii="Bookman Old Style" w:hAnsi="Bookman Old Style"/>
          <w:color w:val="000000" w:themeColor="text1"/>
        </w:rPr>
        <w:tab/>
      </w:r>
      <w:r w:rsidRPr="00FD272A">
        <w:rPr>
          <w:rFonts w:ascii="Bookman Old Style" w:hAnsi="Bookman Old Style"/>
          <w:color w:val="000000" w:themeColor="text1"/>
          <w:w w:val="105"/>
        </w:rPr>
        <w:t>It</w:t>
      </w:r>
      <w:r w:rsidRPr="00FD272A">
        <w:rPr>
          <w:rFonts w:ascii="Bookman Old Style" w:hAnsi="Bookman Old Style"/>
          <w:color w:val="000000" w:themeColor="text1"/>
          <w:spacing w:val="39"/>
          <w:w w:val="105"/>
        </w:rPr>
        <w:t xml:space="preserve"> </w:t>
      </w:r>
      <w:r w:rsidRPr="00FD272A">
        <w:rPr>
          <w:rFonts w:ascii="Bookman Old Style" w:hAnsi="Bookman Old Style"/>
          <w:color w:val="000000" w:themeColor="text1"/>
          <w:w w:val="105"/>
        </w:rPr>
        <w:t>conducts</w:t>
      </w:r>
      <w:r w:rsidRPr="00FD272A">
        <w:rPr>
          <w:rFonts w:ascii="Bookman Old Style" w:hAnsi="Bookman Old Style"/>
          <w:color w:val="000000" w:themeColor="text1"/>
          <w:spacing w:val="41"/>
          <w:w w:val="105"/>
        </w:rPr>
        <w:t xml:space="preserve"> </w:t>
      </w:r>
      <w:r w:rsidRPr="00FD272A">
        <w:rPr>
          <w:rFonts w:ascii="Bookman Old Style" w:hAnsi="Bookman Old Style"/>
          <w:color w:val="000000" w:themeColor="text1"/>
          <w:w w:val="105"/>
        </w:rPr>
        <w:t>heat</w:t>
      </w:r>
      <w:r w:rsidRPr="00FD272A">
        <w:rPr>
          <w:rFonts w:ascii="Bookman Old Style" w:hAnsi="Bookman Old Style"/>
          <w:color w:val="000000" w:themeColor="text1"/>
          <w:spacing w:val="46"/>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44"/>
          <w:w w:val="105"/>
        </w:rPr>
        <w:t xml:space="preserve"> </w:t>
      </w:r>
      <w:r w:rsidRPr="00FD272A">
        <w:rPr>
          <w:rFonts w:ascii="Bookman Old Style" w:hAnsi="Bookman Old Style"/>
          <w:color w:val="000000" w:themeColor="text1"/>
          <w:w w:val="105"/>
        </w:rPr>
        <w:t>electricity</w:t>
      </w:r>
      <w:r w:rsidRPr="00FD272A">
        <w:rPr>
          <w:rFonts w:ascii="Bookman Old Style" w:hAnsi="Bookman Old Style"/>
          <w:color w:val="000000" w:themeColor="text1"/>
          <w:spacing w:val="44"/>
          <w:w w:val="105"/>
        </w:rPr>
        <w:t xml:space="preserve"> </w:t>
      </w:r>
      <w:r w:rsidRPr="00FD272A">
        <w:rPr>
          <w:rFonts w:ascii="Bookman Old Style" w:hAnsi="Bookman Old Style"/>
          <w:color w:val="000000" w:themeColor="text1"/>
          <w:w w:val="105"/>
        </w:rPr>
        <w:t>with</w:t>
      </w:r>
      <w:r w:rsidRPr="00FD272A">
        <w:rPr>
          <w:rFonts w:ascii="Bookman Old Style" w:hAnsi="Bookman Old Style"/>
          <w:color w:val="000000" w:themeColor="text1"/>
          <w:spacing w:val="44"/>
          <w:w w:val="105"/>
        </w:rPr>
        <w:t xml:space="preserve"> </w:t>
      </w:r>
      <w:r w:rsidRPr="00FD272A">
        <w:rPr>
          <w:rFonts w:ascii="Bookman Old Style" w:hAnsi="Bookman Old Style"/>
          <w:color w:val="000000" w:themeColor="text1"/>
          <w:w w:val="105"/>
        </w:rPr>
        <w:t>great</w:t>
      </w:r>
      <w:r w:rsidRPr="00FD272A">
        <w:rPr>
          <w:rFonts w:ascii="Bookman Old Style" w:hAnsi="Bookman Old Style"/>
          <w:color w:val="000000" w:themeColor="text1"/>
          <w:spacing w:val="46"/>
          <w:w w:val="105"/>
        </w:rPr>
        <w:t xml:space="preserve"> </w:t>
      </w:r>
      <w:r w:rsidRPr="00FD272A">
        <w:rPr>
          <w:rFonts w:ascii="Bookman Old Style" w:hAnsi="Bookman Old Style"/>
          <w:color w:val="000000" w:themeColor="text1"/>
          <w:w w:val="105"/>
        </w:rPr>
        <w:t>efficiency</w:t>
      </w:r>
      <w:r w:rsidRPr="00FD272A">
        <w:rPr>
          <w:rFonts w:ascii="Bookman Old Style" w:hAnsi="Bookman Old Style"/>
          <w:color w:val="000000" w:themeColor="text1"/>
          <w:spacing w:val="38"/>
          <w:w w:val="105"/>
        </w:rPr>
        <w:t xml:space="preserve"> </w:t>
      </w:r>
      <w:r w:rsidRPr="00FD272A">
        <w:rPr>
          <w:rFonts w:ascii="Bookman Old Style" w:hAnsi="Bookman Old Style"/>
          <w:color w:val="000000" w:themeColor="text1"/>
          <w:w w:val="105"/>
        </w:rPr>
        <w:t>due</w:t>
      </w:r>
      <w:r w:rsidRPr="00FD272A">
        <w:rPr>
          <w:rFonts w:ascii="Bookman Old Style" w:hAnsi="Bookman Old Style"/>
          <w:color w:val="000000" w:themeColor="text1"/>
          <w:spacing w:val="35"/>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43"/>
          <w:w w:val="105"/>
        </w:rPr>
        <w:t xml:space="preserve"> </w:t>
      </w:r>
      <w:r w:rsidRPr="00FD272A">
        <w:rPr>
          <w:rFonts w:ascii="Bookman Old Style" w:hAnsi="Bookman Old Style"/>
          <w:color w:val="000000" w:themeColor="text1"/>
          <w:w w:val="105"/>
        </w:rPr>
        <w:t>presence</w:t>
      </w:r>
      <w:r w:rsidRPr="00FD272A">
        <w:rPr>
          <w:rFonts w:ascii="Bookman Old Style" w:hAnsi="Bookman Old Style"/>
          <w:color w:val="000000" w:themeColor="text1"/>
          <w:spacing w:val="36"/>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47"/>
          <w:w w:val="105"/>
        </w:rPr>
        <w:t xml:space="preserve"> </w:t>
      </w:r>
      <w:r w:rsidRPr="00FD272A">
        <w:rPr>
          <w:rFonts w:ascii="Bookman Old Style" w:hAnsi="Bookman Old Style"/>
          <w:color w:val="000000" w:themeColor="text1"/>
          <w:w w:val="105"/>
        </w:rPr>
        <w:t>p</w:t>
      </w:r>
      <w:r w:rsidRPr="00FD272A">
        <w:rPr>
          <w:rFonts w:ascii="Bookman Old Style" w:hAnsi="Bookman Old Style"/>
          <w:color w:val="000000" w:themeColor="text1"/>
          <w:spacing w:val="36"/>
          <w:w w:val="105"/>
        </w:rPr>
        <w:t xml:space="preserve"> </w:t>
      </w:r>
      <w:r w:rsidRPr="00FD272A">
        <w:rPr>
          <w:rFonts w:ascii="Bookman Old Style" w:hAnsi="Bookman Old Style"/>
          <w:color w:val="000000" w:themeColor="text1"/>
          <w:w w:val="105"/>
        </w:rPr>
        <w:t>electrons.</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Nowadays.</w:t>
      </w:r>
    </w:p>
    <w:p w:rsidR="00733328" w:rsidRPr="00FD272A" w:rsidRDefault="00733328" w:rsidP="00F63AE4">
      <w:pPr>
        <w:pStyle w:val="ListParagraph"/>
        <w:widowControl w:val="0"/>
        <w:numPr>
          <w:ilvl w:val="0"/>
          <w:numId w:val="15"/>
        </w:numPr>
        <w:tabs>
          <w:tab w:val="left" w:pos="780"/>
          <w:tab w:val="left" w:pos="781"/>
        </w:tabs>
        <w:autoSpaceDE w:val="0"/>
        <w:autoSpaceDN w:val="0"/>
        <w:spacing w:after="0" w:line="240" w:lineRule="auto"/>
        <w:ind w:left="780"/>
        <w:contextualSpacing w:val="0"/>
        <w:rPr>
          <w:rFonts w:ascii="Bookman Old Style" w:hAnsi="Bookman Old Style"/>
          <w:color w:val="000000" w:themeColor="text1"/>
        </w:rPr>
      </w:pPr>
      <w:r w:rsidRPr="00FD272A">
        <w:rPr>
          <w:rFonts w:ascii="Bookman Old Style" w:hAnsi="Bookman Old Style"/>
          <w:color w:val="000000" w:themeColor="text1"/>
          <w:w w:val="105"/>
        </w:rPr>
        <w:t>It</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18"/>
          <w:w w:val="105"/>
        </w:rPr>
        <w:t xml:space="preserve"> </w:t>
      </w:r>
      <w:r w:rsidRPr="00FD272A">
        <w:rPr>
          <w:rFonts w:ascii="Bookman Old Style" w:hAnsi="Bookman Old Style"/>
          <w:color w:val="000000" w:themeColor="text1"/>
          <w:w w:val="105"/>
        </w:rPr>
        <w:t>commonly</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used</w:t>
      </w:r>
      <w:r w:rsidRPr="00FD272A">
        <w:rPr>
          <w:rFonts w:ascii="Bookman Old Style" w:hAnsi="Bookman Old Style"/>
          <w:color w:val="000000" w:themeColor="text1"/>
          <w:spacing w:val="15"/>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semiconductors,</w:t>
      </w:r>
      <w:r w:rsidRPr="00FD272A">
        <w:rPr>
          <w:rFonts w:ascii="Bookman Old Style" w:hAnsi="Bookman Old Style"/>
          <w:color w:val="000000" w:themeColor="text1"/>
          <w:spacing w:val="18"/>
          <w:w w:val="105"/>
        </w:rPr>
        <w:t xml:space="preserve"> </w:t>
      </w:r>
      <w:r w:rsidRPr="00FD272A">
        <w:rPr>
          <w:rFonts w:ascii="Bookman Old Style" w:hAnsi="Bookman Old Style"/>
          <w:color w:val="000000" w:themeColor="text1"/>
          <w:w w:val="105"/>
        </w:rPr>
        <w:t>batteries,</w:t>
      </w:r>
      <w:r w:rsidRPr="00FD272A">
        <w:rPr>
          <w:rFonts w:ascii="Bookman Old Style" w:hAnsi="Bookman Old Style"/>
          <w:color w:val="000000" w:themeColor="text1"/>
          <w:spacing w:val="17"/>
          <w:w w:val="105"/>
        </w:rPr>
        <w:t xml:space="preserve"> </w:t>
      </w:r>
      <w:r w:rsidRPr="00FD272A">
        <w:rPr>
          <w:rFonts w:ascii="Bookman Old Style" w:hAnsi="Bookman Old Style"/>
          <w:color w:val="000000" w:themeColor="text1"/>
          <w:w w:val="105"/>
        </w:rPr>
        <w:t>electronics,</w:t>
      </w:r>
      <w:r w:rsidRPr="00FD272A">
        <w:rPr>
          <w:rFonts w:ascii="Bookman Old Style" w:hAnsi="Bookman Old Style"/>
          <w:color w:val="000000" w:themeColor="text1"/>
          <w:spacing w:val="23"/>
          <w:w w:val="105"/>
        </w:rPr>
        <w:t xml:space="preserve"> </w:t>
      </w:r>
      <w:r w:rsidRPr="00FD272A">
        <w:rPr>
          <w:rFonts w:ascii="Bookman Old Style" w:hAnsi="Bookman Old Style"/>
          <w:color w:val="000000" w:themeColor="text1"/>
          <w:w w:val="105"/>
        </w:rPr>
        <w:t>composite</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industries,</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many more.</w:t>
      </w:r>
    </w:p>
    <w:p w:rsidR="00733328" w:rsidRPr="00FD272A" w:rsidRDefault="00733328" w:rsidP="00F63AE4">
      <w:pPr>
        <w:pStyle w:val="ListParagraph"/>
        <w:widowControl w:val="0"/>
        <w:numPr>
          <w:ilvl w:val="0"/>
          <w:numId w:val="15"/>
        </w:numPr>
        <w:tabs>
          <w:tab w:val="left" w:pos="709"/>
        </w:tabs>
        <w:autoSpaceDE w:val="0"/>
        <w:autoSpaceDN w:val="0"/>
        <w:spacing w:after="0" w:line="240" w:lineRule="auto"/>
        <w:ind w:left="708" w:hanging="288"/>
        <w:contextualSpacing w:val="0"/>
        <w:jc w:val="both"/>
        <w:rPr>
          <w:rFonts w:ascii="Bookman Old Style" w:hAnsi="Bookman Old Style"/>
          <w:color w:val="000000" w:themeColor="text1"/>
        </w:rPr>
      </w:pPr>
      <w:r w:rsidRPr="00FD272A">
        <w:rPr>
          <w:rFonts w:ascii="Bookman Old Style" w:hAnsi="Bookman Old Style"/>
          <w:color w:val="000000" w:themeColor="text1"/>
          <w:w w:val="105"/>
        </w:rPr>
        <w:t>Biological Engineering: Bioengineering will certainly be a field in which graphene will</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become a vital part of in the future; though some obstacles need to be overcome before it</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can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be</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used.</w:t>
      </w:r>
    </w:p>
    <w:p w:rsidR="00124CBE" w:rsidRPr="00FD272A" w:rsidRDefault="00124CBE" w:rsidP="00F63AE4">
      <w:pPr>
        <w:widowControl w:val="0"/>
        <w:tabs>
          <w:tab w:val="left" w:pos="709"/>
        </w:tabs>
        <w:autoSpaceDE w:val="0"/>
        <w:autoSpaceDN w:val="0"/>
        <w:spacing w:after="0" w:line="240" w:lineRule="auto"/>
        <w:jc w:val="both"/>
        <w:rPr>
          <w:rFonts w:ascii="Bookman Old Style" w:hAnsi="Bookman Old Style"/>
          <w:color w:val="000000" w:themeColor="text1"/>
        </w:rPr>
      </w:pPr>
    </w:p>
    <w:p w:rsidR="00124CBE" w:rsidRPr="00FD272A" w:rsidRDefault="00124CBE" w:rsidP="00F63AE4">
      <w:pPr>
        <w:widowControl w:val="0"/>
        <w:tabs>
          <w:tab w:val="left" w:pos="709"/>
        </w:tabs>
        <w:autoSpaceDE w:val="0"/>
        <w:autoSpaceDN w:val="0"/>
        <w:spacing w:after="0" w:line="240" w:lineRule="auto"/>
        <w:jc w:val="both"/>
        <w:rPr>
          <w:rFonts w:ascii="Bookman Old Style" w:hAnsi="Bookman Old Style"/>
          <w:b/>
          <w:color w:val="000000" w:themeColor="text1"/>
          <w:sz w:val="24"/>
          <w:u w:val="single"/>
        </w:rPr>
      </w:pPr>
      <w:r w:rsidRPr="00FD272A">
        <w:rPr>
          <w:rFonts w:ascii="Bookman Old Style" w:hAnsi="Bookman Old Style"/>
          <w:b/>
          <w:color w:val="000000" w:themeColor="text1"/>
          <w:sz w:val="24"/>
          <w:u w:val="single"/>
        </w:rPr>
        <w:t>Applications</w:t>
      </w:r>
    </w:p>
    <w:p w:rsidR="00733328" w:rsidRPr="00FD272A" w:rsidRDefault="00733328" w:rsidP="00F63AE4">
      <w:pPr>
        <w:pStyle w:val="ListParagraph"/>
        <w:widowControl w:val="0"/>
        <w:numPr>
          <w:ilvl w:val="0"/>
          <w:numId w:val="15"/>
        </w:numPr>
        <w:tabs>
          <w:tab w:val="left" w:pos="709"/>
        </w:tabs>
        <w:autoSpaceDE w:val="0"/>
        <w:autoSpaceDN w:val="0"/>
        <w:spacing w:after="0" w:line="240" w:lineRule="auto"/>
        <w:ind w:left="708" w:hanging="289"/>
        <w:contextualSpacing w:val="0"/>
        <w:jc w:val="both"/>
        <w:rPr>
          <w:rFonts w:ascii="Bookman Old Style" w:hAnsi="Bookman Old Style"/>
          <w:color w:val="000000" w:themeColor="text1"/>
        </w:rPr>
      </w:pPr>
      <w:r w:rsidRPr="00FD272A">
        <w:rPr>
          <w:rFonts w:ascii="Bookman Old Style" w:hAnsi="Bookman Old Style"/>
          <w:color w:val="000000" w:themeColor="text1"/>
          <w:spacing w:val="-1"/>
          <w:w w:val="105"/>
        </w:rPr>
        <w:t>Optical</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Electronics.</w:t>
      </w:r>
    </w:p>
    <w:p w:rsidR="00733328" w:rsidRPr="00FD272A" w:rsidRDefault="00733328" w:rsidP="00F63AE4">
      <w:pPr>
        <w:pStyle w:val="ListParagraph"/>
        <w:widowControl w:val="0"/>
        <w:numPr>
          <w:ilvl w:val="0"/>
          <w:numId w:val="15"/>
        </w:numPr>
        <w:tabs>
          <w:tab w:val="left" w:pos="708"/>
          <w:tab w:val="left" w:pos="709"/>
        </w:tabs>
        <w:autoSpaceDE w:val="0"/>
        <w:autoSpaceDN w:val="0"/>
        <w:spacing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w w:val="105"/>
        </w:rPr>
        <w:t>Ultra-filtration.</w:t>
      </w:r>
    </w:p>
    <w:p w:rsidR="00733328" w:rsidRPr="00FD272A" w:rsidRDefault="00733328" w:rsidP="00F63AE4">
      <w:pPr>
        <w:pStyle w:val="ListParagraph"/>
        <w:widowControl w:val="0"/>
        <w:numPr>
          <w:ilvl w:val="0"/>
          <w:numId w:val="15"/>
        </w:numPr>
        <w:tabs>
          <w:tab w:val="left" w:pos="708"/>
          <w:tab w:val="left" w:pos="709"/>
        </w:tabs>
        <w:autoSpaceDE w:val="0"/>
        <w:autoSpaceDN w:val="0"/>
        <w:spacing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w w:val="105"/>
        </w:rPr>
        <w:t>Composite</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Materials.</w:t>
      </w:r>
    </w:p>
    <w:p w:rsidR="00733328" w:rsidRPr="00FD272A" w:rsidRDefault="00733328" w:rsidP="00F63AE4">
      <w:pPr>
        <w:pStyle w:val="ListParagraph"/>
        <w:widowControl w:val="0"/>
        <w:numPr>
          <w:ilvl w:val="0"/>
          <w:numId w:val="15"/>
        </w:numPr>
        <w:tabs>
          <w:tab w:val="left" w:pos="708"/>
          <w:tab w:val="left" w:pos="709"/>
        </w:tabs>
        <w:autoSpaceDE w:val="0"/>
        <w:autoSpaceDN w:val="0"/>
        <w:spacing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w w:val="105"/>
        </w:rPr>
        <w:t>Photovoltaic</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Cells.</w:t>
      </w:r>
    </w:p>
    <w:p w:rsidR="00733328" w:rsidRPr="00FD272A" w:rsidRDefault="00733328" w:rsidP="00F63AE4">
      <w:pPr>
        <w:pStyle w:val="ListParagraph"/>
        <w:widowControl w:val="0"/>
        <w:numPr>
          <w:ilvl w:val="0"/>
          <w:numId w:val="15"/>
        </w:numPr>
        <w:tabs>
          <w:tab w:val="left" w:pos="708"/>
          <w:tab w:val="left" w:pos="709"/>
        </w:tabs>
        <w:autoSpaceDE w:val="0"/>
        <w:autoSpaceDN w:val="0"/>
        <w:spacing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w w:val="105"/>
        </w:rPr>
        <w:t>Energy</w:t>
      </w:r>
      <w:r w:rsidRPr="00FD272A">
        <w:rPr>
          <w:rFonts w:ascii="Bookman Old Style" w:hAnsi="Bookman Old Style"/>
          <w:color w:val="000000" w:themeColor="text1"/>
          <w:spacing w:val="-15"/>
          <w:w w:val="105"/>
        </w:rPr>
        <w:t xml:space="preserve"> </w:t>
      </w:r>
      <w:r w:rsidRPr="00FD272A">
        <w:rPr>
          <w:rFonts w:ascii="Bookman Old Style" w:hAnsi="Bookman Old Style"/>
          <w:color w:val="000000" w:themeColor="text1"/>
          <w:w w:val="105"/>
        </w:rPr>
        <w:t>Storage.</w:t>
      </w:r>
    </w:p>
    <w:p w:rsidR="00875886" w:rsidRPr="00FD272A" w:rsidRDefault="00875886" w:rsidP="00F63AE4">
      <w:pPr>
        <w:pStyle w:val="Heading2"/>
        <w:tabs>
          <w:tab w:val="left" w:pos="1696"/>
        </w:tabs>
        <w:spacing w:before="0" w:line="240" w:lineRule="auto"/>
        <w:ind w:left="-90"/>
        <w:rPr>
          <w:rFonts w:ascii="Bookman Old Style" w:hAnsi="Bookman Old Style" w:cs="Times New Roman"/>
          <w:color w:val="000000" w:themeColor="text1"/>
          <w:sz w:val="22"/>
          <w:szCs w:val="22"/>
        </w:rPr>
      </w:pPr>
    </w:p>
    <w:p w:rsidR="00875886" w:rsidRPr="00FD272A" w:rsidRDefault="00875886" w:rsidP="00F63AE4">
      <w:pPr>
        <w:pStyle w:val="Heading2"/>
        <w:tabs>
          <w:tab w:val="left" w:pos="1696"/>
        </w:tabs>
        <w:spacing w:before="0" w:line="240" w:lineRule="auto"/>
        <w:ind w:left="-90"/>
        <w:jc w:val="center"/>
        <w:rPr>
          <w:rFonts w:ascii="Bookman Old Style" w:hAnsi="Bookman Old Style" w:cs="Times New Roman"/>
          <w:color w:val="000000" w:themeColor="text1"/>
          <w:sz w:val="22"/>
          <w:szCs w:val="22"/>
        </w:rPr>
      </w:pPr>
    </w:p>
    <w:p w:rsidR="00131BCD" w:rsidRPr="00FD272A" w:rsidRDefault="00131BCD" w:rsidP="00131BCD">
      <w:pPr>
        <w:pStyle w:val="Heading2"/>
        <w:ind w:left="118"/>
        <w:jc w:val="center"/>
        <w:rPr>
          <w:rFonts w:ascii="Bookman Old Style" w:hAnsi="Bookman Old Style"/>
          <w:color w:val="000000" w:themeColor="text1"/>
          <w:sz w:val="24"/>
          <w:szCs w:val="24"/>
          <w:u w:val="thick" w:color="FF0000"/>
        </w:rPr>
      </w:pPr>
      <w:r w:rsidRPr="00FD272A">
        <w:rPr>
          <w:rFonts w:ascii="Bookman Old Style" w:hAnsi="Bookman Old Style"/>
          <w:color w:val="000000" w:themeColor="text1"/>
          <w:sz w:val="24"/>
          <w:szCs w:val="24"/>
          <w:u w:val="thick" w:color="FF0000"/>
        </w:rPr>
        <w:t>IMPORTANT QUESTIONS</w:t>
      </w:r>
    </w:p>
    <w:p w:rsidR="00131BCD" w:rsidRPr="00FD272A" w:rsidRDefault="00131BCD" w:rsidP="00131BCD">
      <w:pPr>
        <w:pStyle w:val="BodyText"/>
        <w:rPr>
          <w:rFonts w:ascii="Bookman Old Style" w:hAnsi="Bookman Old Style"/>
          <w:b/>
          <w:color w:val="000000" w:themeColor="text1"/>
          <w:sz w:val="24"/>
          <w:szCs w:val="24"/>
        </w:rPr>
      </w:pPr>
    </w:p>
    <w:p w:rsidR="00131BCD" w:rsidRPr="00FD272A" w:rsidRDefault="00131BCD" w:rsidP="00AB6C86">
      <w:pPr>
        <w:pStyle w:val="ListParagraph"/>
        <w:widowControl w:val="0"/>
        <w:numPr>
          <w:ilvl w:val="0"/>
          <w:numId w:val="146"/>
        </w:numPr>
        <w:tabs>
          <w:tab w:val="left" w:pos="400"/>
        </w:tabs>
        <w:autoSpaceDE w:val="0"/>
        <w:autoSpaceDN w:val="0"/>
        <w:spacing w:after="0" w:line="240" w:lineRule="auto"/>
        <w:ind w:hanging="290"/>
        <w:contextualSpacing w:val="0"/>
        <w:rPr>
          <w:rFonts w:ascii="Bookman Old Style" w:hAnsi="Bookman Old Style"/>
          <w:color w:val="000000" w:themeColor="text1"/>
          <w:sz w:val="24"/>
          <w:szCs w:val="24"/>
        </w:rPr>
      </w:pPr>
      <w:r w:rsidRPr="00FD272A">
        <w:rPr>
          <w:rFonts w:ascii="Bookman Old Style" w:hAnsi="Bookman Old Style"/>
          <w:color w:val="000000" w:themeColor="text1"/>
          <w:sz w:val="24"/>
          <w:szCs w:val="24"/>
        </w:rPr>
        <w:t>Describe</w:t>
      </w:r>
      <w:r w:rsidRPr="00FD272A">
        <w:rPr>
          <w:rFonts w:ascii="Bookman Old Style" w:hAnsi="Bookman Old Style"/>
          <w:color w:val="000000" w:themeColor="text1"/>
          <w:spacing w:val="21"/>
          <w:sz w:val="24"/>
          <w:szCs w:val="24"/>
        </w:rPr>
        <w:t xml:space="preserve"> </w:t>
      </w:r>
      <w:r w:rsidRPr="00FD272A">
        <w:rPr>
          <w:rFonts w:ascii="Bookman Old Style" w:hAnsi="Bookman Old Style"/>
          <w:color w:val="000000" w:themeColor="text1"/>
          <w:sz w:val="24"/>
          <w:szCs w:val="24"/>
        </w:rPr>
        <w:t>about</w:t>
      </w:r>
      <w:r w:rsidRPr="00FD272A">
        <w:rPr>
          <w:rFonts w:ascii="Bookman Old Style" w:hAnsi="Bookman Old Style"/>
          <w:color w:val="000000" w:themeColor="text1"/>
          <w:spacing w:val="28"/>
          <w:sz w:val="24"/>
          <w:szCs w:val="24"/>
        </w:rPr>
        <w:t xml:space="preserve"> </w:t>
      </w:r>
      <w:r w:rsidRPr="00FD272A">
        <w:rPr>
          <w:rFonts w:ascii="Bookman Old Style" w:hAnsi="Bookman Old Style"/>
          <w:color w:val="000000" w:themeColor="text1"/>
          <w:sz w:val="24"/>
          <w:szCs w:val="24"/>
        </w:rPr>
        <w:t>the</w:t>
      </w:r>
      <w:r w:rsidRPr="00FD272A">
        <w:rPr>
          <w:rFonts w:ascii="Bookman Old Style" w:hAnsi="Bookman Old Style"/>
          <w:color w:val="000000" w:themeColor="text1"/>
          <w:spacing w:val="30"/>
          <w:sz w:val="24"/>
          <w:szCs w:val="24"/>
        </w:rPr>
        <w:t xml:space="preserve"> </w:t>
      </w:r>
      <w:r w:rsidRPr="00FD272A">
        <w:rPr>
          <w:rFonts w:ascii="Bookman Old Style" w:hAnsi="Bookman Old Style"/>
          <w:color w:val="000000" w:themeColor="text1"/>
          <w:sz w:val="24"/>
          <w:szCs w:val="24"/>
        </w:rPr>
        <w:t>Semiconductors</w:t>
      </w:r>
      <w:r w:rsidRPr="00FD272A">
        <w:rPr>
          <w:rFonts w:ascii="Bookman Old Style" w:hAnsi="Bookman Old Style"/>
          <w:color w:val="000000" w:themeColor="text1"/>
          <w:spacing w:val="22"/>
          <w:sz w:val="24"/>
          <w:szCs w:val="24"/>
        </w:rPr>
        <w:t xml:space="preserve"> </w:t>
      </w:r>
      <w:r w:rsidRPr="00FD272A">
        <w:rPr>
          <w:rFonts w:ascii="Bookman Old Style" w:hAnsi="Bookman Old Style"/>
          <w:color w:val="000000" w:themeColor="text1"/>
          <w:sz w:val="24"/>
          <w:szCs w:val="24"/>
        </w:rPr>
        <w:t>and</w:t>
      </w:r>
      <w:r w:rsidRPr="00FD272A">
        <w:rPr>
          <w:rFonts w:ascii="Bookman Old Style" w:hAnsi="Bookman Old Style"/>
          <w:color w:val="000000" w:themeColor="text1"/>
          <w:spacing w:val="23"/>
          <w:sz w:val="24"/>
          <w:szCs w:val="24"/>
        </w:rPr>
        <w:t xml:space="preserve"> </w:t>
      </w:r>
      <w:r w:rsidRPr="00FD272A">
        <w:rPr>
          <w:rFonts w:ascii="Bookman Old Style" w:hAnsi="Bookman Old Style"/>
          <w:color w:val="000000" w:themeColor="text1"/>
          <w:sz w:val="24"/>
          <w:szCs w:val="24"/>
        </w:rPr>
        <w:t>its</w:t>
      </w:r>
      <w:r w:rsidRPr="00FD272A">
        <w:rPr>
          <w:rFonts w:ascii="Bookman Old Style" w:hAnsi="Bookman Old Style"/>
          <w:color w:val="000000" w:themeColor="text1"/>
          <w:spacing w:val="29"/>
          <w:sz w:val="24"/>
          <w:szCs w:val="24"/>
        </w:rPr>
        <w:t xml:space="preserve"> </w:t>
      </w:r>
      <w:r w:rsidRPr="00FD272A">
        <w:rPr>
          <w:rFonts w:ascii="Bookman Old Style" w:hAnsi="Bookman Old Style"/>
          <w:color w:val="000000" w:themeColor="text1"/>
          <w:sz w:val="24"/>
          <w:szCs w:val="24"/>
        </w:rPr>
        <w:t>Applications?</w:t>
      </w:r>
    </w:p>
    <w:p w:rsidR="00131BCD" w:rsidRPr="00FD272A" w:rsidRDefault="00131BCD" w:rsidP="00AB6C86">
      <w:pPr>
        <w:pStyle w:val="ListParagraph"/>
        <w:widowControl w:val="0"/>
        <w:numPr>
          <w:ilvl w:val="0"/>
          <w:numId w:val="146"/>
        </w:numPr>
        <w:tabs>
          <w:tab w:val="left" w:pos="400"/>
        </w:tabs>
        <w:autoSpaceDE w:val="0"/>
        <w:autoSpaceDN w:val="0"/>
        <w:spacing w:after="0" w:line="240" w:lineRule="auto"/>
        <w:ind w:hanging="290"/>
        <w:contextualSpacing w:val="0"/>
        <w:rPr>
          <w:rFonts w:ascii="Bookman Old Style" w:hAnsi="Bookman Old Style"/>
          <w:color w:val="000000" w:themeColor="text1"/>
          <w:sz w:val="24"/>
          <w:szCs w:val="24"/>
        </w:rPr>
      </w:pPr>
      <w:r w:rsidRPr="00FD272A">
        <w:rPr>
          <w:rFonts w:ascii="Bookman Old Style" w:hAnsi="Bookman Old Style"/>
          <w:color w:val="000000" w:themeColor="text1"/>
          <w:w w:val="105"/>
          <w:sz w:val="24"/>
          <w:szCs w:val="24"/>
        </w:rPr>
        <w:t>Draw</w:t>
      </w:r>
      <w:r w:rsidRPr="00FD272A">
        <w:rPr>
          <w:rFonts w:ascii="Bookman Old Style" w:hAnsi="Bookman Old Style"/>
          <w:color w:val="000000" w:themeColor="text1"/>
          <w:spacing w:val="-13"/>
          <w:w w:val="105"/>
          <w:sz w:val="24"/>
          <w:szCs w:val="24"/>
        </w:rPr>
        <w:t xml:space="preserve"> </w:t>
      </w:r>
      <w:r w:rsidRPr="00FD272A">
        <w:rPr>
          <w:rFonts w:ascii="Bookman Old Style" w:hAnsi="Bookman Old Style"/>
          <w:color w:val="000000" w:themeColor="text1"/>
          <w:w w:val="105"/>
          <w:sz w:val="24"/>
          <w:szCs w:val="24"/>
        </w:rPr>
        <w:t>and</w:t>
      </w:r>
      <w:r w:rsidRPr="00FD272A">
        <w:rPr>
          <w:rFonts w:ascii="Bookman Old Style" w:hAnsi="Bookman Old Style"/>
          <w:color w:val="000000" w:themeColor="text1"/>
          <w:spacing w:val="-4"/>
          <w:w w:val="105"/>
          <w:sz w:val="24"/>
          <w:szCs w:val="24"/>
        </w:rPr>
        <w:t xml:space="preserve"> </w:t>
      </w:r>
      <w:r w:rsidRPr="00FD272A">
        <w:rPr>
          <w:rFonts w:ascii="Bookman Old Style" w:hAnsi="Bookman Old Style"/>
          <w:color w:val="000000" w:themeColor="text1"/>
          <w:w w:val="105"/>
          <w:sz w:val="24"/>
          <w:szCs w:val="24"/>
        </w:rPr>
        <w:t>explain</w:t>
      </w:r>
      <w:r w:rsidRPr="00FD272A">
        <w:rPr>
          <w:rFonts w:ascii="Bookman Old Style" w:hAnsi="Bookman Old Style"/>
          <w:color w:val="000000" w:themeColor="text1"/>
          <w:spacing w:val="-10"/>
          <w:w w:val="105"/>
          <w:sz w:val="24"/>
          <w:szCs w:val="24"/>
        </w:rPr>
        <w:t xml:space="preserve"> </w:t>
      </w:r>
      <w:r w:rsidRPr="00FD272A">
        <w:rPr>
          <w:rFonts w:ascii="Bookman Old Style" w:hAnsi="Bookman Old Style"/>
          <w:color w:val="000000" w:themeColor="text1"/>
          <w:w w:val="105"/>
          <w:sz w:val="24"/>
          <w:szCs w:val="24"/>
        </w:rPr>
        <w:t>the</w:t>
      </w:r>
      <w:r w:rsidRPr="00FD272A">
        <w:rPr>
          <w:rFonts w:ascii="Bookman Old Style" w:hAnsi="Bookman Old Style"/>
          <w:color w:val="000000" w:themeColor="text1"/>
          <w:spacing w:val="-12"/>
          <w:w w:val="105"/>
          <w:sz w:val="24"/>
          <w:szCs w:val="24"/>
        </w:rPr>
        <w:t xml:space="preserve"> </w:t>
      </w:r>
      <w:r w:rsidRPr="00FD272A">
        <w:rPr>
          <w:rFonts w:ascii="Bookman Old Style" w:hAnsi="Bookman Old Style"/>
          <w:color w:val="000000" w:themeColor="text1"/>
          <w:w w:val="105"/>
          <w:sz w:val="24"/>
          <w:szCs w:val="24"/>
        </w:rPr>
        <w:t>Band</w:t>
      </w:r>
      <w:r w:rsidRPr="00FD272A">
        <w:rPr>
          <w:rFonts w:ascii="Bookman Old Style" w:hAnsi="Bookman Old Style"/>
          <w:color w:val="000000" w:themeColor="text1"/>
          <w:spacing w:val="-3"/>
          <w:w w:val="105"/>
          <w:sz w:val="24"/>
          <w:szCs w:val="24"/>
        </w:rPr>
        <w:t xml:space="preserve"> </w:t>
      </w:r>
      <w:r w:rsidRPr="00FD272A">
        <w:rPr>
          <w:rFonts w:ascii="Bookman Old Style" w:hAnsi="Bookman Old Style"/>
          <w:color w:val="000000" w:themeColor="text1"/>
          <w:w w:val="105"/>
          <w:sz w:val="24"/>
          <w:szCs w:val="24"/>
        </w:rPr>
        <w:t>diagram</w:t>
      </w:r>
      <w:r w:rsidRPr="00FD272A">
        <w:rPr>
          <w:rFonts w:ascii="Bookman Old Style" w:hAnsi="Bookman Old Style"/>
          <w:color w:val="000000" w:themeColor="text1"/>
          <w:spacing w:val="-11"/>
          <w:w w:val="105"/>
          <w:sz w:val="24"/>
          <w:szCs w:val="24"/>
        </w:rPr>
        <w:t xml:space="preserve"> </w:t>
      </w:r>
      <w:r w:rsidRPr="00FD272A">
        <w:rPr>
          <w:rFonts w:ascii="Bookman Old Style" w:hAnsi="Bookman Old Style"/>
          <w:color w:val="000000" w:themeColor="text1"/>
          <w:w w:val="105"/>
          <w:sz w:val="24"/>
          <w:szCs w:val="24"/>
        </w:rPr>
        <w:t>in</w:t>
      </w:r>
      <w:r w:rsidRPr="00FD272A">
        <w:rPr>
          <w:rFonts w:ascii="Bookman Old Style" w:hAnsi="Bookman Old Style"/>
          <w:color w:val="000000" w:themeColor="text1"/>
          <w:spacing w:val="-5"/>
          <w:w w:val="105"/>
          <w:sz w:val="24"/>
          <w:szCs w:val="24"/>
        </w:rPr>
        <w:t xml:space="preserve"> </w:t>
      </w:r>
      <w:r w:rsidRPr="00FD272A">
        <w:rPr>
          <w:rFonts w:ascii="Bookman Old Style" w:hAnsi="Bookman Old Style"/>
          <w:color w:val="000000" w:themeColor="text1"/>
          <w:w w:val="105"/>
          <w:sz w:val="24"/>
          <w:szCs w:val="24"/>
        </w:rPr>
        <w:t>solids</w:t>
      </w:r>
      <w:r w:rsidRPr="00FD272A">
        <w:rPr>
          <w:rFonts w:ascii="Bookman Old Style" w:hAnsi="Bookman Old Style"/>
          <w:color w:val="000000" w:themeColor="text1"/>
          <w:spacing w:val="-5"/>
          <w:w w:val="105"/>
          <w:sz w:val="24"/>
          <w:szCs w:val="24"/>
        </w:rPr>
        <w:t xml:space="preserve"> </w:t>
      </w:r>
      <w:r w:rsidRPr="00FD272A">
        <w:rPr>
          <w:rFonts w:ascii="Bookman Old Style" w:hAnsi="Bookman Old Style"/>
          <w:color w:val="000000" w:themeColor="text1"/>
          <w:w w:val="105"/>
          <w:sz w:val="24"/>
          <w:szCs w:val="24"/>
        </w:rPr>
        <w:t>with</w:t>
      </w:r>
      <w:r w:rsidRPr="00FD272A">
        <w:rPr>
          <w:rFonts w:ascii="Bookman Old Style" w:hAnsi="Bookman Old Style"/>
          <w:color w:val="000000" w:themeColor="text1"/>
          <w:spacing w:val="-4"/>
          <w:w w:val="105"/>
          <w:sz w:val="24"/>
          <w:szCs w:val="24"/>
        </w:rPr>
        <w:t xml:space="preserve"> </w:t>
      </w:r>
      <w:r w:rsidRPr="00FD272A">
        <w:rPr>
          <w:rFonts w:ascii="Bookman Old Style" w:hAnsi="Bookman Old Style"/>
          <w:color w:val="000000" w:themeColor="text1"/>
          <w:w w:val="105"/>
          <w:sz w:val="24"/>
          <w:szCs w:val="24"/>
        </w:rPr>
        <w:t>the</w:t>
      </w:r>
      <w:r w:rsidRPr="00FD272A">
        <w:rPr>
          <w:rFonts w:ascii="Bookman Old Style" w:hAnsi="Bookman Old Style"/>
          <w:color w:val="000000" w:themeColor="text1"/>
          <w:spacing w:val="-5"/>
          <w:w w:val="105"/>
          <w:sz w:val="24"/>
          <w:szCs w:val="24"/>
        </w:rPr>
        <w:t xml:space="preserve"> </w:t>
      </w:r>
      <w:r w:rsidRPr="00FD272A">
        <w:rPr>
          <w:rFonts w:ascii="Bookman Old Style" w:hAnsi="Bookman Old Style"/>
          <w:color w:val="000000" w:themeColor="text1"/>
          <w:w w:val="105"/>
          <w:sz w:val="24"/>
          <w:szCs w:val="24"/>
        </w:rPr>
        <w:t>help</w:t>
      </w:r>
      <w:r w:rsidRPr="00FD272A">
        <w:rPr>
          <w:rFonts w:ascii="Bookman Old Style" w:hAnsi="Bookman Old Style"/>
          <w:color w:val="000000" w:themeColor="text1"/>
          <w:spacing w:val="-3"/>
          <w:w w:val="105"/>
          <w:sz w:val="24"/>
          <w:szCs w:val="24"/>
        </w:rPr>
        <w:t xml:space="preserve"> </w:t>
      </w:r>
      <w:r w:rsidRPr="00FD272A">
        <w:rPr>
          <w:rFonts w:ascii="Bookman Old Style" w:hAnsi="Bookman Old Style"/>
          <w:color w:val="000000" w:themeColor="text1"/>
          <w:w w:val="105"/>
          <w:sz w:val="24"/>
          <w:szCs w:val="24"/>
        </w:rPr>
        <w:t>of</w:t>
      </w:r>
      <w:r w:rsidRPr="00FD272A">
        <w:rPr>
          <w:rFonts w:ascii="Bookman Old Style" w:hAnsi="Bookman Old Style"/>
          <w:color w:val="000000" w:themeColor="text1"/>
          <w:spacing w:val="-8"/>
          <w:w w:val="105"/>
          <w:sz w:val="24"/>
          <w:szCs w:val="24"/>
        </w:rPr>
        <w:t xml:space="preserve"> </w:t>
      </w:r>
      <w:r w:rsidRPr="00FD272A">
        <w:rPr>
          <w:rFonts w:ascii="Bookman Old Style" w:hAnsi="Bookman Old Style"/>
          <w:color w:val="000000" w:themeColor="text1"/>
          <w:w w:val="105"/>
          <w:sz w:val="24"/>
          <w:szCs w:val="24"/>
        </w:rPr>
        <w:t>example?</w:t>
      </w:r>
    </w:p>
    <w:p w:rsidR="00131BCD" w:rsidRPr="00FD272A" w:rsidRDefault="00131BCD" w:rsidP="00AB6C86">
      <w:pPr>
        <w:pStyle w:val="ListParagraph"/>
        <w:widowControl w:val="0"/>
        <w:numPr>
          <w:ilvl w:val="0"/>
          <w:numId w:val="146"/>
        </w:numPr>
        <w:tabs>
          <w:tab w:val="left" w:pos="400"/>
        </w:tabs>
        <w:autoSpaceDE w:val="0"/>
        <w:autoSpaceDN w:val="0"/>
        <w:spacing w:after="0" w:line="240" w:lineRule="auto"/>
        <w:ind w:hanging="290"/>
        <w:contextualSpacing w:val="0"/>
        <w:rPr>
          <w:rFonts w:ascii="Bookman Old Style" w:hAnsi="Bookman Old Style"/>
          <w:color w:val="000000" w:themeColor="text1"/>
          <w:sz w:val="24"/>
          <w:szCs w:val="24"/>
        </w:rPr>
      </w:pPr>
      <w:r w:rsidRPr="00FD272A">
        <w:rPr>
          <w:rFonts w:ascii="Bookman Old Style" w:hAnsi="Bookman Old Style"/>
          <w:color w:val="000000" w:themeColor="text1"/>
          <w:w w:val="105"/>
          <w:sz w:val="24"/>
          <w:szCs w:val="24"/>
        </w:rPr>
        <w:t>How</w:t>
      </w:r>
      <w:r w:rsidRPr="00FD272A">
        <w:rPr>
          <w:rFonts w:ascii="Bookman Old Style" w:hAnsi="Bookman Old Style"/>
          <w:color w:val="000000" w:themeColor="text1"/>
          <w:spacing w:val="-14"/>
          <w:w w:val="105"/>
          <w:sz w:val="24"/>
          <w:szCs w:val="24"/>
        </w:rPr>
        <w:t xml:space="preserve"> </w:t>
      </w:r>
      <w:r w:rsidRPr="00FD272A">
        <w:rPr>
          <w:rFonts w:ascii="Bookman Old Style" w:hAnsi="Bookman Old Style"/>
          <w:color w:val="000000" w:themeColor="text1"/>
          <w:w w:val="105"/>
          <w:sz w:val="24"/>
          <w:szCs w:val="24"/>
        </w:rPr>
        <w:t>the</w:t>
      </w:r>
      <w:r w:rsidRPr="00FD272A">
        <w:rPr>
          <w:rFonts w:ascii="Bookman Old Style" w:hAnsi="Bookman Old Style"/>
          <w:color w:val="000000" w:themeColor="text1"/>
          <w:spacing w:val="-11"/>
          <w:w w:val="105"/>
          <w:sz w:val="24"/>
          <w:szCs w:val="24"/>
        </w:rPr>
        <w:t xml:space="preserve"> </w:t>
      </w:r>
      <w:r w:rsidRPr="00FD272A">
        <w:rPr>
          <w:rFonts w:ascii="Bookman Old Style" w:hAnsi="Bookman Old Style"/>
          <w:color w:val="000000" w:themeColor="text1"/>
          <w:w w:val="105"/>
          <w:sz w:val="24"/>
          <w:szCs w:val="24"/>
        </w:rPr>
        <w:t>p-n</w:t>
      </w:r>
      <w:r w:rsidRPr="00FD272A">
        <w:rPr>
          <w:rFonts w:ascii="Bookman Old Style" w:hAnsi="Bookman Old Style"/>
          <w:color w:val="000000" w:themeColor="text1"/>
          <w:spacing w:val="-5"/>
          <w:w w:val="105"/>
          <w:sz w:val="24"/>
          <w:szCs w:val="24"/>
        </w:rPr>
        <w:t xml:space="preserve"> </w:t>
      </w:r>
      <w:r w:rsidRPr="00FD272A">
        <w:rPr>
          <w:rFonts w:ascii="Bookman Old Style" w:hAnsi="Bookman Old Style"/>
          <w:color w:val="000000" w:themeColor="text1"/>
          <w:w w:val="105"/>
          <w:sz w:val="24"/>
          <w:szCs w:val="24"/>
        </w:rPr>
        <w:t>junction</w:t>
      </w:r>
      <w:r w:rsidRPr="00FD272A">
        <w:rPr>
          <w:rFonts w:ascii="Bookman Old Style" w:hAnsi="Bookman Old Style"/>
          <w:color w:val="000000" w:themeColor="text1"/>
          <w:spacing w:val="-4"/>
          <w:w w:val="105"/>
          <w:sz w:val="24"/>
          <w:szCs w:val="24"/>
        </w:rPr>
        <w:t xml:space="preserve"> </w:t>
      </w:r>
      <w:r w:rsidRPr="00FD272A">
        <w:rPr>
          <w:rFonts w:ascii="Bookman Old Style" w:hAnsi="Bookman Old Style"/>
          <w:color w:val="000000" w:themeColor="text1"/>
          <w:w w:val="105"/>
          <w:sz w:val="24"/>
          <w:szCs w:val="24"/>
        </w:rPr>
        <w:t>diode</w:t>
      </w:r>
      <w:r w:rsidRPr="00FD272A">
        <w:rPr>
          <w:rFonts w:ascii="Bookman Old Style" w:hAnsi="Bookman Old Style"/>
          <w:color w:val="000000" w:themeColor="text1"/>
          <w:spacing w:val="-3"/>
          <w:w w:val="105"/>
          <w:sz w:val="24"/>
          <w:szCs w:val="24"/>
        </w:rPr>
        <w:t xml:space="preserve"> </w:t>
      </w:r>
      <w:r w:rsidRPr="00FD272A">
        <w:rPr>
          <w:rFonts w:ascii="Bookman Old Style" w:hAnsi="Bookman Old Style"/>
          <w:color w:val="000000" w:themeColor="text1"/>
          <w:w w:val="105"/>
          <w:sz w:val="24"/>
          <w:szCs w:val="24"/>
        </w:rPr>
        <w:t>working</w:t>
      </w:r>
      <w:r w:rsidRPr="00FD272A">
        <w:rPr>
          <w:rFonts w:ascii="Bookman Old Style" w:hAnsi="Bookman Old Style"/>
          <w:color w:val="000000" w:themeColor="text1"/>
          <w:spacing w:val="-11"/>
          <w:w w:val="105"/>
          <w:sz w:val="24"/>
          <w:szCs w:val="24"/>
        </w:rPr>
        <w:t xml:space="preserve"> </w:t>
      </w:r>
      <w:r w:rsidRPr="00FD272A">
        <w:rPr>
          <w:rFonts w:ascii="Bookman Old Style" w:hAnsi="Bookman Old Style"/>
          <w:color w:val="000000" w:themeColor="text1"/>
          <w:w w:val="105"/>
          <w:sz w:val="24"/>
          <w:szCs w:val="24"/>
        </w:rPr>
        <w:t>as</w:t>
      </w:r>
      <w:r w:rsidRPr="00FD272A">
        <w:rPr>
          <w:rFonts w:ascii="Bookman Old Style" w:hAnsi="Bookman Old Style"/>
          <w:color w:val="000000" w:themeColor="text1"/>
          <w:spacing w:val="-13"/>
          <w:w w:val="105"/>
          <w:sz w:val="24"/>
          <w:szCs w:val="24"/>
        </w:rPr>
        <w:t xml:space="preserve"> </w:t>
      </w:r>
      <w:r w:rsidRPr="00FD272A">
        <w:rPr>
          <w:rFonts w:ascii="Bookman Old Style" w:hAnsi="Bookman Old Style"/>
          <w:color w:val="000000" w:themeColor="text1"/>
          <w:w w:val="105"/>
          <w:sz w:val="24"/>
          <w:szCs w:val="24"/>
        </w:rPr>
        <w:t>a</w:t>
      </w:r>
      <w:r w:rsidRPr="00FD272A">
        <w:rPr>
          <w:rFonts w:ascii="Bookman Old Style" w:hAnsi="Bookman Old Style"/>
          <w:color w:val="000000" w:themeColor="text1"/>
          <w:spacing w:val="-5"/>
          <w:w w:val="105"/>
          <w:sz w:val="24"/>
          <w:szCs w:val="24"/>
        </w:rPr>
        <w:t xml:space="preserve"> </w:t>
      </w:r>
      <w:r w:rsidRPr="00FD272A">
        <w:rPr>
          <w:rFonts w:ascii="Bookman Old Style" w:hAnsi="Bookman Old Style"/>
          <w:color w:val="000000" w:themeColor="text1"/>
          <w:w w:val="105"/>
          <w:sz w:val="24"/>
          <w:szCs w:val="24"/>
        </w:rPr>
        <w:t>rectifier?</w:t>
      </w:r>
      <w:r w:rsidRPr="00FD272A">
        <w:rPr>
          <w:rFonts w:ascii="Bookman Old Style" w:hAnsi="Bookman Old Style"/>
          <w:color w:val="000000" w:themeColor="text1"/>
          <w:spacing w:val="3"/>
          <w:w w:val="105"/>
          <w:sz w:val="24"/>
          <w:szCs w:val="24"/>
        </w:rPr>
        <w:t xml:space="preserve"> </w:t>
      </w:r>
      <w:r w:rsidRPr="00FD272A">
        <w:rPr>
          <w:rFonts w:ascii="Bookman Old Style" w:hAnsi="Bookman Old Style"/>
          <w:color w:val="000000" w:themeColor="text1"/>
          <w:w w:val="105"/>
          <w:sz w:val="24"/>
          <w:szCs w:val="24"/>
        </w:rPr>
        <w:t>explain</w:t>
      </w:r>
    </w:p>
    <w:p w:rsidR="00131BCD" w:rsidRPr="00FD272A" w:rsidRDefault="00131BCD" w:rsidP="00AB6C86">
      <w:pPr>
        <w:pStyle w:val="ListParagraph"/>
        <w:widowControl w:val="0"/>
        <w:numPr>
          <w:ilvl w:val="0"/>
          <w:numId w:val="146"/>
        </w:numPr>
        <w:tabs>
          <w:tab w:val="left" w:pos="400"/>
        </w:tabs>
        <w:autoSpaceDE w:val="0"/>
        <w:autoSpaceDN w:val="0"/>
        <w:spacing w:after="0" w:line="240" w:lineRule="auto"/>
        <w:ind w:hanging="290"/>
        <w:contextualSpacing w:val="0"/>
        <w:rPr>
          <w:rFonts w:ascii="Bookman Old Style" w:hAnsi="Bookman Old Style"/>
          <w:color w:val="000000" w:themeColor="text1"/>
          <w:sz w:val="24"/>
          <w:szCs w:val="24"/>
        </w:rPr>
      </w:pPr>
      <w:r w:rsidRPr="00FD272A">
        <w:rPr>
          <w:rFonts w:ascii="Bookman Old Style" w:hAnsi="Bookman Old Style"/>
          <w:color w:val="000000" w:themeColor="text1"/>
          <w:w w:val="105"/>
          <w:sz w:val="24"/>
          <w:szCs w:val="24"/>
        </w:rPr>
        <w:t>How</w:t>
      </w:r>
      <w:r w:rsidRPr="00FD272A">
        <w:rPr>
          <w:rFonts w:ascii="Bookman Old Style" w:hAnsi="Bookman Old Style"/>
          <w:color w:val="000000" w:themeColor="text1"/>
          <w:spacing w:val="-14"/>
          <w:w w:val="105"/>
          <w:sz w:val="24"/>
          <w:szCs w:val="24"/>
        </w:rPr>
        <w:t xml:space="preserve"> </w:t>
      </w:r>
      <w:r w:rsidRPr="00FD272A">
        <w:rPr>
          <w:rFonts w:ascii="Bookman Old Style" w:hAnsi="Bookman Old Style"/>
          <w:color w:val="000000" w:themeColor="text1"/>
          <w:w w:val="105"/>
          <w:sz w:val="24"/>
          <w:szCs w:val="24"/>
        </w:rPr>
        <w:t>the</w:t>
      </w:r>
      <w:r w:rsidRPr="00FD272A">
        <w:rPr>
          <w:rFonts w:ascii="Bookman Old Style" w:hAnsi="Bookman Old Style"/>
          <w:color w:val="000000" w:themeColor="text1"/>
          <w:spacing w:val="-13"/>
          <w:w w:val="105"/>
          <w:sz w:val="24"/>
          <w:szCs w:val="24"/>
        </w:rPr>
        <w:t xml:space="preserve"> </w:t>
      </w:r>
      <w:r w:rsidRPr="00FD272A">
        <w:rPr>
          <w:rFonts w:ascii="Bookman Old Style" w:hAnsi="Bookman Old Style"/>
          <w:color w:val="000000" w:themeColor="text1"/>
          <w:w w:val="105"/>
          <w:sz w:val="24"/>
          <w:szCs w:val="24"/>
        </w:rPr>
        <w:t>p-n</w:t>
      </w:r>
      <w:r w:rsidRPr="00FD272A">
        <w:rPr>
          <w:rFonts w:ascii="Bookman Old Style" w:hAnsi="Bookman Old Style"/>
          <w:color w:val="000000" w:themeColor="text1"/>
          <w:spacing w:val="-5"/>
          <w:w w:val="105"/>
          <w:sz w:val="24"/>
          <w:szCs w:val="24"/>
        </w:rPr>
        <w:t xml:space="preserve"> </w:t>
      </w:r>
      <w:r w:rsidRPr="00FD272A">
        <w:rPr>
          <w:rFonts w:ascii="Bookman Old Style" w:hAnsi="Bookman Old Style"/>
          <w:color w:val="000000" w:themeColor="text1"/>
          <w:w w:val="105"/>
          <w:sz w:val="24"/>
          <w:szCs w:val="24"/>
        </w:rPr>
        <w:t>junction</w:t>
      </w:r>
      <w:r w:rsidRPr="00FD272A">
        <w:rPr>
          <w:rFonts w:ascii="Bookman Old Style" w:hAnsi="Bookman Old Style"/>
          <w:color w:val="000000" w:themeColor="text1"/>
          <w:spacing w:val="-6"/>
          <w:w w:val="105"/>
          <w:sz w:val="24"/>
          <w:szCs w:val="24"/>
        </w:rPr>
        <w:t xml:space="preserve"> </w:t>
      </w:r>
      <w:r w:rsidRPr="00FD272A">
        <w:rPr>
          <w:rFonts w:ascii="Bookman Old Style" w:hAnsi="Bookman Old Style"/>
          <w:color w:val="000000" w:themeColor="text1"/>
          <w:w w:val="105"/>
          <w:sz w:val="24"/>
          <w:szCs w:val="24"/>
        </w:rPr>
        <w:t>diode</w:t>
      </w:r>
      <w:r w:rsidRPr="00FD272A">
        <w:rPr>
          <w:rFonts w:ascii="Bookman Old Style" w:hAnsi="Bookman Old Style"/>
          <w:color w:val="000000" w:themeColor="text1"/>
          <w:spacing w:val="-4"/>
          <w:w w:val="105"/>
          <w:sz w:val="24"/>
          <w:szCs w:val="24"/>
        </w:rPr>
        <w:t xml:space="preserve"> </w:t>
      </w:r>
      <w:r w:rsidRPr="00FD272A">
        <w:rPr>
          <w:rFonts w:ascii="Bookman Old Style" w:hAnsi="Bookman Old Style"/>
          <w:color w:val="000000" w:themeColor="text1"/>
          <w:w w:val="105"/>
          <w:sz w:val="24"/>
          <w:szCs w:val="24"/>
        </w:rPr>
        <w:t>working</w:t>
      </w:r>
      <w:r w:rsidRPr="00FD272A">
        <w:rPr>
          <w:rFonts w:ascii="Bookman Old Style" w:hAnsi="Bookman Old Style"/>
          <w:color w:val="000000" w:themeColor="text1"/>
          <w:spacing w:val="-11"/>
          <w:w w:val="105"/>
          <w:sz w:val="24"/>
          <w:szCs w:val="24"/>
        </w:rPr>
        <w:t xml:space="preserve"> </w:t>
      </w:r>
      <w:r w:rsidRPr="00FD272A">
        <w:rPr>
          <w:rFonts w:ascii="Bookman Old Style" w:hAnsi="Bookman Old Style"/>
          <w:color w:val="000000" w:themeColor="text1"/>
          <w:w w:val="105"/>
          <w:sz w:val="24"/>
          <w:szCs w:val="24"/>
        </w:rPr>
        <w:t>as</w:t>
      </w:r>
      <w:r w:rsidRPr="00FD272A">
        <w:rPr>
          <w:rFonts w:ascii="Bookman Old Style" w:hAnsi="Bookman Old Style"/>
          <w:color w:val="000000" w:themeColor="text1"/>
          <w:spacing w:val="-8"/>
          <w:w w:val="105"/>
          <w:sz w:val="24"/>
          <w:szCs w:val="24"/>
        </w:rPr>
        <w:t xml:space="preserve"> </w:t>
      </w:r>
      <w:r w:rsidRPr="00FD272A">
        <w:rPr>
          <w:rFonts w:ascii="Bookman Old Style" w:hAnsi="Bookman Old Style"/>
          <w:color w:val="000000" w:themeColor="text1"/>
          <w:w w:val="105"/>
          <w:sz w:val="24"/>
          <w:szCs w:val="24"/>
        </w:rPr>
        <w:t>transistors?</w:t>
      </w:r>
      <w:r w:rsidRPr="00FD272A">
        <w:rPr>
          <w:rFonts w:ascii="Bookman Old Style" w:hAnsi="Bookman Old Style"/>
          <w:color w:val="000000" w:themeColor="text1"/>
          <w:spacing w:val="2"/>
          <w:w w:val="105"/>
          <w:sz w:val="24"/>
          <w:szCs w:val="24"/>
        </w:rPr>
        <w:t xml:space="preserve"> </w:t>
      </w:r>
      <w:r w:rsidRPr="00FD272A">
        <w:rPr>
          <w:rFonts w:ascii="Bookman Old Style" w:hAnsi="Bookman Old Style"/>
          <w:color w:val="000000" w:themeColor="text1"/>
          <w:w w:val="105"/>
          <w:sz w:val="24"/>
          <w:szCs w:val="24"/>
        </w:rPr>
        <w:t>explain</w:t>
      </w:r>
    </w:p>
    <w:p w:rsidR="00131BCD" w:rsidRPr="00FD272A" w:rsidRDefault="00131BCD" w:rsidP="00AB6C86">
      <w:pPr>
        <w:pStyle w:val="ListParagraph"/>
        <w:widowControl w:val="0"/>
        <w:numPr>
          <w:ilvl w:val="0"/>
          <w:numId w:val="146"/>
        </w:numPr>
        <w:tabs>
          <w:tab w:val="left" w:pos="400"/>
        </w:tabs>
        <w:autoSpaceDE w:val="0"/>
        <w:autoSpaceDN w:val="0"/>
        <w:spacing w:after="0" w:line="240" w:lineRule="auto"/>
        <w:ind w:hanging="290"/>
        <w:contextualSpacing w:val="0"/>
        <w:rPr>
          <w:rFonts w:ascii="Bookman Old Style" w:hAnsi="Bookman Old Style"/>
          <w:color w:val="000000" w:themeColor="text1"/>
          <w:sz w:val="24"/>
          <w:szCs w:val="24"/>
        </w:rPr>
      </w:pPr>
      <w:r w:rsidRPr="00FD272A">
        <w:rPr>
          <w:rFonts w:ascii="Bookman Old Style" w:hAnsi="Bookman Old Style"/>
          <w:color w:val="000000" w:themeColor="text1"/>
          <w:w w:val="105"/>
          <w:sz w:val="24"/>
          <w:szCs w:val="24"/>
        </w:rPr>
        <w:t>Explain</w:t>
      </w:r>
      <w:r w:rsidRPr="00FD272A">
        <w:rPr>
          <w:rFonts w:ascii="Bookman Old Style" w:hAnsi="Bookman Old Style"/>
          <w:color w:val="000000" w:themeColor="text1"/>
          <w:spacing w:val="-13"/>
          <w:w w:val="105"/>
          <w:sz w:val="24"/>
          <w:szCs w:val="24"/>
        </w:rPr>
        <w:t xml:space="preserve"> </w:t>
      </w:r>
      <w:r w:rsidRPr="00FD272A">
        <w:rPr>
          <w:rFonts w:ascii="Bookman Old Style" w:hAnsi="Bookman Old Style"/>
          <w:color w:val="000000" w:themeColor="text1"/>
          <w:w w:val="105"/>
          <w:sz w:val="24"/>
          <w:szCs w:val="24"/>
        </w:rPr>
        <w:t>about</w:t>
      </w:r>
      <w:r w:rsidRPr="00FD272A">
        <w:rPr>
          <w:rFonts w:ascii="Bookman Old Style" w:hAnsi="Bookman Old Style"/>
          <w:color w:val="000000" w:themeColor="text1"/>
          <w:spacing w:val="-10"/>
          <w:w w:val="105"/>
          <w:sz w:val="24"/>
          <w:szCs w:val="24"/>
        </w:rPr>
        <w:t xml:space="preserve"> </w:t>
      </w:r>
      <w:r w:rsidRPr="00FD272A">
        <w:rPr>
          <w:rFonts w:ascii="Bookman Old Style" w:hAnsi="Bookman Old Style"/>
          <w:color w:val="000000" w:themeColor="text1"/>
          <w:w w:val="105"/>
          <w:sz w:val="24"/>
          <w:szCs w:val="24"/>
        </w:rPr>
        <w:t>the</w:t>
      </w:r>
      <w:r w:rsidRPr="00FD272A">
        <w:rPr>
          <w:rFonts w:ascii="Bookman Old Style" w:hAnsi="Bookman Old Style"/>
          <w:color w:val="000000" w:themeColor="text1"/>
          <w:spacing w:val="-14"/>
          <w:w w:val="105"/>
          <w:sz w:val="24"/>
          <w:szCs w:val="24"/>
        </w:rPr>
        <w:t xml:space="preserve"> </w:t>
      </w:r>
      <w:r w:rsidRPr="00FD272A">
        <w:rPr>
          <w:rFonts w:ascii="Bookman Old Style" w:hAnsi="Bookman Old Style"/>
          <w:color w:val="000000" w:themeColor="text1"/>
          <w:w w:val="105"/>
          <w:sz w:val="24"/>
          <w:szCs w:val="24"/>
        </w:rPr>
        <w:t>Super</w:t>
      </w:r>
      <w:r w:rsidRPr="00FD272A">
        <w:rPr>
          <w:rFonts w:ascii="Bookman Old Style" w:hAnsi="Bookman Old Style"/>
          <w:color w:val="000000" w:themeColor="text1"/>
          <w:spacing w:val="-3"/>
          <w:w w:val="105"/>
          <w:sz w:val="24"/>
          <w:szCs w:val="24"/>
        </w:rPr>
        <w:t xml:space="preserve"> </w:t>
      </w:r>
      <w:r w:rsidRPr="00FD272A">
        <w:rPr>
          <w:rFonts w:ascii="Bookman Old Style" w:hAnsi="Bookman Old Style"/>
          <w:color w:val="000000" w:themeColor="text1"/>
          <w:w w:val="105"/>
          <w:sz w:val="24"/>
          <w:szCs w:val="24"/>
        </w:rPr>
        <w:t>conductors</w:t>
      </w:r>
      <w:r w:rsidRPr="00FD272A">
        <w:rPr>
          <w:rFonts w:ascii="Bookman Old Style" w:hAnsi="Bookman Old Style"/>
          <w:color w:val="000000" w:themeColor="text1"/>
          <w:spacing w:val="-8"/>
          <w:w w:val="105"/>
          <w:sz w:val="24"/>
          <w:szCs w:val="24"/>
        </w:rPr>
        <w:t xml:space="preserve"> </w:t>
      </w:r>
      <w:r w:rsidRPr="00FD272A">
        <w:rPr>
          <w:rFonts w:ascii="Bookman Old Style" w:hAnsi="Bookman Old Style"/>
          <w:color w:val="000000" w:themeColor="text1"/>
          <w:w w:val="105"/>
          <w:sz w:val="24"/>
          <w:szCs w:val="24"/>
        </w:rPr>
        <w:t>with</w:t>
      </w:r>
      <w:r w:rsidRPr="00FD272A">
        <w:rPr>
          <w:rFonts w:ascii="Bookman Old Style" w:hAnsi="Bookman Old Style"/>
          <w:color w:val="000000" w:themeColor="text1"/>
          <w:spacing w:val="-6"/>
          <w:w w:val="105"/>
          <w:sz w:val="24"/>
          <w:szCs w:val="24"/>
        </w:rPr>
        <w:t xml:space="preserve"> </w:t>
      </w:r>
      <w:r w:rsidRPr="00FD272A">
        <w:rPr>
          <w:rFonts w:ascii="Bookman Old Style" w:hAnsi="Bookman Old Style"/>
          <w:color w:val="000000" w:themeColor="text1"/>
          <w:w w:val="105"/>
          <w:sz w:val="24"/>
          <w:szCs w:val="24"/>
        </w:rPr>
        <w:t>examples?</w:t>
      </w:r>
    </w:p>
    <w:p w:rsidR="00131BCD" w:rsidRPr="00FD272A" w:rsidRDefault="00131BCD" w:rsidP="00AB6C86">
      <w:pPr>
        <w:pStyle w:val="ListParagraph"/>
        <w:widowControl w:val="0"/>
        <w:numPr>
          <w:ilvl w:val="0"/>
          <w:numId w:val="146"/>
        </w:numPr>
        <w:tabs>
          <w:tab w:val="left" w:pos="400"/>
        </w:tabs>
        <w:autoSpaceDE w:val="0"/>
        <w:autoSpaceDN w:val="0"/>
        <w:spacing w:after="0" w:line="240" w:lineRule="auto"/>
        <w:ind w:hanging="290"/>
        <w:contextualSpacing w:val="0"/>
        <w:rPr>
          <w:rFonts w:ascii="Bookman Old Style" w:hAnsi="Bookman Old Style"/>
          <w:color w:val="000000" w:themeColor="text1"/>
          <w:sz w:val="24"/>
          <w:szCs w:val="24"/>
        </w:rPr>
      </w:pPr>
      <w:r w:rsidRPr="00FD272A">
        <w:rPr>
          <w:rFonts w:ascii="Bookman Old Style" w:hAnsi="Bookman Old Style"/>
          <w:color w:val="000000" w:themeColor="text1"/>
          <w:sz w:val="24"/>
          <w:szCs w:val="24"/>
        </w:rPr>
        <w:t>Classification</w:t>
      </w:r>
      <w:r w:rsidRPr="00FD272A">
        <w:rPr>
          <w:rFonts w:ascii="Bookman Old Style" w:hAnsi="Bookman Old Style"/>
          <w:color w:val="000000" w:themeColor="text1"/>
          <w:spacing w:val="41"/>
          <w:sz w:val="24"/>
          <w:szCs w:val="24"/>
        </w:rPr>
        <w:t xml:space="preserve"> </w:t>
      </w:r>
      <w:r w:rsidRPr="00FD272A">
        <w:rPr>
          <w:rFonts w:ascii="Bookman Old Style" w:hAnsi="Bookman Old Style"/>
          <w:color w:val="000000" w:themeColor="text1"/>
          <w:sz w:val="24"/>
          <w:szCs w:val="24"/>
        </w:rPr>
        <w:t>of</w:t>
      </w:r>
      <w:r w:rsidRPr="00FD272A">
        <w:rPr>
          <w:rFonts w:ascii="Bookman Old Style" w:hAnsi="Bookman Old Style"/>
          <w:color w:val="000000" w:themeColor="text1"/>
          <w:spacing w:val="32"/>
          <w:sz w:val="24"/>
          <w:szCs w:val="24"/>
        </w:rPr>
        <w:t xml:space="preserve"> </w:t>
      </w:r>
      <w:r w:rsidRPr="00FD272A">
        <w:rPr>
          <w:rFonts w:ascii="Bookman Old Style" w:hAnsi="Bookman Old Style"/>
          <w:color w:val="000000" w:themeColor="text1"/>
          <w:sz w:val="24"/>
          <w:szCs w:val="24"/>
        </w:rPr>
        <w:t>superconductors?</w:t>
      </w:r>
    </w:p>
    <w:p w:rsidR="00131BCD" w:rsidRPr="00FD272A" w:rsidRDefault="00131BCD" w:rsidP="00AB6C86">
      <w:pPr>
        <w:pStyle w:val="ListParagraph"/>
        <w:widowControl w:val="0"/>
        <w:numPr>
          <w:ilvl w:val="0"/>
          <w:numId w:val="146"/>
        </w:numPr>
        <w:tabs>
          <w:tab w:val="left" w:pos="400"/>
        </w:tabs>
        <w:autoSpaceDE w:val="0"/>
        <w:autoSpaceDN w:val="0"/>
        <w:spacing w:after="0" w:line="240" w:lineRule="auto"/>
        <w:ind w:hanging="290"/>
        <w:contextualSpacing w:val="0"/>
        <w:rPr>
          <w:rFonts w:ascii="Bookman Old Style" w:hAnsi="Bookman Old Style"/>
          <w:color w:val="000000" w:themeColor="text1"/>
          <w:sz w:val="24"/>
          <w:szCs w:val="24"/>
        </w:rPr>
      </w:pPr>
      <w:r w:rsidRPr="00FD272A">
        <w:rPr>
          <w:rFonts w:ascii="Bookman Old Style" w:hAnsi="Bookman Old Style"/>
          <w:color w:val="000000" w:themeColor="text1"/>
          <w:spacing w:val="-1"/>
          <w:w w:val="105"/>
          <w:sz w:val="24"/>
          <w:szCs w:val="24"/>
        </w:rPr>
        <w:t>Mention</w:t>
      </w:r>
      <w:r w:rsidRPr="00FD272A">
        <w:rPr>
          <w:rFonts w:ascii="Bookman Old Style" w:hAnsi="Bookman Old Style"/>
          <w:color w:val="000000" w:themeColor="text1"/>
          <w:spacing w:val="-14"/>
          <w:w w:val="105"/>
          <w:sz w:val="24"/>
          <w:szCs w:val="24"/>
        </w:rPr>
        <w:t xml:space="preserve"> </w:t>
      </w:r>
      <w:r w:rsidRPr="00FD272A">
        <w:rPr>
          <w:rFonts w:ascii="Bookman Old Style" w:hAnsi="Bookman Old Style"/>
          <w:color w:val="000000" w:themeColor="text1"/>
          <w:w w:val="105"/>
          <w:sz w:val="24"/>
          <w:szCs w:val="24"/>
        </w:rPr>
        <w:t>the</w:t>
      </w:r>
      <w:r w:rsidRPr="00FD272A">
        <w:rPr>
          <w:rFonts w:ascii="Bookman Old Style" w:hAnsi="Bookman Old Style"/>
          <w:color w:val="000000" w:themeColor="text1"/>
          <w:spacing w:val="-14"/>
          <w:w w:val="105"/>
          <w:sz w:val="24"/>
          <w:szCs w:val="24"/>
        </w:rPr>
        <w:t xml:space="preserve"> </w:t>
      </w:r>
      <w:r w:rsidRPr="00FD272A">
        <w:rPr>
          <w:rFonts w:ascii="Bookman Old Style" w:hAnsi="Bookman Old Style"/>
          <w:color w:val="000000" w:themeColor="text1"/>
          <w:w w:val="105"/>
          <w:sz w:val="24"/>
          <w:szCs w:val="24"/>
        </w:rPr>
        <w:t>applications</w:t>
      </w:r>
      <w:r w:rsidRPr="00FD272A">
        <w:rPr>
          <w:rFonts w:ascii="Bookman Old Style" w:hAnsi="Bookman Old Style"/>
          <w:color w:val="000000" w:themeColor="text1"/>
          <w:spacing w:val="-8"/>
          <w:w w:val="105"/>
          <w:sz w:val="24"/>
          <w:szCs w:val="24"/>
        </w:rPr>
        <w:t xml:space="preserve"> </w:t>
      </w:r>
      <w:r w:rsidRPr="00FD272A">
        <w:rPr>
          <w:rFonts w:ascii="Bookman Old Style" w:hAnsi="Bookman Old Style"/>
          <w:color w:val="000000" w:themeColor="text1"/>
          <w:w w:val="105"/>
          <w:sz w:val="24"/>
          <w:szCs w:val="24"/>
        </w:rPr>
        <w:t>of</w:t>
      </w:r>
      <w:r w:rsidRPr="00FD272A">
        <w:rPr>
          <w:rFonts w:ascii="Bookman Old Style" w:hAnsi="Bookman Old Style"/>
          <w:color w:val="000000" w:themeColor="text1"/>
          <w:spacing w:val="-10"/>
          <w:w w:val="105"/>
          <w:sz w:val="24"/>
          <w:szCs w:val="24"/>
        </w:rPr>
        <w:t xml:space="preserve"> </w:t>
      </w:r>
      <w:r w:rsidRPr="00FD272A">
        <w:rPr>
          <w:rFonts w:ascii="Bookman Old Style" w:hAnsi="Bookman Old Style"/>
          <w:color w:val="000000" w:themeColor="text1"/>
          <w:w w:val="105"/>
          <w:sz w:val="24"/>
          <w:szCs w:val="24"/>
        </w:rPr>
        <w:t>superconductors?</w:t>
      </w:r>
    </w:p>
    <w:p w:rsidR="00131BCD" w:rsidRPr="00FD272A" w:rsidRDefault="00131BCD" w:rsidP="00AB6C86">
      <w:pPr>
        <w:pStyle w:val="ListParagraph"/>
        <w:widowControl w:val="0"/>
        <w:numPr>
          <w:ilvl w:val="0"/>
          <w:numId w:val="146"/>
        </w:numPr>
        <w:tabs>
          <w:tab w:val="left" w:pos="400"/>
        </w:tabs>
        <w:autoSpaceDE w:val="0"/>
        <w:autoSpaceDN w:val="0"/>
        <w:spacing w:after="0" w:line="240" w:lineRule="auto"/>
        <w:ind w:hanging="290"/>
        <w:contextualSpacing w:val="0"/>
        <w:rPr>
          <w:rFonts w:ascii="Bookman Old Style" w:hAnsi="Bookman Old Style"/>
          <w:color w:val="000000" w:themeColor="text1"/>
          <w:sz w:val="24"/>
          <w:szCs w:val="24"/>
        </w:rPr>
      </w:pPr>
      <w:r w:rsidRPr="00FD272A">
        <w:rPr>
          <w:rFonts w:ascii="Bookman Old Style" w:hAnsi="Bookman Old Style"/>
          <w:color w:val="000000" w:themeColor="text1"/>
          <w:w w:val="105"/>
          <w:sz w:val="24"/>
          <w:szCs w:val="24"/>
        </w:rPr>
        <w:lastRenderedPageBreak/>
        <w:t>Explain</w:t>
      </w:r>
      <w:r w:rsidRPr="00FD272A">
        <w:rPr>
          <w:rFonts w:ascii="Bookman Old Style" w:hAnsi="Bookman Old Style"/>
          <w:color w:val="000000" w:themeColor="text1"/>
          <w:spacing w:val="-13"/>
          <w:w w:val="105"/>
          <w:sz w:val="24"/>
          <w:szCs w:val="24"/>
        </w:rPr>
        <w:t xml:space="preserve"> </w:t>
      </w:r>
      <w:r w:rsidRPr="00FD272A">
        <w:rPr>
          <w:rFonts w:ascii="Bookman Old Style" w:hAnsi="Bookman Old Style"/>
          <w:color w:val="000000" w:themeColor="text1"/>
          <w:w w:val="105"/>
          <w:sz w:val="24"/>
          <w:szCs w:val="24"/>
        </w:rPr>
        <w:t>about</w:t>
      </w:r>
      <w:r w:rsidRPr="00FD272A">
        <w:rPr>
          <w:rFonts w:ascii="Bookman Old Style" w:hAnsi="Bookman Old Style"/>
          <w:color w:val="000000" w:themeColor="text1"/>
          <w:spacing w:val="-10"/>
          <w:w w:val="105"/>
          <w:sz w:val="24"/>
          <w:szCs w:val="24"/>
        </w:rPr>
        <w:t xml:space="preserve"> </w:t>
      </w:r>
      <w:r w:rsidRPr="00FD272A">
        <w:rPr>
          <w:rFonts w:ascii="Bookman Old Style" w:hAnsi="Bookman Old Style"/>
          <w:color w:val="000000" w:themeColor="text1"/>
          <w:w w:val="105"/>
          <w:sz w:val="24"/>
          <w:szCs w:val="24"/>
        </w:rPr>
        <w:t>the</w:t>
      </w:r>
      <w:r w:rsidRPr="00FD272A">
        <w:rPr>
          <w:rFonts w:ascii="Bookman Old Style" w:hAnsi="Bookman Old Style"/>
          <w:color w:val="000000" w:themeColor="text1"/>
          <w:spacing w:val="-8"/>
          <w:w w:val="105"/>
          <w:sz w:val="24"/>
          <w:szCs w:val="24"/>
        </w:rPr>
        <w:t xml:space="preserve"> </w:t>
      </w:r>
      <w:r w:rsidRPr="00FD272A">
        <w:rPr>
          <w:rFonts w:ascii="Bookman Old Style" w:hAnsi="Bookman Old Style"/>
          <w:color w:val="000000" w:themeColor="text1"/>
          <w:w w:val="105"/>
          <w:sz w:val="24"/>
          <w:szCs w:val="24"/>
        </w:rPr>
        <w:t>properties</w:t>
      </w:r>
      <w:r w:rsidRPr="00FD272A">
        <w:rPr>
          <w:rFonts w:ascii="Bookman Old Style" w:hAnsi="Bookman Old Style"/>
          <w:color w:val="000000" w:themeColor="text1"/>
          <w:spacing w:val="-10"/>
          <w:w w:val="105"/>
          <w:sz w:val="24"/>
          <w:szCs w:val="24"/>
        </w:rPr>
        <w:t xml:space="preserve"> </w:t>
      </w:r>
      <w:r w:rsidRPr="00FD272A">
        <w:rPr>
          <w:rFonts w:ascii="Bookman Old Style" w:hAnsi="Bookman Old Style"/>
          <w:color w:val="000000" w:themeColor="text1"/>
          <w:w w:val="105"/>
          <w:sz w:val="24"/>
          <w:szCs w:val="24"/>
        </w:rPr>
        <w:t>of</w:t>
      </w:r>
      <w:r w:rsidRPr="00FD272A">
        <w:rPr>
          <w:rFonts w:ascii="Bookman Old Style" w:hAnsi="Bookman Old Style"/>
          <w:color w:val="000000" w:themeColor="text1"/>
          <w:spacing w:val="-8"/>
          <w:w w:val="105"/>
          <w:sz w:val="24"/>
          <w:szCs w:val="24"/>
        </w:rPr>
        <w:t xml:space="preserve"> </w:t>
      </w:r>
      <w:r w:rsidRPr="00FD272A">
        <w:rPr>
          <w:rFonts w:ascii="Bookman Old Style" w:hAnsi="Bookman Old Style"/>
          <w:color w:val="000000" w:themeColor="text1"/>
          <w:w w:val="105"/>
          <w:sz w:val="24"/>
          <w:szCs w:val="24"/>
        </w:rPr>
        <w:t>super</w:t>
      </w:r>
      <w:r w:rsidRPr="00FD272A">
        <w:rPr>
          <w:rFonts w:ascii="Bookman Old Style" w:hAnsi="Bookman Old Style"/>
          <w:color w:val="000000" w:themeColor="text1"/>
          <w:spacing w:val="-4"/>
          <w:w w:val="105"/>
          <w:sz w:val="24"/>
          <w:szCs w:val="24"/>
        </w:rPr>
        <w:t xml:space="preserve"> </w:t>
      </w:r>
      <w:r w:rsidRPr="00FD272A">
        <w:rPr>
          <w:rFonts w:ascii="Bookman Old Style" w:hAnsi="Bookman Old Style"/>
          <w:color w:val="000000" w:themeColor="text1"/>
          <w:w w:val="105"/>
          <w:sz w:val="24"/>
          <w:szCs w:val="24"/>
        </w:rPr>
        <w:t>conductors?</w:t>
      </w:r>
    </w:p>
    <w:p w:rsidR="00131BCD" w:rsidRPr="00FD272A" w:rsidRDefault="00131BCD" w:rsidP="00AB6C86">
      <w:pPr>
        <w:pStyle w:val="ListParagraph"/>
        <w:widowControl w:val="0"/>
        <w:numPr>
          <w:ilvl w:val="0"/>
          <w:numId w:val="146"/>
        </w:numPr>
        <w:tabs>
          <w:tab w:val="left" w:pos="400"/>
        </w:tabs>
        <w:autoSpaceDE w:val="0"/>
        <w:autoSpaceDN w:val="0"/>
        <w:spacing w:after="0" w:line="240" w:lineRule="auto"/>
        <w:ind w:right="1009" w:hanging="282"/>
        <w:contextualSpacing w:val="0"/>
        <w:rPr>
          <w:rFonts w:ascii="Bookman Old Style" w:hAnsi="Bookman Old Style"/>
          <w:color w:val="000000" w:themeColor="text1"/>
          <w:sz w:val="24"/>
          <w:szCs w:val="24"/>
        </w:rPr>
      </w:pPr>
      <w:r w:rsidRPr="00FD272A">
        <w:rPr>
          <w:rFonts w:ascii="Bookman Old Style" w:hAnsi="Bookman Old Style"/>
          <w:color w:val="000000" w:themeColor="text1"/>
          <w:w w:val="105"/>
          <w:sz w:val="24"/>
          <w:szCs w:val="24"/>
        </w:rPr>
        <w:t>Discuss the Super capacitors? Classification of Super capacitors? Mention the applications of</w:t>
      </w:r>
      <w:r w:rsidRPr="00FD272A">
        <w:rPr>
          <w:rFonts w:ascii="Bookman Old Style" w:hAnsi="Bookman Old Style"/>
          <w:color w:val="000000" w:themeColor="text1"/>
          <w:spacing w:val="-58"/>
          <w:w w:val="105"/>
          <w:sz w:val="24"/>
          <w:szCs w:val="24"/>
        </w:rPr>
        <w:t xml:space="preserve"> </w:t>
      </w:r>
      <w:r w:rsidRPr="00FD272A">
        <w:rPr>
          <w:rFonts w:ascii="Bookman Old Style" w:hAnsi="Bookman Old Style"/>
          <w:color w:val="000000" w:themeColor="text1"/>
          <w:w w:val="105"/>
          <w:sz w:val="24"/>
          <w:szCs w:val="24"/>
        </w:rPr>
        <w:t>Super</w:t>
      </w:r>
      <w:r w:rsidRPr="00FD272A">
        <w:rPr>
          <w:rFonts w:ascii="Bookman Old Style" w:hAnsi="Bookman Old Style"/>
          <w:color w:val="000000" w:themeColor="text1"/>
          <w:spacing w:val="4"/>
          <w:w w:val="105"/>
          <w:sz w:val="24"/>
          <w:szCs w:val="24"/>
        </w:rPr>
        <w:t xml:space="preserve"> </w:t>
      </w:r>
      <w:r w:rsidRPr="00FD272A">
        <w:rPr>
          <w:rFonts w:ascii="Bookman Old Style" w:hAnsi="Bookman Old Style"/>
          <w:color w:val="000000" w:themeColor="text1"/>
          <w:w w:val="105"/>
          <w:sz w:val="24"/>
          <w:szCs w:val="24"/>
        </w:rPr>
        <w:t>capacitor?</w:t>
      </w:r>
    </w:p>
    <w:p w:rsidR="00131BCD" w:rsidRPr="00FD272A" w:rsidRDefault="00131BCD" w:rsidP="00AB6C86">
      <w:pPr>
        <w:pStyle w:val="ListParagraph"/>
        <w:widowControl w:val="0"/>
        <w:numPr>
          <w:ilvl w:val="0"/>
          <w:numId w:val="146"/>
        </w:numPr>
        <w:tabs>
          <w:tab w:val="left" w:pos="838"/>
          <w:tab w:val="left" w:pos="839"/>
        </w:tabs>
        <w:autoSpaceDE w:val="0"/>
        <w:autoSpaceDN w:val="0"/>
        <w:spacing w:after="0" w:line="240" w:lineRule="auto"/>
        <w:ind w:left="838" w:hanging="729"/>
        <w:contextualSpacing w:val="0"/>
        <w:rPr>
          <w:rFonts w:ascii="Bookman Old Style" w:hAnsi="Bookman Old Style"/>
          <w:color w:val="000000" w:themeColor="text1"/>
          <w:sz w:val="24"/>
          <w:szCs w:val="24"/>
        </w:rPr>
      </w:pPr>
      <w:r w:rsidRPr="00FD272A">
        <w:rPr>
          <w:rFonts w:ascii="Bookman Old Style" w:hAnsi="Bookman Old Style"/>
          <w:color w:val="000000" w:themeColor="text1"/>
          <w:sz w:val="24"/>
          <w:szCs w:val="24"/>
        </w:rPr>
        <w:t>Explain</w:t>
      </w:r>
      <w:r w:rsidRPr="00FD272A">
        <w:rPr>
          <w:rFonts w:ascii="Bookman Old Style" w:hAnsi="Bookman Old Style"/>
          <w:color w:val="000000" w:themeColor="text1"/>
          <w:spacing w:val="20"/>
          <w:sz w:val="24"/>
          <w:szCs w:val="24"/>
        </w:rPr>
        <w:t xml:space="preserve"> </w:t>
      </w:r>
      <w:r w:rsidRPr="00FD272A">
        <w:rPr>
          <w:rFonts w:ascii="Bookman Old Style" w:hAnsi="Bookman Old Style"/>
          <w:color w:val="000000" w:themeColor="text1"/>
          <w:sz w:val="24"/>
          <w:szCs w:val="24"/>
        </w:rPr>
        <w:t>the</w:t>
      </w:r>
      <w:r w:rsidRPr="00FD272A">
        <w:rPr>
          <w:rFonts w:ascii="Bookman Old Style" w:hAnsi="Bookman Old Style"/>
          <w:color w:val="000000" w:themeColor="text1"/>
          <w:spacing w:val="20"/>
          <w:sz w:val="24"/>
          <w:szCs w:val="24"/>
        </w:rPr>
        <w:t xml:space="preserve"> </w:t>
      </w:r>
      <w:r w:rsidRPr="00FD272A">
        <w:rPr>
          <w:rFonts w:ascii="Bookman Old Style" w:hAnsi="Bookman Old Style"/>
          <w:color w:val="000000" w:themeColor="text1"/>
          <w:sz w:val="24"/>
          <w:szCs w:val="24"/>
        </w:rPr>
        <w:t>Properties</w:t>
      </w:r>
      <w:r w:rsidRPr="00FD272A">
        <w:rPr>
          <w:rFonts w:ascii="Bookman Old Style" w:hAnsi="Bookman Old Style"/>
          <w:color w:val="000000" w:themeColor="text1"/>
          <w:spacing w:val="28"/>
          <w:sz w:val="24"/>
          <w:szCs w:val="24"/>
        </w:rPr>
        <w:t xml:space="preserve"> </w:t>
      </w:r>
      <w:r w:rsidRPr="00FD272A">
        <w:rPr>
          <w:rFonts w:ascii="Bookman Old Style" w:hAnsi="Bookman Old Style"/>
          <w:color w:val="000000" w:themeColor="text1"/>
          <w:sz w:val="24"/>
          <w:szCs w:val="24"/>
        </w:rPr>
        <w:t>of</w:t>
      </w:r>
      <w:r w:rsidRPr="00FD272A">
        <w:rPr>
          <w:rFonts w:ascii="Bookman Old Style" w:hAnsi="Bookman Old Style"/>
          <w:color w:val="000000" w:themeColor="text1"/>
          <w:spacing w:val="14"/>
          <w:sz w:val="24"/>
          <w:szCs w:val="24"/>
        </w:rPr>
        <w:t xml:space="preserve"> </w:t>
      </w:r>
      <w:r w:rsidRPr="00FD272A">
        <w:rPr>
          <w:rFonts w:ascii="Bookman Old Style" w:hAnsi="Bookman Old Style"/>
          <w:color w:val="000000" w:themeColor="text1"/>
          <w:sz w:val="24"/>
          <w:szCs w:val="24"/>
        </w:rPr>
        <w:t>Super</w:t>
      </w:r>
      <w:r w:rsidRPr="00FD272A">
        <w:rPr>
          <w:rFonts w:ascii="Bookman Old Style" w:hAnsi="Bookman Old Style"/>
          <w:color w:val="000000" w:themeColor="text1"/>
          <w:spacing w:val="27"/>
          <w:sz w:val="24"/>
          <w:szCs w:val="24"/>
        </w:rPr>
        <w:t xml:space="preserve"> </w:t>
      </w:r>
      <w:r w:rsidRPr="00FD272A">
        <w:rPr>
          <w:rFonts w:ascii="Bookman Old Style" w:hAnsi="Bookman Old Style"/>
          <w:color w:val="000000" w:themeColor="text1"/>
          <w:sz w:val="24"/>
          <w:szCs w:val="24"/>
        </w:rPr>
        <w:t>capacitors?</w:t>
      </w:r>
    </w:p>
    <w:p w:rsidR="00131BCD" w:rsidRPr="00FD272A" w:rsidRDefault="00131BCD" w:rsidP="00AB6C86">
      <w:pPr>
        <w:pStyle w:val="ListParagraph"/>
        <w:widowControl w:val="0"/>
        <w:numPr>
          <w:ilvl w:val="0"/>
          <w:numId w:val="146"/>
        </w:numPr>
        <w:tabs>
          <w:tab w:val="left" w:pos="838"/>
          <w:tab w:val="left" w:pos="839"/>
        </w:tabs>
        <w:autoSpaceDE w:val="0"/>
        <w:autoSpaceDN w:val="0"/>
        <w:spacing w:after="0" w:line="240" w:lineRule="auto"/>
        <w:ind w:left="838" w:hanging="729"/>
        <w:contextualSpacing w:val="0"/>
        <w:rPr>
          <w:rFonts w:ascii="Bookman Old Style" w:hAnsi="Bookman Old Style"/>
          <w:color w:val="000000" w:themeColor="text1"/>
          <w:sz w:val="24"/>
          <w:szCs w:val="24"/>
        </w:rPr>
      </w:pPr>
      <w:r w:rsidRPr="00FD272A">
        <w:rPr>
          <w:rFonts w:ascii="Bookman Old Style" w:hAnsi="Bookman Old Style"/>
          <w:color w:val="000000" w:themeColor="text1"/>
          <w:w w:val="105"/>
          <w:sz w:val="24"/>
          <w:szCs w:val="24"/>
        </w:rPr>
        <w:t>Explain</w:t>
      </w:r>
      <w:r w:rsidRPr="00FD272A">
        <w:rPr>
          <w:rFonts w:ascii="Bookman Old Style" w:hAnsi="Bookman Old Style"/>
          <w:color w:val="000000" w:themeColor="text1"/>
          <w:spacing w:val="-14"/>
          <w:w w:val="105"/>
          <w:sz w:val="24"/>
          <w:szCs w:val="24"/>
        </w:rPr>
        <w:t xml:space="preserve"> </w:t>
      </w:r>
      <w:r w:rsidRPr="00FD272A">
        <w:rPr>
          <w:rFonts w:ascii="Bookman Old Style" w:hAnsi="Bookman Old Style"/>
          <w:color w:val="000000" w:themeColor="text1"/>
          <w:w w:val="105"/>
          <w:sz w:val="24"/>
          <w:szCs w:val="24"/>
        </w:rPr>
        <w:t>about</w:t>
      </w:r>
      <w:r w:rsidRPr="00FD272A">
        <w:rPr>
          <w:rFonts w:ascii="Bookman Old Style" w:hAnsi="Bookman Old Style"/>
          <w:color w:val="000000" w:themeColor="text1"/>
          <w:spacing w:val="-11"/>
          <w:w w:val="105"/>
          <w:sz w:val="24"/>
          <w:szCs w:val="24"/>
        </w:rPr>
        <w:t xml:space="preserve"> </w:t>
      </w:r>
      <w:r w:rsidRPr="00FD272A">
        <w:rPr>
          <w:rFonts w:ascii="Bookman Old Style" w:hAnsi="Bookman Old Style"/>
          <w:color w:val="000000" w:themeColor="text1"/>
          <w:w w:val="105"/>
          <w:sz w:val="24"/>
          <w:szCs w:val="24"/>
        </w:rPr>
        <w:t>the</w:t>
      </w:r>
      <w:r w:rsidRPr="00FD272A">
        <w:rPr>
          <w:rFonts w:ascii="Bookman Old Style" w:hAnsi="Bookman Old Style"/>
          <w:color w:val="000000" w:themeColor="text1"/>
          <w:spacing w:val="-15"/>
          <w:w w:val="105"/>
          <w:sz w:val="24"/>
          <w:szCs w:val="24"/>
        </w:rPr>
        <w:t xml:space="preserve"> </w:t>
      </w:r>
      <w:r w:rsidRPr="00FD272A">
        <w:rPr>
          <w:rFonts w:ascii="Bookman Old Style" w:hAnsi="Bookman Old Style"/>
          <w:color w:val="000000" w:themeColor="text1"/>
          <w:w w:val="105"/>
          <w:sz w:val="24"/>
          <w:szCs w:val="24"/>
        </w:rPr>
        <w:t>Nano</w:t>
      </w:r>
      <w:r w:rsidRPr="00FD272A">
        <w:rPr>
          <w:rFonts w:ascii="Bookman Old Style" w:hAnsi="Bookman Old Style"/>
          <w:color w:val="000000" w:themeColor="text1"/>
          <w:spacing w:val="-7"/>
          <w:w w:val="105"/>
          <w:sz w:val="24"/>
          <w:szCs w:val="24"/>
        </w:rPr>
        <w:t xml:space="preserve"> </w:t>
      </w:r>
      <w:r w:rsidRPr="00FD272A">
        <w:rPr>
          <w:rFonts w:ascii="Bookman Old Style" w:hAnsi="Bookman Old Style"/>
          <w:color w:val="000000" w:themeColor="text1"/>
          <w:w w:val="105"/>
          <w:sz w:val="24"/>
          <w:szCs w:val="24"/>
        </w:rPr>
        <w:t>materials,</w:t>
      </w:r>
      <w:r w:rsidRPr="00FD272A">
        <w:rPr>
          <w:rFonts w:ascii="Bookman Old Style" w:hAnsi="Bookman Old Style"/>
          <w:color w:val="000000" w:themeColor="text1"/>
          <w:spacing w:val="-5"/>
          <w:w w:val="105"/>
          <w:sz w:val="24"/>
          <w:szCs w:val="24"/>
        </w:rPr>
        <w:t xml:space="preserve"> </w:t>
      </w:r>
      <w:r w:rsidRPr="00FD272A">
        <w:rPr>
          <w:rFonts w:ascii="Bookman Old Style" w:hAnsi="Bookman Old Style"/>
          <w:color w:val="000000" w:themeColor="text1"/>
          <w:w w:val="105"/>
          <w:sz w:val="24"/>
          <w:szCs w:val="24"/>
        </w:rPr>
        <w:t>classification,</w:t>
      </w:r>
      <w:r w:rsidRPr="00FD272A">
        <w:rPr>
          <w:rFonts w:ascii="Bookman Old Style" w:hAnsi="Bookman Old Style"/>
          <w:color w:val="000000" w:themeColor="text1"/>
          <w:spacing w:val="-5"/>
          <w:w w:val="105"/>
          <w:sz w:val="24"/>
          <w:szCs w:val="24"/>
        </w:rPr>
        <w:t xml:space="preserve"> </w:t>
      </w:r>
      <w:r w:rsidRPr="00FD272A">
        <w:rPr>
          <w:rFonts w:ascii="Bookman Old Style" w:hAnsi="Bookman Old Style"/>
          <w:color w:val="000000" w:themeColor="text1"/>
          <w:w w:val="105"/>
          <w:sz w:val="24"/>
          <w:szCs w:val="24"/>
        </w:rPr>
        <w:t>properties</w:t>
      </w:r>
      <w:r w:rsidRPr="00FD272A">
        <w:rPr>
          <w:rFonts w:ascii="Bookman Old Style" w:hAnsi="Bookman Old Style"/>
          <w:color w:val="000000" w:themeColor="text1"/>
          <w:spacing w:val="-15"/>
          <w:w w:val="105"/>
          <w:sz w:val="24"/>
          <w:szCs w:val="24"/>
        </w:rPr>
        <w:t xml:space="preserve"> </w:t>
      </w:r>
      <w:r w:rsidRPr="00FD272A">
        <w:rPr>
          <w:rFonts w:ascii="Bookman Old Style" w:hAnsi="Bookman Old Style"/>
          <w:color w:val="000000" w:themeColor="text1"/>
          <w:w w:val="105"/>
          <w:sz w:val="24"/>
          <w:szCs w:val="24"/>
        </w:rPr>
        <w:t>and</w:t>
      </w:r>
      <w:r w:rsidRPr="00FD272A">
        <w:rPr>
          <w:rFonts w:ascii="Bookman Old Style" w:hAnsi="Bookman Old Style"/>
          <w:color w:val="000000" w:themeColor="text1"/>
          <w:spacing w:val="-8"/>
          <w:w w:val="105"/>
          <w:sz w:val="24"/>
          <w:szCs w:val="24"/>
        </w:rPr>
        <w:t xml:space="preserve"> </w:t>
      </w:r>
      <w:r w:rsidRPr="00FD272A">
        <w:rPr>
          <w:rFonts w:ascii="Bookman Old Style" w:hAnsi="Bookman Old Style"/>
          <w:color w:val="000000" w:themeColor="text1"/>
          <w:w w:val="105"/>
          <w:sz w:val="24"/>
          <w:szCs w:val="24"/>
        </w:rPr>
        <w:t>applications?</w:t>
      </w:r>
    </w:p>
    <w:p w:rsidR="00131BCD" w:rsidRPr="00FD272A" w:rsidRDefault="00131BCD" w:rsidP="00AB6C86">
      <w:pPr>
        <w:pStyle w:val="ListParagraph"/>
        <w:widowControl w:val="0"/>
        <w:numPr>
          <w:ilvl w:val="0"/>
          <w:numId w:val="146"/>
        </w:numPr>
        <w:tabs>
          <w:tab w:val="left" w:pos="838"/>
          <w:tab w:val="left" w:pos="839"/>
        </w:tabs>
        <w:autoSpaceDE w:val="0"/>
        <w:autoSpaceDN w:val="0"/>
        <w:spacing w:after="0" w:line="240" w:lineRule="auto"/>
        <w:ind w:left="838" w:hanging="729"/>
        <w:contextualSpacing w:val="0"/>
        <w:rPr>
          <w:rFonts w:ascii="Bookman Old Style" w:hAnsi="Bookman Old Style"/>
          <w:color w:val="000000" w:themeColor="text1"/>
          <w:sz w:val="24"/>
          <w:szCs w:val="24"/>
        </w:rPr>
      </w:pPr>
      <w:r w:rsidRPr="00FD272A">
        <w:rPr>
          <w:rFonts w:ascii="Bookman Old Style" w:hAnsi="Bookman Old Style"/>
          <w:color w:val="000000" w:themeColor="text1"/>
          <w:w w:val="105"/>
          <w:sz w:val="24"/>
          <w:szCs w:val="24"/>
        </w:rPr>
        <w:t>Write</w:t>
      </w:r>
      <w:r w:rsidRPr="00FD272A">
        <w:rPr>
          <w:rFonts w:ascii="Bookman Old Style" w:hAnsi="Bookman Old Style"/>
          <w:color w:val="000000" w:themeColor="text1"/>
          <w:spacing w:val="-14"/>
          <w:w w:val="105"/>
          <w:sz w:val="24"/>
          <w:szCs w:val="24"/>
        </w:rPr>
        <w:t xml:space="preserve"> </w:t>
      </w:r>
      <w:r w:rsidRPr="00FD272A">
        <w:rPr>
          <w:rFonts w:ascii="Bookman Old Style" w:hAnsi="Bookman Old Style"/>
          <w:color w:val="000000" w:themeColor="text1"/>
          <w:w w:val="105"/>
          <w:sz w:val="24"/>
          <w:szCs w:val="24"/>
        </w:rPr>
        <w:t>a</w:t>
      </w:r>
      <w:r w:rsidRPr="00FD272A">
        <w:rPr>
          <w:rFonts w:ascii="Bookman Old Style" w:hAnsi="Bookman Old Style"/>
          <w:color w:val="000000" w:themeColor="text1"/>
          <w:spacing w:val="-3"/>
          <w:w w:val="105"/>
          <w:sz w:val="24"/>
          <w:szCs w:val="24"/>
        </w:rPr>
        <w:t xml:space="preserve"> </w:t>
      </w:r>
      <w:r w:rsidRPr="00FD272A">
        <w:rPr>
          <w:rFonts w:ascii="Bookman Old Style" w:hAnsi="Bookman Old Style"/>
          <w:color w:val="000000" w:themeColor="text1"/>
          <w:w w:val="105"/>
          <w:sz w:val="24"/>
          <w:szCs w:val="24"/>
        </w:rPr>
        <w:t>short</w:t>
      </w:r>
      <w:r w:rsidRPr="00FD272A">
        <w:rPr>
          <w:rFonts w:ascii="Bookman Old Style" w:hAnsi="Bookman Old Style"/>
          <w:color w:val="000000" w:themeColor="text1"/>
          <w:spacing w:val="-5"/>
          <w:w w:val="105"/>
          <w:sz w:val="24"/>
          <w:szCs w:val="24"/>
        </w:rPr>
        <w:t xml:space="preserve"> </w:t>
      </w:r>
      <w:r w:rsidRPr="00FD272A">
        <w:rPr>
          <w:rFonts w:ascii="Bookman Old Style" w:hAnsi="Bookman Old Style"/>
          <w:color w:val="000000" w:themeColor="text1"/>
          <w:w w:val="105"/>
          <w:sz w:val="24"/>
          <w:szCs w:val="24"/>
        </w:rPr>
        <w:t>note</w:t>
      </w:r>
      <w:r w:rsidRPr="00FD272A">
        <w:rPr>
          <w:rFonts w:ascii="Bookman Old Style" w:hAnsi="Bookman Old Style"/>
          <w:color w:val="000000" w:themeColor="text1"/>
          <w:spacing w:val="-8"/>
          <w:w w:val="105"/>
          <w:sz w:val="24"/>
          <w:szCs w:val="24"/>
        </w:rPr>
        <w:t xml:space="preserve"> </w:t>
      </w:r>
      <w:r w:rsidRPr="00FD272A">
        <w:rPr>
          <w:rFonts w:ascii="Bookman Old Style" w:hAnsi="Bookman Old Style"/>
          <w:color w:val="000000" w:themeColor="text1"/>
          <w:w w:val="105"/>
          <w:sz w:val="24"/>
          <w:szCs w:val="24"/>
        </w:rPr>
        <w:t>on</w:t>
      </w:r>
      <w:r w:rsidRPr="00FD272A">
        <w:rPr>
          <w:rFonts w:ascii="Bookman Old Style" w:hAnsi="Bookman Old Style"/>
          <w:color w:val="000000" w:themeColor="text1"/>
          <w:spacing w:val="-14"/>
          <w:w w:val="105"/>
          <w:sz w:val="24"/>
          <w:szCs w:val="24"/>
        </w:rPr>
        <w:t xml:space="preserve"> </w:t>
      </w:r>
      <w:r w:rsidRPr="00FD272A">
        <w:rPr>
          <w:rFonts w:ascii="Bookman Old Style" w:hAnsi="Bookman Old Style"/>
          <w:color w:val="000000" w:themeColor="text1"/>
          <w:w w:val="105"/>
          <w:sz w:val="24"/>
          <w:szCs w:val="24"/>
        </w:rPr>
        <w:t>Fullerenes,</w:t>
      </w:r>
      <w:r w:rsidRPr="00FD272A">
        <w:rPr>
          <w:rFonts w:ascii="Bookman Old Style" w:hAnsi="Bookman Old Style"/>
          <w:color w:val="000000" w:themeColor="text1"/>
          <w:spacing w:val="-4"/>
          <w:w w:val="105"/>
          <w:sz w:val="24"/>
          <w:szCs w:val="24"/>
        </w:rPr>
        <w:t xml:space="preserve"> </w:t>
      </w:r>
      <w:r w:rsidRPr="00FD272A">
        <w:rPr>
          <w:rFonts w:ascii="Bookman Old Style" w:hAnsi="Bookman Old Style"/>
          <w:color w:val="000000" w:themeColor="text1"/>
          <w:w w:val="105"/>
          <w:sz w:val="24"/>
          <w:szCs w:val="24"/>
        </w:rPr>
        <w:t>properties</w:t>
      </w:r>
      <w:r w:rsidRPr="00FD272A">
        <w:rPr>
          <w:rFonts w:ascii="Bookman Old Style" w:hAnsi="Bookman Old Style"/>
          <w:color w:val="000000" w:themeColor="text1"/>
          <w:spacing w:val="-8"/>
          <w:w w:val="105"/>
          <w:sz w:val="24"/>
          <w:szCs w:val="24"/>
        </w:rPr>
        <w:t xml:space="preserve"> </w:t>
      </w:r>
      <w:r w:rsidRPr="00FD272A">
        <w:rPr>
          <w:rFonts w:ascii="Bookman Old Style" w:hAnsi="Bookman Old Style"/>
          <w:color w:val="000000" w:themeColor="text1"/>
          <w:w w:val="105"/>
          <w:sz w:val="24"/>
          <w:szCs w:val="24"/>
        </w:rPr>
        <w:t>and</w:t>
      </w:r>
      <w:r w:rsidRPr="00FD272A">
        <w:rPr>
          <w:rFonts w:ascii="Bookman Old Style" w:hAnsi="Bookman Old Style"/>
          <w:color w:val="000000" w:themeColor="text1"/>
          <w:spacing w:val="-7"/>
          <w:w w:val="105"/>
          <w:sz w:val="24"/>
          <w:szCs w:val="24"/>
        </w:rPr>
        <w:t xml:space="preserve"> </w:t>
      </w:r>
      <w:r w:rsidRPr="00FD272A">
        <w:rPr>
          <w:rFonts w:ascii="Bookman Old Style" w:hAnsi="Bookman Old Style"/>
          <w:color w:val="000000" w:themeColor="text1"/>
          <w:w w:val="105"/>
          <w:sz w:val="24"/>
          <w:szCs w:val="24"/>
        </w:rPr>
        <w:t>Applications?</w:t>
      </w:r>
    </w:p>
    <w:p w:rsidR="00131BCD" w:rsidRPr="00FD272A" w:rsidRDefault="00131BCD" w:rsidP="00AB6C86">
      <w:pPr>
        <w:pStyle w:val="ListParagraph"/>
        <w:widowControl w:val="0"/>
        <w:numPr>
          <w:ilvl w:val="0"/>
          <w:numId w:val="146"/>
        </w:numPr>
        <w:tabs>
          <w:tab w:val="left" w:pos="838"/>
          <w:tab w:val="left" w:pos="839"/>
        </w:tabs>
        <w:autoSpaceDE w:val="0"/>
        <w:autoSpaceDN w:val="0"/>
        <w:spacing w:after="0" w:line="240" w:lineRule="auto"/>
        <w:ind w:left="838" w:hanging="729"/>
        <w:contextualSpacing w:val="0"/>
        <w:rPr>
          <w:rFonts w:ascii="Bookman Old Style" w:hAnsi="Bookman Old Style"/>
          <w:color w:val="000000" w:themeColor="text1"/>
          <w:sz w:val="24"/>
          <w:szCs w:val="24"/>
        </w:rPr>
      </w:pPr>
      <w:r w:rsidRPr="00FD272A">
        <w:rPr>
          <w:rFonts w:ascii="Bookman Old Style" w:hAnsi="Bookman Old Style"/>
          <w:color w:val="000000" w:themeColor="text1"/>
          <w:w w:val="105"/>
          <w:sz w:val="24"/>
          <w:szCs w:val="24"/>
        </w:rPr>
        <w:t>Write</w:t>
      </w:r>
      <w:r w:rsidRPr="00FD272A">
        <w:rPr>
          <w:rFonts w:ascii="Bookman Old Style" w:hAnsi="Bookman Old Style"/>
          <w:color w:val="000000" w:themeColor="text1"/>
          <w:spacing w:val="-14"/>
          <w:w w:val="105"/>
          <w:sz w:val="24"/>
          <w:szCs w:val="24"/>
        </w:rPr>
        <w:t xml:space="preserve"> </w:t>
      </w:r>
      <w:r w:rsidRPr="00FD272A">
        <w:rPr>
          <w:rFonts w:ascii="Bookman Old Style" w:hAnsi="Bookman Old Style"/>
          <w:color w:val="000000" w:themeColor="text1"/>
          <w:w w:val="105"/>
          <w:sz w:val="24"/>
          <w:szCs w:val="24"/>
        </w:rPr>
        <w:t>a</w:t>
      </w:r>
      <w:r w:rsidRPr="00FD272A">
        <w:rPr>
          <w:rFonts w:ascii="Bookman Old Style" w:hAnsi="Bookman Old Style"/>
          <w:color w:val="000000" w:themeColor="text1"/>
          <w:spacing w:val="-2"/>
          <w:w w:val="105"/>
          <w:sz w:val="24"/>
          <w:szCs w:val="24"/>
        </w:rPr>
        <w:t xml:space="preserve"> </w:t>
      </w:r>
      <w:r w:rsidRPr="00FD272A">
        <w:rPr>
          <w:rFonts w:ascii="Bookman Old Style" w:hAnsi="Bookman Old Style"/>
          <w:color w:val="000000" w:themeColor="text1"/>
          <w:w w:val="105"/>
          <w:sz w:val="24"/>
          <w:szCs w:val="24"/>
        </w:rPr>
        <w:t>short</w:t>
      </w:r>
      <w:r w:rsidRPr="00FD272A">
        <w:rPr>
          <w:rFonts w:ascii="Bookman Old Style" w:hAnsi="Bookman Old Style"/>
          <w:color w:val="000000" w:themeColor="text1"/>
          <w:spacing w:val="-5"/>
          <w:w w:val="105"/>
          <w:sz w:val="24"/>
          <w:szCs w:val="24"/>
        </w:rPr>
        <w:t xml:space="preserve"> </w:t>
      </w:r>
      <w:r w:rsidRPr="00FD272A">
        <w:rPr>
          <w:rFonts w:ascii="Bookman Old Style" w:hAnsi="Bookman Old Style"/>
          <w:color w:val="000000" w:themeColor="text1"/>
          <w:w w:val="105"/>
          <w:sz w:val="24"/>
          <w:szCs w:val="24"/>
        </w:rPr>
        <w:t>note</w:t>
      </w:r>
      <w:r w:rsidRPr="00FD272A">
        <w:rPr>
          <w:rFonts w:ascii="Bookman Old Style" w:hAnsi="Bookman Old Style"/>
          <w:color w:val="000000" w:themeColor="text1"/>
          <w:spacing w:val="-7"/>
          <w:w w:val="105"/>
          <w:sz w:val="24"/>
          <w:szCs w:val="24"/>
        </w:rPr>
        <w:t xml:space="preserve"> </w:t>
      </w:r>
      <w:r w:rsidRPr="00FD272A">
        <w:rPr>
          <w:rFonts w:ascii="Bookman Old Style" w:hAnsi="Bookman Old Style"/>
          <w:color w:val="000000" w:themeColor="text1"/>
          <w:w w:val="105"/>
          <w:sz w:val="24"/>
          <w:szCs w:val="24"/>
        </w:rPr>
        <w:t>on</w:t>
      </w:r>
      <w:r w:rsidRPr="00FD272A">
        <w:rPr>
          <w:rFonts w:ascii="Bookman Old Style" w:hAnsi="Bookman Old Style"/>
          <w:color w:val="000000" w:themeColor="text1"/>
          <w:spacing w:val="-7"/>
          <w:w w:val="105"/>
          <w:sz w:val="24"/>
          <w:szCs w:val="24"/>
        </w:rPr>
        <w:t xml:space="preserve"> </w:t>
      </w:r>
      <w:r w:rsidRPr="00FD272A">
        <w:rPr>
          <w:rFonts w:ascii="Bookman Old Style" w:hAnsi="Bookman Old Style"/>
          <w:color w:val="000000" w:themeColor="text1"/>
          <w:w w:val="105"/>
          <w:sz w:val="24"/>
          <w:szCs w:val="24"/>
        </w:rPr>
        <w:t>carbon</w:t>
      </w:r>
      <w:r w:rsidRPr="00FD272A">
        <w:rPr>
          <w:rFonts w:ascii="Bookman Old Style" w:hAnsi="Bookman Old Style"/>
          <w:color w:val="000000" w:themeColor="text1"/>
          <w:spacing w:val="-13"/>
          <w:w w:val="105"/>
          <w:sz w:val="24"/>
          <w:szCs w:val="24"/>
        </w:rPr>
        <w:t xml:space="preserve"> </w:t>
      </w:r>
      <w:r w:rsidRPr="00FD272A">
        <w:rPr>
          <w:rFonts w:ascii="Bookman Old Style" w:hAnsi="Bookman Old Style"/>
          <w:color w:val="000000" w:themeColor="text1"/>
          <w:w w:val="105"/>
          <w:sz w:val="24"/>
          <w:szCs w:val="24"/>
        </w:rPr>
        <w:t>Nano</w:t>
      </w:r>
      <w:r w:rsidRPr="00FD272A">
        <w:rPr>
          <w:rFonts w:ascii="Bookman Old Style" w:hAnsi="Bookman Old Style"/>
          <w:color w:val="000000" w:themeColor="text1"/>
          <w:spacing w:val="-5"/>
          <w:w w:val="105"/>
          <w:sz w:val="24"/>
          <w:szCs w:val="24"/>
        </w:rPr>
        <w:t xml:space="preserve"> </w:t>
      </w:r>
      <w:r w:rsidRPr="00FD272A">
        <w:rPr>
          <w:rFonts w:ascii="Bookman Old Style" w:hAnsi="Bookman Old Style"/>
          <w:color w:val="000000" w:themeColor="text1"/>
          <w:w w:val="105"/>
          <w:sz w:val="24"/>
          <w:szCs w:val="24"/>
        </w:rPr>
        <w:t>tubes,</w:t>
      </w:r>
      <w:r w:rsidRPr="00FD272A">
        <w:rPr>
          <w:rFonts w:ascii="Bookman Old Style" w:hAnsi="Bookman Old Style"/>
          <w:color w:val="000000" w:themeColor="text1"/>
          <w:spacing w:val="-5"/>
          <w:w w:val="105"/>
          <w:sz w:val="24"/>
          <w:szCs w:val="24"/>
        </w:rPr>
        <w:t xml:space="preserve"> </w:t>
      </w:r>
      <w:r w:rsidRPr="00FD272A">
        <w:rPr>
          <w:rFonts w:ascii="Bookman Old Style" w:hAnsi="Bookman Old Style"/>
          <w:color w:val="000000" w:themeColor="text1"/>
          <w:w w:val="105"/>
          <w:sz w:val="24"/>
          <w:szCs w:val="24"/>
        </w:rPr>
        <w:t>properties</w:t>
      </w:r>
      <w:r w:rsidRPr="00FD272A">
        <w:rPr>
          <w:rFonts w:ascii="Bookman Old Style" w:hAnsi="Bookman Old Style"/>
          <w:color w:val="000000" w:themeColor="text1"/>
          <w:spacing w:val="-13"/>
          <w:w w:val="105"/>
          <w:sz w:val="24"/>
          <w:szCs w:val="24"/>
        </w:rPr>
        <w:t xml:space="preserve"> </w:t>
      </w:r>
      <w:r w:rsidRPr="00FD272A">
        <w:rPr>
          <w:rFonts w:ascii="Bookman Old Style" w:hAnsi="Bookman Old Style"/>
          <w:color w:val="000000" w:themeColor="text1"/>
          <w:w w:val="105"/>
          <w:sz w:val="24"/>
          <w:szCs w:val="24"/>
        </w:rPr>
        <w:t>and</w:t>
      </w:r>
      <w:r w:rsidRPr="00FD272A">
        <w:rPr>
          <w:rFonts w:ascii="Bookman Old Style" w:hAnsi="Bookman Old Style"/>
          <w:color w:val="000000" w:themeColor="text1"/>
          <w:spacing w:val="-6"/>
          <w:w w:val="105"/>
          <w:sz w:val="24"/>
          <w:szCs w:val="24"/>
        </w:rPr>
        <w:t xml:space="preserve"> </w:t>
      </w:r>
      <w:r w:rsidRPr="00FD272A">
        <w:rPr>
          <w:rFonts w:ascii="Bookman Old Style" w:hAnsi="Bookman Old Style"/>
          <w:color w:val="000000" w:themeColor="text1"/>
          <w:w w:val="105"/>
          <w:sz w:val="24"/>
          <w:szCs w:val="24"/>
        </w:rPr>
        <w:t>Applications?</w:t>
      </w:r>
    </w:p>
    <w:p w:rsidR="00131BCD" w:rsidRPr="00FD272A" w:rsidRDefault="00131BCD" w:rsidP="00AB6C86">
      <w:pPr>
        <w:pStyle w:val="ListParagraph"/>
        <w:widowControl w:val="0"/>
        <w:numPr>
          <w:ilvl w:val="0"/>
          <w:numId w:val="146"/>
        </w:numPr>
        <w:tabs>
          <w:tab w:val="left" w:pos="838"/>
          <w:tab w:val="left" w:pos="839"/>
        </w:tabs>
        <w:autoSpaceDE w:val="0"/>
        <w:autoSpaceDN w:val="0"/>
        <w:spacing w:after="0" w:line="240" w:lineRule="auto"/>
        <w:ind w:left="838" w:hanging="729"/>
        <w:contextualSpacing w:val="0"/>
        <w:rPr>
          <w:rFonts w:ascii="Bookman Old Style" w:hAnsi="Bookman Old Style"/>
          <w:color w:val="000000" w:themeColor="text1"/>
          <w:sz w:val="24"/>
          <w:szCs w:val="24"/>
        </w:rPr>
      </w:pPr>
      <w:r w:rsidRPr="00FD272A">
        <w:rPr>
          <w:rFonts w:ascii="Bookman Old Style" w:hAnsi="Bookman Old Style"/>
          <w:color w:val="000000" w:themeColor="text1"/>
          <w:w w:val="105"/>
          <w:sz w:val="24"/>
          <w:szCs w:val="24"/>
        </w:rPr>
        <w:t>Write</w:t>
      </w:r>
      <w:r w:rsidRPr="00FD272A">
        <w:rPr>
          <w:rFonts w:ascii="Bookman Old Style" w:hAnsi="Bookman Old Style"/>
          <w:color w:val="000000" w:themeColor="text1"/>
          <w:spacing w:val="-15"/>
          <w:w w:val="105"/>
          <w:sz w:val="24"/>
          <w:szCs w:val="24"/>
        </w:rPr>
        <w:t xml:space="preserve"> </w:t>
      </w:r>
      <w:r w:rsidRPr="00FD272A">
        <w:rPr>
          <w:rFonts w:ascii="Bookman Old Style" w:hAnsi="Bookman Old Style"/>
          <w:color w:val="000000" w:themeColor="text1"/>
          <w:w w:val="105"/>
          <w:sz w:val="24"/>
          <w:szCs w:val="24"/>
        </w:rPr>
        <w:t>a</w:t>
      </w:r>
      <w:r w:rsidRPr="00FD272A">
        <w:rPr>
          <w:rFonts w:ascii="Bookman Old Style" w:hAnsi="Bookman Old Style"/>
          <w:color w:val="000000" w:themeColor="text1"/>
          <w:spacing w:val="-3"/>
          <w:w w:val="105"/>
          <w:sz w:val="24"/>
          <w:szCs w:val="24"/>
        </w:rPr>
        <w:t xml:space="preserve"> </w:t>
      </w:r>
      <w:r w:rsidRPr="00FD272A">
        <w:rPr>
          <w:rFonts w:ascii="Bookman Old Style" w:hAnsi="Bookman Old Style"/>
          <w:color w:val="000000" w:themeColor="text1"/>
          <w:w w:val="105"/>
          <w:sz w:val="24"/>
          <w:szCs w:val="24"/>
        </w:rPr>
        <w:t>short</w:t>
      </w:r>
      <w:r w:rsidRPr="00FD272A">
        <w:rPr>
          <w:rFonts w:ascii="Bookman Old Style" w:hAnsi="Bookman Old Style"/>
          <w:color w:val="000000" w:themeColor="text1"/>
          <w:spacing w:val="-6"/>
          <w:w w:val="105"/>
          <w:sz w:val="24"/>
          <w:szCs w:val="24"/>
        </w:rPr>
        <w:t xml:space="preserve"> </w:t>
      </w:r>
      <w:r w:rsidRPr="00FD272A">
        <w:rPr>
          <w:rFonts w:ascii="Bookman Old Style" w:hAnsi="Bookman Old Style"/>
          <w:color w:val="000000" w:themeColor="text1"/>
          <w:w w:val="105"/>
          <w:sz w:val="24"/>
          <w:szCs w:val="24"/>
        </w:rPr>
        <w:t>note</w:t>
      </w:r>
      <w:r w:rsidRPr="00FD272A">
        <w:rPr>
          <w:rFonts w:ascii="Bookman Old Style" w:hAnsi="Bookman Old Style"/>
          <w:color w:val="000000" w:themeColor="text1"/>
          <w:spacing w:val="-10"/>
          <w:w w:val="105"/>
          <w:sz w:val="24"/>
          <w:szCs w:val="24"/>
        </w:rPr>
        <w:t xml:space="preserve"> </w:t>
      </w:r>
      <w:r w:rsidRPr="00FD272A">
        <w:rPr>
          <w:rFonts w:ascii="Bookman Old Style" w:hAnsi="Bookman Old Style"/>
          <w:color w:val="000000" w:themeColor="text1"/>
          <w:w w:val="105"/>
          <w:sz w:val="24"/>
          <w:szCs w:val="24"/>
        </w:rPr>
        <w:t>on</w:t>
      </w:r>
      <w:r w:rsidRPr="00FD272A">
        <w:rPr>
          <w:rFonts w:ascii="Bookman Old Style" w:hAnsi="Bookman Old Style"/>
          <w:color w:val="000000" w:themeColor="text1"/>
          <w:spacing w:val="-13"/>
          <w:w w:val="105"/>
          <w:sz w:val="24"/>
          <w:szCs w:val="24"/>
        </w:rPr>
        <w:t xml:space="preserve"> </w:t>
      </w:r>
      <w:r w:rsidRPr="00FD272A">
        <w:rPr>
          <w:rFonts w:ascii="Bookman Old Style" w:hAnsi="Bookman Old Style"/>
          <w:color w:val="000000" w:themeColor="text1"/>
          <w:w w:val="105"/>
          <w:sz w:val="24"/>
          <w:szCs w:val="24"/>
        </w:rPr>
        <w:t>Graphines</w:t>
      </w:r>
      <w:r w:rsidRPr="00FD272A">
        <w:rPr>
          <w:rFonts w:ascii="Bookman Old Style" w:hAnsi="Bookman Old Style"/>
          <w:color w:val="000000" w:themeColor="text1"/>
          <w:spacing w:val="-9"/>
          <w:w w:val="105"/>
          <w:sz w:val="24"/>
          <w:szCs w:val="24"/>
        </w:rPr>
        <w:t xml:space="preserve"> </w:t>
      </w:r>
      <w:r w:rsidRPr="00FD272A">
        <w:rPr>
          <w:rFonts w:ascii="Bookman Old Style" w:hAnsi="Bookman Old Style"/>
          <w:color w:val="000000" w:themeColor="text1"/>
          <w:w w:val="105"/>
          <w:sz w:val="24"/>
          <w:szCs w:val="24"/>
        </w:rPr>
        <w:t>nanoparticles,</w:t>
      </w:r>
      <w:r w:rsidRPr="00FD272A">
        <w:rPr>
          <w:rFonts w:ascii="Bookman Old Style" w:hAnsi="Bookman Old Style"/>
          <w:color w:val="000000" w:themeColor="text1"/>
          <w:spacing w:val="-7"/>
          <w:w w:val="105"/>
          <w:sz w:val="24"/>
          <w:szCs w:val="24"/>
        </w:rPr>
        <w:t xml:space="preserve"> </w:t>
      </w:r>
      <w:r w:rsidRPr="00FD272A">
        <w:rPr>
          <w:rFonts w:ascii="Bookman Old Style" w:hAnsi="Bookman Old Style"/>
          <w:color w:val="000000" w:themeColor="text1"/>
          <w:w w:val="105"/>
          <w:sz w:val="24"/>
          <w:szCs w:val="24"/>
        </w:rPr>
        <w:t>properties</w:t>
      </w:r>
      <w:r w:rsidRPr="00FD272A">
        <w:rPr>
          <w:rFonts w:ascii="Bookman Old Style" w:hAnsi="Bookman Old Style"/>
          <w:color w:val="000000" w:themeColor="text1"/>
          <w:spacing w:val="-13"/>
          <w:w w:val="105"/>
          <w:sz w:val="24"/>
          <w:szCs w:val="24"/>
        </w:rPr>
        <w:t xml:space="preserve"> </w:t>
      </w:r>
      <w:r w:rsidRPr="00FD272A">
        <w:rPr>
          <w:rFonts w:ascii="Bookman Old Style" w:hAnsi="Bookman Old Style"/>
          <w:color w:val="000000" w:themeColor="text1"/>
          <w:w w:val="105"/>
          <w:sz w:val="24"/>
          <w:szCs w:val="24"/>
        </w:rPr>
        <w:t>and</w:t>
      </w:r>
      <w:r w:rsidRPr="00FD272A">
        <w:rPr>
          <w:rFonts w:ascii="Bookman Old Style" w:hAnsi="Bookman Old Style"/>
          <w:color w:val="000000" w:themeColor="text1"/>
          <w:spacing w:val="-7"/>
          <w:w w:val="105"/>
          <w:sz w:val="24"/>
          <w:szCs w:val="24"/>
        </w:rPr>
        <w:t xml:space="preserve"> </w:t>
      </w:r>
      <w:r w:rsidRPr="00FD272A">
        <w:rPr>
          <w:rFonts w:ascii="Bookman Old Style" w:hAnsi="Bookman Old Style"/>
          <w:color w:val="000000" w:themeColor="text1"/>
          <w:w w:val="105"/>
          <w:sz w:val="24"/>
          <w:szCs w:val="24"/>
        </w:rPr>
        <w:t>Applications?</w:t>
      </w:r>
    </w:p>
    <w:p w:rsidR="00875886" w:rsidRPr="00FD272A" w:rsidRDefault="00875886" w:rsidP="00F63AE4">
      <w:pPr>
        <w:pStyle w:val="Heading2"/>
        <w:tabs>
          <w:tab w:val="left" w:pos="1696"/>
        </w:tabs>
        <w:spacing w:before="0" w:line="240" w:lineRule="auto"/>
        <w:ind w:left="-90"/>
        <w:jc w:val="center"/>
        <w:rPr>
          <w:rFonts w:ascii="Bookman Old Style" w:hAnsi="Bookman Old Style" w:cs="Times New Roman"/>
          <w:color w:val="000000" w:themeColor="text1"/>
          <w:sz w:val="22"/>
          <w:szCs w:val="22"/>
        </w:rPr>
      </w:pPr>
    </w:p>
    <w:p w:rsidR="00875886" w:rsidRPr="00FD272A" w:rsidRDefault="00875886" w:rsidP="00F63AE4">
      <w:pPr>
        <w:pStyle w:val="Heading2"/>
        <w:tabs>
          <w:tab w:val="left" w:pos="1696"/>
        </w:tabs>
        <w:spacing w:before="0" w:line="240" w:lineRule="auto"/>
        <w:ind w:left="-90"/>
        <w:jc w:val="center"/>
        <w:rPr>
          <w:rFonts w:ascii="Bookman Old Style" w:hAnsi="Bookman Old Style" w:cs="Times New Roman"/>
          <w:color w:val="000000" w:themeColor="text1"/>
          <w:sz w:val="32"/>
          <w:szCs w:val="24"/>
        </w:rPr>
      </w:pPr>
    </w:p>
    <w:p w:rsidR="00875886" w:rsidRPr="00FD272A" w:rsidRDefault="00875886" w:rsidP="00F63AE4">
      <w:pPr>
        <w:pStyle w:val="Heading2"/>
        <w:tabs>
          <w:tab w:val="left" w:pos="1696"/>
        </w:tabs>
        <w:spacing w:before="0" w:line="240" w:lineRule="auto"/>
        <w:ind w:left="-90"/>
        <w:jc w:val="center"/>
        <w:rPr>
          <w:rFonts w:ascii="Bookman Old Style" w:hAnsi="Bookman Old Style" w:cs="Times New Roman"/>
          <w:color w:val="000000" w:themeColor="text1"/>
          <w:sz w:val="32"/>
          <w:szCs w:val="24"/>
          <w:u w:val="single"/>
        </w:rPr>
      </w:pPr>
    </w:p>
    <w:p w:rsidR="00124CBE" w:rsidRPr="00FD272A" w:rsidRDefault="00124CBE" w:rsidP="00F63AE4">
      <w:pPr>
        <w:rPr>
          <w:color w:val="000000" w:themeColor="text1"/>
          <w:lang w:eastAsia="zh-CN" w:bidi="te-IN"/>
        </w:rPr>
      </w:pPr>
    </w:p>
    <w:p w:rsidR="00875886" w:rsidRPr="00FD272A" w:rsidRDefault="00875886" w:rsidP="00F63AE4">
      <w:pPr>
        <w:pStyle w:val="Heading2"/>
        <w:tabs>
          <w:tab w:val="left" w:pos="1696"/>
        </w:tabs>
        <w:spacing w:before="0" w:line="240" w:lineRule="auto"/>
        <w:ind w:left="-90"/>
        <w:jc w:val="center"/>
        <w:rPr>
          <w:rFonts w:ascii="Bookman Old Style" w:hAnsi="Bookman Old Style" w:cs="Times New Roman"/>
          <w:color w:val="000000" w:themeColor="text1"/>
          <w:sz w:val="32"/>
          <w:szCs w:val="24"/>
          <w:u w:val="single"/>
        </w:rPr>
      </w:pPr>
    </w:p>
    <w:p w:rsidR="00875886" w:rsidRPr="00FD272A" w:rsidRDefault="00875886" w:rsidP="00F63AE4">
      <w:pPr>
        <w:pStyle w:val="Heading2"/>
        <w:tabs>
          <w:tab w:val="left" w:pos="1696"/>
        </w:tabs>
        <w:spacing w:before="0" w:line="240" w:lineRule="auto"/>
        <w:ind w:left="-90"/>
        <w:jc w:val="center"/>
        <w:rPr>
          <w:rFonts w:ascii="Bookman Old Style" w:hAnsi="Bookman Old Style" w:cs="Times New Roman"/>
          <w:color w:val="000000" w:themeColor="text1"/>
          <w:sz w:val="32"/>
          <w:szCs w:val="24"/>
          <w:u w:val="single"/>
        </w:rPr>
      </w:pPr>
    </w:p>
    <w:p w:rsidR="000915D7" w:rsidRPr="00FD272A" w:rsidRDefault="000915D7" w:rsidP="000915D7">
      <w:pPr>
        <w:rPr>
          <w:color w:val="000000" w:themeColor="text1"/>
          <w:lang w:eastAsia="zh-CN" w:bidi="te-IN"/>
        </w:rPr>
      </w:pPr>
    </w:p>
    <w:p w:rsidR="000915D7" w:rsidRPr="00FD272A" w:rsidRDefault="000915D7" w:rsidP="000915D7">
      <w:pPr>
        <w:rPr>
          <w:color w:val="000000" w:themeColor="text1"/>
          <w:lang w:eastAsia="zh-CN" w:bidi="te-IN"/>
        </w:rPr>
      </w:pPr>
    </w:p>
    <w:p w:rsidR="000915D7" w:rsidRPr="00FD272A" w:rsidRDefault="000915D7" w:rsidP="000915D7">
      <w:pPr>
        <w:rPr>
          <w:color w:val="000000" w:themeColor="text1"/>
          <w:lang w:eastAsia="zh-CN" w:bidi="te-IN"/>
        </w:rPr>
      </w:pPr>
    </w:p>
    <w:p w:rsidR="000915D7" w:rsidRPr="00FD272A" w:rsidRDefault="000915D7" w:rsidP="000915D7">
      <w:pPr>
        <w:rPr>
          <w:color w:val="000000" w:themeColor="text1"/>
          <w:lang w:eastAsia="zh-CN" w:bidi="te-IN"/>
        </w:rPr>
      </w:pPr>
    </w:p>
    <w:p w:rsidR="000915D7" w:rsidRPr="00FD272A" w:rsidRDefault="000915D7" w:rsidP="000915D7">
      <w:pPr>
        <w:rPr>
          <w:color w:val="000000" w:themeColor="text1"/>
          <w:lang w:eastAsia="zh-CN" w:bidi="te-IN"/>
        </w:rPr>
      </w:pPr>
    </w:p>
    <w:p w:rsidR="000915D7" w:rsidRPr="00FD272A" w:rsidRDefault="000915D7" w:rsidP="000915D7">
      <w:pPr>
        <w:rPr>
          <w:color w:val="000000" w:themeColor="text1"/>
          <w:lang w:eastAsia="zh-CN" w:bidi="te-IN"/>
        </w:rPr>
      </w:pPr>
    </w:p>
    <w:p w:rsidR="000915D7" w:rsidRPr="00FD272A" w:rsidRDefault="000915D7" w:rsidP="000915D7">
      <w:pPr>
        <w:rPr>
          <w:color w:val="000000" w:themeColor="text1"/>
          <w:lang w:eastAsia="zh-CN" w:bidi="te-IN"/>
        </w:rPr>
      </w:pPr>
    </w:p>
    <w:p w:rsidR="000915D7" w:rsidRPr="00FD272A" w:rsidRDefault="000915D7" w:rsidP="000915D7">
      <w:pPr>
        <w:rPr>
          <w:color w:val="000000" w:themeColor="text1"/>
          <w:lang w:eastAsia="zh-CN" w:bidi="te-IN"/>
        </w:rPr>
      </w:pPr>
    </w:p>
    <w:p w:rsidR="000915D7" w:rsidRPr="00FD272A" w:rsidRDefault="000915D7" w:rsidP="000915D7">
      <w:pPr>
        <w:rPr>
          <w:color w:val="000000" w:themeColor="text1"/>
          <w:lang w:eastAsia="zh-CN" w:bidi="te-IN"/>
        </w:rPr>
      </w:pPr>
    </w:p>
    <w:p w:rsidR="000915D7" w:rsidRPr="00FD272A" w:rsidRDefault="000915D7" w:rsidP="000915D7">
      <w:pPr>
        <w:rPr>
          <w:color w:val="000000" w:themeColor="text1"/>
          <w:lang w:eastAsia="zh-CN" w:bidi="te-IN"/>
        </w:rPr>
      </w:pPr>
    </w:p>
    <w:p w:rsidR="000915D7" w:rsidRPr="00FD272A" w:rsidRDefault="000915D7" w:rsidP="000915D7">
      <w:pPr>
        <w:rPr>
          <w:color w:val="000000" w:themeColor="text1"/>
          <w:lang w:eastAsia="zh-CN" w:bidi="te-IN"/>
        </w:rPr>
      </w:pPr>
    </w:p>
    <w:p w:rsidR="000915D7" w:rsidRPr="00FD272A" w:rsidRDefault="000915D7" w:rsidP="000915D7">
      <w:pPr>
        <w:rPr>
          <w:color w:val="000000" w:themeColor="text1"/>
          <w:lang w:eastAsia="zh-CN" w:bidi="te-IN"/>
        </w:rPr>
      </w:pPr>
    </w:p>
    <w:p w:rsidR="000915D7" w:rsidRPr="00FD272A" w:rsidRDefault="000915D7" w:rsidP="000915D7">
      <w:pPr>
        <w:rPr>
          <w:color w:val="000000" w:themeColor="text1"/>
          <w:lang w:eastAsia="zh-CN" w:bidi="te-IN"/>
        </w:rPr>
      </w:pPr>
    </w:p>
    <w:p w:rsidR="000915D7" w:rsidRPr="00FD272A" w:rsidRDefault="000915D7" w:rsidP="000915D7">
      <w:pPr>
        <w:rPr>
          <w:color w:val="000000" w:themeColor="text1"/>
          <w:lang w:eastAsia="zh-CN" w:bidi="te-IN"/>
        </w:rPr>
      </w:pPr>
    </w:p>
    <w:p w:rsidR="000915D7" w:rsidRPr="00FD272A" w:rsidRDefault="000915D7" w:rsidP="000915D7">
      <w:pPr>
        <w:rPr>
          <w:color w:val="000000" w:themeColor="text1"/>
          <w:lang w:eastAsia="zh-CN" w:bidi="te-IN"/>
        </w:rPr>
      </w:pPr>
    </w:p>
    <w:p w:rsidR="000915D7" w:rsidRPr="00FD272A" w:rsidRDefault="000915D7" w:rsidP="000915D7">
      <w:pPr>
        <w:rPr>
          <w:color w:val="000000" w:themeColor="text1"/>
          <w:lang w:eastAsia="zh-CN" w:bidi="te-IN"/>
        </w:rPr>
      </w:pPr>
    </w:p>
    <w:p w:rsidR="000915D7" w:rsidRPr="00FD272A" w:rsidRDefault="000915D7" w:rsidP="000915D7">
      <w:pPr>
        <w:rPr>
          <w:color w:val="000000" w:themeColor="text1"/>
          <w:lang w:eastAsia="zh-CN" w:bidi="te-IN"/>
        </w:rPr>
      </w:pPr>
    </w:p>
    <w:p w:rsidR="000915D7" w:rsidRPr="00FD272A" w:rsidRDefault="000915D7" w:rsidP="000915D7">
      <w:pPr>
        <w:rPr>
          <w:color w:val="000000" w:themeColor="text1"/>
          <w:lang w:eastAsia="zh-CN" w:bidi="te-IN"/>
        </w:rPr>
      </w:pPr>
    </w:p>
    <w:p w:rsidR="00124CBE" w:rsidRPr="00FD272A" w:rsidRDefault="00124CBE" w:rsidP="00F63AE4">
      <w:pPr>
        <w:rPr>
          <w:color w:val="000000" w:themeColor="text1"/>
          <w:lang w:eastAsia="zh-CN" w:bidi="te-IN"/>
        </w:rPr>
      </w:pPr>
    </w:p>
    <w:p w:rsidR="004427C3" w:rsidRPr="00FD272A" w:rsidRDefault="004427C3" w:rsidP="00F63AE4">
      <w:pPr>
        <w:pStyle w:val="Heading2"/>
        <w:tabs>
          <w:tab w:val="left" w:pos="1696"/>
        </w:tabs>
        <w:spacing w:before="0" w:line="240" w:lineRule="auto"/>
        <w:ind w:left="-90"/>
        <w:jc w:val="center"/>
        <w:rPr>
          <w:rFonts w:ascii="Bookman Old Style" w:hAnsi="Bookman Old Style" w:cs="Times New Roman"/>
          <w:color w:val="000000" w:themeColor="text1"/>
          <w:sz w:val="32"/>
          <w:szCs w:val="24"/>
          <w:u w:val="single"/>
        </w:rPr>
      </w:pPr>
      <w:r w:rsidRPr="00FD272A">
        <w:rPr>
          <w:rFonts w:ascii="Bookman Old Style" w:hAnsi="Bookman Old Style" w:cs="Times New Roman"/>
          <w:color w:val="000000" w:themeColor="text1"/>
          <w:sz w:val="32"/>
          <w:szCs w:val="24"/>
          <w:u w:val="single"/>
        </w:rPr>
        <w:lastRenderedPageBreak/>
        <w:t>UNIT</w:t>
      </w:r>
      <w:r w:rsidRPr="00FD272A">
        <w:rPr>
          <w:rFonts w:ascii="Bookman Old Style" w:hAnsi="Bookman Old Style" w:cs="Times New Roman"/>
          <w:color w:val="000000" w:themeColor="text1"/>
          <w:spacing w:val="57"/>
          <w:sz w:val="32"/>
          <w:szCs w:val="24"/>
          <w:u w:val="single"/>
        </w:rPr>
        <w:t xml:space="preserve"> </w:t>
      </w:r>
      <w:r w:rsidRPr="00FD272A">
        <w:rPr>
          <w:rFonts w:ascii="Bookman Old Style" w:hAnsi="Bookman Old Style" w:cs="Times New Roman"/>
          <w:color w:val="000000" w:themeColor="text1"/>
          <w:sz w:val="32"/>
          <w:szCs w:val="24"/>
          <w:u w:val="single"/>
        </w:rPr>
        <w:t>III</w:t>
      </w:r>
    </w:p>
    <w:p w:rsidR="004427C3" w:rsidRPr="00FD272A" w:rsidRDefault="004427C3" w:rsidP="00F63AE4">
      <w:pPr>
        <w:pStyle w:val="Heading2"/>
        <w:tabs>
          <w:tab w:val="left" w:pos="1696"/>
        </w:tabs>
        <w:spacing w:before="0" w:line="240" w:lineRule="auto"/>
        <w:ind w:left="-90"/>
        <w:jc w:val="center"/>
        <w:rPr>
          <w:rFonts w:ascii="Bookman Old Style" w:hAnsi="Bookman Old Style" w:cs="Times New Roman"/>
          <w:color w:val="000000" w:themeColor="text1"/>
          <w:sz w:val="32"/>
          <w:szCs w:val="24"/>
          <w:u w:val="single"/>
        </w:rPr>
      </w:pPr>
      <w:r w:rsidRPr="00FD272A">
        <w:rPr>
          <w:rFonts w:ascii="Bookman Old Style" w:hAnsi="Bookman Old Style" w:cs="Times New Roman"/>
          <w:color w:val="000000" w:themeColor="text1"/>
          <w:sz w:val="32"/>
          <w:szCs w:val="24"/>
          <w:u w:val="single"/>
        </w:rPr>
        <w:t>Electrochemistry</w:t>
      </w:r>
      <w:r w:rsidRPr="00FD272A">
        <w:rPr>
          <w:rFonts w:ascii="Bookman Old Style" w:hAnsi="Bookman Old Style" w:cs="Times New Roman"/>
          <w:color w:val="000000" w:themeColor="text1"/>
          <w:spacing w:val="-10"/>
          <w:sz w:val="32"/>
          <w:szCs w:val="24"/>
          <w:u w:val="single"/>
        </w:rPr>
        <w:t xml:space="preserve"> </w:t>
      </w:r>
      <w:r w:rsidRPr="00FD272A">
        <w:rPr>
          <w:rFonts w:ascii="Bookman Old Style" w:hAnsi="Bookman Old Style" w:cs="Times New Roman"/>
          <w:color w:val="000000" w:themeColor="text1"/>
          <w:sz w:val="32"/>
          <w:szCs w:val="24"/>
          <w:u w:val="single"/>
        </w:rPr>
        <w:t>and</w:t>
      </w:r>
      <w:r w:rsidRPr="00FD272A">
        <w:rPr>
          <w:rFonts w:ascii="Bookman Old Style" w:hAnsi="Bookman Old Style" w:cs="Times New Roman"/>
          <w:color w:val="000000" w:themeColor="text1"/>
          <w:spacing w:val="-10"/>
          <w:sz w:val="32"/>
          <w:szCs w:val="24"/>
          <w:u w:val="single"/>
        </w:rPr>
        <w:t xml:space="preserve"> </w:t>
      </w:r>
      <w:r w:rsidRPr="00FD272A">
        <w:rPr>
          <w:rFonts w:ascii="Bookman Old Style" w:hAnsi="Bookman Old Style" w:cs="Times New Roman"/>
          <w:color w:val="000000" w:themeColor="text1"/>
          <w:sz w:val="32"/>
          <w:szCs w:val="24"/>
          <w:u w:val="single"/>
        </w:rPr>
        <w:t>Applications</w:t>
      </w:r>
    </w:p>
    <w:p w:rsidR="004427C3" w:rsidRPr="00FD272A" w:rsidRDefault="004B2FA1" w:rsidP="00F63AE4">
      <w:pPr>
        <w:tabs>
          <w:tab w:val="left" w:pos="9000"/>
        </w:tabs>
        <w:spacing w:after="0" w:line="244" w:lineRule="auto"/>
        <w:ind w:left="270" w:hanging="180"/>
        <w:jc w:val="both"/>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 xml:space="preserve">              </w:t>
      </w:r>
      <w:r w:rsidR="004427C3" w:rsidRPr="00FD272A">
        <w:rPr>
          <w:rFonts w:ascii="Bookman Old Style" w:eastAsia="Arial" w:hAnsi="Bookman Old Style" w:cs="Times New Roman"/>
          <w:color w:val="000000" w:themeColor="text1"/>
        </w:rPr>
        <w:t>The branch of chemistry, which deals with the chemical changes caused by the passage of electric current; and production of electrical energy due to chemical changes, is known as electrochemistry.</w:t>
      </w:r>
    </w:p>
    <w:p w:rsidR="004427C3" w:rsidRPr="00FD272A" w:rsidRDefault="004427C3" w:rsidP="00F63AE4">
      <w:pPr>
        <w:tabs>
          <w:tab w:val="left" w:pos="9000"/>
        </w:tabs>
        <w:spacing w:after="0" w:line="2" w:lineRule="exact"/>
        <w:ind w:left="270" w:hanging="180"/>
        <w:jc w:val="both"/>
        <w:rPr>
          <w:rFonts w:ascii="Bookman Old Style" w:hAnsi="Bookman Old Style" w:cs="Times New Roman"/>
          <w:color w:val="000000" w:themeColor="text1"/>
        </w:rPr>
      </w:pPr>
    </w:p>
    <w:p w:rsidR="002E6DD5" w:rsidRPr="00FD272A" w:rsidRDefault="004427C3" w:rsidP="00F63AE4">
      <w:pPr>
        <w:tabs>
          <w:tab w:val="left" w:pos="9000"/>
        </w:tabs>
        <w:spacing w:after="0" w:line="249" w:lineRule="auto"/>
        <w:ind w:left="270" w:hanging="180"/>
        <w:jc w:val="both"/>
        <w:rPr>
          <w:rFonts w:ascii="Bookman Old Style" w:eastAsia="Arial" w:hAnsi="Bookman Old Style" w:cs="Times New Roman"/>
          <w:color w:val="000000" w:themeColor="text1"/>
        </w:rPr>
      </w:pPr>
      <w:r w:rsidRPr="00FD272A">
        <w:rPr>
          <w:rFonts w:ascii="Bookman Old Style" w:eastAsia="Arial" w:hAnsi="Bookman Old Style" w:cs="Times New Roman"/>
          <w:b/>
          <w:bCs/>
          <w:color w:val="000000" w:themeColor="text1"/>
        </w:rPr>
        <w:t>Conductance</w:t>
      </w:r>
      <w:r w:rsidR="002E6DD5" w:rsidRPr="00FD272A">
        <w:rPr>
          <w:rFonts w:ascii="Bookman Old Style" w:eastAsia="Arial" w:hAnsi="Bookman Old Style" w:cs="Times New Roman"/>
          <w:color w:val="000000" w:themeColor="text1"/>
        </w:rPr>
        <w:t xml:space="preserve">: </w:t>
      </w:r>
    </w:p>
    <w:p w:rsidR="004427C3" w:rsidRPr="00FD272A" w:rsidRDefault="002E6DD5" w:rsidP="00F63AE4">
      <w:pPr>
        <w:pStyle w:val="ListParagraph"/>
        <w:tabs>
          <w:tab w:val="left" w:pos="9000"/>
        </w:tabs>
        <w:spacing w:after="0" w:line="249" w:lineRule="auto"/>
        <w:ind w:left="270" w:hanging="180"/>
        <w:jc w:val="both"/>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T</w:t>
      </w:r>
      <w:r w:rsidR="004427C3" w:rsidRPr="00FD272A">
        <w:rPr>
          <w:rFonts w:ascii="Bookman Old Style" w:eastAsia="Arial" w:hAnsi="Bookman Old Style" w:cs="Times New Roman"/>
          <w:color w:val="000000" w:themeColor="text1"/>
        </w:rPr>
        <w:t>he passage of electric current through a substance is called electrical conductance. Electrical conductivity is due to movement of electrons or ions.</w:t>
      </w:r>
    </w:p>
    <w:p w:rsidR="002E6DD5" w:rsidRPr="00FD272A" w:rsidRDefault="004427C3" w:rsidP="00F63AE4">
      <w:pPr>
        <w:tabs>
          <w:tab w:val="left" w:pos="9000"/>
        </w:tabs>
        <w:spacing w:after="0" w:line="246" w:lineRule="auto"/>
        <w:ind w:left="270" w:hanging="180"/>
        <w:jc w:val="both"/>
        <w:rPr>
          <w:rFonts w:ascii="Bookman Old Style" w:eastAsia="Arial" w:hAnsi="Bookman Old Style" w:cs="Times New Roman"/>
          <w:color w:val="000000" w:themeColor="text1"/>
        </w:rPr>
      </w:pPr>
      <w:r w:rsidRPr="00FD272A">
        <w:rPr>
          <w:rFonts w:ascii="Bookman Old Style" w:eastAsia="Arial" w:hAnsi="Bookman Old Style" w:cs="Times New Roman"/>
          <w:b/>
          <w:bCs/>
          <w:color w:val="000000" w:themeColor="text1"/>
        </w:rPr>
        <w:t>Conducto</w:t>
      </w:r>
      <w:r w:rsidR="002E6DD5" w:rsidRPr="00FD272A">
        <w:rPr>
          <w:rFonts w:ascii="Bookman Old Style" w:eastAsia="Arial" w:hAnsi="Bookman Old Style" w:cs="Times New Roman"/>
          <w:color w:val="000000" w:themeColor="text1"/>
        </w:rPr>
        <w:t>r:</w:t>
      </w:r>
    </w:p>
    <w:p w:rsidR="004427C3" w:rsidRPr="00FD272A" w:rsidRDefault="002E6DD5" w:rsidP="00F63AE4">
      <w:pPr>
        <w:pStyle w:val="ListParagraph"/>
        <w:tabs>
          <w:tab w:val="left" w:pos="9000"/>
        </w:tabs>
        <w:spacing w:after="0" w:line="246" w:lineRule="auto"/>
        <w:ind w:left="270" w:hanging="180"/>
        <w:jc w:val="both"/>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 xml:space="preserve"> A</w:t>
      </w:r>
      <w:r w:rsidR="004427C3" w:rsidRPr="00FD272A">
        <w:rPr>
          <w:rFonts w:ascii="Bookman Old Style" w:eastAsia="Arial" w:hAnsi="Bookman Old Style" w:cs="Times New Roman"/>
          <w:color w:val="000000" w:themeColor="text1"/>
        </w:rPr>
        <w:t xml:space="preserve"> substance which allows the passage of electric current through it is called a conductor.</w:t>
      </w:r>
    </w:p>
    <w:p w:rsidR="004427C3" w:rsidRPr="00FD272A" w:rsidRDefault="004427C3" w:rsidP="00F63AE4">
      <w:pPr>
        <w:tabs>
          <w:tab w:val="left" w:pos="9000"/>
        </w:tabs>
        <w:spacing w:after="0" w:line="2" w:lineRule="exact"/>
        <w:ind w:left="270" w:hanging="180"/>
        <w:jc w:val="both"/>
        <w:rPr>
          <w:rFonts w:ascii="Bookman Old Style" w:hAnsi="Bookman Old Style" w:cs="Times New Roman"/>
          <w:color w:val="000000" w:themeColor="text1"/>
        </w:rPr>
      </w:pPr>
    </w:p>
    <w:p w:rsidR="004427C3" w:rsidRPr="00FD272A" w:rsidRDefault="004427C3" w:rsidP="00F63AE4">
      <w:pPr>
        <w:tabs>
          <w:tab w:val="left" w:pos="9000"/>
        </w:tabs>
        <w:spacing w:after="0"/>
        <w:ind w:left="270" w:hanging="180"/>
        <w:jc w:val="both"/>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Ex: All metals, fused salts, acids and alkalis.</w:t>
      </w:r>
    </w:p>
    <w:p w:rsidR="004427C3" w:rsidRPr="00FD272A" w:rsidRDefault="004427C3" w:rsidP="00F63AE4">
      <w:pPr>
        <w:tabs>
          <w:tab w:val="left" w:pos="9000"/>
        </w:tabs>
        <w:spacing w:after="0" w:line="5" w:lineRule="exact"/>
        <w:ind w:left="270" w:hanging="180"/>
        <w:jc w:val="both"/>
        <w:rPr>
          <w:rFonts w:ascii="Bookman Old Style" w:hAnsi="Bookman Old Style" w:cs="Times New Roman"/>
          <w:color w:val="000000" w:themeColor="text1"/>
        </w:rPr>
      </w:pPr>
    </w:p>
    <w:p w:rsidR="004427C3" w:rsidRPr="00FD272A" w:rsidRDefault="004427C3" w:rsidP="00F63AE4">
      <w:pPr>
        <w:tabs>
          <w:tab w:val="left" w:pos="9000"/>
        </w:tabs>
        <w:spacing w:after="0"/>
        <w:ind w:left="270" w:hanging="180"/>
        <w:jc w:val="both"/>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Based on electrical conductivity, the materials are classified into two types.</w:t>
      </w:r>
    </w:p>
    <w:p w:rsidR="004427C3" w:rsidRPr="00FD272A" w:rsidRDefault="004427C3" w:rsidP="00F63AE4">
      <w:pPr>
        <w:tabs>
          <w:tab w:val="left" w:pos="9000"/>
        </w:tabs>
        <w:spacing w:after="0" w:line="8" w:lineRule="exact"/>
        <w:ind w:left="270" w:hanging="180"/>
        <w:jc w:val="both"/>
        <w:rPr>
          <w:rFonts w:ascii="Bookman Old Style" w:hAnsi="Bookman Old Style" w:cs="Times New Roman"/>
          <w:color w:val="000000" w:themeColor="text1"/>
        </w:rPr>
      </w:pPr>
    </w:p>
    <w:p w:rsidR="004427C3" w:rsidRPr="00FD272A" w:rsidRDefault="004427C3" w:rsidP="00F63AE4">
      <w:pPr>
        <w:numPr>
          <w:ilvl w:val="0"/>
          <w:numId w:val="3"/>
        </w:numPr>
        <w:tabs>
          <w:tab w:val="left" w:pos="480"/>
          <w:tab w:val="left" w:pos="9000"/>
        </w:tabs>
        <w:spacing w:after="0" w:line="240" w:lineRule="auto"/>
        <w:ind w:left="270" w:hanging="180"/>
        <w:jc w:val="both"/>
        <w:rPr>
          <w:rFonts w:ascii="Bookman Old Style" w:eastAsia="Arial" w:hAnsi="Bookman Old Style" w:cs="Times New Roman"/>
          <w:color w:val="000000" w:themeColor="text1"/>
        </w:rPr>
      </w:pPr>
      <w:r w:rsidRPr="00FD272A">
        <w:rPr>
          <w:rFonts w:ascii="Bookman Old Style" w:eastAsia="Arial" w:hAnsi="Bookman Old Style" w:cs="Times New Roman"/>
          <w:color w:val="000000" w:themeColor="text1"/>
        </w:rPr>
        <w:t>Metallic or electronic conductors                2.Electrolytic conductors</w:t>
      </w:r>
    </w:p>
    <w:p w:rsidR="004427C3" w:rsidRPr="00FD272A" w:rsidRDefault="004427C3" w:rsidP="00F63AE4">
      <w:pPr>
        <w:tabs>
          <w:tab w:val="left" w:pos="9000"/>
        </w:tabs>
        <w:spacing w:after="0"/>
        <w:ind w:left="270" w:hanging="180"/>
        <w:jc w:val="both"/>
        <w:rPr>
          <w:rFonts w:ascii="Bookman Old Style" w:hAnsi="Bookman Old Style" w:cs="Times New Roman"/>
          <w:color w:val="000000" w:themeColor="text1"/>
        </w:rPr>
      </w:pPr>
      <w:r w:rsidRPr="00FD272A">
        <w:rPr>
          <w:rFonts w:ascii="Bookman Old Style" w:eastAsia="Arial" w:hAnsi="Bookman Old Style" w:cs="Times New Roman"/>
          <w:b/>
          <w:bCs/>
          <w:color w:val="000000" w:themeColor="text1"/>
        </w:rPr>
        <w:t>Metallic or Electronic conductors</w:t>
      </w:r>
      <w:r w:rsidRPr="00FD272A">
        <w:rPr>
          <w:rFonts w:ascii="Bookman Old Style" w:eastAsia="Arial" w:hAnsi="Bookman Old Style" w:cs="Times New Roman"/>
          <w:color w:val="000000" w:themeColor="text1"/>
        </w:rPr>
        <w:t>:</w:t>
      </w:r>
    </w:p>
    <w:p w:rsidR="004427C3" w:rsidRPr="00FD272A" w:rsidRDefault="004427C3" w:rsidP="00F63AE4">
      <w:pPr>
        <w:tabs>
          <w:tab w:val="left" w:pos="9000"/>
        </w:tabs>
        <w:spacing w:after="0" w:line="6" w:lineRule="exact"/>
        <w:ind w:left="270" w:hanging="180"/>
        <w:jc w:val="both"/>
        <w:rPr>
          <w:rFonts w:ascii="Bookman Old Style" w:hAnsi="Bookman Old Style" w:cs="Times New Roman"/>
          <w:color w:val="000000" w:themeColor="text1"/>
        </w:rPr>
      </w:pPr>
    </w:p>
    <w:p w:rsidR="004427C3" w:rsidRPr="00FD272A" w:rsidRDefault="004427C3" w:rsidP="00F63AE4">
      <w:pPr>
        <w:tabs>
          <w:tab w:val="left" w:pos="9000"/>
        </w:tabs>
        <w:spacing w:after="0" w:line="246" w:lineRule="auto"/>
        <w:ind w:left="270" w:hanging="180"/>
        <w:jc w:val="both"/>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Metallic conductors conduct electricity by the movement of electrons from one end to another end of the metal.These conductors are further sub classified into 3 types</w:t>
      </w:r>
    </w:p>
    <w:p w:rsidR="004427C3" w:rsidRPr="00FD272A" w:rsidRDefault="004427C3" w:rsidP="00F63AE4">
      <w:pPr>
        <w:tabs>
          <w:tab w:val="left" w:pos="9000"/>
        </w:tabs>
        <w:spacing w:after="0" w:line="20" w:lineRule="exact"/>
        <w:ind w:left="270" w:hanging="180"/>
        <w:jc w:val="both"/>
        <w:rPr>
          <w:rFonts w:ascii="Bookman Old Style" w:hAnsi="Bookman Old Style" w:cs="Times New Roman"/>
          <w:color w:val="000000" w:themeColor="text1"/>
        </w:rPr>
      </w:pPr>
    </w:p>
    <w:p w:rsidR="004427C3" w:rsidRPr="00FD272A" w:rsidRDefault="004427C3" w:rsidP="00F63AE4">
      <w:pPr>
        <w:tabs>
          <w:tab w:val="left" w:pos="500"/>
          <w:tab w:val="left" w:pos="9000"/>
        </w:tabs>
        <w:spacing w:after="0"/>
        <w:ind w:left="270" w:hanging="180"/>
        <w:jc w:val="both"/>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a.</w:t>
      </w:r>
      <w:r w:rsidRPr="00FD272A">
        <w:rPr>
          <w:rFonts w:ascii="Bookman Old Style" w:eastAsia="Arial" w:hAnsi="Bookman Old Style" w:cs="Times New Roman"/>
          <w:color w:val="000000" w:themeColor="text1"/>
        </w:rPr>
        <w:tab/>
        <w:t>Good conductor</w:t>
      </w:r>
      <w:r w:rsidRPr="00FD272A">
        <w:rPr>
          <w:rFonts w:ascii="Bookman Old Style" w:hAnsi="Bookman Old Style" w:cs="Times New Roman"/>
          <w:color w:val="000000" w:themeColor="text1"/>
        </w:rPr>
        <w:t xml:space="preserve">    </w:t>
      </w:r>
      <w:r w:rsidR="002E6DD5" w:rsidRPr="00FD272A">
        <w:rPr>
          <w:rFonts w:ascii="Bookman Old Style" w:eastAsia="Arial" w:hAnsi="Bookman Old Style" w:cs="Times New Roman"/>
          <w:color w:val="000000" w:themeColor="text1"/>
        </w:rPr>
        <w:t>b.</w:t>
      </w:r>
      <w:r w:rsidRPr="00FD272A">
        <w:rPr>
          <w:rFonts w:ascii="Bookman Old Style" w:eastAsia="Arial" w:hAnsi="Bookman Old Style" w:cs="Times New Roman"/>
          <w:color w:val="000000" w:themeColor="text1"/>
        </w:rPr>
        <w:t>Semi-conductor</w:t>
      </w:r>
      <w:r w:rsidRPr="00FD272A">
        <w:rPr>
          <w:rFonts w:ascii="Bookman Old Style" w:hAnsi="Bookman Old Style" w:cs="Times New Roman"/>
          <w:color w:val="000000" w:themeColor="text1"/>
        </w:rPr>
        <w:t xml:space="preserve">         </w:t>
      </w:r>
      <w:r w:rsidRPr="00FD272A">
        <w:rPr>
          <w:rFonts w:ascii="Bookman Old Style" w:eastAsia="Arial" w:hAnsi="Bookman Old Style" w:cs="Times New Roman"/>
          <w:color w:val="000000" w:themeColor="text1"/>
        </w:rPr>
        <w:t>c.Non- conductor or insulator</w:t>
      </w:r>
    </w:p>
    <w:p w:rsidR="004427C3" w:rsidRPr="00FD272A" w:rsidRDefault="004427C3" w:rsidP="00F63AE4">
      <w:pPr>
        <w:tabs>
          <w:tab w:val="left" w:pos="9000"/>
        </w:tabs>
        <w:spacing w:after="0" w:line="6" w:lineRule="exact"/>
        <w:ind w:left="270" w:hanging="180"/>
        <w:jc w:val="both"/>
        <w:rPr>
          <w:rFonts w:ascii="Bookman Old Style" w:hAnsi="Bookman Old Style" w:cs="Times New Roman"/>
          <w:color w:val="000000" w:themeColor="text1"/>
        </w:rPr>
      </w:pPr>
    </w:p>
    <w:p w:rsidR="002E6DD5" w:rsidRPr="00FD272A" w:rsidRDefault="004427C3" w:rsidP="00F63AE4">
      <w:pPr>
        <w:tabs>
          <w:tab w:val="left" w:pos="9000"/>
        </w:tabs>
        <w:spacing w:after="0" w:line="243" w:lineRule="auto"/>
        <w:ind w:left="270" w:hanging="180"/>
        <w:jc w:val="both"/>
        <w:rPr>
          <w:rFonts w:ascii="Bookman Old Style" w:eastAsia="Arial" w:hAnsi="Bookman Old Style" w:cs="Times New Roman"/>
          <w:color w:val="000000" w:themeColor="text1"/>
        </w:rPr>
      </w:pPr>
      <w:r w:rsidRPr="00FD272A">
        <w:rPr>
          <w:rFonts w:ascii="Bookman Old Style" w:eastAsia="Arial" w:hAnsi="Bookman Old Style" w:cs="Times New Roman"/>
          <w:b/>
          <w:bCs/>
          <w:color w:val="000000" w:themeColor="text1"/>
        </w:rPr>
        <w:t>Good conductor</w:t>
      </w:r>
      <w:r w:rsidRPr="00FD272A">
        <w:rPr>
          <w:rFonts w:ascii="Bookman Old Style" w:eastAsia="Arial" w:hAnsi="Bookman Old Style" w:cs="Times New Roman"/>
          <w:color w:val="000000" w:themeColor="text1"/>
        </w:rPr>
        <w:t>:</w:t>
      </w:r>
    </w:p>
    <w:p w:rsidR="004427C3" w:rsidRPr="00FD272A" w:rsidRDefault="002E6DD5" w:rsidP="00F63AE4">
      <w:pPr>
        <w:tabs>
          <w:tab w:val="left" w:pos="9000"/>
        </w:tabs>
        <w:spacing w:after="0" w:line="243" w:lineRule="auto"/>
        <w:ind w:left="270" w:hanging="180"/>
        <w:jc w:val="both"/>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 xml:space="preserve">             I</w:t>
      </w:r>
      <w:r w:rsidR="004427C3" w:rsidRPr="00FD272A">
        <w:rPr>
          <w:rFonts w:ascii="Bookman Old Style" w:eastAsia="Arial" w:hAnsi="Bookman Old Style" w:cs="Times New Roman"/>
          <w:color w:val="000000" w:themeColor="text1"/>
        </w:rPr>
        <w:t>t is a substance, which conducts electricity fully andfreely.</w:t>
      </w:r>
    </w:p>
    <w:p w:rsidR="004427C3" w:rsidRPr="00FD272A" w:rsidRDefault="004427C3" w:rsidP="00F63AE4">
      <w:pPr>
        <w:tabs>
          <w:tab w:val="left" w:pos="9000"/>
        </w:tabs>
        <w:spacing w:after="0"/>
        <w:ind w:left="270" w:hanging="180"/>
        <w:jc w:val="both"/>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Ex: metals like copper, aluminium and iron</w:t>
      </w:r>
    </w:p>
    <w:p w:rsidR="004427C3" w:rsidRPr="00FD272A" w:rsidRDefault="004427C3" w:rsidP="00F63AE4">
      <w:pPr>
        <w:tabs>
          <w:tab w:val="left" w:pos="9000"/>
        </w:tabs>
        <w:spacing w:after="0" w:line="6" w:lineRule="exact"/>
        <w:ind w:left="270" w:hanging="180"/>
        <w:jc w:val="both"/>
        <w:rPr>
          <w:rFonts w:ascii="Bookman Old Style" w:hAnsi="Bookman Old Style" w:cs="Times New Roman"/>
          <w:color w:val="000000" w:themeColor="text1"/>
        </w:rPr>
      </w:pPr>
    </w:p>
    <w:p w:rsidR="002E6DD5" w:rsidRPr="00FD272A" w:rsidRDefault="004427C3" w:rsidP="00F63AE4">
      <w:pPr>
        <w:tabs>
          <w:tab w:val="left" w:pos="9000"/>
        </w:tabs>
        <w:spacing w:after="0"/>
        <w:ind w:left="270" w:hanging="180"/>
        <w:jc w:val="both"/>
        <w:rPr>
          <w:rFonts w:ascii="Bookman Old Style" w:eastAsia="Arial" w:hAnsi="Bookman Old Style" w:cs="Times New Roman"/>
          <w:color w:val="000000" w:themeColor="text1"/>
        </w:rPr>
      </w:pPr>
      <w:r w:rsidRPr="00FD272A">
        <w:rPr>
          <w:rFonts w:ascii="Bookman Old Style" w:eastAsia="Arial" w:hAnsi="Bookman Old Style" w:cs="Times New Roman"/>
          <w:b/>
          <w:bCs/>
          <w:color w:val="000000" w:themeColor="text1"/>
        </w:rPr>
        <w:t>Semi-conductor</w:t>
      </w:r>
      <w:r w:rsidRPr="00FD272A">
        <w:rPr>
          <w:rFonts w:ascii="Bookman Old Style" w:eastAsia="Arial" w:hAnsi="Bookman Old Style" w:cs="Times New Roman"/>
          <w:color w:val="000000" w:themeColor="text1"/>
        </w:rPr>
        <w:t xml:space="preserve">: </w:t>
      </w:r>
    </w:p>
    <w:p w:rsidR="004427C3" w:rsidRPr="00FD272A" w:rsidRDefault="002E6DD5" w:rsidP="00F63AE4">
      <w:pPr>
        <w:tabs>
          <w:tab w:val="left" w:pos="9000"/>
        </w:tabs>
        <w:spacing w:after="0"/>
        <w:ind w:left="270" w:hanging="180"/>
        <w:jc w:val="both"/>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I</w:t>
      </w:r>
      <w:r w:rsidR="004427C3" w:rsidRPr="00FD272A">
        <w:rPr>
          <w:rFonts w:ascii="Bookman Old Style" w:eastAsia="Arial" w:hAnsi="Bookman Old Style" w:cs="Times New Roman"/>
          <w:color w:val="000000" w:themeColor="text1"/>
        </w:rPr>
        <w:t>t is substance, which partially conducts electricity. The</w:t>
      </w:r>
    </w:p>
    <w:p w:rsidR="004427C3" w:rsidRPr="00FD272A" w:rsidRDefault="004427C3" w:rsidP="00F63AE4">
      <w:pPr>
        <w:tabs>
          <w:tab w:val="left" w:pos="9000"/>
        </w:tabs>
        <w:spacing w:after="0" w:line="6" w:lineRule="exact"/>
        <w:ind w:left="270" w:hanging="180"/>
        <w:jc w:val="both"/>
        <w:rPr>
          <w:rFonts w:ascii="Bookman Old Style" w:hAnsi="Bookman Old Style" w:cs="Times New Roman"/>
          <w:color w:val="000000" w:themeColor="text1"/>
        </w:rPr>
      </w:pPr>
    </w:p>
    <w:p w:rsidR="004427C3" w:rsidRPr="00FD272A" w:rsidRDefault="004427C3" w:rsidP="00F63AE4">
      <w:pPr>
        <w:tabs>
          <w:tab w:val="left" w:pos="9000"/>
        </w:tabs>
        <w:spacing w:after="0"/>
        <w:ind w:left="270" w:hanging="180"/>
        <w:jc w:val="both"/>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conductivity depends on temperature.  Ex: silicon, germanium</w:t>
      </w:r>
    </w:p>
    <w:p w:rsidR="004427C3" w:rsidRPr="00FD272A" w:rsidRDefault="004427C3" w:rsidP="00F63AE4">
      <w:pPr>
        <w:tabs>
          <w:tab w:val="left" w:pos="9000"/>
        </w:tabs>
        <w:spacing w:after="0" w:line="6" w:lineRule="exact"/>
        <w:ind w:left="270" w:hanging="180"/>
        <w:jc w:val="both"/>
        <w:rPr>
          <w:rFonts w:ascii="Bookman Old Style" w:hAnsi="Bookman Old Style" w:cs="Times New Roman"/>
          <w:color w:val="000000" w:themeColor="text1"/>
        </w:rPr>
      </w:pPr>
    </w:p>
    <w:p w:rsidR="002E6DD5" w:rsidRPr="00FD272A" w:rsidRDefault="004427C3" w:rsidP="00F63AE4">
      <w:pPr>
        <w:tabs>
          <w:tab w:val="left" w:pos="9000"/>
        </w:tabs>
        <w:spacing w:after="0" w:line="247" w:lineRule="auto"/>
        <w:ind w:left="270" w:hanging="180"/>
        <w:jc w:val="both"/>
        <w:rPr>
          <w:rFonts w:ascii="Bookman Old Style" w:eastAsia="Arial" w:hAnsi="Bookman Old Style" w:cs="Times New Roman"/>
          <w:color w:val="000000" w:themeColor="text1"/>
        </w:rPr>
      </w:pPr>
      <w:r w:rsidRPr="00FD272A">
        <w:rPr>
          <w:rFonts w:ascii="Bookman Old Style" w:eastAsia="Arial" w:hAnsi="Bookman Old Style" w:cs="Times New Roman"/>
          <w:b/>
          <w:bCs/>
          <w:color w:val="000000" w:themeColor="text1"/>
        </w:rPr>
        <w:t>Insulators</w:t>
      </w:r>
      <w:r w:rsidRPr="00FD272A">
        <w:rPr>
          <w:rFonts w:ascii="Bookman Old Style" w:eastAsia="Arial" w:hAnsi="Bookman Old Style" w:cs="Times New Roman"/>
          <w:color w:val="000000" w:themeColor="text1"/>
        </w:rPr>
        <w:t>:</w:t>
      </w:r>
    </w:p>
    <w:p w:rsidR="004427C3" w:rsidRPr="00FD272A" w:rsidRDefault="002E6DD5" w:rsidP="00F63AE4">
      <w:pPr>
        <w:pStyle w:val="ListParagraph"/>
        <w:tabs>
          <w:tab w:val="left" w:pos="9000"/>
        </w:tabs>
        <w:spacing w:after="0" w:line="247" w:lineRule="auto"/>
        <w:ind w:left="270" w:hanging="180"/>
        <w:jc w:val="both"/>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T</w:t>
      </w:r>
      <w:r w:rsidR="004427C3" w:rsidRPr="00FD272A">
        <w:rPr>
          <w:rFonts w:ascii="Bookman Old Style" w:eastAsia="Arial" w:hAnsi="Bookman Old Style" w:cs="Times New Roman"/>
          <w:color w:val="000000" w:themeColor="text1"/>
        </w:rPr>
        <w:t>he substance which resists the flow of electric current through them are called insulators. They do not have free electrons or freely moving charged particles.</w:t>
      </w:r>
    </w:p>
    <w:p w:rsidR="004427C3" w:rsidRPr="00FD272A" w:rsidRDefault="004427C3" w:rsidP="00F63AE4">
      <w:pPr>
        <w:tabs>
          <w:tab w:val="left" w:pos="9000"/>
        </w:tabs>
        <w:spacing w:after="0"/>
        <w:ind w:left="270" w:hanging="180"/>
        <w:jc w:val="both"/>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Ex: plastics, rubber, wood, wax, wool, glass, etc.</w:t>
      </w:r>
    </w:p>
    <w:p w:rsidR="004427C3" w:rsidRPr="00FD272A" w:rsidRDefault="004427C3" w:rsidP="00F63AE4">
      <w:pPr>
        <w:tabs>
          <w:tab w:val="left" w:pos="9000"/>
        </w:tabs>
        <w:spacing w:after="0"/>
        <w:ind w:left="270" w:hanging="180"/>
        <w:jc w:val="both"/>
        <w:rPr>
          <w:rFonts w:ascii="Bookman Old Style" w:hAnsi="Bookman Old Style" w:cs="Times New Roman"/>
          <w:color w:val="000000" w:themeColor="text1"/>
        </w:rPr>
      </w:pPr>
      <w:r w:rsidRPr="00FD272A">
        <w:rPr>
          <w:rFonts w:ascii="Bookman Old Style" w:eastAsia="Arial" w:hAnsi="Bookman Old Style" w:cs="Times New Roman"/>
          <w:b/>
          <w:bCs/>
          <w:color w:val="000000" w:themeColor="text1"/>
        </w:rPr>
        <w:t>Electrolytic conductor</w:t>
      </w:r>
      <w:r w:rsidRPr="00FD272A">
        <w:rPr>
          <w:rFonts w:ascii="Bookman Old Style" w:eastAsia="Arial" w:hAnsi="Bookman Old Style" w:cs="Times New Roman"/>
          <w:color w:val="000000" w:themeColor="text1"/>
        </w:rPr>
        <w:t>:</w:t>
      </w:r>
    </w:p>
    <w:p w:rsidR="004427C3" w:rsidRPr="00FD272A" w:rsidRDefault="004427C3" w:rsidP="00F63AE4">
      <w:pPr>
        <w:tabs>
          <w:tab w:val="left" w:pos="9000"/>
        </w:tabs>
        <w:spacing w:after="0" w:line="9" w:lineRule="exact"/>
        <w:ind w:left="270" w:hanging="180"/>
        <w:jc w:val="both"/>
        <w:rPr>
          <w:rFonts w:ascii="Bookman Old Style" w:hAnsi="Bookman Old Style" w:cs="Times New Roman"/>
          <w:color w:val="000000" w:themeColor="text1"/>
        </w:rPr>
      </w:pPr>
    </w:p>
    <w:p w:rsidR="004427C3" w:rsidRPr="00FD272A" w:rsidRDefault="004427C3" w:rsidP="00F63AE4">
      <w:pPr>
        <w:tabs>
          <w:tab w:val="left" w:pos="9000"/>
        </w:tabs>
        <w:spacing w:after="0" w:line="244" w:lineRule="auto"/>
        <w:ind w:left="270" w:hanging="180"/>
        <w:jc w:val="both"/>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It is a substance, which in aqueous solution or in molten state liberates ions and allows electric current to pass through it.</w:t>
      </w:r>
    </w:p>
    <w:p w:rsidR="004427C3" w:rsidRPr="00FD272A" w:rsidRDefault="004427C3" w:rsidP="00F63AE4">
      <w:pPr>
        <w:tabs>
          <w:tab w:val="left" w:pos="9000"/>
        </w:tabs>
        <w:spacing w:after="0" w:line="1" w:lineRule="exact"/>
        <w:ind w:left="270" w:hanging="180"/>
        <w:jc w:val="both"/>
        <w:rPr>
          <w:rFonts w:ascii="Bookman Old Style" w:hAnsi="Bookman Old Style" w:cs="Times New Roman"/>
          <w:color w:val="000000" w:themeColor="text1"/>
        </w:rPr>
      </w:pPr>
    </w:p>
    <w:p w:rsidR="004427C3" w:rsidRPr="00FD272A" w:rsidRDefault="004427C3" w:rsidP="00F63AE4">
      <w:pPr>
        <w:tabs>
          <w:tab w:val="left" w:pos="9000"/>
        </w:tabs>
        <w:spacing w:after="0" w:line="244" w:lineRule="auto"/>
        <w:ind w:left="270" w:hanging="180"/>
        <w:jc w:val="both"/>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Depending on the extent of dissociation, electrolytic conductors are classified into 3 types</w:t>
      </w:r>
    </w:p>
    <w:p w:rsidR="004427C3" w:rsidRPr="00FD272A" w:rsidRDefault="004427C3" w:rsidP="00F63AE4">
      <w:pPr>
        <w:tabs>
          <w:tab w:val="left" w:pos="9000"/>
        </w:tabs>
        <w:spacing w:after="0" w:line="2" w:lineRule="exact"/>
        <w:ind w:left="270" w:hanging="180"/>
        <w:jc w:val="both"/>
        <w:rPr>
          <w:rFonts w:ascii="Bookman Old Style" w:hAnsi="Bookman Old Style" w:cs="Times New Roman"/>
          <w:color w:val="000000" w:themeColor="text1"/>
        </w:rPr>
      </w:pPr>
    </w:p>
    <w:p w:rsidR="004427C3" w:rsidRPr="00FD272A" w:rsidRDefault="004427C3" w:rsidP="00F63AE4">
      <w:pPr>
        <w:tabs>
          <w:tab w:val="left" w:pos="9000"/>
        </w:tabs>
        <w:spacing w:after="0" w:line="247" w:lineRule="auto"/>
        <w:ind w:left="270" w:hanging="180"/>
        <w:jc w:val="both"/>
        <w:rPr>
          <w:rFonts w:ascii="Bookman Old Style" w:hAnsi="Bookman Old Style" w:cs="Times New Roman"/>
          <w:color w:val="000000" w:themeColor="text1"/>
        </w:rPr>
      </w:pPr>
      <w:r w:rsidRPr="00FD272A">
        <w:rPr>
          <w:rFonts w:ascii="Bookman Old Style" w:eastAsia="Arial" w:hAnsi="Bookman Old Style" w:cs="Times New Roman"/>
          <w:b/>
          <w:bCs/>
          <w:color w:val="000000" w:themeColor="text1"/>
        </w:rPr>
        <w:t>Strong electrolytes</w:t>
      </w:r>
      <w:r w:rsidRPr="00FD272A">
        <w:rPr>
          <w:rFonts w:ascii="Bookman Old Style" w:eastAsia="Arial" w:hAnsi="Bookman Old Style" w:cs="Times New Roman"/>
          <w:color w:val="000000" w:themeColor="text1"/>
        </w:rPr>
        <w:t>: strong electrolytes are completely dissociated into ion</w:t>
      </w:r>
      <w:r w:rsidR="00B869EA" w:rsidRPr="00FD272A">
        <w:rPr>
          <w:rFonts w:ascii="Bookman Old Style" w:eastAsia="Arial" w:hAnsi="Bookman Old Style" w:cs="Times New Roman"/>
          <w:color w:val="000000" w:themeColor="text1"/>
        </w:rPr>
        <w:t xml:space="preserve"> </w:t>
      </w:r>
      <w:r w:rsidRPr="00FD272A">
        <w:rPr>
          <w:rFonts w:ascii="Bookman Old Style" w:eastAsia="Arial" w:hAnsi="Bookman Old Style" w:cs="Times New Roman"/>
          <w:color w:val="000000" w:themeColor="text1"/>
        </w:rPr>
        <w:t>sa</w:t>
      </w:r>
      <w:r w:rsidR="00B869EA" w:rsidRPr="00FD272A">
        <w:rPr>
          <w:rFonts w:ascii="Bookman Old Style" w:eastAsia="Arial" w:hAnsi="Bookman Old Style" w:cs="Times New Roman"/>
          <w:color w:val="000000" w:themeColor="text1"/>
        </w:rPr>
        <w:t>l</w:t>
      </w:r>
      <w:r w:rsidRPr="00FD272A">
        <w:rPr>
          <w:rFonts w:ascii="Bookman Old Style" w:eastAsia="Arial" w:hAnsi="Bookman Old Style" w:cs="Times New Roman"/>
          <w:color w:val="000000" w:themeColor="text1"/>
        </w:rPr>
        <w:t>t all concentrations.</w:t>
      </w:r>
    </w:p>
    <w:p w:rsidR="004427C3" w:rsidRPr="00FD272A" w:rsidRDefault="004427C3" w:rsidP="00F63AE4">
      <w:pPr>
        <w:tabs>
          <w:tab w:val="left" w:pos="9000"/>
        </w:tabs>
        <w:spacing w:after="0" w:line="33" w:lineRule="exact"/>
        <w:ind w:left="270" w:hanging="180"/>
        <w:jc w:val="both"/>
        <w:rPr>
          <w:rFonts w:ascii="Bookman Old Style" w:hAnsi="Bookman Old Style" w:cs="Times New Roman"/>
          <w:color w:val="000000" w:themeColor="text1"/>
        </w:rPr>
      </w:pPr>
    </w:p>
    <w:p w:rsidR="004427C3" w:rsidRPr="00FD272A" w:rsidRDefault="004427C3" w:rsidP="00F63AE4">
      <w:pPr>
        <w:tabs>
          <w:tab w:val="left" w:pos="9000"/>
        </w:tabs>
        <w:spacing w:after="0"/>
        <w:ind w:left="270" w:hanging="180"/>
        <w:jc w:val="both"/>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Ex;</w:t>
      </w:r>
      <w:r w:rsidRPr="00FD272A">
        <w:rPr>
          <w:rFonts w:ascii="Bookman Old Style" w:hAnsi="Bookman Old Style" w:cs="Times New Roman"/>
          <w:noProof/>
          <w:color w:val="000000" w:themeColor="text1"/>
          <w:lang w:val="en-IN" w:eastAsia="en-IN"/>
        </w:rPr>
        <w:drawing>
          <wp:inline distT="0" distB="0" distL="0" distR="0" wp14:anchorId="61B64346" wp14:editId="283FC2F3">
            <wp:extent cx="85090" cy="85090"/>
            <wp:effectExtent l="0" t="0" r="0" b="0"/>
            <wp:docPr id="8"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9"/>
                    <a:srcRect/>
                    <a:stretch>
                      <a:fillRect/>
                    </a:stretch>
                  </pic:blipFill>
                  <pic:spPr bwMode="auto">
                    <a:xfrm>
                      <a:off x="0" y="0"/>
                      <a:ext cx="85090" cy="85090"/>
                    </a:xfrm>
                    <a:prstGeom prst="rect">
                      <a:avLst/>
                    </a:prstGeom>
                    <a:noFill/>
                    <a:ln>
                      <a:noFill/>
                    </a:ln>
                  </pic:spPr>
                </pic:pic>
              </a:graphicData>
            </a:graphic>
          </wp:inline>
        </w:drawing>
      </w:r>
      <w:r w:rsidRPr="00FD272A">
        <w:rPr>
          <w:rFonts w:ascii="Bookman Old Style" w:eastAsia="Arial" w:hAnsi="Bookman Old Style" w:cs="Times New Roman"/>
          <w:color w:val="000000" w:themeColor="text1"/>
        </w:rPr>
        <w:t>NaCl, HCl, and NaOH</w:t>
      </w:r>
    </w:p>
    <w:p w:rsidR="004427C3" w:rsidRPr="00FD272A" w:rsidRDefault="004427C3" w:rsidP="00F63AE4">
      <w:pPr>
        <w:tabs>
          <w:tab w:val="left" w:pos="9000"/>
        </w:tabs>
        <w:spacing w:after="0" w:line="6" w:lineRule="exact"/>
        <w:ind w:left="270" w:hanging="180"/>
        <w:jc w:val="both"/>
        <w:rPr>
          <w:rFonts w:ascii="Bookman Old Style" w:hAnsi="Bookman Old Style" w:cs="Times New Roman"/>
          <w:color w:val="000000" w:themeColor="text1"/>
        </w:rPr>
      </w:pPr>
    </w:p>
    <w:p w:rsidR="004427C3" w:rsidRPr="00FD272A" w:rsidRDefault="004427C3" w:rsidP="00F63AE4">
      <w:pPr>
        <w:tabs>
          <w:tab w:val="left" w:pos="9000"/>
        </w:tabs>
        <w:spacing w:after="0" w:line="245" w:lineRule="auto"/>
        <w:ind w:left="270" w:hanging="180"/>
        <w:jc w:val="both"/>
        <w:rPr>
          <w:rFonts w:ascii="Bookman Old Style" w:hAnsi="Bookman Old Style" w:cs="Times New Roman"/>
          <w:color w:val="000000" w:themeColor="text1"/>
        </w:rPr>
      </w:pPr>
      <w:r w:rsidRPr="00FD272A">
        <w:rPr>
          <w:rFonts w:ascii="Bookman Old Style" w:eastAsia="Arial" w:hAnsi="Bookman Old Style" w:cs="Times New Roman"/>
          <w:b/>
          <w:bCs/>
          <w:color w:val="000000" w:themeColor="text1"/>
        </w:rPr>
        <w:t>Weak electrolyte</w:t>
      </w:r>
      <w:r w:rsidRPr="00FD272A">
        <w:rPr>
          <w:rFonts w:ascii="Bookman Old Style" w:eastAsia="Arial" w:hAnsi="Bookman Old Style" w:cs="Times New Roman"/>
          <w:color w:val="000000" w:themeColor="text1"/>
        </w:rPr>
        <w:t>: weak electrolytes dissociate only to a small extent even at very high dilutions.</w:t>
      </w:r>
    </w:p>
    <w:p w:rsidR="004427C3" w:rsidRPr="00FD272A" w:rsidRDefault="004427C3" w:rsidP="00F63AE4">
      <w:pPr>
        <w:tabs>
          <w:tab w:val="left" w:pos="9000"/>
        </w:tabs>
        <w:spacing w:after="0" w:line="38" w:lineRule="exact"/>
        <w:ind w:left="270" w:hanging="180"/>
        <w:jc w:val="both"/>
        <w:rPr>
          <w:rFonts w:ascii="Bookman Old Style" w:hAnsi="Bookman Old Style" w:cs="Times New Roman"/>
          <w:color w:val="000000" w:themeColor="text1"/>
        </w:rPr>
      </w:pPr>
    </w:p>
    <w:p w:rsidR="004427C3" w:rsidRPr="00FD272A" w:rsidRDefault="004427C3" w:rsidP="00F63AE4">
      <w:pPr>
        <w:tabs>
          <w:tab w:val="left" w:pos="9000"/>
        </w:tabs>
        <w:spacing w:after="0"/>
        <w:ind w:left="270" w:hanging="180"/>
        <w:jc w:val="both"/>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Ex: CH</w:t>
      </w:r>
      <w:r w:rsidRPr="00FD272A">
        <w:rPr>
          <w:rFonts w:ascii="Bookman Old Style" w:eastAsia="Arial" w:hAnsi="Bookman Old Style" w:cs="Times New Roman"/>
          <w:color w:val="000000" w:themeColor="text1"/>
          <w:vertAlign w:val="subscript"/>
        </w:rPr>
        <w:t>3</w:t>
      </w:r>
      <w:r w:rsidRPr="00FD272A">
        <w:rPr>
          <w:rFonts w:ascii="Bookman Old Style" w:eastAsia="Arial" w:hAnsi="Bookman Old Style" w:cs="Times New Roman"/>
          <w:color w:val="000000" w:themeColor="text1"/>
        </w:rPr>
        <w:t>COOH and NH</w:t>
      </w:r>
      <w:r w:rsidRPr="00FD272A">
        <w:rPr>
          <w:rFonts w:ascii="Bookman Old Style" w:eastAsia="Arial" w:hAnsi="Bookman Old Style" w:cs="Times New Roman"/>
          <w:color w:val="000000" w:themeColor="text1"/>
          <w:vertAlign w:val="subscript"/>
        </w:rPr>
        <w:t>4</w:t>
      </w:r>
      <w:r w:rsidRPr="00FD272A">
        <w:rPr>
          <w:rFonts w:ascii="Bookman Old Style" w:eastAsia="Arial" w:hAnsi="Bookman Old Style" w:cs="Times New Roman"/>
          <w:color w:val="000000" w:themeColor="text1"/>
        </w:rPr>
        <w:t>OH</w:t>
      </w:r>
    </w:p>
    <w:p w:rsidR="004427C3" w:rsidRPr="00FD272A" w:rsidRDefault="004427C3" w:rsidP="00F63AE4">
      <w:pPr>
        <w:tabs>
          <w:tab w:val="left" w:pos="9000"/>
        </w:tabs>
        <w:spacing w:after="0" w:line="4" w:lineRule="exact"/>
        <w:ind w:left="270" w:hanging="180"/>
        <w:jc w:val="both"/>
        <w:rPr>
          <w:rFonts w:ascii="Bookman Old Style" w:hAnsi="Bookman Old Style" w:cs="Times New Roman"/>
          <w:color w:val="000000" w:themeColor="text1"/>
        </w:rPr>
      </w:pPr>
    </w:p>
    <w:p w:rsidR="004427C3" w:rsidRPr="00FD272A" w:rsidRDefault="004427C3" w:rsidP="00F63AE4">
      <w:pPr>
        <w:tabs>
          <w:tab w:val="left" w:pos="9000"/>
        </w:tabs>
        <w:spacing w:after="0" w:line="243" w:lineRule="auto"/>
        <w:ind w:left="270" w:hanging="180"/>
        <w:jc w:val="both"/>
        <w:rPr>
          <w:rFonts w:ascii="Bookman Old Style" w:hAnsi="Bookman Old Style" w:cs="Times New Roman"/>
          <w:color w:val="000000" w:themeColor="text1"/>
        </w:rPr>
      </w:pPr>
      <w:r w:rsidRPr="00FD272A">
        <w:rPr>
          <w:rFonts w:ascii="Bookman Old Style" w:eastAsia="Arial" w:hAnsi="Bookman Old Style" w:cs="Times New Roman"/>
          <w:b/>
          <w:bCs/>
          <w:color w:val="000000" w:themeColor="text1"/>
        </w:rPr>
        <w:t>Non-electrolytes</w:t>
      </w:r>
      <w:r w:rsidRPr="00FD272A">
        <w:rPr>
          <w:rFonts w:ascii="Bookman Old Style" w:eastAsia="Arial" w:hAnsi="Bookman Old Style" w:cs="Times New Roman"/>
          <w:color w:val="000000" w:themeColor="text1"/>
        </w:rPr>
        <w:t>: Non-electrolytes do not dissociate into ions even at low dilutions.</w:t>
      </w:r>
    </w:p>
    <w:p w:rsidR="004427C3" w:rsidRPr="00FD272A" w:rsidRDefault="004427C3" w:rsidP="00F63AE4">
      <w:pPr>
        <w:tabs>
          <w:tab w:val="left" w:pos="9000"/>
        </w:tabs>
        <w:spacing w:after="0"/>
        <w:ind w:left="270" w:hanging="180"/>
        <w:jc w:val="both"/>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Ex: Glucose and sugar.</w:t>
      </w:r>
    </w:p>
    <w:p w:rsidR="004427C3" w:rsidRPr="00FD272A" w:rsidRDefault="004427C3" w:rsidP="00F63AE4">
      <w:pPr>
        <w:tabs>
          <w:tab w:val="left" w:pos="9000"/>
        </w:tabs>
        <w:spacing w:after="0" w:line="6" w:lineRule="exact"/>
        <w:ind w:left="270" w:hanging="180"/>
        <w:jc w:val="both"/>
        <w:rPr>
          <w:rFonts w:ascii="Bookman Old Style" w:hAnsi="Bookman Old Style" w:cs="Times New Roman"/>
          <w:color w:val="000000" w:themeColor="text1"/>
        </w:rPr>
      </w:pPr>
    </w:p>
    <w:p w:rsidR="004427C3" w:rsidRPr="00FD272A" w:rsidRDefault="004427C3" w:rsidP="00F63AE4">
      <w:pPr>
        <w:tabs>
          <w:tab w:val="left" w:pos="9000"/>
        </w:tabs>
        <w:spacing w:after="0" w:line="246" w:lineRule="auto"/>
        <w:ind w:left="270" w:hanging="180"/>
        <w:jc w:val="both"/>
        <w:rPr>
          <w:rFonts w:ascii="Bookman Old Style" w:hAnsi="Bookman Old Style" w:cs="Times New Roman"/>
          <w:color w:val="000000" w:themeColor="text1"/>
        </w:rPr>
      </w:pPr>
      <w:r w:rsidRPr="00FD272A">
        <w:rPr>
          <w:rFonts w:ascii="Bookman Old Style" w:eastAsia="Arial" w:hAnsi="Bookman Old Style" w:cs="Times New Roman"/>
          <w:b/>
          <w:bCs/>
          <w:color w:val="000000" w:themeColor="text1"/>
        </w:rPr>
        <w:t>Resistance (R):</w:t>
      </w:r>
      <w:r w:rsidRPr="00FD272A">
        <w:rPr>
          <w:rFonts w:ascii="Bookman Old Style" w:eastAsia="Arial" w:hAnsi="Bookman Old Style" w:cs="Times New Roman"/>
          <w:color w:val="000000" w:themeColor="text1"/>
        </w:rPr>
        <w:t>The tendency of a material to stop the flow of current through it is known as resistance. It is measured in ohms (Ω).</w:t>
      </w:r>
    </w:p>
    <w:p w:rsidR="004427C3" w:rsidRPr="00FD272A" w:rsidRDefault="004427C3" w:rsidP="00F63AE4">
      <w:pPr>
        <w:tabs>
          <w:tab w:val="left" w:pos="9000"/>
        </w:tabs>
        <w:spacing w:after="0" w:line="20" w:lineRule="exact"/>
        <w:ind w:left="270" w:hanging="180"/>
        <w:jc w:val="both"/>
        <w:rPr>
          <w:rFonts w:ascii="Bookman Old Style" w:hAnsi="Bookman Old Style" w:cs="Times New Roman"/>
          <w:color w:val="000000" w:themeColor="text1"/>
        </w:rPr>
      </w:pPr>
    </w:p>
    <w:p w:rsidR="004427C3" w:rsidRPr="00FD272A" w:rsidRDefault="004427C3" w:rsidP="00F63AE4">
      <w:pPr>
        <w:pStyle w:val="Heading5"/>
        <w:tabs>
          <w:tab w:val="left" w:pos="9000"/>
        </w:tabs>
        <w:spacing w:before="0"/>
        <w:ind w:left="270" w:hanging="180"/>
        <w:jc w:val="both"/>
        <w:rPr>
          <w:rFonts w:ascii="Bookman Old Style" w:hAnsi="Bookman Old Style" w:cs="Times New Roman"/>
          <w:color w:val="000000" w:themeColor="text1"/>
        </w:rPr>
      </w:pPr>
      <w:r w:rsidRPr="00FD272A">
        <w:rPr>
          <w:rFonts w:ascii="Bookman Old Style" w:hAnsi="Bookman Old Style" w:cs="Times New Roman"/>
          <w:color w:val="000000" w:themeColor="text1"/>
        </w:rPr>
        <w:t>Cell Terminology</w:t>
      </w:r>
    </w:p>
    <w:p w:rsidR="004427C3" w:rsidRPr="00FD272A" w:rsidRDefault="004427C3" w:rsidP="00F63AE4">
      <w:pPr>
        <w:pStyle w:val="ListParagraph"/>
        <w:widowControl w:val="0"/>
        <w:numPr>
          <w:ilvl w:val="0"/>
          <w:numId w:val="4"/>
        </w:numPr>
        <w:tabs>
          <w:tab w:val="left" w:pos="1300"/>
          <w:tab w:val="left" w:pos="1301"/>
          <w:tab w:val="left" w:pos="9000"/>
        </w:tabs>
        <w:autoSpaceDE w:val="0"/>
        <w:autoSpaceDN w:val="0"/>
        <w:spacing w:after="0" w:line="240" w:lineRule="auto"/>
        <w:ind w:left="270" w:hanging="180"/>
        <w:contextualSpacing w:val="0"/>
        <w:jc w:val="both"/>
        <w:rPr>
          <w:rFonts w:ascii="Bookman Old Style" w:hAnsi="Bookman Old Style" w:cs="Times New Roman"/>
          <w:color w:val="000000" w:themeColor="text1"/>
        </w:rPr>
      </w:pPr>
      <w:r w:rsidRPr="00FD272A">
        <w:rPr>
          <w:rFonts w:ascii="Bookman Old Style" w:hAnsi="Bookman Old Style" w:cs="Times New Roman"/>
          <w:b/>
          <w:color w:val="000000" w:themeColor="text1"/>
        </w:rPr>
        <w:t xml:space="preserve">Current : </w:t>
      </w:r>
      <w:r w:rsidRPr="00FD272A">
        <w:rPr>
          <w:rFonts w:ascii="Bookman Old Style" w:hAnsi="Bookman Old Style" w:cs="Times New Roman"/>
          <w:color w:val="000000" w:themeColor="text1"/>
        </w:rPr>
        <w:t>Flow of electrons through a</w:t>
      </w:r>
      <w:r w:rsidRPr="00FD272A">
        <w:rPr>
          <w:rFonts w:ascii="Bookman Old Style" w:hAnsi="Bookman Old Style" w:cs="Times New Roman"/>
          <w:color w:val="000000" w:themeColor="text1"/>
          <w:spacing w:val="-4"/>
        </w:rPr>
        <w:t xml:space="preserve"> </w:t>
      </w:r>
      <w:r w:rsidRPr="00FD272A">
        <w:rPr>
          <w:rFonts w:ascii="Bookman Old Style" w:hAnsi="Bookman Old Style" w:cs="Times New Roman"/>
          <w:color w:val="000000" w:themeColor="text1"/>
        </w:rPr>
        <w:t>conductor</w:t>
      </w:r>
    </w:p>
    <w:p w:rsidR="004427C3" w:rsidRPr="00FD272A" w:rsidRDefault="004427C3" w:rsidP="00F63AE4">
      <w:pPr>
        <w:pStyle w:val="ListParagraph"/>
        <w:widowControl w:val="0"/>
        <w:numPr>
          <w:ilvl w:val="0"/>
          <w:numId w:val="4"/>
        </w:numPr>
        <w:tabs>
          <w:tab w:val="left" w:pos="1300"/>
          <w:tab w:val="left" w:pos="1301"/>
        </w:tabs>
        <w:autoSpaceDE w:val="0"/>
        <w:autoSpaceDN w:val="0"/>
        <w:spacing w:after="0" w:line="240" w:lineRule="auto"/>
        <w:contextualSpacing w:val="0"/>
        <w:jc w:val="both"/>
        <w:rPr>
          <w:rFonts w:ascii="Bookman Old Style" w:hAnsi="Bookman Old Style" w:cs="Times New Roman"/>
          <w:color w:val="000000" w:themeColor="text1"/>
        </w:rPr>
      </w:pPr>
      <w:r w:rsidRPr="00FD272A">
        <w:rPr>
          <w:rFonts w:ascii="Bookman Old Style" w:hAnsi="Bookman Old Style" w:cs="Times New Roman"/>
          <w:b/>
          <w:color w:val="000000" w:themeColor="text1"/>
        </w:rPr>
        <w:t xml:space="preserve">Electrode : </w:t>
      </w:r>
      <w:r w:rsidRPr="00FD272A">
        <w:rPr>
          <w:rFonts w:ascii="Bookman Old Style" w:hAnsi="Bookman Old Style" w:cs="Times New Roman"/>
          <w:color w:val="000000" w:themeColor="text1"/>
        </w:rPr>
        <w:t xml:space="preserve">Electrode </w:t>
      </w:r>
      <w:r w:rsidRPr="00FD272A">
        <w:rPr>
          <w:rFonts w:ascii="Bookman Old Style" w:hAnsi="Bookman Old Style" w:cs="Times New Roman"/>
          <w:color w:val="000000" w:themeColor="text1"/>
          <w:spacing w:val="-5"/>
        </w:rPr>
        <w:t xml:space="preserve">is </w:t>
      </w:r>
      <w:r w:rsidRPr="00FD272A">
        <w:rPr>
          <w:rFonts w:ascii="Bookman Old Style" w:hAnsi="Bookman Old Style" w:cs="Times New Roman"/>
          <w:color w:val="000000" w:themeColor="text1"/>
        </w:rPr>
        <w:t>a material (rod, bar, strip) which conducts</w:t>
      </w:r>
      <w:r w:rsidRPr="00FD272A">
        <w:rPr>
          <w:rFonts w:ascii="Bookman Old Style" w:hAnsi="Bookman Old Style" w:cs="Times New Roman"/>
          <w:color w:val="000000" w:themeColor="text1"/>
          <w:spacing w:val="-4"/>
        </w:rPr>
        <w:t xml:space="preserve"> </w:t>
      </w:r>
      <w:r w:rsidRPr="00FD272A">
        <w:rPr>
          <w:rFonts w:ascii="Bookman Old Style" w:hAnsi="Bookman Old Style" w:cs="Times New Roman"/>
          <w:color w:val="000000" w:themeColor="text1"/>
        </w:rPr>
        <w:t>electrons</w:t>
      </w:r>
    </w:p>
    <w:p w:rsidR="004427C3" w:rsidRPr="00FD272A" w:rsidRDefault="004427C3" w:rsidP="00F63AE4">
      <w:pPr>
        <w:pStyle w:val="ListParagraph"/>
        <w:widowControl w:val="0"/>
        <w:numPr>
          <w:ilvl w:val="0"/>
          <w:numId w:val="4"/>
        </w:numPr>
        <w:tabs>
          <w:tab w:val="left" w:pos="1300"/>
          <w:tab w:val="left" w:pos="1301"/>
        </w:tabs>
        <w:autoSpaceDE w:val="0"/>
        <w:autoSpaceDN w:val="0"/>
        <w:spacing w:after="0" w:line="240" w:lineRule="auto"/>
        <w:contextualSpacing w:val="0"/>
        <w:jc w:val="both"/>
        <w:rPr>
          <w:rFonts w:ascii="Bookman Old Style" w:hAnsi="Bookman Old Style" w:cs="Times New Roman"/>
          <w:color w:val="000000" w:themeColor="text1"/>
        </w:rPr>
      </w:pPr>
      <w:r w:rsidRPr="00FD272A">
        <w:rPr>
          <w:rFonts w:ascii="Bookman Old Style" w:hAnsi="Bookman Old Style" w:cs="Times New Roman"/>
          <w:b/>
          <w:color w:val="000000" w:themeColor="text1"/>
        </w:rPr>
        <w:t xml:space="preserve">Anode : </w:t>
      </w:r>
      <w:r w:rsidRPr="00FD272A">
        <w:rPr>
          <w:rFonts w:ascii="Bookman Old Style" w:hAnsi="Bookman Old Style" w:cs="Times New Roman"/>
          <w:color w:val="000000" w:themeColor="text1"/>
        </w:rPr>
        <w:t xml:space="preserve">Electrode </w:t>
      </w:r>
      <w:r w:rsidRPr="00FD272A">
        <w:rPr>
          <w:rFonts w:ascii="Bookman Old Style" w:hAnsi="Bookman Old Style" w:cs="Times New Roman"/>
          <w:color w:val="000000" w:themeColor="text1"/>
          <w:spacing w:val="-3"/>
        </w:rPr>
        <w:t xml:space="preserve">at </w:t>
      </w:r>
      <w:r w:rsidRPr="00FD272A">
        <w:rPr>
          <w:rFonts w:ascii="Bookman Old Style" w:hAnsi="Bookman Old Style" w:cs="Times New Roman"/>
          <w:color w:val="000000" w:themeColor="text1"/>
        </w:rPr>
        <w:t>which oxidation</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rPr>
        <w:t>occurs</w:t>
      </w:r>
    </w:p>
    <w:p w:rsidR="004427C3" w:rsidRPr="00FD272A" w:rsidRDefault="004427C3" w:rsidP="00F63AE4">
      <w:pPr>
        <w:pStyle w:val="ListParagraph"/>
        <w:widowControl w:val="0"/>
        <w:numPr>
          <w:ilvl w:val="0"/>
          <w:numId w:val="4"/>
        </w:numPr>
        <w:tabs>
          <w:tab w:val="left" w:pos="1300"/>
          <w:tab w:val="left" w:pos="1301"/>
        </w:tabs>
        <w:autoSpaceDE w:val="0"/>
        <w:autoSpaceDN w:val="0"/>
        <w:spacing w:after="0" w:line="240" w:lineRule="auto"/>
        <w:contextualSpacing w:val="0"/>
        <w:jc w:val="both"/>
        <w:rPr>
          <w:rFonts w:ascii="Bookman Old Style" w:hAnsi="Bookman Old Style" w:cs="Times New Roman"/>
          <w:color w:val="000000" w:themeColor="text1"/>
        </w:rPr>
      </w:pPr>
      <w:r w:rsidRPr="00FD272A">
        <w:rPr>
          <w:rFonts w:ascii="Bookman Old Style" w:hAnsi="Bookman Old Style" w:cs="Times New Roman"/>
          <w:b/>
          <w:color w:val="000000" w:themeColor="text1"/>
        </w:rPr>
        <w:t xml:space="preserve">Cathode : </w:t>
      </w:r>
      <w:r w:rsidRPr="00FD272A">
        <w:rPr>
          <w:rFonts w:ascii="Bookman Old Style" w:hAnsi="Bookman Old Style" w:cs="Times New Roman"/>
          <w:color w:val="000000" w:themeColor="text1"/>
        </w:rPr>
        <w:t xml:space="preserve">Electrode </w:t>
      </w:r>
      <w:r w:rsidRPr="00FD272A">
        <w:rPr>
          <w:rFonts w:ascii="Bookman Old Style" w:hAnsi="Bookman Old Style" w:cs="Times New Roman"/>
          <w:color w:val="000000" w:themeColor="text1"/>
          <w:spacing w:val="-3"/>
        </w:rPr>
        <w:t xml:space="preserve">at </w:t>
      </w:r>
      <w:r w:rsidRPr="00FD272A">
        <w:rPr>
          <w:rFonts w:ascii="Bookman Old Style" w:hAnsi="Bookman Old Style" w:cs="Times New Roman"/>
          <w:color w:val="000000" w:themeColor="text1"/>
        </w:rPr>
        <w:t>which reduction</w:t>
      </w:r>
      <w:r w:rsidRPr="00FD272A">
        <w:rPr>
          <w:rFonts w:ascii="Bookman Old Style" w:hAnsi="Bookman Old Style" w:cs="Times New Roman"/>
          <w:color w:val="000000" w:themeColor="text1"/>
          <w:spacing w:val="-1"/>
        </w:rPr>
        <w:t xml:space="preserve"> </w:t>
      </w:r>
      <w:r w:rsidRPr="00FD272A">
        <w:rPr>
          <w:rFonts w:ascii="Bookman Old Style" w:hAnsi="Bookman Old Style" w:cs="Times New Roman"/>
          <w:color w:val="000000" w:themeColor="text1"/>
        </w:rPr>
        <w:t>occurs</w:t>
      </w:r>
    </w:p>
    <w:p w:rsidR="004427C3" w:rsidRPr="00FD272A" w:rsidRDefault="004427C3" w:rsidP="00F63AE4">
      <w:pPr>
        <w:pStyle w:val="ListParagraph"/>
        <w:widowControl w:val="0"/>
        <w:numPr>
          <w:ilvl w:val="0"/>
          <w:numId w:val="4"/>
        </w:numPr>
        <w:tabs>
          <w:tab w:val="left" w:pos="1300"/>
          <w:tab w:val="left" w:pos="1301"/>
        </w:tabs>
        <w:autoSpaceDE w:val="0"/>
        <w:autoSpaceDN w:val="0"/>
        <w:spacing w:after="0" w:line="240" w:lineRule="auto"/>
        <w:contextualSpacing w:val="0"/>
        <w:jc w:val="both"/>
        <w:rPr>
          <w:rFonts w:ascii="Bookman Old Style" w:hAnsi="Bookman Old Style" w:cs="Times New Roman"/>
          <w:color w:val="000000" w:themeColor="text1"/>
        </w:rPr>
      </w:pPr>
      <w:r w:rsidRPr="00FD272A">
        <w:rPr>
          <w:rFonts w:ascii="Bookman Old Style" w:hAnsi="Bookman Old Style" w:cs="Times New Roman"/>
          <w:b/>
          <w:color w:val="000000" w:themeColor="text1"/>
        </w:rPr>
        <w:t xml:space="preserve">Electrolyte : </w:t>
      </w:r>
      <w:r w:rsidRPr="00FD272A">
        <w:rPr>
          <w:rFonts w:ascii="Bookman Old Style" w:hAnsi="Bookman Old Style" w:cs="Times New Roman"/>
          <w:color w:val="000000" w:themeColor="text1"/>
        </w:rPr>
        <w:t xml:space="preserve">Water soluble substance forming ions </w:t>
      </w:r>
      <w:r w:rsidRPr="00FD272A">
        <w:rPr>
          <w:rFonts w:ascii="Bookman Old Style" w:hAnsi="Bookman Old Style" w:cs="Times New Roman"/>
          <w:color w:val="000000" w:themeColor="text1"/>
          <w:spacing w:val="-3"/>
        </w:rPr>
        <w:t xml:space="preserve">in </w:t>
      </w:r>
      <w:r w:rsidRPr="00FD272A">
        <w:rPr>
          <w:rFonts w:ascii="Bookman Old Style" w:hAnsi="Bookman Old Style" w:cs="Times New Roman"/>
          <w:color w:val="000000" w:themeColor="text1"/>
        </w:rPr>
        <w:t>solution and conducts electric</w:t>
      </w:r>
      <w:r w:rsidRPr="00FD272A">
        <w:rPr>
          <w:rFonts w:ascii="Bookman Old Style" w:hAnsi="Bookman Old Style" w:cs="Times New Roman"/>
          <w:color w:val="000000" w:themeColor="text1"/>
          <w:spacing w:val="-3"/>
        </w:rPr>
        <w:t xml:space="preserve"> </w:t>
      </w:r>
      <w:r w:rsidRPr="00FD272A">
        <w:rPr>
          <w:rFonts w:ascii="Bookman Old Style" w:hAnsi="Bookman Old Style" w:cs="Times New Roman"/>
          <w:color w:val="000000" w:themeColor="text1"/>
        </w:rPr>
        <w:t>current</w:t>
      </w:r>
    </w:p>
    <w:p w:rsidR="004427C3" w:rsidRPr="00FD272A" w:rsidRDefault="004427C3" w:rsidP="00F63AE4">
      <w:pPr>
        <w:pStyle w:val="ListParagraph"/>
        <w:widowControl w:val="0"/>
        <w:numPr>
          <w:ilvl w:val="0"/>
          <w:numId w:val="4"/>
        </w:numPr>
        <w:tabs>
          <w:tab w:val="left" w:pos="1300"/>
          <w:tab w:val="left" w:pos="1301"/>
        </w:tabs>
        <w:autoSpaceDE w:val="0"/>
        <w:autoSpaceDN w:val="0"/>
        <w:spacing w:after="0" w:line="240" w:lineRule="auto"/>
        <w:contextualSpacing w:val="0"/>
        <w:jc w:val="both"/>
        <w:rPr>
          <w:rFonts w:ascii="Bookman Old Style" w:hAnsi="Bookman Old Style" w:cs="Times New Roman"/>
          <w:color w:val="000000" w:themeColor="text1"/>
        </w:rPr>
      </w:pPr>
      <w:r w:rsidRPr="00FD272A">
        <w:rPr>
          <w:rFonts w:ascii="Bookman Old Style" w:hAnsi="Bookman Old Style" w:cs="Times New Roman"/>
          <w:b/>
          <w:color w:val="000000" w:themeColor="text1"/>
        </w:rPr>
        <w:t xml:space="preserve">Anode compartment: </w:t>
      </w:r>
      <w:r w:rsidRPr="00FD272A">
        <w:rPr>
          <w:rFonts w:ascii="Bookman Old Style" w:hAnsi="Bookman Old Style" w:cs="Times New Roman"/>
          <w:color w:val="000000" w:themeColor="text1"/>
        </w:rPr>
        <w:t xml:space="preserve">Compartment of the cell </w:t>
      </w:r>
      <w:r w:rsidRPr="00FD272A">
        <w:rPr>
          <w:rFonts w:ascii="Bookman Old Style" w:hAnsi="Bookman Old Style" w:cs="Times New Roman"/>
          <w:color w:val="000000" w:themeColor="text1"/>
          <w:spacing w:val="-3"/>
        </w:rPr>
        <w:t xml:space="preserve">in </w:t>
      </w:r>
      <w:r w:rsidRPr="00FD272A">
        <w:rPr>
          <w:rFonts w:ascii="Bookman Old Style" w:hAnsi="Bookman Old Style" w:cs="Times New Roman"/>
          <w:color w:val="000000" w:themeColor="text1"/>
        </w:rPr>
        <w:t>which the oxidation half reaction occurs. Contains</w:t>
      </w:r>
      <w:r w:rsidRPr="00FD272A">
        <w:rPr>
          <w:rFonts w:ascii="Bookman Old Style" w:hAnsi="Bookman Old Style" w:cs="Times New Roman"/>
          <w:color w:val="000000" w:themeColor="text1"/>
          <w:spacing w:val="-21"/>
        </w:rPr>
        <w:t xml:space="preserve"> </w:t>
      </w:r>
      <w:r w:rsidRPr="00FD272A">
        <w:rPr>
          <w:rFonts w:ascii="Bookman Old Style" w:hAnsi="Bookman Old Style" w:cs="Times New Roman"/>
          <w:color w:val="000000" w:themeColor="text1"/>
        </w:rPr>
        <w:t>the anode</w:t>
      </w:r>
    </w:p>
    <w:p w:rsidR="004427C3" w:rsidRPr="00FD272A" w:rsidRDefault="004427C3" w:rsidP="00F63AE4">
      <w:pPr>
        <w:pStyle w:val="ListParagraph"/>
        <w:widowControl w:val="0"/>
        <w:numPr>
          <w:ilvl w:val="0"/>
          <w:numId w:val="4"/>
        </w:numPr>
        <w:tabs>
          <w:tab w:val="left" w:pos="1300"/>
          <w:tab w:val="left" w:pos="1301"/>
        </w:tabs>
        <w:autoSpaceDE w:val="0"/>
        <w:autoSpaceDN w:val="0"/>
        <w:spacing w:after="0" w:line="240" w:lineRule="auto"/>
        <w:contextualSpacing w:val="0"/>
        <w:jc w:val="both"/>
        <w:rPr>
          <w:rFonts w:ascii="Bookman Old Style" w:hAnsi="Bookman Old Style" w:cs="Times New Roman"/>
          <w:color w:val="000000" w:themeColor="text1"/>
        </w:rPr>
      </w:pPr>
      <w:r w:rsidRPr="00FD272A">
        <w:rPr>
          <w:rFonts w:ascii="Bookman Old Style" w:hAnsi="Bookman Old Style" w:cs="Times New Roman"/>
          <w:b/>
          <w:color w:val="000000" w:themeColor="text1"/>
        </w:rPr>
        <w:t xml:space="preserve">Cathode compartment: </w:t>
      </w:r>
      <w:r w:rsidRPr="00FD272A">
        <w:rPr>
          <w:rFonts w:ascii="Bookman Old Style" w:hAnsi="Bookman Old Style" w:cs="Times New Roman"/>
          <w:color w:val="000000" w:themeColor="text1"/>
        </w:rPr>
        <w:t xml:space="preserve">Compartment of the cell </w:t>
      </w:r>
      <w:r w:rsidRPr="00FD272A">
        <w:rPr>
          <w:rFonts w:ascii="Bookman Old Style" w:hAnsi="Bookman Old Style" w:cs="Times New Roman"/>
          <w:color w:val="000000" w:themeColor="text1"/>
          <w:spacing w:val="-3"/>
        </w:rPr>
        <w:t xml:space="preserve">in </w:t>
      </w:r>
      <w:r w:rsidRPr="00FD272A">
        <w:rPr>
          <w:rFonts w:ascii="Bookman Old Style" w:hAnsi="Bookman Old Style" w:cs="Times New Roman"/>
          <w:color w:val="000000" w:themeColor="text1"/>
        </w:rPr>
        <w:t xml:space="preserve">which the reduction half </w:t>
      </w:r>
      <w:r w:rsidRPr="00FD272A">
        <w:rPr>
          <w:rFonts w:ascii="Bookman Old Style" w:hAnsi="Bookman Old Style" w:cs="Times New Roman"/>
          <w:color w:val="000000" w:themeColor="text1"/>
        </w:rPr>
        <w:lastRenderedPageBreak/>
        <w:t>reaction occurs. Contains</w:t>
      </w:r>
      <w:r w:rsidRPr="00FD272A">
        <w:rPr>
          <w:rFonts w:ascii="Bookman Old Style" w:hAnsi="Bookman Old Style" w:cs="Times New Roman"/>
          <w:color w:val="000000" w:themeColor="text1"/>
          <w:spacing w:val="-20"/>
        </w:rPr>
        <w:t xml:space="preserve"> </w:t>
      </w:r>
      <w:r w:rsidRPr="00FD272A">
        <w:rPr>
          <w:rFonts w:ascii="Bookman Old Style" w:hAnsi="Bookman Old Style" w:cs="Times New Roman"/>
          <w:color w:val="000000" w:themeColor="text1"/>
        </w:rPr>
        <w:t>the cathode</w:t>
      </w:r>
    </w:p>
    <w:p w:rsidR="004427C3" w:rsidRPr="00FD272A" w:rsidRDefault="004427C3" w:rsidP="00F63AE4">
      <w:pPr>
        <w:pStyle w:val="ListParagraph"/>
        <w:widowControl w:val="0"/>
        <w:numPr>
          <w:ilvl w:val="0"/>
          <w:numId w:val="4"/>
        </w:numPr>
        <w:tabs>
          <w:tab w:val="left" w:pos="1300"/>
          <w:tab w:val="left" w:pos="1301"/>
        </w:tabs>
        <w:autoSpaceDE w:val="0"/>
        <w:autoSpaceDN w:val="0"/>
        <w:spacing w:after="0" w:line="240" w:lineRule="auto"/>
        <w:contextualSpacing w:val="0"/>
        <w:jc w:val="both"/>
        <w:rPr>
          <w:rFonts w:ascii="Bookman Old Style" w:hAnsi="Bookman Old Style" w:cs="Times New Roman"/>
          <w:color w:val="000000" w:themeColor="text1"/>
        </w:rPr>
      </w:pPr>
      <w:r w:rsidRPr="00FD272A">
        <w:rPr>
          <w:rFonts w:ascii="Bookman Old Style" w:hAnsi="Bookman Old Style" w:cs="Times New Roman"/>
          <w:b/>
          <w:color w:val="000000" w:themeColor="text1"/>
        </w:rPr>
        <w:t xml:space="preserve">Half – </w:t>
      </w:r>
      <w:r w:rsidRPr="00FD272A">
        <w:rPr>
          <w:rFonts w:ascii="Bookman Old Style" w:hAnsi="Bookman Old Style" w:cs="Times New Roman"/>
          <w:color w:val="000000" w:themeColor="text1"/>
        </w:rPr>
        <w:t xml:space="preserve">cell: Part of the </w:t>
      </w:r>
      <w:r w:rsidRPr="00FD272A">
        <w:rPr>
          <w:rFonts w:ascii="Bookman Old Style" w:hAnsi="Bookman Old Style" w:cs="Times New Roman"/>
          <w:color w:val="000000" w:themeColor="text1"/>
          <w:spacing w:val="-3"/>
        </w:rPr>
        <w:t xml:space="preserve">cell, </w:t>
      </w:r>
      <w:r w:rsidRPr="00FD272A">
        <w:rPr>
          <w:rFonts w:ascii="Bookman Old Style" w:hAnsi="Bookman Old Style" w:cs="Times New Roman"/>
          <w:color w:val="000000" w:themeColor="text1"/>
        </w:rPr>
        <w:t xml:space="preserve">which contains an electrolyte dipped </w:t>
      </w:r>
      <w:r w:rsidRPr="00FD272A">
        <w:rPr>
          <w:rFonts w:ascii="Bookman Old Style" w:hAnsi="Bookman Old Style" w:cs="Times New Roman"/>
          <w:color w:val="000000" w:themeColor="text1"/>
          <w:spacing w:val="-3"/>
        </w:rPr>
        <w:t xml:space="preserve">in </w:t>
      </w:r>
      <w:r w:rsidRPr="00FD272A">
        <w:rPr>
          <w:rFonts w:ascii="Bookman Old Style" w:hAnsi="Bookman Old Style" w:cs="Times New Roman"/>
          <w:color w:val="000000" w:themeColor="text1"/>
        </w:rPr>
        <w:t xml:space="preserve">an electrolyte. If oxidation occurs </w:t>
      </w:r>
      <w:r w:rsidRPr="00FD272A">
        <w:rPr>
          <w:rFonts w:ascii="Bookman Old Style" w:hAnsi="Bookman Old Style" w:cs="Times New Roman"/>
          <w:color w:val="000000" w:themeColor="text1"/>
          <w:spacing w:val="-3"/>
        </w:rPr>
        <w:t xml:space="preserve">in </w:t>
      </w:r>
      <w:r w:rsidRPr="00FD272A">
        <w:rPr>
          <w:rFonts w:ascii="Bookman Old Style" w:hAnsi="Bookman Old Style" w:cs="Times New Roman"/>
          <w:color w:val="000000" w:themeColor="text1"/>
        </w:rPr>
        <w:t xml:space="preserve">this half, then </w:t>
      </w:r>
      <w:r w:rsidRPr="00FD272A">
        <w:rPr>
          <w:rFonts w:ascii="Bookman Old Style" w:hAnsi="Bookman Old Style" w:cs="Times New Roman"/>
          <w:color w:val="000000" w:themeColor="text1"/>
          <w:spacing w:val="-5"/>
        </w:rPr>
        <w:t xml:space="preserve">it is </w:t>
      </w:r>
      <w:r w:rsidRPr="00FD272A">
        <w:rPr>
          <w:rFonts w:ascii="Bookman Old Style" w:hAnsi="Bookman Old Style" w:cs="Times New Roman"/>
          <w:color w:val="000000" w:themeColor="text1"/>
        </w:rPr>
        <w:t xml:space="preserve">called the oxidation half cell. If reduction occurs </w:t>
      </w:r>
      <w:r w:rsidRPr="00FD272A">
        <w:rPr>
          <w:rFonts w:ascii="Bookman Old Style" w:hAnsi="Bookman Old Style" w:cs="Times New Roman"/>
          <w:color w:val="000000" w:themeColor="text1"/>
          <w:spacing w:val="-3"/>
        </w:rPr>
        <w:t xml:space="preserve">at </w:t>
      </w:r>
      <w:r w:rsidRPr="00FD272A">
        <w:rPr>
          <w:rFonts w:ascii="Bookman Old Style" w:hAnsi="Bookman Old Style" w:cs="Times New Roman"/>
          <w:color w:val="000000" w:themeColor="text1"/>
        </w:rPr>
        <w:t xml:space="preserve">the </w:t>
      </w:r>
      <w:r w:rsidRPr="00FD272A">
        <w:rPr>
          <w:rFonts w:ascii="Bookman Old Style" w:hAnsi="Bookman Old Style" w:cs="Times New Roman"/>
          <w:color w:val="000000" w:themeColor="text1"/>
          <w:spacing w:val="-3"/>
        </w:rPr>
        <w:t xml:space="preserve">cell, </w:t>
      </w:r>
      <w:r w:rsidRPr="00FD272A">
        <w:rPr>
          <w:rFonts w:ascii="Bookman Old Style" w:hAnsi="Bookman Old Style" w:cs="Times New Roman"/>
          <w:color w:val="000000" w:themeColor="text1"/>
          <w:spacing w:val="-5"/>
        </w:rPr>
        <w:t xml:space="preserve">it is </w:t>
      </w:r>
      <w:r w:rsidRPr="00FD272A">
        <w:rPr>
          <w:rFonts w:ascii="Bookman Old Style" w:hAnsi="Bookman Old Style" w:cs="Times New Roman"/>
          <w:color w:val="000000" w:themeColor="text1"/>
        </w:rPr>
        <w:t>called the reduction half</w:t>
      </w:r>
      <w:r w:rsidRPr="00FD272A">
        <w:rPr>
          <w:rFonts w:ascii="Bookman Old Style" w:hAnsi="Bookman Old Style" w:cs="Times New Roman"/>
          <w:color w:val="000000" w:themeColor="text1"/>
          <w:spacing w:val="-7"/>
        </w:rPr>
        <w:t xml:space="preserve"> </w:t>
      </w:r>
      <w:r w:rsidRPr="00FD272A">
        <w:rPr>
          <w:rFonts w:ascii="Bookman Old Style" w:hAnsi="Bookman Old Style" w:cs="Times New Roman"/>
          <w:color w:val="000000" w:themeColor="text1"/>
        </w:rPr>
        <w:t>cell</w:t>
      </w:r>
    </w:p>
    <w:p w:rsidR="004427C3" w:rsidRPr="00FD272A" w:rsidRDefault="004427C3" w:rsidP="00F63AE4">
      <w:pPr>
        <w:pStyle w:val="ListParagraph"/>
        <w:widowControl w:val="0"/>
        <w:numPr>
          <w:ilvl w:val="0"/>
          <w:numId w:val="4"/>
        </w:numPr>
        <w:tabs>
          <w:tab w:val="left" w:pos="1300"/>
          <w:tab w:val="left" w:pos="1301"/>
        </w:tabs>
        <w:autoSpaceDE w:val="0"/>
        <w:autoSpaceDN w:val="0"/>
        <w:spacing w:after="0" w:line="240" w:lineRule="auto"/>
        <w:contextualSpacing w:val="0"/>
        <w:jc w:val="both"/>
        <w:rPr>
          <w:rFonts w:ascii="Bookman Old Style" w:hAnsi="Bookman Old Style" w:cs="Times New Roman"/>
          <w:color w:val="000000" w:themeColor="text1"/>
        </w:rPr>
      </w:pPr>
      <w:r w:rsidRPr="00FD272A">
        <w:rPr>
          <w:rFonts w:ascii="Bookman Old Style" w:hAnsi="Bookman Old Style" w:cs="Times New Roman"/>
          <w:b/>
          <w:color w:val="000000" w:themeColor="text1"/>
        </w:rPr>
        <w:t xml:space="preserve">Cell: </w:t>
      </w:r>
      <w:r w:rsidRPr="00FD272A">
        <w:rPr>
          <w:rFonts w:ascii="Bookman Old Style" w:hAnsi="Bookman Old Style" w:cs="Times New Roman"/>
          <w:color w:val="000000" w:themeColor="text1"/>
        </w:rPr>
        <w:t>Device consisting of two half cell. The two</w:t>
      </w:r>
      <w:r w:rsidRPr="00FD272A">
        <w:rPr>
          <w:rFonts w:ascii="Bookman Old Style" w:hAnsi="Bookman Old Style" w:cs="Times New Roman"/>
          <w:color w:val="000000" w:themeColor="text1"/>
          <w:spacing w:val="-22"/>
        </w:rPr>
        <w:t xml:space="preserve"> </w:t>
      </w:r>
      <w:r w:rsidRPr="00FD272A">
        <w:rPr>
          <w:rFonts w:ascii="Bookman Old Style" w:hAnsi="Bookman Old Style" w:cs="Times New Roman"/>
          <w:color w:val="000000" w:themeColor="text1"/>
        </w:rPr>
        <w:t>half cells are connected by a</w:t>
      </w:r>
      <w:r w:rsidRPr="00FD272A">
        <w:rPr>
          <w:rFonts w:ascii="Bookman Old Style" w:hAnsi="Bookman Old Style" w:cs="Times New Roman"/>
          <w:color w:val="000000" w:themeColor="text1"/>
          <w:spacing w:val="-4"/>
        </w:rPr>
        <w:t xml:space="preserve"> </w:t>
      </w:r>
      <w:r w:rsidRPr="00FD272A">
        <w:rPr>
          <w:rFonts w:ascii="Bookman Old Style" w:hAnsi="Bookman Old Style" w:cs="Times New Roman"/>
          <w:color w:val="000000" w:themeColor="text1"/>
        </w:rPr>
        <w:t>conductor</w:t>
      </w:r>
    </w:p>
    <w:p w:rsidR="00345A48" w:rsidRPr="00FD272A" w:rsidRDefault="00345A48" w:rsidP="00F63AE4">
      <w:pPr>
        <w:pStyle w:val="Heading3"/>
        <w:spacing w:before="90"/>
        <w:jc w:val="both"/>
        <w:rPr>
          <w:rFonts w:ascii="Bookman Old Style" w:hAnsi="Bookman Old Style"/>
          <w:color w:val="000000" w:themeColor="text1"/>
          <w:sz w:val="28"/>
        </w:rPr>
      </w:pPr>
      <w:r w:rsidRPr="00FD272A">
        <w:rPr>
          <w:rFonts w:ascii="Bookman Old Style" w:hAnsi="Bookman Old Style"/>
          <w:color w:val="000000" w:themeColor="text1"/>
          <w:sz w:val="28"/>
          <w:u w:val="thick"/>
        </w:rPr>
        <w:t>Electrode</w:t>
      </w:r>
      <w:r w:rsidRPr="00FD272A">
        <w:rPr>
          <w:rFonts w:ascii="Bookman Old Style" w:hAnsi="Bookman Old Style"/>
          <w:color w:val="000000" w:themeColor="text1"/>
          <w:spacing w:val="-6"/>
          <w:sz w:val="28"/>
          <w:u w:val="thick"/>
        </w:rPr>
        <w:t xml:space="preserve"> </w:t>
      </w:r>
      <w:r w:rsidRPr="00FD272A">
        <w:rPr>
          <w:rFonts w:ascii="Bookman Old Style" w:hAnsi="Bookman Old Style"/>
          <w:color w:val="000000" w:themeColor="text1"/>
          <w:sz w:val="28"/>
          <w:u w:val="thick"/>
        </w:rPr>
        <w:t>potential</w:t>
      </w:r>
      <w:r w:rsidRPr="00FD272A">
        <w:rPr>
          <w:rFonts w:ascii="Bookman Old Style" w:hAnsi="Bookman Old Style"/>
          <w:color w:val="000000" w:themeColor="text1"/>
          <w:sz w:val="28"/>
        </w:rPr>
        <w:t>:-</w:t>
      </w:r>
    </w:p>
    <w:p w:rsidR="00345A48" w:rsidRPr="00FD272A" w:rsidRDefault="00345A48" w:rsidP="00F63AE4">
      <w:pPr>
        <w:spacing w:before="40"/>
        <w:ind w:left="1267"/>
        <w:jc w:val="both"/>
        <w:rPr>
          <w:rFonts w:ascii="Bookman Old Style" w:hAnsi="Bookman Old Style"/>
          <w:color w:val="000000" w:themeColor="text1"/>
        </w:rPr>
      </w:pPr>
      <w:r w:rsidRPr="00FD272A">
        <w:rPr>
          <w:rFonts w:ascii="Bookman Old Style" w:hAnsi="Bookman Old Style"/>
          <w:color w:val="000000" w:themeColor="text1"/>
        </w:rPr>
        <w:t>The</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tendency</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metal atoms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to go into solution</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is</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called</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electrode</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potential.</w:t>
      </w:r>
    </w:p>
    <w:p w:rsidR="00345A48" w:rsidRPr="00FD272A" w:rsidRDefault="00345A48" w:rsidP="00F63AE4">
      <w:pPr>
        <w:spacing w:before="41"/>
        <w:ind w:left="1267"/>
        <w:jc w:val="both"/>
        <w:rPr>
          <w:rFonts w:ascii="Bookman Old Style" w:hAnsi="Bookman Old Style"/>
          <w:color w:val="000000" w:themeColor="text1"/>
        </w:rPr>
      </w:pPr>
      <w:r w:rsidRPr="00FD272A">
        <w:rPr>
          <w:rFonts w:ascii="Bookman Old Style" w:hAnsi="Bookman Old Style"/>
          <w:color w:val="000000" w:themeColor="text1"/>
        </w:rPr>
        <w:t>eg:-</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M (metal)</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immersed</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in solution</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its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own</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ions (M</w:t>
      </w:r>
      <w:r w:rsidRPr="00FD272A">
        <w:rPr>
          <w:rFonts w:ascii="Bookman Old Style" w:hAnsi="Bookman Old Style"/>
          <w:color w:val="000000" w:themeColor="text1"/>
          <w:vertAlign w:val="superscript"/>
        </w:rPr>
        <w:t>n+</w:t>
      </w:r>
      <w:r w:rsidRPr="00FD272A">
        <w:rPr>
          <w:rFonts w:ascii="Bookman Old Style" w:hAnsi="Bookman Old Style"/>
          <w:color w:val="000000" w:themeColor="text1"/>
        </w:rPr>
        <w:t>),</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following</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changes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takes</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place</w:t>
      </w:r>
    </w:p>
    <w:p w:rsidR="00345A48" w:rsidRPr="00FD272A" w:rsidRDefault="00345A48" w:rsidP="00F63AE4">
      <w:pPr>
        <w:pStyle w:val="ListParagraph"/>
        <w:widowControl w:val="0"/>
        <w:numPr>
          <w:ilvl w:val="0"/>
          <w:numId w:val="5"/>
        </w:numPr>
        <w:tabs>
          <w:tab w:val="left" w:pos="1267"/>
          <w:tab w:val="left" w:pos="1268"/>
        </w:tabs>
        <w:autoSpaceDE w:val="0"/>
        <w:autoSpaceDN w:val="0"/>
        <w:spacing w:before="43" w:after="0" w:line="240" w:lineRule="auto"/>
        <w:contextualSpacing w:val="0"/>
        <w:jc w:val="both"/>
        <w:rPr>
          <w:rFonts w:ascii="Bookman Old Style" w:hAnsi="Bookman Old Style"/>
          <w:color w:val="000000" w:themeColor="text1"/>
        </w:rPr>
      </w:pPr>
      <w:r w:rsidRPr="00FD272A">
        <w:rPr>
          <w:rFonts w:ascii="Bookman Old Style" w:hAnsi="Bookman Old Style"/>
          <w:color w:val="000000" w:themeColor="text1"/>
        </w:rPr>
        <w:t>M</w:t>
      </w:r>
      <w:r w:rsidRPr="00FD272A">
        <w:rPr>
          <w:rFonts w:ascii="Bookman Old Style" w:hAnsi="Bookman Old Style"/>
          <w:color w:val="000000" w:themeColor="text1"/>
          <w:vertAlign w:val="superscript"/>
        </w:rPr>
        <w:t>n+</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ions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collide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each</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other</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with M</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leads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to</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no</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change.</w:t>
      </w:r>
    </w:p>
    <w:p w:rsidR="00345A48" w:rsidRPr="00FD272A" w:rsidRDefault="00E11E51" w:rsidP="00F63AE4">
      <w:pPr>
        <w:pStyle w:val="ListParagraph"/>
        <w:widowControl w:val="0"/>
        <w:numPr>
          <w:ilvl w:val="0"/>
          <w:numId w:val="5"/>
        </w:numPr>
        <w:tabs>
          <w:tab w:val="left" w:pos="1267"/>
          <w:tab w:val="left" w:pos="1268"/>
        </w:tabs>
        <w:autoSpaceDE w:val="0"/>
        <w:autoSpaceDN w:val="0"/>
        <w:spacing w:before="41" w:after="0" w:line="240" w:lineRule="auto"/>
        <w:contextualSpacing w:val="0"/>
        <w:jc w:val="both"/>
        <w:rPr>
          <w:rFonts w:ascii="Bookman Old Style" w:hAnsi="Bookman Old Style"/>
          <w:color w:val="000000" w:themeColor="text1"/>
        </w:rPr>
      </w:pPr>
      <w:r w:rsidRPr="00FD272A">
        <w:rPr>
          <w:rFonts w:ascii="Bookman Old Style" w:hAnsi="Bookman Old Style"/>
          <w:noProof/>
          <w:color w:val="000000" w:themeColor="text1"/>
          <w:lang w:val="en-IN" w:eastAsia="en-IN" w:bidi="ar-SA"/>
        </w:rPr>
        <w:drawing>
          <wp:anchor distT="0" distB="0" distL="0" distR="0" simplePos="0" relativeHeight="251660288" behindDoc="0" locked="0" layoutInCell="1" allowOverlap="1" wp14:anchorId="3126BB0C" wp14:editId="35E27BE0">
            <wp:simplePos x="0" y="0"/>
            <wp:positionH relativeFrom="page">
              <wp:posOffset>5474188</wp:posOffset>
            </wp:positionH>
            <wp:positionV relativeFrom="paragraph">
              <wp:posOffset>105117</wp:posOffset>
            </wp:positionV>
            <wp:extent cx="1559658" cy="1273412"/>
            <wp:effectExtent l="19050" t="0" r="2442" b="0"/>
            <wp:wrapNone/>
            <wp:docPr id="8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1.jpeg"/>
                    <pic:cNvPicPr/>
                  </pic:nvPicPr>
                  <pic:blipFill>
                    <a:blip r:embed="rId40" cstate="print"/>
                    <a:stretch>
                      <a:fillRect/>
                    </a:stretch>
                  </pic:blipFill>
                  <pic:spPr>
                    <a:xfrm>
                      <a:off x="0" y="0"/>
                      <a:ext cx="1559658" cy="1273412"/>
                    </a:xfrm>
                    <a:prstGeom prst="rect">
                      <a:avLst/>
                    </a:prstGeom>
                  </pic:spPr>
                </pic:pic>
              </a:graphicData>
            </a:graphic>
          </wp:anchor>
        </w:drawing>
      </w:r>
      <w:r w:rsidR="00345A48" w:rsidRPr="00FD272A">
        <w:rPr>
          <w:rFonts w:ascii="Bookman Old Style" w:hAnsi="Bookman Old Style"/>
          <w:color w:val="000000" w:themeColor="text1"/>
        </w:rPr>
        <w:t>M</w:t>
      </w:r>
      <w:r w:rsidR="00345A48" w:rsidRPr="00FD272A">
        <w:rPr>
          <w:rFonts w:ascii="Bookman Old Style" w:hAnsi="Bookman Old Style"/>
          <w:color w:val="000000" w:themeColor="text1"/>
          <w:vertAlign w:val="superscript"/>
        </w:rPr>
        <w:t>n+</w:t>
      </w:r>
      <w:r w:rsidR="00345A48" w:rsidRPr="00FD272A">
        <w:rPr>
          <w:rFonts w:ascii="Bookman Old Style" w:hAnsi="Bookman Old Style"/>
          <w:color w:val="000000" w:themeColor="text1"/>
          <w:spacing w:val="-3"/>
        </w:rPr>
        <w:t xml:space="preserve"> </w:t>
      </w:r>
      <w:r w:rsidR="00345A48" w:rsidRPr="00FD272A">
        <w:rPr>
          <w:rFonts w:ascii="Bookman Old Style" w:hAnsi="Bookman Old Style"/>
          <w:color w:val="000000" w:themeColor="text1"/>
        </w:rPr>
        <w:t>ions collide</w:t>
      </w:r>
      <w:r w:rsidR="00345A48" w:rsidRPr="00FD272A">
        <w:rPr>
          <w:rFonts w:ascii="Bookman Old Style" w:hAnsi="Bookman Old Style"/>
          <w:color w:val="000000" w:themeColor="text1"/>
          <w:spacing w:val="-2"/>
        </w:rPr>
        <w:t xml:space="preserve"> </w:t>
      </w:r>
      <w:r w:rsidR="00345A48" w:rsidRPr="00FD272A">
        <w:rPr>
          <w:rFonts w:ascii="Bookman Old Style" w:hAnsi="Bookman Old Style"/>
          <w:color w:val="000000" w:themeColor="text1"/>
        </w:rPr>
        <w:t>with M</w:t>
      </w:r>
      <w:r w:rsidR="00345A48" w:rsidRPr="00FD272A">
        <w:rPr>
          <w:rFonts w:ascii="Bookman Old Style" w:hAnsi="Bookman Old Style"/>
          <w:color w:val="000000" w:themeColor="text1"/>
          <w:spacing w:val="-7"/>
        </w:rPr>
        <w:t xml:space="preserve"> </w:t>
      </w:r>
      <w:r w:rsidR="00345A48" w:rsidRPr="00FD272A">
        <w:rPr>
          <w:rFonts w:ascii="Bookman Old Style" w:hAnsi="Bookman Old Style"/>
          <w:color w:val="000000" w:themeColor="text1"/>
        </w:rPr>
        <w:t>and gains</w:t>
      </w:r>
      <w:r w:rsidR="00345A48" w:rsidRPr="00FD272A">
        <w:rPr>
          <w:rFonts w:ascii="Bookman Old Style" w:hAnsi="Bookman Old Style"/>
          <w:color w:val="000000" w:themeColor="text1"/>
          <w:spacing w:val="1"/>
        </w:rPr>
        <w:t xml:space="preserve"> </w:t>
      </w:r>
      <w:r w:rsidR="00345A48" w:rsidRPr="00FD272A">
        <w:rPr>
          <w:rFonts w:ascii="Bookman Old Style" w:hAnsi="Bookman Old Style"/>
          <w:color w:val="000000" w:themeColor="text1"/>
        </w:rPr>
        <w:t>electrons.</w:t>
      </w:r>
    </w:p>
    <w:p w:rsidR="00345A48" w:rsidRPr="00FD272A" w:rsidRDefault="00345A48" w:rsidP="00F63AE4">
      <w:pPr>
        <w:pStyle w:val="ListParagraph"/>
        <w:widowControl w:val="0"/>
        <w:numPr>
          <w:ilvl w:val="0"/>
          <w:numId w:val="5"/>
        </w:numPr>
        <w:tabs>
          <w:tab w:val="left" w:pos="1268"/>
        </w:tabs>
        <w:autoSpaceDE w:val="0"/>
        <w:autoSpaceDN w:val="0"/>
        <w:spacing w:before="41" w:after="0" w:line="240" w:lineRule="auto"/>
        <w:contextualSpacing w:val="0"/>
        <w:jc w:val="both"/>
        <w:rPr>
          <w:rFonts w:ascii="Bookman Old Style" w:hAnsi="Bookman Old Style"/>
          <w:color w:val="000000" w:themeColor="text1"/>
        </w:rPr>
      </w:pPr>
      <w:r w:rsidRPr="00FD272A">
        <w:rPr>
          <w:rFonts w:ascii="Bookman Old Style" w:hAnsi="Bookman Old Style"/>
          <w:color w:val="000000" w:themeColor="text1"/>
        </w:rPr>
        <w:t>M</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lose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electrons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and</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forms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M</w:t>
      </w:r>
      <w:r w:rsidRPr="00FD272A">
        <w:rPr>
          <w:rFonts w:ascii="Bookman Old Style" w:hAnsi="Bookman Old Style"/>
          <w:color w:val="000000" w:themeColor="text1"/>
          <w:vertAlign w:val="superscript"/>
        </w:rPr>
        <w:t>n+</w:t>
      </w:r>
      <w:r w:rsidRPr="00FD272A">
        <w:rPr>
          <w:rFonts w:ascii="Bookman Old Style" w:hAnsi="Bookman Old Style"/>
          <w:color w:val="000000" w:themeColor="text1"/>
        </w:rPr>
        <w:t>.</w:t>
      </w:r>
    </w:p>
    <w:p w:rsidR="00345A48" w:rsidRPr="00FD272A" w:rsidRDefault="00345A48" w:rsidP="00F63AE4">
      <w:pPr>
        <w:spacing w:before="41" w:line="278" w:lineRule="auto"/>
        <w:ind w:left="1267"/>
        <w:jc w:val="both"/>
        <w:rPr>
          <w:rFonts w:ascii="Bookman Old Style" w:hAnsi="Bookman Old Style"/>
          <w:color w:val="000000" w:themeColor="text1"/>
        </w:rPr>
      </w:pPr>
      <w:r w:rsidRPr="00FD272A">
        <w:rPr>
          <w:rFonts w:ascii="Bookman Old Style" w:hAnsi="Bookman Old Style"/>
          <w:color w:val="000000" w:themeColor="text1"/>
        </w:rPr>
        <w:t>The</w:t>
      </w:r>
      <w:r w:rsidRPr="00FD272A">
        <w:rPr>
          <w:rFonts w:ascii="Bookman Old Style" w:hAnsi="Bookman Old Style"/>
          <w:color w:val="000000" w:themeColor="text1"/>
          <w:spacing w:val="14"/>
        </w:rPr>
        <w:t xml:space="preserve"> </w:t>
      </w:r>
      <w:r w:rsidRPr="00FD272A">
        <w:rPr>
          <w:rFonts w:ascii="Bookman Old Style" w:hAnsi="Bookman Old Style"/>
          <w:color w:val="000000" w:themeColor="text1"/>
        </w:rPr>
        <w:t>electrode</w:t>
      </w:r>
      <w:r w:rsidRPr="00FD272A">
        <w:rPr>
          <w:rFonts w:ascii="Bookman Old Style" w:hAnsi="Bookman Old Style"/>
          <w:color w:val="000000" w:themeColor="text1"/>
          <w:spacing w:val="15"/>
        </w:rPr>
        <w:t xml:space="preserve"> </w:t>
      </w:r>
      <w:r w:rsidRPr="00FD272A">
        <w:rPr>
          <w:rFonts w:ascii="Bookman Old Style" w:hAnsi="Bookman Old Style"/>
          <w:color w:val="000000" w:themeColor="text1"/>
        </w:rPr>
        <w:t>develops</w:t>
      </w:r>
      <w:r w:rsidRPr="00FD272A">
        <w:rPr>
          <w:rFonts w:ascii="Bookman Old Style" w:hAnsi="Bookman Old Style"/>
          <w:color w:val="000000" w:themeColor="text1"/>
          <w:spacing w:val="18"/>
        </w:rPr>
        <w:t xml:space="preserve"> </w:t>
      </w:r>
      <w:r w:rsidRPr="00FD272A">
        <w:rPr>
          <w:rFonts w:ascii="Bookman Old Style" w:hAnsi="Bookman Old Style"/>
          <w:color w:val="000000" w:themeColor="text1"/>
        </w:rPr>
        <w:t>a</w:t>
      </w:r>
      <w:r w:rsidRPr="00FD272A">
        <w:rPr>
          <w:rFonts w:ascii="Bookman Old Style" w:hAnsi="Bookman Old Style"/>
          <w:color w:val="000000" w:themeColor="text1"/>
          <w:spacing w:val="19"/>
        </w:rPr>
        <w:t xml:space="preserve"> </w:t>
      </w:r>
      <w:r w:rsidRPr="00FD272A">
        <w:rPr>
          <w:rFonts w:ascii="Bookman Old Style" w:hAnsi="Bookman Old Style"/>
          <w:color w:val="000000" w:themeColor="text1"/>
        </w:rPr>
        <w:t>small</w:t>
      </w:r>
      <w:r w:rsidRPr="00FD272A">
        <w:rPr>
          <w:rFonts w:ascii="Bookman Old Style" w:hAnsi="Bookman Old Style"/>
          <w:color w:val="000000" w:themeColor="text1"/>
          <w:spacing w:val="18"/>
        </w:rPr>
        <w:t xml:space="preserve"> </w:t>
      </w:r>
      <w:r w:rsidRPr="00FD272A">
        <w:rPr>
          <w:rFonts w:ascii="Bookman Old Style" w:hAnsi="Bookman Old Style"/>
          <w:color w:val="000000" w:themeColor="text1"/>
        </w:rPr>
        <w:t>negative</w:t>
      </w:r>
      <w:r w:rsidRPr="00FD272A">
        <w:rPr>
          <w:rFonts w:ascii="Bookman Old Style" w:hAnsi="Bookman Old Style"/>
          <w:color w:val="000000" w:themeColor="text1"/>
          <w:spacing w:val="18"/>
        </w:rPr>
        <w:t xml:space="preserve"> </w:t>
      </w:r>
      <w:r w:rsidRPr="00FD272A">
        <w:rPr>
          <w:rFonts w:ascii="Bookman Old Style" w:hAnsi="Bookman Old Style"/>
          <w:color w:val="000000" w:themeColor="text1"/>
        </w:rPr>
        <w:t>charge</w:t>
      </w:r>
      <w:r w:rsidRPr="00FD272A">
        <w:rPr>
          <w:rFonts w:ascii="Bookman Old Style" w:hAnsi="Bookman Old Style"/>
          <w:color w:val="000000" w:themeColor="text1"/>
          <w:spacing w:val="15"/>
        </w:rPr>
        <w:t xml:space="preserve"> </w:t>
      </w:r>
      <w:r w:rsidRPr="00FD272A">
        <w:rPr>
          <w:rFonts w:ascii="Bookman Old Style" w:hAnsi="Bookman Old Style"/>
          <w:color w:val="000000" w:themeColor="text1"/>
        </w:rPr>
        <w:t>potential</w:t>
      </w:r>
      <w:r w:rsidRPr="00FD272A">
        <w:rPr>
          <w:rFonts w:ascii="Bookman Old Style" w:hAnsi="Bookman Old Style"/>
          <w:color w:val="000000" w:themeColor="text1"/>
          <w:spacing w:val="15"/>
        </w:rPr>
        <w:t xml:space="preserve"> </w:t>
      </w:r>
      <w:r w:rsidRPr="00FD272A">
        <w:rPr>
          <w:rFonts w:ascii="Bookman Old Style" w:hAnsi="Bookman Old Style"/>
          <w:color w:val="000000" w:themeColor="text1"/>
        </w:rPr>
        <w:t>with</w:t>
      </w:r>
      <w:r w:rsidRPr="00FD272A">
        <w:rPr>
          <w:rFonts w:ascii="Bookman Old Style" w:hAnsi="Bookman Old Style"/>
          <w:color w:val="000000" w:themeColor="text1"/>
          <w:spacing w:val="18"/>
        </w:rPr>
        <w:t xml:space="preserve"> </w:t>
      </w:r>
      <w:r w:rsidRPr="00FD272A">
        <w:rPr>
          <w:rFonts w:ascii="Bookman Old Style" w:hAnsi="Bookman Old Style"/>
          <w:color w:val="000000" w:themeColor="text1"/>
        </w:rPr>
        <w:t>respect</w:t>
      </w:r>
      <w:r w:rsidRPr="00FD272A">
        <w:rPr>
          <w:rFonts w:ascii="Bookman Old Style" w:hAnsi="Bookman Old Style"/>
          <w:color w:val="000000" w:themeColor="text1"/>
          <w:spacing w:val="18"/>
        </w:rPr>
        <w:t xml:space="preserve"> </w:t>
      </w:r>
      <w:r w:rsidRPr="00FD272A">
        <w:rPr>
          <w:rFonts w:ascii="Bookman Old Style" w:hAnsi="Bookman Old Style"/>
          <w:color w:val="000000" w:themeColor="text1"/>
        </w:rPr>
        <w:t>to</w:t>
      </w:r>
      <w:r w:rsidRPr="00FD272A">
        <w:rPr>
          <w:rFonts w:ascii="Bookman Old Style" w:hAnsi="Bookman Old Style"/>
          <w:color w:val="000000" w:themeColor="text1"/>
          <w:spacing w:val="-57"/>
        </w:rPr>
        <w:t xml:space="preserve"> </w:t>
      </w:r>
      <w:r w:rsidRPr="00FD272A">
        <w:rPr>
          <w:rFonts w:ascii="Bookman Old Style" w:hAnsi="Bookman Old Style"/>
          <w:color w:val="000000" w:themeColor="text1"/>
        </w:rPr>
        <w:t>the solution.</w:t>
      </w:r>
    </w:p>
    <w:p w:rsidR="00345A48" w:rsidRPr="00FD272A" w:rsidRDefault="00345A48" w:rsidP="00F63AE4">
      <w:pPr>
        <w:spacing w:line="269" w:lineRule="exact"/>
        <w:ind w:left="1267"/>
        <w:jc w:val="both"/>
        <w:rPr>
          <w:rFonts w:ascii="Bookman Old Style" w:hAnsi="Bookman Old Style"/>
          <w:color w:val="000000" w:themeColor="text1"/>
        </w:rPr>
      </w:pPr>
      <w:r w:rsidRPr="00FD272A">
        <w:rPr>
          <w:rFonts w:ascii="Bookman Old Style" w:hAnsi="Bookman Old Style"/>
          <w:b/>
          <w:i/>
          <w:color w:val="000000" w:themeColor="text1"/>
        </w:rPr>
        <w:t>Characteristics</w:t>
      </w:r>
      <w:r w:rsidRPr="00FD272A">
        <w:rPr>
          <w:rFonts w:ascii="Bookman Old Style" w:hAnsi="Bookman Old Style"/>
          <w:color w:val="000000" w:themeColor="text1"/>
        </w:rPr>
        <w:t>:</w:t>
      </w:r>
    </w:p>
    <w:p w:rsidR="00345A48" w:rsidRPr="00FD272A" w:rsidRDefault="00345A48" w:rsidP="00F63AE4">
      <w:pPr>
        <w:pStyle w:val="ListParagraph"/>
        <w:widowControl w:val="0"/>
        <w:numPr>
          <w:ilvl w:val="1"/>
          <w:numId w:val="5"/>
        </w:numPr>
        <w:tabs>
          <w:tab w:val="left" w:pos="1549"/>
        </w:tabs>
        <w:autoSpaceDE w:val="0"/>
        <w:autoSpaceDN w:val="0"/>
        <w:spacing w:before="43" w:after="0" w:line="240" w:lineRule="auto"/>
        <w:ind w:left="1267" w:firstLine="0"/>
        <w:contextualSpacing w:val="0"/>
        <w:jc w:val="both"/>
        <w:rPr>
          <w:rFonts w:ascii="Bookman Old Style" w:hAnsi="Bookman Old Style"/>
          <w:color w:val="000000" w:themeColor="text1"/>
        </w:rPr>
      </w:pPr>
      <w:r w:rsidRPr="00FD272A">
        <w:rPr>
          <w:rFonts w:ascii="Bookman Old Style" w:hAnsi="Bookman Old Style"/>
          <w:color w:val="000000" w:themeColor="text1"/>
        </w:rPr>
        <w:t>If</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tendency of</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M</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to</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oxidise</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into</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M</w:t>
      </w:r>
      <w:r w:rsidRPr="00FD272A">
        <w:rPr>
          <w:rFonts w:ascii="Bookman Old Style" w:hAnsi="Bookman Old Style"/>
          <w:color w:val="000000" w:themeColor="text1"/>
          <w:vertAlign w:val="superscript"/>
        </w:rPr>
        <w:t>n+</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ions</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is</w:t>
      </w:r>
      <w:r w:rsidRPr="00FD272A">
        <w:rPr>
          <w:rFonts w:ascii="Bookman Old Style" w:hAnsi="Bookman Old Style"/>
          <w:color w:val="000000" w:themeColor="text1"/>
          <w:spacing w:val="9"/>
        </w:rPr>
        <w:t xml:space="preserve"> </w:t>
      </w:r>
      <w:r w:rsidRPr="00FD272A">
        <w:rPr>
          <w:rFonts w:ascii="Bookman Old Style" w:hAnsi="Bookman Old Style"/>
          <w:color w:val="000000" w:themeColor="text1"/>
        </w:rPr>
        <w:t>high—no.</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M</w:t>
      </w:r>
      <w:r w:rsidRPr="00FD272A">
        <w:rPr>
          <w:rFonts w:ascii="Bookman Old Style" w:hAnsi="Bookman Old Style"/>
          <w:color w:val="000000" w:themeColor="text1"/>
          <w:vertAlign w:val="superscript"/>
        </w:rPr>
        <w:t>n+</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ions</w:t>
      </w:r>
      <w:r w:rsidRPr="00FD272A">
        <w:rPr>
          <w:rFonts w:ascii="Bookman Old Style" w:hAnsi="Bookman Old Style"/>
          <w:color w:val="000000" w:themeColor="text1"/>
          <w:spacing w:val="-57"/>
        </w:rPr>
        <w:t xml:space="preserve"> </w:t>
      </w:r>
      <w:r w:rsidRPr="00FD272A">
        <w:rPr>
          <w:rFonts w:ascii="Bookman Old Style" w:hAnsi="Bookman Old Style"/>
          <w:color w:val="000000" w:themeColor="text1"/>
        </w:rPr>
        <w:t>willbe</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more.</w:t>
      </w:r>
    </w:p>
    <w:p w:rsidR="00345A48" w:rsidRPr="00FD272A" w:rsidRDefault="00345A48" w:rsidP="00F63AE4">
      <w:pPr>
        <w:pStyle w:val="ListParagraph"/>
        <w:widowControl w:val="0"/>
        <w:numPr>
          <w:ilvl w:val="1"/>
          <w:numId w:val="5"/>
        </w:numPr>
        <w:tabs>
          <w:tab w:val="left" w:pos="1232"/>
        </w:tabs>
        <w:autoSpaceDE w:val="0"/>
        <w:autoSpaceDN w:val="0"/>
        <w:spacing w:after="0" w:line="271" w:lineRule="exact"/>
        <w:ind w:left="1232" w:hanging="243"/>
        <w:contextualSpacing w:val="0"/>
        <w:jc w:val="both"/>
        <w:rPr>
          <w:rFonts w:ascii="Bookman Old Style" w:hAnsi="Bookman Old Style"/>
          <w:color w:val="000000" w:themeColor="text1"/>
        </w:rPr>
      </w:pPr>
      <w:r w:rsidRPr="00FD272A">
        <w:rPr>
          <w:rFonts w:ascii="Bookman Old Style" w:hAnsi="Bookman Old Style"/>
          <w:color w:val="000000" w:themeColor="text1"/>
        </w:rPr>
        <w:t>If</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tendency</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of M</w:t>
      </w:r>
      <w:r w:rsidRPr="00FD272A">
        <w:rPr>
          <w:rFonts w:ascii="Bookman Old Style" w:hAnsi="Bookman Old Style"/>
          <w:color w:val="000000" w:themeColor="text1"/>
          <w:vertAlign w:val="superscript"/>
        </w:rPr>
        <w:t>n+</w:t>
      </w:r>
      <w:r w:rsidRPr="00FD272A">
        <w:rPr>
          <w:rFonts w:ascii="Bookman Old Style" w:hAnsi="Bookman Old Style"/>
          <w:color w:val="000000" w:themeColor="text1"/>
        </w:rPr>
        <w:t xml:space="preserve"> ions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to</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reduce</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into M is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high—no. of M</w:t>
      </w:r>
      <w:r w:rsidRPr="00FD272A">
        <w:rPr>
          <w:rFonts w:ascii="Bookman Old Style" w:hAnsi="Bookman Old Style"/>
          <w:color w:val="000000" w:themeColor="text1"/>
          <w:vertAlign w:val="superscript"/>
        </w:rPr>
        <w:t>n+</w:t>
      </w:r>
      <w:r w:rsidRPr="00FD272A">
        <w:rPr>
          <w:rFonts w:ascii="Bookman Old Style" w:hAnsi="Bookman Old Style"/>
          <w:color w:val="000000" w:themeColor="text1"/>
        </w:rPr>
        <w:t xml:space="preserve"> ions will</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be</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less.</w:t>
      </w:r>
    </w:p>
    <w:p w:rsidR="00345A48" w:rsidRPr="00FD272A" w:rsidRDefault="00345A48" w:rsidP="00F63AE4">
      <w:pPr>
        <w:jc w:val="both"/>
        <w:rPr>
          <w:rFonts w:ascii="Bookman Old Style" w:hAnsi="Bookman Old Style"/>
          <w:b/>
          <w:color w:val="000000" w:themeColor="text1"/>
          <w:u w:val="single"/>
        </w:rPr>
      </w:pPr>
    </w:p>
    <w:p w:rsidR="00345A48" w:rsidRPr="00FD272A" w:rsidRDefault="00BA0085" w:rsidP="00F63AE4">
      <w:pPr>
        <w:jc w:val="both"/>
        <w:rPr>
          <w:rFonts w:ascii="Bookman Old Style" w:hAnsi="Bookman Old Style"/>
          <w:color w:val="000000" w:themeColor="text1"/>
          <w:sz w:val="28"/>
        </w:rPr>
      </w:pPr>
      <w:r w:rsidRPr="00FD272A">
        <w:rPr>
          <w:rFonts w:ascii="Bookman Old Style" w:hAnsi="Bookman Old Style"/>
          <w:b/>
          <w:color w:val="000000" w:themeColor="text1"/>
          <w:sz w:val="28"/>
        </w:rPr>
        <w:t xml:space="preserve">Q. Drive the construction of </w:t>
      </w:r>
      <w:r w:rsidR="00345A48" w:rsidRPr="00FD272A">
        <w:rPr>
          <w:rFonts w:ascii="Bookman Old Style" w:hAnsi="Bookman Old Style"/>
          <w:b/>
          <w:color w:val="000000" w:themeColor="text1"/>
          <w:sz w:val="28"/>
        </w:rPr>
        <w:t xml:space="preserve">Electrochemical Cell </w:t>
      </w:r>
      <w:r w:rsidRPr="00FD272A">
        <w:rPr>
          <w:rFonts w:ascii="Bookman Old Style" w:hAnsi="Bookman Old Style"/>
          <w:b/>
          <w:color w:val="000000" w:themeColor="text1"/>
          <w:sz w:val="28"/>
        </w:rPr>
        <w:t>(Galvanic Cell</w:t>
      </w:r>
      <w:r w:rsidRPr="00FD272A">
        <w:rPr>
          <w:rFonts w:ascii="Bookman Old Style" w:hAnsi="Bookman Old Style"/>
          <w:color w:val="000000" w:themeColor="text1"/>
          <w:sz w:val="28"/>
        </w:rPr>
        <w:t>)</w:t>
      </w:r>
    </w:p>
    <w:p w:rsidR="004A76E5" w:rsidRPr="00FD272A" w:rsidRDefault="004A76E5" w:rsidP="00F63AE4">
      <w:pPr>
        <w:pStyle w:val="BodyText"/>
        <w:tabs>
          <w:tab w:val="left" w:pos="9990"/>
          <w:tab w:val="left" w:pos="10080"/>
        </w:tabs>
        <w:spacing w:before="97"/>
        <w:ind w:left="420" w:firstLine="288"/>
        <w:rPr>
          <w:rFonts w:ascii="Bookman Old Style" w:hAnsi="Bookman Old Style"/>
          <w:color w:val="000000" w:themeColor="text1"/>
        </w:rPr>
      </w:pPr>
      <w:r w:rsidRPr="00FD272A">
        <w:rPr>
          <w:rFonts w:ascii="Bookman Old Style" w:hAnsi="Bookman Old Style"/>
          <w:color w:val="000000" w:themeColor="text1"/>
          <w:w w:val="105"/>
        </w:rPr>
        <w:t>An</w:t>
      </w:r>
      <w:r w:rsidRPr="00FD272A">
        <w:rPr>
          <w:rFonts w:ascii="Bookman Old Style" w:hAnsi="Bookman Old Style"/>
          <w:color w:val="000000" w:themeColor="text1"/>
          <w:spacing w:val="22"/>
          <w:w w:val="105"/>
        </w:rPr>
        <w:t xml:space="preserve"> </w:t>
      </w:r>
      <w:r w:rsidRPr="00FD272A">
        <w:rPr>
          <w:rFonts w:ascii="Bookman Old Style" w:hAnsi="Bookman Old Style"/>
          <w:color w:val="000000" w:themeColor="text1"/>
          <w:w w:val="105"/>
        </w:rPr>
        <w:t>electrochemical</w:t>
      </w:r>
      <w:r w:rsidRPr="00FD272A">
        <w:rPr>
          <w:rFonts w:ascii="Bookman Old Style" w:hAnsi="Bookman Old Style"/>
          <w:color w:val="000000" w:themeColor="text1"/>
          <w:spacing w:val="28"/>
          <w:w w:val="105"/>
        </w:rPr>
        <w:t xml:space="preserve"> </w:t>
      </w:r>
      <w:r w:rsidRPr="00FD272A">
        <w:rPr>
          <w:rFonts w:ascii="Bookman Old Style" w:hAnsi="Bookman Old Style"/>
          <w:color w:val="000000" w:themeColor="text1"/>
          <w:w w:val="105"/>
        </w:rPr>
        <w:t>cell</w:t>
      </w:r>
      <w:r w:rsidRPr="00FD272A">
        <w:rPr>
          <w:rFonts w:ascii="Bookman Old Style" w:hAnsi="Bookman Old Style"/>
          <w:color w:val="000000" w:themeColor="text1"/>
          <w:spacing w:val="24"/>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15"/>
          <w:w w:val="105"/>
        </w:rPr>
        <w:t xml:space="preserve"> </w:t>
      </w:r>
      <w:r w:rsidRPr="00FD272A">
        <w:rPr>
          <w:rFonts w:ascii="Bookman Old Style" w:hAnsi="Bookman Old Style"/>
          <w:color w:val="000000" w:themeColor="text1"/>
          <w:w w:val="105"/>
        </w:rPr>
        <w:t>also</w:t>
      </w:r>
      <w:r w:rsidRPr="00FD272A">
        <w:rPr>
          <w:rFonts w:ascii="Bookman Old Style" w:hAnsi="Bookman Old Style"/>
          <w:color w:val="000000" w:themeColor="text1"/>
          <w:spacing w:val="22"/>
          <w:w w:val="105"/>
        </w:rPr>
        <w:t xml:space="preserve"> </w:t>
      </w:r>
      <w:r w:rsidRPr="00FD272A">
        <w:rPr>
          <w:rFonts w:ascii="Bookman Old Style" w:hAnsi="Bookman Old Style"/>
          <w:color w:val="000000" w:themeColor="text1"/>
          <w:w w:val="105"/>
        </w:rPr>
        <w:t>known</w:t>
      </w:r>
      <w:r w:rsidRPr="00FD272A">
        <w:rPr>
          <w:rFonts w:ascii="Bookman Old Style" w:hAnsi="Bookman Old Style"/>
          <w:color w:val="000000" w:themeColor="text1"/>
          <w:spacing w:val="24"/>
          <w:w w:val="105"/>
        </w:rPr>
        <w:t xml:space="preserve"> </w:t>
      </w:r>
      <w:r w:rsidRPr="00FD272A">
        <w:rPr>
          <w:rFonts w:ascii="Bookman Old Style" w:hAnsi="Bookman Old Style"/>
          <w:color w:val="000000" w:themeColor="text1"/>
          <w:w w:val="105"/>
        </w:rPr>
        <w:t>as</w:t>
      </w:r>
      <w:r w:rsidRPr="00FD272A">
        <w:rPr>
          <w:rFonts w:ascii="Bookman Old Style" w:hAnsi="Bookman Old Style"/>
          <w:color w:val="000000" w:themeColor="text1"/>
          <w:spacing w:val="20"/>
          <w:w w:val="105"/>
        </w:rPr>
        <w:t xml:space="preserve"> </w:t>
      </w:r>
      <w:r w:rsidRPr="00FD272A">
        <w:rPr>
          <w:rFonts w:ascii="Bookman Old Style" w:hAnsi="Bookman Old Style"/>
          <w:color w:val="000000" w:themeColor="text1"/>
          <w:w w:val="105"/>
        </w:rPr>
        <w:t>galvanic</w:t>
      </w:r>
      <w:r w:rsidRPr="00FD272A">
        <w:rPr>
          <w:rFonts w:ascii="Bookman Old Style" w:hAnsi="Bookman Old Style"/>
          <w:color w:val="000000" w:themeColor="text1"/>
          <w:spacing w:val="23"/>
          <w:w w:val="105"/>
        </w:rPr>
        <w:t xml:space="preserve"> </w:t>
      </w:r>
      <w:r w:rsidRPr="00FD272A">
        <w:rPr>
          <w:rFonts w:ascii="Bookman Old Style" w:hAnsi="Bookman Old Style"/>
          <w:color w:val="000000" w:themeColor="text1"/>
          <w:w w:val="105"/>
        </w:rPr>
        <w:t>cell</w:t>
      </w:r>
      <w:r w:rsidRPr="00FD272A">
        <w:rPr>
          <w:rFonts w:ascii="Bookman Old Style" w:hAnsi="Bookman Old Style"/>
          <w:color w:val="000000" w:themeColor="text1"/>
          <w:spacing w:val="25"/>
          <w:w w:val="105"/>
        </w:rPr>
        <w:t xml:space="preserve"> </w:t>
      </w:r>
      <w:r w:rsidRPr="00FD272A">
        <w:rPr>
          <w:rFonts w:ascii="Bookman Old Style" w:hAnsi="Bookman Old Style"/>
          <w:color w:val="000000" w:themeColor="text1"/>
          <w:w w:val="105"/>
        </w:rPr>
        <w:t>or</w:t>
      </w:r>
      <w:r w:rsidRPr="00FD272A">
        <w:rPr>
          <w:rFonts w:ascii="Bookman Old Style" w:hAnsi="Bookman Old Style"/>
          <w:color w:val="000000" w:themeColor="text1"/>
          <w:spacing w:val="26"/>
          <w:w w:val="105"/>
        </w:rPr>
        <w:t xml:space="preserve"> </w:t>
      </w:r>
      <w:r w:rsidRPr="00FD272A">
        <w:rPr>
          <w:rFonts w:ascii="Bookman Old Style" w:hAnsi="Bookman Old Style"/>
          <w:color w:val="000000" w:themeColor="text1"/>
          <w:w w:val="105"/>
        </w:rPr>
        <w:t>voltaic</w:t>
      </w:r>
      <w:r w:rsidRPr="00FD272A">
        <w:rPr>
          <w:rFonts w:ascii="Bookman Old Style" w:hAnsi="Bookman Old Style"/>
          <w:color w:val="000000" w:themeColor="text1"/>
          <w:spacing w:val="22"/>
          <w:w w:val="105"/>
        </w:rPr>
        <w:t xml:space="preserve"> </w:t>
      </w:r>
      <w:r w:rsidRPr="00FD272A">
        <w:rPr>
          <w:rFonts w:ascii="Bookman Old Style" w:hAnsi="Bookman Old Style"/>
          <w:color w:val="000000" w:themeColor="text1"/>
          <w:w w:val="105"/>
        </w:rPr>
        <w:t>cell.</w:t>
      </w:r>
      <w:r w:rsidRPr="00FD272A">
        <w:rPr>
          <w:rFonts w:ascii="Bookman Old Style" w:hAnsi="Bookman Old Style"/>
          <w:color w:val="000000" w:themeColor="text1"/>
          <w:spacing w:val="25"/>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26"/>
          <w:w w:val="105"/>
        </w:rPr>
        <w:t xml:space="preserve"> </w:t>
      </w:r>
      <w:r w:rsidRPr="00FD272A">
        <w:rPr>
          <w:rFonts w:ascii="Bookman Old Style" w:hAnsi="Bookman Old Style"/>
          <w:color w:val="000000" w:themeColor="text1"/>
          <w:w w:val="105"/>
        </w:rPr>
        <w:t>redox</w:t>
      </w:r>
      <w:r w:rsidRPr="00FD272A">
        <w:rPr>
          <w:rFonts w:ascii="Bookman Old Style" w:hAnsi="Bookman Old Style"/>
          <w:color w:val="000000" w:themeColor="text1"/>
          <w:spacing w:val="24"/>
          <w:w w:val="105"/>
        </w:rPr>
        <w:t xml:space="preserve"> </w:t>
      </w:r>
      <w:r w:rsidRPr="00FD272A">
        <w:rPr>
          <w:rFonts w:ascii="Bookman Old Style" w:hAnsi="Bookman Old Style"/>
          <w:color w:val="000000" w:themeColor="text1"/>
          <w:w w:val="105"/>
        </w:rPr>
        <w:t>reaction</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takes</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place</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in such cells.</w:t>
      </w:r>
    </w:p>
    <w:p w:rsidR="004A76E5" w:rsidRPr="00FD272A" w:rsidRDefault="00E14A40" w:rsidP="00F63AE4">
      <w:pPr>
        <w:pStyle w:val="ListParagraph"/>
        <w:numPr>
          <w:ilvl w:val="0"/>
          <w:numId w:val="14"/>
        </w:numPr>
        <w:spacing w:line="242" w:lineRule="auto"/>
        <w:jc w:val="both"/>
        <w:rPr>
          <w:rFonts w:ascii="Bookman Old Style" w:hAnsi="Bookman Old Style"/>
          <w:color w:val="000000" w:themeColor="text1"/>
        </w:rPr>
      </w:pPr>
      <w:r w:rsidRPr="00FD272A">
        <w:rPr>
          <w:rFonts w:ascii="Bookman Old Style" w:hAnsi="Bookman Old Style"/>
          <w:color w:val="000000" w:themeColor="text1"/>
        </w:rPr>
        <w:t xml:space="preserve">It consists of two half-cells. </w:t>
      </w:r>
    </w:p>
    <w:p w:rsidR="004A76E5" w:rsidRPr="00FD272A" w:rsidRDefault="00E14A40" w:rsidP="00F63AE4">
      <w:pPr>
        <w:pStyle w:val="ListParagraph"/>
        <w:numPr>
          <w:ilvl w:val="0"/>
          <w:numId w:val="14"/>
        </w:numPr>
        <w:spacing w:line="242" w:lineRule="auto"/>
        <w:jc w:val="both"/>
        <w:rPr>
          <w:rFonts w:ascii="Bookman Old Style" w:hAnsi="Bookman Old Style"/>
          <w:color w:val="000000" w:themeColor="text1"/>
        </w:rPr>
      </w:pPr>
      <w:r w:rsidRPr="00FD272A">
        <w:rPr>
          <w:rFonts w:ascii="Bookman Old Style" w:hAnsi="Bookman Old Style"/>
          <w:color w:val="000000" w:themeColor="text1"/>
        </w:rPr>
        <w:t>The left hand half-cell contains a zinc</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metal electrode dipped in ZnSo</w:t>
      </w:r>
      <w:r w:rsidRPr="00FD272A">
        <w:rPr>
          <w:rFonts w:ascii="Bookman Old Style" w:hAnsi="Bookman Old Style"/>
          <w:color w:val="000000" w:themeColor="text1"/>
          <w:vertAlign w:val="subscript"/>
        </w:rPr>
        <w:t>4</w:t>
      </w:r>
      <w:r w:rsidRPr="00FD272A">
        <w:rPr>
          <w:rFonts w:ascii="Bookman Old Style" w:hAnsi="Bookman Old Style"/>
          <w:color w:val="000000" w:themeColor="text1"/>
        </w:rPr>
        <w:t xml:space="preserve"> solution. </w:t>
      </w:r>
    </w:p>
    <w:p w:rsidR="004A76E5" w:rsidRPr="00FD272A" w:rsidRDefault="00E14A40" w:rsidP="00F63AE4">
      <w:pPr>
        <w:pStyle w:val="ListParagraph"/>
        <w:numPr>
          <w:ilvl w:val="0"/>
          <w:numId w:val="14"/>
        </w:numPr>
        <w:spacing w:line="242" w:lineRule="auto"/>
        <w:jc w:val="both"/>
        <w:rPr>
          <w:rFonts w:ascii="Bookman Old Style" w:hAnsi="Bookman Old Style"/>
          <w:color w:val="000000" w:themeColor="text1"/>
        </w:rPr>
      </w:pPr>
      <w:r w:rsidRPr="00FD272A">
        <w:rPr>
          <w:rFonts w:ascii="Bookman Old Style" w:hAnsi="Bookman Old Style"/>
          <w:color w:val="000000" w:themeColor="text1"/>
        </w:rPr>
        <w:t>The half-cell on the right hand side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consists of Cu metal electrode in a solution of CuSo</w:t>
      </w:r>
      <w:r w:rsidRPr="00FD272A">
        <w:rPr>
          <w:rFonts w:ascii="Bookman Old Style" w:hAnsi="Bookman Old Style"/>
          <w:color w:val="000000" w:themeColor="text1"/>
          <w:vertAlign w:val="subscript"/>
        </w:rPr>
        <w:t>4</w:t>
      </w:r>
      <w:r w:rsidRPr="00FD272A">
        <w:rPr>
          <w:rFonts w:ascii="Bookman Old Style" w:hAnsi="Bookman Old Style"/>
          <w:color w:val="000000" w:themeColor="text1"/>
        </w:rPr>
        <w:t>.</w:t>
      </w:r>
    </w:p>
    <w:p w:rsidR="00E14A40" w:rsidRPr="00FD272A" w:rsidRDefault="00E14A40" w:rsidP="00F63AE4">
      <w:pPr>
        <w:pStyle w:val="ListParagraph"/>
        <w:numPr>
          <w:ilvl w:val="0"/>
          <w:numId w:val="14"/>
        </w:numPr>
        <w:spacing w:line="242" w:lineRule="auto"/>
        <w:jc w:val="both"/>
        <w:rPr>
          <w:rFonts w:ascii="Bookman Old Style" w:hAnsi="Bookman Old Style"/>
          <w:color w:val="000000" w:themeColor="text1"/>
        </w:rPr>
      </w:pPr>
      <w:r w:rsidRPr="00FD272A">
        <w:rPr>
          <w:rFonts w:ascii="Bookman Old Style" w:hAnsi="Bookman Old Style"/>
          <w:color w:val="000000" w:themeColor="text1"/>
        </w:rPr>
        <w:t xml:space="preserve"> A salt bridge that prevents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mechanical</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mixing</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of the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solution joins</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half-cells.</w:t>
      </w:r>
    </w:p>
    <w:p w:rsidR="00E14A40" w:rsidRPr="00FD272A" w:rsidRDefault="00E14A40" w:rsidP="00F63AE4">
      <w:pPr>
        <w:spacing w:line="242" w:lineRule="auto"/>
        <w:ind w:left="211"/>
        <w:jc w:val="both"/>
        <w:rPr>
          <w:rFonts w:ascii="Bookman Old Style" w:hAnsi="Bookman Old Style"/>
          <w:b/>
          <w:color w:val="000000" w:themeColor="text1"/>
        </w:rPr>
      </w:pPr>
      <w:r w:rsidRPr="00FD272A">
        <w:rPr>
          <w:rFonts w:ascii="Bookman Old Style" w:hAnsi="Bookman Old Style"/>
          <w:b/>
          <w:color w:val="000000" w:themeColor="text1"/>
        </w:rPr>
        <w:t>When</w:t>
      </w:r>
      <w:r w:rsidRPr="00FD272A">
        <w:rPr>
          <w:rFonts w:ascii="Bookman Old Style" w:hAnsi="Bookman Old Style"/>
          <w:b/>
          <w:color w:val="000000" w:themeColor="text1"/>
          <w:spacing w:val="22"/>
        </w:rPr>
        <w:t xml:space="preserve"> </w:t>
      </w:r>
      <w:r w:rsidRPr="00FD272A">
        <w:rPr>
          <w:rFonts w:ascii="Bookman Old Style" w:hAnsi="Bookman Old Style"/>
          <w:b/>
          <w:color w:val="000000" w:themeColor="text1"/>
        </w:rPr>
        <w:t>the</w:t>
      </w:r>
      <w:r w:rsidRPr="00FD272A">
        <w:rPr>
          <w:rFonts w:ascii="Bookman Old Style" w:hAnsi="Bookman Old Style"/>
          <w:b/>
          <w:color w:val="000000" w:themeColor="text1"/>
          <w:spacing w:val="23"/>
        </w:rPr>
        <w:t xml:space="preserve"> </w:t>
      </w:r>
      <w:r w:rsidRPr="00FD272A">
        <w:rPr>
          <w:rFonts w:ascii="Bookman Old Style" w:hAnsi="Bookman Old Style"/>
          <w:b/>
          <w:color w:val="000000" w:themeColor="text1"/>
        </w:rPr>
        <w:t>zinc</w:t>
      </w:r>
      <w:r w:rsidRPr="00FD272A">
        <w:rPr>
          <w:rFonts w:ascii="Bookman Old Style" w:hAnsi="Bookman Old Style"/>
          <w:b/>
          <w:color w:val="000000" w:themeColor="text1"/>
          <w:spacing w:val="23"/>
        </w:rPr>
        <w:t xml:space="preserve"> </w:t>
      </w:r>
      <w:r w:rsidRPr="00FD272A">
        <w:rPr>
          <w:rFonts w:ascii="Bookman Old Style" w:hAnsi="Bookman Old Style"/>
          <w:b/>
          <w:color w:val="000000" w:themeColor="text1"/>
        </w:rPr>
        <w:t>and</w:t>
      </w:r>
      <w:r w:rsidRPr="00FD272A">
        <w:rPr>
          <w:rFonts w:ascii="Bookman Old Style" w:hAnsi="Bookman Old Style"/>
          <w:b/>
          <w:color w:val="000000" w:themeColor="text1"/>
          <w:spacing w:val="22"/>
        </w:rPr>
        <w:t xml:space="preserve"> </w:t>
      </w:r>
      <w:r w:rsidRPr="00FD272A">
        <w:rPr>
          <w:rFonts w:ascii="Bookman Old Style" w:hAnsi="Bookman Old Style"/>
          <w:b/>
          <w:color w:val="000000" w:themeColor="text1"/>
        </w:rPr>
        <w:t>copper</w:t>
      </w:r>
      <w:r w:rsidRPr="00FD272A">
        <w:rPr>
          <w:rFonts w:ascii="Bookman Old Style" w:hAnsi="Bookman Old Style"/>
          <w:b/>
          <w:color w:val="000000" w:themeColor="text1"/>
          <w:spacing w:val="21"/>
        </w:rPr>
        <w:t xml:space="preserve"> </w:t>
      </w:r>
      <w:r w:rsidRPr="00FD272A">
        <w:rPr>
          <w:rFonts w:ascii="Bookman Old Style" w:hAnsi="Bookman Old Style"/>
          <w:b/>
          <w:color w:val="000000" w:themeColor="text1"/>
        </w:rPr>
        <w:t>electrodes</w:t>
      </w:r>
      <w:r w:rsidRPr="00FD272A">
        <w:rPr>
          <w:rFonts w:ascii="Bookman Old Style" w:hAnsi="Bookman Old Style"/>
          <w:b/>
          <w:color w:val="000000" w:themeColor="text1"/>
          <w:spacing w:val="22"/>
        </w:rPr>
        <w:t xml:space="preserve"> </w:t>
      </w:r>
      <w:r w:rsidRPr="00FD272A">
        <w:rPr>
          <w:rFonts w:ascii="Bookman Old Style" w:hAnsi="Bookman Old Style"/>
          <w:b/>
          <w:color w:val="000000" w:themeColor="text1"/>
        </w:rPr>
        <w:t>are</w:t>
      </w:r>
      <w:r w:rsidRPr="00FD272A">
        <w:rPr>
          <w:rFonts w:ascii="Bookman Old Style" w:hAnsi="Bookman Old Style"/>
          <w:b/>
          <w:color w:val="000000" w:themeColor="text1"/>
          <w:spacing w:val="23"/>
        </w:rPr>
        <w:t xml:space="preserve"> </w:t>
      </w:r>
      <w:r w:rsidRPr="00FD272A">
        <w:rPr>
          <w:rFonts w:ascii="Bookman Old Style" w:hAnsi="Bookman Old Style"/>
          <w:b/>
          <w:color w:val="000000" w:themeColor="text1"/>
        </w:rPr>
        <w:t>joined</w:t>
      </w:r>
      <w:r w:rsidRPr="00FD272A">
        <w:rPr>
          <w:rFonts w:ascii="Bookman Old Style" w:hAnsi="Bookman Old Style"/>
          <w:b/>
          <w:color w:val="000000" w:themeColor="text1"/>
          <w:spacing w:val="24"/>
        </w:rPr>
        <w:t xml:space="preserve"> </w:t>
      </w:r>
      <w:r w:rsidRPr="00FD272A">
        <w:rPr>
          <w:rFonts w:ascii="Bookman Old Style" w:hAnsi="Bookman Old Style"/>
          <w:b/>
          <w:color w:val="000000" w:themeColor="text1"/>
        </w:rPr>
        <w:t>by</w:t>
      </w:r>
      <w:r w:rsidRPr="00FD272A">
        <w:rPr>
          <w:rFonts w:ascii="Bookman Old Style" w:hAnsi="Bookman Old Style"/>
          <w:b/>
          <w:color w:val="000000" w:themeColor="text1"/>
          <w:spacing w:val="15"/>
        </w:rPr>
        <w:t xml:space="preserve"> </w:t>
      </w:r>
      <w:r w:rsidRPr="00FD272A">
        <w:rPr>
          <w:rFonts w:ascii="Bookman Old Style" w:hAnsi="Bookman Old Style"/>
          <w:b/>
          <w:color w:val="000000" w:themeColor="text1"/>
        </w:rPr>
        <w:t>a</w:t>
      </w:r>
      <w:r w:rsidRPr="00FD272A">
        <w:rPr>
          <w:rFonts w:ascii="Bookman Old Style" w:hAnsi="Bookman Old Style"/>
          <w:b/>
          <w:color w:val="000000" w:themeColor="text1"/>
          <w:spacing w:val="23"/>
        </w:rPr>
        <w:t xml:space="preserve"> </w:t>
      </w:r>
      <w:r w:rsidRPr="00FD272A">
        <w:rPr>
          <w:rFonts w:ascii="Bookman Old Style" w:hAnsi="Bookman Old Style"/>
          <w:b/>
          <w:color w:val="000000" w:themeColor="text1"/>
        </w:rPr>
        <w:t>wire</w:t>
      </w:r>
      <w:r w:rsidRPr="00FD272A">
        <w:rPr>
          <w:rFonts w:ascii="Bookman Old Style" w:hAnsi="Bookman Old Style"/>
          <w:b/>
          <w:color w:val="000000" w:themeColor="text1"/>
          <w:spacing w:val="23"/>
        </w:rPr>
        <w:t xml:space="preserve"> </w:t>
      </w:r>
      <w:r w:rsidRPr="00FD272A">
        <w:rPr>
          <w:rFonts w:ascii="Bookman Old Style" w:hAnsi="Bookman Old Style"/>
          <w:b/>
          <w:color w:val="000000" w:themeColor="text1"/>
        </w:rPr>
        <w:t>the</w:t>
      </w:r>
      <w:r w:rsidRPr="00FD272A">
        <w:rPr>
          <w:rFonts w:ascii="Bookman Old Style" w:hAnsi="Bookman Old Style"/>
          <w:b/>
          <w:color w:val="000000" w:themeColor="text1"/>
          <w:spacing w:val="23"/>
        </w:rPr>
        <w:t xml:space="preserve"> </w:t>
      </w:r>
      <w:r w:rsidRPr="00FD272A">
        <w:rPr>
          <w:rFonts w:ascii="Bookman Old Style" w:hAnsi="Bookman Old Style"/>
          <w:b/>
          <w:color w:val="000000" w:themeColor="text1"/>
        </w:rPr>
        <w:t>following</w:t>
      </w:r>
      <w:r w:rsidR="0053667E">
        <w:rPr>
          <w:rFonts w:ascii="Bookman Old Style" w:hAnsi="Bookman Old Style"/>
          <w:b/>
          <w:color w:val="000000" w:themeColor="text1"/>
        </w:rPr>
        <w:t xml:space="preserve"> </w:t>
      </w:r>
      <w:r w:rsidRPr="00FD272A">
        <w:rPr>
          <w:rFonts w:ascii="Bookman Old Style" w:hAnsi="Bookman Old Style"/>
          <w:b/>
          <w:color w:val="000000" w:themeColor="text1"/>
          <w:spacing w:val="-62"/>
        </w:rPr>
        <w:t xml:space="preserve"> </w:t>
      </w:r>
      <w:r w:rsidRPr="00FD272A">
        <w:rPr>
          <w:rFonts w:ascii="Bookman Old Style" w:hAnsi="Bookman Old Style"/>
          <w:b/>
          <w:color w:val="000000" w:themeColor="text1"/>
        </w:rPr>
        <w:t>observation</w:t>
      </w:r>
      <w:r w:rsidRPr="00FD272A">
        <w:rPr>
          <w:rFonts w:ascii="Bookman Old Style" w:hAnsi="Bookman Old Style"/>
          <w:b/>
          <w:color w:val="000000" w:themeColor="text1"/>
          <w:spacing w:val="1"/>
        </w:rPr>
        <w:t xml:space="preserve"> </w:t>
      </w:r>
      <w:r w:rsidRPr="00FD272A">
        <w:rPr>
          <w:rFonts w:ascii="Bookman Old Style" w:hAnsi="Bookman Old Style"/>
          <w:b/>
          <w:color w:val="000000" w:themeColor="text1"/>
        </w:rPr>
        <w:t>are</w:t>
      </w:r>
      <w:r w:rsidRPr="00FD272A">
        <w:rPr>
          <w:rFonts w:ascii="Bookman Old Style" w:hAnsi="Bookman Old Style"/>
          <w:b/>
          <w:color w:val="000000" w:themeColor="text1"/>
          <w:spacing w:val="2"/>
        </w:rPr>
        <w:t xml:space="preserve"> </w:t>
      </w:r>
      <w:r w:rsidRPr="00FD272A">
        <w:rPr>
          <w:rFonts w:ascii="Bookman Old Style" w:hAnsi="Bookman Old Style"/>
          <w:b/>
          <w:color w:val="000000" w:themeColor="text1"/>
        </w:rPr>
        <w:t>made.</w:t>
      </w:r>
    </w:p>
    <w:p w:rsidR="00E14A40" w:rsidRPr="00FD272A" w:rsidRDefault="00E14A40" w:rsidP="00F63AE4">
      <w:pPr>
        <w:pStyle w:val="ListParagraph"/>
        <w:widowControl w:val="0"/>
        <w:numPr>
          <w:ilvl w:val="0"/>
          <w:numId w:val="6"/>
        </w:numPr>
        <w:tabs>
          <w:tab w:val="left" w:pos="719"/>
          <w:tab w:val="left" w:pos="720"/>
        </w:tabs>
        <w:autoSpaceDE w:val="0"/>
        <w:autoSpaceDN w:val="0"/>
        <w:spacing w:before="1" w:after="0" w:line="240" w:lineRule="auto"/>
        <w:ind w:hanging="509"/>
        <w:contextualSpacing w:val="0"/>
        <w:jc w:val="both"/>
        <w:rPr>
          <w:rFonts w:ascii="Bookman Old Style" w:hAnsi="Bookman Old Style"/>
          <w:color w:val="000000" w:themeColor="text1"/>
        </w:rPr>
      </w:pPr>
      <w:r w:rsidRPr="00FD272A">
        <w:rPr>
          <w:rFonts w:ascii="Bookman Old Style" w:hAnsi="Bookman Old Style"/>
          <w:color w:val="000000" w:themeColor="text1"/>
        </w:rPr>
        <w:t>There</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is</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flow</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electric</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current</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through</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9"/>
        </w:rPr>
        <w:t xml:space="preserve"> </w:t>
      </w:r>
      <w:r w:rsidRPr="00FD272A">
        <w:rPr>
          <w:rFonts w:ascii="Bookman Old Style" w:hAnsi="Bookman Old Style"/>
          <w:color w:val="000000" w:themeColor="text1"/>
        </w:rPr>
        <w:t>external</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circuit.</w:t>
      </w:r>
    </w:p>
    <w:p w:rsidR="00E14A40" w:rsidRPr="00FD272A" w:rsidRDefault="00E14A40" w:rsidP="00F63AE4">
      <w:pPr>
        <w:pStyle w:val="ListParagraph"/>
        <w:widowControl w:val="0"/>
        <w:numPr>
          <w:ilvl w:val="0"/>
          <w:numId w:val="6"/>
        </w:numPr>
        <w:tabs>
          <w:tab w:val="left" w:pos="720"/>
        </w:tabs>
        <w:autoSpaceDE w:val="0"/>
        <w:autoSpaceDN w:val="0"/>
        <w:spacing w:before="3" w:after="0" w:line="240" w:lineRule="auto"/>
        <w:ind w:hanging="509"/>
        <w:contextualSpacing w:val="0"/>
        <w:jc w:val="both"/>
        <w:rPr>
          <w:rFonts w:ascii="Bookman Old Style" w:hAnsi="Bookman Old Style"/>
          <w:color w:val="000000" w:themeColor="text1"/>
        </w:rPr>
      </w:pPr>
      <w:r w:rsidRPr="00FD272A">
        <w:rPr>
          <w:rFonts w:ascii="Bookman Old Style" w:hAnsi="Bookman Old Style"/>
          <w:color w:val="000000" w:themeColor="text1"/>
        </w:rPr>
        <w:t>The</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Zn</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rod</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loses</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its</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mass</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while</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copper</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rod</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gains</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in</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mass.</w:t>
      </w:r>
    </w:p>
    <w:p w:rsidR="00E14A40" w:rsidRPr="00FD272A" w:rsidRDefault="00E14A40" w:rsidP="00F63AE4">
      <w:pPr>
        <w:pStyle w:val="ListParagraph"/>
        <w:widowControl w:val="0"/>
        <w:numPr>
          <w:ilvl w:val="0"/>
          <w:numId w:val="6"/>
        </w:numPr>
        <w:tabs>
          <w:tab w:val="left" w:pos="719"/>
          <w:tab w:val="left" w:pos="720"/>
        </w:tabs>
        <w:autoSpaceDE w:val="0"/>
        <w:autoSpaceDN w:val="0"/>
        <w:spacing w:before="6" w:after="0" w:line="242" w:lineRule="auto"/>
        <w:contextualSpacing w:val="0"/>
        <w:jc w:val="both"/>
        <w:rPr>
          <w:rFonts w:ascii="Bookman Old Style" w:hAnsi="Bookman Old Style"/>
          <w:color w:val="000000" w:themeColor="text1"/>
        </w:rPr>
      </w:pPr>
      <w:r w:rsidRPr="00FD272A">
        <w:rPr>
          <w:rFonts w:ascii="Bookman Old Style" w:hAnsi="Bookman Old Style"/>
          <w:color w:val="000000" w:themeColor="text1"/>
        </w:rPr>
        <w:t>The</w:t>
      </w:r>
      <w:r w:rsidRPr="00FD272A">
        <w:rPr>
          <w:rFonts w:ascii="Bookman Old Style" w:hAnsi="Bookman Old Style"/>
          <w:color w:val="000000" w:themeColor="text1"/>
          <w:spacing w:val="54"/>
        </w:rPr>
        <w:t xml:space="preserve"> </w:t>
      </w:r>
      <w:r w:rsidRPr="00FD272A">
        <w:rPr>
          <w:rFonts w:ascii="Bookman Old Style" w:hAnsi="Bookman Old Style"/>
          <w:color w:val="000000" w:themeColor="text1"/>
        </w:rPr>
        <w:t>concentration</w:t>
      </w:r>
      <w:r w:rsidRPr="00FD272A">
        <w:rPr>
          <w:rFonts w:ascii="Bookman Old Style" w:hAnsi="Bookman Old Style"/>
          <w:color w:val="000000" w:themeColor="text1"/>
          <w:spacing w:val="53"/>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52"/>
        </w:rPr>
        <w:t xml:space="preserve"> </w:t>
      </w:r>
      <w:r w:rsidRPr="00FD272A">
        <w:rPr>
          <w:rFonts w:ascii="Bookman Old Style" w:hAnsi="Bookman Old Style"/>
          <w:color w:val="000000" w:themeColor="text1"/>
        </w:rPr>
        <w:t>ZnSo</w:t>
      </w:r>
      <w:r w:rsidRPr="00FD272A">
        <w:rPr>
          <w:rFonts w:ascii="Bookman Old Style" w:hAnsi="Bookman Old Style"/>
          <w:color w:val="000000" w:themeColor="text1"/>
          <w:vertAlign w:val="subscript"/>
        </w:rPr>
        <w:t>4</w:t>
      </w:r>
      <w:r w:rsidRPr="00FD272A">
        <w:rPr>
          <w:rFonts w:ascii="Bookman Old Style" w:hAnsi="Bookman Old Style"/>
          <w:color w:val="000000" w:themeColor="text1"/>
        </w:rPr>
        <w:t>solution</w:t>
      </w:r>
      <w:r w:rsidRPr="00FD272A">
        <w:rPr>
          <w:rFonts w:ascii="Bookman Old Style" w:hAnsi="Bookman Old Style"/>
          <w:color w:val="000000" w:themeColor="text1"/>
          <w:spacing w:val="56"/>
        </w:rPr>
        <w:t xml:space="preserve"> </w:t>
      </w:r>
      <w:r w:rsidRPr="00FD272A">
        <w:rPr>
          <w:rFonts w:ascii="Bookman Old Style" w:hAnsi="Bookman Old Style"/>
          <w:color w:val="000000" w:themeColor="text1"/>
        </w:rPr>
        <w:t>increases</w:t>
      </w:r>
      <w:r w:rsidRPr="00FD272A">
        <w:rPr>
          <w:rFonts w:ascii="Bookman Old Style" w:hAnsi="Bookman Old Style"/>
          <w:color w:val="000000" w:themeColor="text1"/>
          <w:spacing w:val="55"/>
        </w:rPr>
        <w:t xml:space="preserve"> </w:t>
      </w:r>
      <w:r w:rsidRPr="00FD272A">
        <w:rPr>
          <w:rFonts w:ascii="Bookman Old Style" w:hAnsi="Bookman Old Style"/>
          <w:color w:val="000000" w:themeColor="text1"/>
        </w:rPr>
        <w:t>while</w:t>
      </w:r>
      <w:r w:rsidRPr="00FD272A">
        <w:rPr>
          <w:rFonts w:ascii="Bookman Old Style" w:hAnsi="Bookman Old Style"/>
          <w:color w:val="000000" w:themeColor="text1"/>
          <w:spacing w:val="55"/>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54"/>
        </w:rPr>
        <w:t xml:space="preserve"> </w:t>
      </w:r>
      <w:r w:rsidRPr="00FD272A">
        <w:rPr>
          <w:rFonts w:ascii="Bookman Old Style" w:hAnsi="Bookman Old Style"/>
          <w:color w:val="000000" w:themeColor="text1"/>
        </w:rPr>
        <w:t>concentration</w:t>
      </w:r>
      <w:r w:rsidRPr="00FD272A">
        <w:rPr>
          <w:rFonts w:ascii="Bookman Old Style" w:hAnsi="Bookman Old Style"/>
          <w:color w:val="000000" w:themeColor="text1"/>
          <w:spacing w:val="56"/>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62"/>
        </w:rPr>
        <w:t xml:space="preserve"> </w:t>
      </w:r>
      <w:r w:rsidRPr="00FD272A">
        <w:rPr>
          <w:rFonts w:ascii="Bookman Old Style" w:hAnsi="Bookman Old Style"/>
          <w:color w:val="000000" w:themeColor="text1"/>
        </w:rPr>
        <w:t>CuSo</w:t>
      </w:r>
      <w:r w:rsidRPr="00FD272A">
        <w:rPr>
          <w:rFonts w:ascii="Bookman Old Style" w:hAnsi="Bookman Old Style"/>
          <w:color w:val="000000" w:themeColor="text1"/>
          <w:vertAlign w:val="subscript"/>
        </w:rPr>
        <w:t>4</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solution</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decreases.</w:t>
      </w:r>
    </w:p>
    <w:p w:rsidR="00E14A40" w:rsidRPr="00FD272A" w:rsidRDefault="00E14A40" w:rsidP="00F63AE4">
      <w:pPr>
        <w:pStyle w:val="ListParagraph"/>
        <w:widowControl w:val="0"/>
        <w:numPr>
          <w:ilvl w:val="0"/>
          <w:numId w:val="6"/>
        </w:numPr>
        <w:tabs>
          <w:tab w:val="left" w:pos="720"/>
        </w:tabs>
        <w:autoSpaceDE w:val="0"/>
        <w:autoSpaceDN w:val="0"/>
        <w:spacing w:after="0" w:line="240" w:lineRule="auto"/>
        <w:ind w:hanging="509"/>
        <w:contextualSpacing w:val="0"/>
        <w:jc w:val="both"/>
        <w:rPr>
          <w:rFonts w:ascii="Bookman Old Style" w:hAnsi="Bookman Old Style"/>
          <w:color w:val="000000" w:themeColor="text1"/>
        </w:rPr>
      </w:pPr>
      <w:r w:rsidRPr="00FD272A">
        <w:rPr>
          <w:rFonts w:ascii="Bookman Old Style" w:hAnsi="Bookman Old Style"/>
          <w:color w:val="000000" w:themeColor="text1"/>
        </w:rPr>
        <w:t>The</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solutions</w:t>
      </w:r>
      <w:r w:rsidRPr="00FD272A">
        <w:rPr>
          <w:rFonts w:ascii="Bookman Old Style" w:hAnsi="Bookman Old Style"/>
          <w:color w:val="000000" w:themeColor="text1"/>
          <w:spacing w:val="9"/>
        </w:rPr>
        <w:t xml:space="preserve"> </w:t>
      </w:r>
      <w:r w:rsidRPr="00FD272A">
        <w:rPr>
          <w:rFonts w:ascii="Bookman Old Style" w:hAnsi="Bookman Old Style"/>
          <w:color w:val="000000" w:themeColor="text1"/>
        </w:rPr>
        <w:t>in</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both</w:t>
      </w:r>
      <w:r w:rsidRPr="00FD272A">
        <w:rPr>
          <w:rFonts w:ascii="Bookman Old Style" w:hAnsi="Bookman Old Style"/>
          <w:color w:val="000000" w:themeColor="text1"/>
          <w:spacing w:val="9"/>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compartments</w:t>
      </w:r>
      <w:r w:rsidRPr="00FD272A">
        <w:rPr>
          <w:rFonts w:ascii="Bookman Old Style" w:hAnsi="Bookman Old Style"/>
          <w:color w:val="000000" w:themeColor="text1"/>
          <w:spacing w:val="9"/>
        </w:rPr>
        <w:t xml:space="preserve"> </w:t>
      </w:r>
      <w:r w:rsidRPr="00FD272A">
        <w:rPr>
          <w:rFonts w:ascii="Bookman Old Style" w:hAnsi="Bookman Old Style"/>
          <w:color w:val="000000" w:themeColor="text1"/>
        </w:rPr>
        <w:t>remain</w:t>
      </w:r>
      <w:r w:rsidRPr="00FD272A">
        <w:rPr>
          <w:rFonts w:ascii="Bookman Old Style" w:hAnsi="Bookman Old Style"/>
          <w:color w:val="000000" w:themeColor="text1"/>
          <w:spacing w:val="11"/>
        </w:rPr>
        <w:t xml:space="preserve"> </w:t>
      </w:r>
      <w:r w:rsidRPr="00FD272A">
        <w:rPr>
          <w:rFonts w:ascii="Bookman Old Style" w:hAnsi="Bookman Old Style"/>
          <w:color w:val="000000" w:themeColor="text1"/>
        </w:rPr>
        <w:t>electrically</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neutral.</w:t>
      </w:r>
    </w:p>
    <w:p w:rsidR="00E14A40" w:rsidRPr="00FD272A" w:rsidRDefault="00E14A40" w:rsidP="00F63AE4">
      <w:pPr>
        <w:pStyle w:val="BodyText"/>
        <w:spacing w:before="7"/>
        <w:jc w:val="both"/>
        <w:rPr>
          <w:rFonts w:ascii="Bookman Old Style" w:hAnsi="Bookman Old Style"/>
          <w:color w:val="000000" w:themeColor="text1"/>
        </w:rPr>
      </w:pPr>
    </w:p>
    <w:p w:rsidR="00E14A40" w:rsidRPr="00FD272A" w:rsidRDefault="00E14A40" w:rsidP="00F63AE4">
      <w:pPr>
        <w:spacing w:line="242" w:lineRule="auto"/>
        <w:ind w:left="211"/>
        <w:jc w:val="both"/>
        <w:rPr>
          <w:rFonts w:ascii="Bookman Old Style" w:hAnsi="Bookman Old Style"/>
          <w:color w:val="000000" w:themeColor="text1"/>
        </w:rPr>
      </w:pPr>
      <w:r w:rsidRPr="00FD272A">
        <w:rPr>
          <w:rFonts w:ascii="Bookman Old Style" w:hAnsi="Bookman Old Style"/>
          <w:color w:val="000000" w:themeColor="text1"/>
        </w:rPr>
        <w:t>During the passages of electric current through external circuit, electrons flow</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from zinc electrode to the copper electrode. At the zinc electrode, zinc metal is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oxidized to zinc ions, which go into the solution. The electrons released at the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electrode</w:t>
      </w:r>
      <w:r w:rsidRPr="00FD272A">
        <w:rPr>
          <w:rFonts w:ascii="Bookman Old Style" w:hAnsi="Bookman Old Style"/>
          <w:color w:val="000000" w:themeColor="text1"/>
          <w:spacing w:val="27"/>
        </w:rPr>
        <w:t xml:space="preserve"> </w:t>
      </w:r>
      <w:r w:rsidRPr="00FD272A">
        <w:rPr>
          <w:rFonts w:ascii="Bookman Old Style" w:hAnsi="Bookman Old Style"/>
          <w:color w:val="000000" w:themeColor="text1"/>
        </w:rPr>
        <w:t>travel</w:t>
      </w:r>
      <w:r w:rsidRPr="00FD272A">
        <w:rPr>
          <w:rFonts w:ascii="Bookman Old Style" w:hAnsi="Bookman Old Style"/>
          <w:color w:val="000000" w:themeColor="text1"/>
          <w:spacing w:val="29"/>
        </w:rPr>
        <w:t xml:space="preserve"> </w:t>
      </w:r>
      <w:r w:rsidRPr="00FD272A">
        <w:rPr>
          <w:rFonts w:ascii="Bookman Old Style" w:hAnsi="Bookman Old Style"/>
          <w:color w:val="000000" w:themeColor="text1"/>
        </w:rPr>
        <w:t>through</w:t>
      </w:r>
      <w:r w:rsidRPr="00FD272A">
        <w:rPr>
          <w:rFonts w:ascii="Bookman Old Style" w:hAnsi="Bookman Old Style"/>
          <w:color w:val="000000" w:themeColor="text1"/>
          <w:spacing w:val="28"/>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28"/>
        </w:rPr>
        <w:t xml:space="preserve"> </w:t>
      </w:r>
      <w:r w:rsidRPr="00FD272A">
        <w:rPr>
          <w:rFonts w:ascii="Bookman Old Style" w:hAnsi="Bookman Old Style"/>
          <w:color w:val="000000" w:themeColor="text1"/>
        </w:rPr>
        <w:t>external</w:t>
      </w:r>
      <w:r w:rsidRPr="00FD272A">
        <w:rPr>
          <w:rFonts w:ascii="Bookman Old Style" w:hAnsi="Bookman Old Style"/>
          <w:color w:val="000000" w:themeColor="text1"/>
          <w:spacing w:val="30"/>
        </w:rPr>
        <w:t xml:space="preserve"> </w:t>
      </w:r>
      <w:r w:rsidRPr="00FD272A">
        <w:rPr>
          <w:rFonts w:ascii="Bookman Old Style" w:hAnsi="Bookman Old Style"/>
          <w:color w:val="000000" w:themeColor="text1"/>
        </w:rPr>
        <w:t>circuit</w:t>
      </w:r>
      <w:r w:rsidRPr="00FD272A">
        <w:rPr>
          <w:rFonts w:ascii="Bookman Old Style" w:hAnsi="Bookman Old Style"/>
          <w:color w:val="000000" w:themeColor="text1"/>
          <w:spacing w:val="29"/>
        </w:rPr>
        <w:t xml:space="preserve"> </w:t>
      </w:r>
      <w:r w:rsidRPr="00FD272A">
        <w:rPr>
          <w:rFonts w:ascii="Bookman Old Style" w:hAnsi="Bookman Old Style"/>
          <w:color w:val="000000" w:themeColor="text1"/>
        </w:rPr>
        <w:t>to</w:t>
      </w:r>
      <w:r w:rsidRPr="00FD272A">
        <w:rPr>
          <w:rFonts w:ascii="Bookman Old Style" w:hAnsi="Bookman Old Style"/>
          <w:color w:val="000000" w:themeColor="text1"/>
          <w:spacing w:val="29"/>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27"/>
        </w:rPr>
        <w:t xml:space="preserve"> </w:t>
      </w:r>
      <w:r w:rsidRPr="00FD272A">
        <w:rPr>
          <w:rFonts w:ascii="Bookman Old Style" w:hAnsi="Bookman Old Style"/>
          <w:color w:val="000000" w:themeColor="text1"/>
        </w:rPr>
        <w:t>copper</w:t>
      </w:r>
      <w:r w:rsidRPr="00FD272A">
        <w:rPr>
          <w:rFonts w:ascii="Bookman Old Style" w:hAnsi="Bookman Old Style"/>
          <w:color w:val="000000" w:themeColor="text1"/>
          <w:spacing w:val="30"/>
        </w:rPr>
        <w:t xml:space="preserve"> </w:t>
      </w:r>
      <w:r w:rsidRPr="00FD272A">
        <w:rPr>
          <w:rFonts w:ascii="Bookman Old Style" w:hAnsi="Bookman Old Style"/>
          <w:color w:val="000000" w:themeColor="text1"/>
        </w:rPr>
        <w:t>electrode</w:t>
      </w:r>
      <w:r w:rsidRPr="00FD272A">
        <w:rPr>
          <w:rFonts w:ascii="Bookman Old Style" w:hAnsi="Bookman Old Style"/>
          <w:color w:val="000000" w:themeColor="text1"/>
          <w:spacing w:val="31"/>
        </w:rPr>
        <w:t xml:space="preserve"> </w:t>
      </w:r>
      <w:r w:rsidRPr="00FD272A">
        <w:rPr>
          <w:rFonts w:ascii="Bookman Old Style" w:hAnsi="Bookman Old Style"/>
          <w:color w:val="000000" w:themeColor="text1"/>
        </w:rPr>
        <w:t>where</w:t>
      </w:r>
      <w:r w:rsidRPr="00FD272A">
        <w:rPr>
          <w:rFonts w:ascii="Bookman Old Style" w:hAnsi="Bookman Old Style"/>
          <w:color w:val="000000" w:themeColor="text1"/>
          <w:spacing w:val="27"/>
        </w:rPr>
        <w:t xml:space="preserve"> </w:t>
      </w:r>
      <w:r w:rsidRPr="00FD272A">
        <w:rPr>
          <w:rFonts w:ascii="Bookman Old Style" w:hAnsi="Bookman Old Style"/>
          <w:color w:val="000000" w:themeColor="text1"/>
        </w:rPr>
        <w:t>they</w:t>
      </w:r>
      <w:r w:rsidR="00BA0085" w:rsidRPr="00FD272A">
        <w:rPr>
          <w:rFonts w:ascii="Bookman Old Style" w:hAnsi="Bookman Old Style"/>
          <w:color w:val="000000" w:themeColor="text1"/>
        </w:rPr>
        <w:t xml:space="preserve"> </w:t>
      </w:r>
      <w:r w:rsidRPr="00FD272A">
        <w:rPr>
          <w:rFonts w:ascii="Bookman Old Style" w:hAnsi="Bookman Old Style"/>
          <w:color w:val="000000" w:themeColor="text1"/>
        </w:rPr>
        <w:t>are</w:t>
      </w:r>
      <w:r w:rsidRPr="00FD272A">
        <w:rPr>
          <w:rFonts w:ascii="Bookman Old Style" w:hAnsi="Bookman Old Style"/>
          <w:color w:val="000000" w:themeColor="text1"/>
          <w:spacing w:val="21"/>
        </w:rPr>
        <w:t xml:space="preserve"> </w:t>
      </w:r>
      <w:r w:rsidRPr="00FD272A">
        <w:rPr>
          <w:rFonts w:ascii="Bookman Old Style" w:hAnsi="Bookman Old Style"/>
          <w:color w:val="000000" w:themeColor="text1"/>
        </w:rPr>
        <w:t>used</w:t>
      </w:r>
      <w:r w:rsidRPr="00FD272A">
        <w:rPr>
          <w:rFonts w:ascii="Bookman Old Style" w:hAnsi="Bookman Old Style"/>
          <w:color w:val="000000" w:themeColor="text1"/>
          <w:spacing w:val="23"/>
        </w:rPr>
        <w:t xml:space="preserve"> </w:t>
      </w:r>
      <w:r w:rsidRPr="00FD272A">
        <w:rPr>
          <w:rFonts w:ascii="Bookman Old Style" w:hAnsi="Bookman Old Style"/>
          <w:color w:val="000000" w:themeColor="text1"/>
        </w:rPr>
        <w:t>in</w:t>
      </w:r>
      <w:r w:rsidRPr="00FD272A">
        <w:rPr>
          <w:rFonts w:ascii="Bookman Old Style" w:hAnsi="Bookman Old Style"/>
          <w:color w:val="000000" w:themeColor="text1"/>
          <w:spacing w:val="22"/>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22"/>
        </w:rPr>
        <w:t xml:space="preserve"> </w:t>
      </w:r>
      <w:r w:rsidRPr="00FD272A">
        <w:rPr>
          <w:rFonts w:ascii="Bookman Old Style" w:hAnsi="Bookman Old Style"/>
          <w:color w:val="000000" w:themeColor="text1"/>
        </w:rPr>
        <w:t>reduction</w:t>
      </w:r>
      <w:r w:rsidRPr="00FD272A">
        <w:rPr>
          <w:rFonts w:ascii="Bookman Old Style" w:hAnsi="Bookman Old Style"/>
          <w:color w:val="000000" w:themeColor="text1"/>
          <w:spacing w:val="22"/>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23"/>
        </w:rPr>
        <w:t xml:space="preserve"> </w:t>
      </w:r>
      <w:r w:rsidRPr="00FD272A">
        <w:rPr>
          <w:rFonts w:ascii="Bookman Old Style" w:hAnsi="Bookman Old Style"/>
          <w:color w:val="000000" w:themeColor="text1"/>
        </w:rPr>
        <w:t>Cu</w:t>
      </w:r>
      <w:r w:rsidRPr="00FD272A">
        <w:rPr>
          <w:rFonts w:ascii="Bookman Old Style" w:hAnsi="Bookman Old Style"/>
          <w:color w:val="000000" w:themeColor="text1"/>
          <w:vertAlign w:val="superscript"/>
        </w:rPr>
        <w:t>2+</w:t>
      </w:r>
      <w:r w:rsidRPr="00FD272A">
        <w:rPr>
          <w:rFonts w:ascii="Bookman Old Style" w:hAnsi="Bookman Old Style"/>
          <w:color w:val="000000" w:themeColor="text1"/>
          <w:spacing w:val="23"/>
        </w:rPr>
        <w:t xml:space="preserve"> </w:t>
      </w:r>
      <w:r w:rsidRPr="00FD272A">
        <w:rPr>
          <w:rFonts w:ascii="Bookman Old Style" w:hAnsi="Bookman Old Style"/>
          <w:color w:val="000000" w:themeColor="text1"/>
        </w:rPr>
        <w:t>ions</w:t>
      </w:r>
      <w:r w:rsidRPr="00FD272A">
        <w:rPr>
          <w:rFonts w:ascii="Bookman Old Style" w:hAnsi="Bookman Old Style"/>
          <w:color w:val="000000" w:themeColor="text1"/>
          <w:spacing w:val="23"/>
        </w:rPr>
        <w:t xml:space="preserve"> </w:t>
      </w:r>
      <w:r w:rsidRPr="00FD272A">
        <w:rPr>
          <w:rFonts w:ascii="Bookman Old Style" w:hAnsi="Bookman Old Style"/>
          <w:color w:val="000000" w:themeColor="text1"/>
        </w:rPr>
        <w:t>to</w:t>
      </w:r>
      <w:r w:rsidRPr="00FD272A">
        <w:rPr>
          <w:rFonts w:ascii="Bookman Old Style" w:hAnsi="Bookman Old Style"/>
          <w:color w:val="000000" w:themeColor="text1"/>
          <w:spacing w:val="23"/>
        </w:rPr>
        <w:t xml:space="preserve"> </w:t>
      </w:r>
      <w:r w:rsidRPr="00FD272A">
        <w:rPr>
          <w:rFonts w:ascii="Bookman Old Style" w:hAnsi="Bookman Old Style"/>
          <w:color w:val="000000" w:themeColor="text1"/>
        </w:rPr>
        <w:t>metallic</w:t>
      </w:r>
      <w:r w:rsidRPr="00FD272A">
        <w:rPr>
          <w:rFonts w:ascii="Bookman Old Style" w:hAnsi="Bookman Old Style"/>
          <w:color w:val="000000" w:themeColor="text1"/>
          <w:spacing w:val="21"/>
        </w:rPr>
        <w:t xml:space="preserve"> </w:t>
      </w:r>
      <w:r w:rsidRPr="00FD272A">
        <w:rPr>
          <w:rFonts w:ascii="Bookman Old Style" w:hAnsi="Bookman Old Style"/>
          <w:color w:val="000000" w:themeColor="text1"/>
        </w:rPr>
        <w:t>copper</w:t>
      </w:r>
      <w:r w:rsidRPr="00FD272A">
        <w:rPr>
          <w:rFonts w:ascii="Bookman Old Style" w:hAnsi="Bookman Old Style"/>
          <w:color w:val="000000" w:themeColor="text1"/>
          <w:spacing w:val="22"/>
        </w:rPr>
        <w:t xml:space="preserve"> </w:t>
      </w:r>
      <w:r w:rsidRPr="00FD272A">
        <w:rPr>
          <w:rFonts w:ascii="Bookman Old Style" w:hAnsi="Bookman Old Style"/>
          <w:color w:val="000000" w:themeColor="text1"/>
        </w:rPr>
        <w:t>which</w:t>
      </w:r>
      <w:r w:rsidRPr="00FD272A">
        <w:rPr>
          <w:rFonts w:ascii="Bookman Old Style" w:hAnsi="Bookman Old Style"/>
          <w:color w:val="000000" w:themeColor="text1"/>
          <w:spacing w:val="22"/>
        </w:rPr>
        <w:t xml:space="preserve"> </w:t>
      </w:r>
      <w:r w:rsidRPr="00FD272A">
        <w:rPr>
          <w:rFonts w:ascii="Bookman Old Style" w:hAnsi="Bookman Old Style"/>
          <w:color w:val="000000" w:themeColor="text1"/>
        </w:rPr>
        <w:t>is</w:t>
      </w:r>
      <w:r w:rsidRPr="00FD272A">
        <w:rPr>
          <w:rFonts w:ascii="Bookman Old Style" w:hAnsi="Bookman Old Style"/>
          <w:color w:val="000000" w:themeColor="text1"/>
          <w:spacing w:val="23"/>
        </w:rPr>
        <w:t xml:space="preserve"> </w:t>
      </w:r>
      <w:r w:rsidRPr="00FD272A">
        <w:rPr>
          <w:rFonts w:ascii="Bookman Old Style" w:hAnsi="Bookman Old Style"/>
          <w:color w:val="000000" w:themeColor="text1"/>
        </w:rPr>
        <w:t>deposited</w:t>
      </w:r>
      <w:r w:rsidRPr="00FD272A">
        <w:rPr>
          <w:rFonts w:ascii="Bookman Old Style" w:hAnsi="Bookman Old Style"/>
          <w:color w:val="000000" w:themeColor="text1"/>
          <w:spacing w:val="23"/>
        </w:rPr>
        <w:t xml:space="preserve"> </w:t>
      </w:r>
      <w:r w:rsidRPr="00FD272A">
        <w:rPr>
          <w:rFonts w:ascii="Bookman Old Style" w:hAnsi="Bookman Old Style"/>
          <w:color w:val="000000" w:themeColor="text1"/>
        </w:rPr>
        <w:t>on</w:t>
      </w:r>
      <w:r w:rsidRPr="00FD272A">
        <w:rPr>
          <w:rFonts w:ascii="Bookman Old Style" w:hAnsi="Bookman Old Style"/>
          <w:color w:val="000000" w:themeColor="text1"/>
          <w:spacing w:val="-62"/>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electrode.</w:t>
      </w:r>
    </w:p>
    <w:p w:rsidR="00E14A40" w:rsidRPr="00FD272A" w:rsidRDefault="00E14A40" w:rsidP="00F63AE4">
      <w:pPr>
        <w:pStyle w:val="Heading1"/>
        <w:spacing w:before="8"/>
        <w:jc w:val="both"/>
        <w:rPr>
          <w:rFonts w:ascii="Bookman Old Style" w:hAnsi="Bookman Old Style"/>
          <w:color w:val="000000" w:themeColor="text1"/>
          <w:sz w:val="22"/>
          <w:szCs w:val="22"/>
        </w:rPr>
      </w:pPr>
      <w:r w:rsidRPr="00FD272A">
        <w:rPr>
          <w:rFonts w:ascii="Bookman Old Style" w:hAnsi="Bookman Old Style"/>
          <w:color w:val="000000" w:themeColor="text1"/>
          <w:sz w:val="22"/>
          <w:szCs w:val="22"/>
        </w:rPr>
        <w:t>Cell</w:t>
      </w:r>
      <w:r w:rsidRPr="00FD272A">
        <w:rPr>
          <w:rFonts w:ascii="Bookman Old Style" w:hAnsi="Bookman Old Style"/>
          <w:color w:val="000000" w:themeColor="text1"/>
          <w:spacing w:val="8"/>
          <w:sz w:val="22"/>
          <w:szCs w:val="22"/>
        </w:rPr>
        <w:t xml:space="preserve"> </w:t>
      </w:r>
      <w:r w:rsidRPr="00FD272A">
        <w:rPr>
          <w:rFonts w:ascii="Bookman Old Style" w:hAnsi="Bookman Old Style"/>
          <w:color w:val="000000" w:themeColor="text1"/>
          <w:sz w:val="22"/>
          <w:szCs w:val="22"/>
        </w:rPr>
        <w:t>Reaction</w:t>
      </w:r>
    </w:p>
    <w:p w:rsidR="00D83578" w:rsidRPr="00FD272A" w:rsidRDefault="00F757C0" w:rsidP="00F63AE4">
      <w:pPr>
        <w:spacing w:line="296" w:lineRule="exact"/>
        <w:ind w:left="249"/>
        <w:jc w:val="both"/>
        <w:rPr>
          <w:rFonts w:ascii="Bookman Old Style" w:hAnsi="Bookman Old Style"/>
          <w:color w:val="000000" w:themeColor="text1"/>
        </w:rPr>
      </w:pPr>
      <w:r w:rsidRPr="00FD272A">
        <w:rPr>
          <w:rFonts w:ascii="Bookman Old Style" w:hAnsi="Bookman Old Style"/>
          <w:i/>
          <w:noProof/>
          <w:color w:val="000000" w:themeColor="text1"/>
          <w:lang w:val="en-IN" w:eastAsia="en-IN"/>
        </w:rPr>
        <mc:AlternateContent>
          <mc:Choice Requires="wps">
            <w:drawing>
              <wp:anchor distT="0" distB="0" distL="114300" distR="114300" simplePos="0" relativeHeight="251661312" behindDoc="0" locked="0" layoutInCell="1" allowOverlap="1" wp14:anchorId="4CB702E9" wp14:editId="23F789E0">
                <wp:simplePos x="0" y="0"/>
                <wp:positionH relativeFrom="column">
                  <wp:posOffset>540385</wp:posOffset>
                </wp:positionH>
                <wp:positionV relativeFrom="paragraph">
                  <wp:posOffset>111125</wp:posOffset>
                </wp:positionV>
                <wp:extent cx="468630" cy="7620"/>
                <wp:effectExtent l="6985" t="50165" r="19685" b="56515"/>
                <wp:wrapNone/>
                <wp:docPr id="6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type w14:anchorId="34912B76" id="_x0000_t32" coordsize="21600,21600" o:spt="32" o:oned="t" path="m,l21600,21600e" filled="f">
                <v:path arrowok="t" fillok="f" o:connecttype="none"/>
                <o:lock v:ext="edit" shapetype="t"/>
              </v:shapetype>
              <v:shape id="AutoShape 3" o:spid="_x0000_s1026" type="#_x0000_t32" style="position:absolute;margin-left:42.55pt;margin-top:8.75pt;width:36.9pt;height:.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">
                <v:stroke endarrow="block"/>
              </v:shape>
            </w:pict>
          </mc:Fallback>
        </mc:AlternateContent>
      </w:r>
      <w:r w:rsidR="00E14A40" w:rsidRPr="00FD272A">
        <w:rPr>
          <w:rFonts w:ascii="Bookman Old Style" w:hAnsi="Bookman Old Style"/>
          <w:i/>
          <w:color w:val="000000" w:themeColor="text1"/>
        </w:rPr>
        <w:t>Zn</w:t>
      </w:r>
      <w:r w:rsidR="00E14A40" w:rsidRPr="00FD272A">
        <w:rPr>
          <w:rFonts w:ascii="Bookman Old Style" w:hAnsi="Bookman Old Style"/>
          <w:i/>
          <w:color w:val="000000" w:themeColor="text1"/>
          <w:spacing w:val="-6"/>
        </w:rPr>
        <w:t xml:space="preserve"> </w:t>
      </w:r>
      <w:r w:rsidR="00E14A40" w:rsidRPr="00FD272A">
        <w:rPr>
          <w:rFonts w:ascii="Bookman Old Style" w:hAnsi="Bookman Old Style"/>
          <w:color w:val="000000" w:themeColor="text1"/>
          <w:spacing w:val="45"/>
        </w:rPr>
        <w:t xml:space="preserve"> </w:t>
      </w:r>
      <w:r w:rsidR="008027DF" w:rsidRPr="00FD272A">
        <w:rPr>
          <w:rFonts w:ascii="Bookman Old Style" w:hAnsi="Bookman Old Style"/>
          <w:color w:val="000000" w:themeColor="text1"/>
          <w:spacing w:val="45"/>
        </w:rPr>
        <w:t xml:space="preserve">       </w:t>
      </w:r>
      <w:r w:rsidR="00D83578" w:rsidRPr="00FD272A">
        <w:rPr>
          <w:rFonts w:ascii="Bookman Old Style" w:hAnsi="Bookman Old Style"/>
          <w:color w:val="000000" w:themeColor="text1"/>
          <w:spacing w:val="45"/>
        </w:rPr>
        <w:t xml:space="preserve"> </w:t>
      </w:r>
      <w:r w:rsidR="008027DF" w:rsidRPr="00FD272A">
        <w:rPr>
          <w:rFonts w:ascii="Bookman Old Style" w:hAnsi="Bookman Old Style"/>
          <w:color w:val="000000" w:themeColor="text1"/>
          <w:spacing w:val="45"/>
        </w:rPr>
        <w:t xml:space="preserve">  </w:t>
      </w:r>
      <w:r w:rsidR="00E14A40" w:rsidRPr="00FD272A">
        <w:rPr>
          <w:rFonts w:ascii="Bookman Old Style" w:hAnsi="Bookman Old Style"/>
          <w:i/>
          <w:color w:val="000000" w:themeColor="text1"/>
        </w:rPr>
        <w:t>Zn</w:t>
      </w:r>
      <w:r w:rsidR="00E14A40" w:rsidRPr="00FD272A">
        <w:rPr>
          <w:rFonts w:ascii="Bookman Old Style" w:hAnsi="Bookman Old Style"/>
          <w:color w:val="000000" w:themeColor="text1"/>
          <w:vertAlign w:val="superscript"/>
        </w:rPr>
        <w:t>2</w:t>
      </w:r>
      <w:r w:rsidR="008027DF" w:rsidRPr="00FD272A">
        <w:rPr>
          <w:rFonts w:ascii="Bookman Old Style" w:hAnsi="Bookman Old Style"/>
          <w:color w:val="000000" w:themeColor="text1"/>
          <w:vertAlign w:val="superscript"/>
        </w:rPr>
        <w:t xml:space="preserve">+ </w:t>
      </w:r>
      <w:r w:rsidR="008027DF" w:rsidRPr="00FD272A">
        <w:rPr>
          <w:rFonts w:ascii="Bookman Old Style" w:hAnsi="Bookman Old Style"/>
          <w:color w:val="000000" w:themeColor="text1"/>
          <w:spacing w:val="9"/>
        </w:rPr>
        <w:t>+</w:t>
      </w:r>
      <w:r w:rsidR="00E14A40" w:rsidRPr="00FD272A">
        <w:rPr>
          <w:rFonts w:ascii="Bookman Old Style" w:hAnsi="Bookman Old Style"/>
          <w:color w:val="000000" w:themeColor="text1"/>
          <w:spacing w:val="9"/>
        </w:rPr>
        <w:t xml:space="preserve"> </w:t>
      </w:r>
      <w:r w:rsidR="00E14A40" w:rsidRPr="00FD272A">
        <w:rPr>
          <w:rFonts w:ascii="Bookman Old Style" w:hAnsi="Bookman Old Style"/>
          <w:color w:val="000000" w:themeColor="text1"/>
          <w:spacing w:val="-12"/>
        </w:rPr>
        <w:t xml:space="preserve"> </w:t>
      </w:r>
      <w:r w:rsidR="00E14A40" w:rsidRPr="00FD272A">
        <w:rPr>
          <w:rFonts w:ascii="Bookman Old Style" w:hAnsi="Bookman Old Style"/>
          <w:color w:val="000000" w:themeColor="text1"/>
        </w:rPr>
        <w:t>2</w:t>
      </w:r>
      <w:r w:rsidR="00E14A40" w:rsidRPr="00FD272A">
        <w:rPr>
          <w:rFonts w:ascii="Bookman Old Style" w:hAnsi="Bookman Old Style"/>
          <w:i/>
          <w:color w:val="000000" w:themeColor="text1"/>
        </w:rPr>
        <w:t>e</w:t>
      </w:r>
      <w:r w:rsidR="00E14A40" w:rsidRPr="00FD272A">
        <w:rPr>
          <w:rFonts w:ascii="Bookman Old Style" w:hAnsi="Bookman Old Style"/>
          <w:i/>
          <w:color w:val="000000" w:themeColor="text1"/>
          <w:spacing w:val="45"/>
        </w:rPr>
        <w:t xml:space="preserve"> </w:t>
      </w:r>
      <w:r w:rsidR="00E14A40" w:rsidRPr="00FD272A">
        <w:rPr>
          <w:rFonts w:ascii="Bookman Old Style" w:hAnsi="Bookman Old Style"/>
          <w:color w:val="000000" w:themeColor="text1"/>
        </w:rPr>
        <w:t>(Oxidation</w:t>
      </w:r>
      <w:r w:rsidR="00E14A40" w:rsidRPr="00FD272A">
        <w:rPr>
          <w:rFonts w:ascii="Bookman Old Style" w:hAnsi="Bookman Old Style"/>
          <w:color w:val="000000" w:themeColor="text1"/>
          <w:spacing w:val="1"/>
        </w:rPr>
        <w:t xml:space="preserve"> </w:t>
      </w:r>
      <w:r w:rsidR="00E14A40" w:rsidRPr="00FD272A">
        <w:rPr>
          <w:rFonts w:ascii="Bookman Old Style" w:hAnsi="Bookman Old Style"/>
          <w:color w:val="000000" w:themeColor="text1"/>
        </w:rPr>
        <w:t>So</w:t>
      </w:r>
      <w:r w:rsidR="00E14A40" w:rsidRPr="00FD272A">
        <w:rPr>
          <w:rFonts w:ascii="Bookman Old Style" w:hAnsi="Bookman Old Style"/>
          <w:color w:val="000000" w:themeColor="text1"/>
          <w:spacing w:val="1"/>
        </w:rPr>
        <w:t xml:space="preserve"> </w:t>
      </w:r>
      <w:r w:rsidR="00E14A40" w:rsidRPr="00FD272A">
        <w:rPr>
          <w:rFonts w:ascii="Bookman Old Style" w:hAnsi="Bookman Old Style"/>
          <w:color w:val="000000" w:themeColor="text1"/>
        </w:rPr>
        <w:t>anode)</w:t>
      </w:r>
    </w:p>
    <w:p w:rsidR="00E14A40" w:rsidRPr="00FD272A" w:rsidRDefault="00F757C0" w:rsidP="00F63AE4">
      <w:pPr>
        <w:spacing w:before="6"/>
        <w:ind w:left="239"/>
        <w:jc w:val="both"/>
        <w:rPr>
          <w:rFonts w:ascii="Bookman Old Style" w:hAnsi="Bookman Old Style"/>
          <w:color w:val="000000" w:themeColor="text1"/>
        </w:rPr>
      </w:pPr>
      <w:r w:rsidRPr="00FD272A">
        <w:rPr>
          <w:rFonts w:ascii="Bookman Old Style" w:hAnsi="Bookman Old Style"/>
          <w:i/>
          <w:noProof/>
          <w:color w:val="000000" w:themeColor="text1"/>
          <w:lang w:val="en-IN" w:eastAsia="en-IN"/>
        </w:rPr>
        <mc:AlternateContent>
          <mc:Choice Requires="wps">
            <w:drawing>
              <wp:anchor distT="0" distB="0" distL="114300" distR="114300" simplePos="0" relativeHeight="251662336" behindDoc="0" locked="0" layoutInCell="1" allowOverlap="1" wp14:anchorId="6A71190F" wp14:editId="0FDB479E">
                <wp:simplePos x="0" y="0"/>
                <wp:positionH relativeFrom="column">
                  <wp:posOffset>836930</wp:posOffset>
                </wp:positionH>
                <wp:positionV relativeFrom="paragraph">
                  <wp:posOffset>109855</wp:posOffset>
                </wp:positionV>
                <wp:extent cx="468630" cy="7620"/>
                <wp:effectExtent l="8255" t="49530" r="18415" b="57150"/>
                <wp:wrapNone/>
                <wp:docPr id="95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7CDDCA4A" id="_x0000_t32" coordsize="21600,21600" o:spt="32" o:oned="t" path="m,l21600,21600e" filled="f">
                <v:path arrowok="t" fillok="f" o:connecttype="none"/>
                <o:lock v:ext="edit" shapetype="t"/>
              </v:shapetype>
              <v:shape id="AutoShape 4" o:spid="_x0000_s1026" type="#_x0000_t32" style="position:absolute;margin-left:65.9pt;margin-top:8.65pt;width:36.9pt;height:.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">
                <v:stroke endarrow="block"/>
              </v:shape>
            </w:pict>
          </mc:Fallback>
        </mc:AlternateContent>
      </w:r>
      <w:r w:rsidR="00E14A40" w:rsidRPr="00FD272A">
        <w:rPr>
          <w:rFonts w:ascii="Bookman Old Style" w:hAnsi="Bookman Old Style"/>
          <w:i/>
          <w:color w:val="000000" w:themeColor="text1"/>
        </w:rPr>
        <w:t>Cu</w:t>
      </w:r>
      <w:r w:rsidR="00E14A40" w:rsidRPr="00FD272A">
        <w:rPr>
          <w:rFonts w:ascii="Bookman Old Style" w:hAnsi="Bookman Old Style"/>
          <w:color w:val="000000" w:themeColor="text1"/>
          <w:vertAlign w:val="superscript"/>
        </w:rPr>
        <w:t>2</w:t>
      </w:r>
      <w:r w:rsidR="008027DF" w:rsidRPr="00FD272A">
        <w:rPr>
          <w:rFonts w:ascii="Bookman Old Style" w:hAnsi="Bookman Old Style"/>
          <w:color w:val="000000" w:themeColor="text1"/>
          <w:vertAlign w:val="superscript"/>
        </w:rPr>
        <w:t>+</w:t>
      </w:r>
      <w:r w:rsidR="00E14A40" w:rsidRPr="00FD272A">
        <w:rPr>
          <w:rFonts w:ascii="Bookman Old Style" w:hAnsi="Bookman Old Style"/>
          <w:color w:val="000000" w:themeColor="text1"/>
          <w:spacing w:val="10"/>
        </w:rPr>
        <w:t xml:space="preserve"> </w:t>
      </w:r>
      <w:r w:rsidR="008027DF" w:rsidRPr="00FD272A">
        <w:rPr>
          <w:rFonts w:ascii="Bookman Old Style" w:hAnsi="Bookman Old Style"/>
          <w:color w:val="000000" w:themeColor="text1"/>
        </w:rPr>
        <w:t>+</w:t>
      </w:r>
      <w:r w:rsidR="00E14A40" w:rsidRPr="00FD272A">
        <w:rPr>
          <w:rFonts w:ascii="Bookman Old Style" w:hAnsi="Bookman Old Style"/>
          <w:color w:val="000000" w:themeColor="text1"/>
          <w:spacing w:val="-12"/>
        </w:rPr>
        <w:t xml:space="preserve"> </w:t>
      </w:r>
      <w:r w:rsidR="00E14A40" w:rsidRPr="00FD272A">
        <w:rPr>
          <w:rFonts w:ascii="Bookman Old Style" w:hAnsi="Bookman Old Style"/>
          <w:color w:val="000000" w:themeColor="text1"/>
        </w:rPr>
        <w:t>2</w:t>
      </w:r>
      <w:r w:rsidR="00E14A40" w:rsidRPr="00FD272A">
        <w:rPr>
          <w:rFonts w:ascii="Bookman Old Style" w:hAnsi="Bookman Old Style"/>
          <w:i/>
          <w:color w:val="000000" w:themeColor="text1"/>
        </w:rPr>
        <w:t>e</w:t>
      </w:r>
      <w:r w:rsidR="00E14A40" w:rsidRPr="00FD272A">
        <w:rPr>
          <w:rFonts w:ascii="Bookman Old Style" w:hAnsi="Bookman Old Style"/>
          <w:i/>
          <w:color w:val="000000" w:themeColor="text1"/>
          <w:spacing w:val="-6"/>
        </w:rPr>
        <w:t xml:space="preserve"> </w:t>
      </w:r>
      <w:r w:rsidR="008027DF" w:rsidRPr="00FD272A">
        <w:rPr>
          <w:rFonts w:ascii="Bookman Old Style" w:hAnsi="Bookman Old Style"/>
          <w:i/>
          <w:color w:val="000000" w:themeColor="text1"/>
          <w:spacing w:val="-6"/>
        </w:rPr>
        <w:t xml:space="preserve"> </w:t>
      </w:r>
      <w:r w:rsidR="008027DF" w:rsidRPr="00FD272A">
        <w:rPr>
          <w:rFonts w:ascii="Bookman Old Style" w:hAnsi="Bookman Old Style"/>
          <w:color w:val="000000" w:themeColor="text1"/>
        </w:rPr>
        <w:t xml:space="preserve">              </w:t>
      </w:r>
      <w:r w:rsidR="00E14A40" w:rsidRPr="00FD272A">
        <w:rPr>
          <w:rFonts w:ascii="Bookman Old Style" w:hAnsi="Bookman Old Style"/>
          <w:i/>
          <w:color w:val="000000" w:themeColor="text1"/>
        </w:rPr>
        <w:t>Cu</w:t>
      </w:r>
      <w:r w:rsidR="00E14A40" w:rsidRPr="00FD272A">
        <w:rPr>
          <w:rFonts w:ascii="Bookman Old Style" w:hAnsi="Bookman Old Style"/>
          <w:i/>
          <w:color w:val="000000" w:themeColor="text1"/>
          <w:spacing w:val="15"/>
        </w:rPr>
        <w:t xml:space="preserve"> </w:t>
      </w:r>
      <w:r w:rsidR="00E14A40" w:rsidRPr="00FD272A">
        <w:rPr>
          <w:rFonts w:ascii="Bookman Old Style" w:hAnsi="Bookman Old Style"/>
          <w:color w:val="000000" w:themeColor="text1"/>
        </w:rPr>
        <w:t>(Reduction</w:t>
      </w:r>
      <w:r w:rsidR="00E14A40" w:rsidRPr="00FD272A">
        <w:rPr>
          <w:rFonts w:ascii="Bookman Old Style" w:hAnsi="Bookman Old Style"/>
          <w:color w:val="000000" w:themeColor="text1"/>
          <w:spacing w:val="2"/>
        </w:rPr>
        <w:t xml:space="preserve"> </w:t>
      </w:r>
      <w:r w:rsidR="00E14A40" w:rsidRPr="00FD272A">
        <w:rPr>
          <w:rFonts w:ascii="Bookman Old Style" w:hAnsi="Bookman Old Style"/>
          <w:color w:val="000000" w:themeColor="text1"/>
        </w:rPr>
        <w:t>So</w:t>
      </w:r>
      <w:r w:rsidR="00E14A40" w:rsidRPr="00FD272A">
        <w:rPr>
          <w:rFonts w:ascii="Bookman Old Style" w:hAnsi="Bookman Old Style"/>
          <w:color w:val="000000" w:themeColor="text1"/>
          <w:spacing w:val="2"/>
        </w:rPr>
        <w:t xml:space="preserve"> </w:t>
      </w:r>
      <w:r w:rsidR="00E14A40" w:rsidRPr="00FD272A">
        <w:rPr>
          <w:rFonts w:ascii="Bookman Old Style" w:hAnsi="Bookman Old Style"/>
          <w:color w:val="000000" w:themeColor="text1"/>
        </w:rPr>
        <w:t>cathode)</w:t>
      </w:r>
    </w:p>
    <w:p w:rsidR="00E14A40" w:rsidRPr="00FD272A" w:rsidRDefault="00F757C0" w:rsidP="00F63AE4">
      <w:pPr>
        <w:spacing w:before="3"/>
        <w:ind w:left="211"/>
        <w:jc w:val="both"/>
        <w:rPr>
          <w:rFonts w:ascii="Bookman Old Style" w:hAnsi="Bookman Old Style"/>
          <w:i/>
          <w:color w:val="000000" w:themeColor="text1"/>
        </w:rPr>
      </w:pPr>
      <w:r w:rsidRPr="00FD272A">
        <w:rPr>
          <w:rFonts w:ascii="Bookman Old Style" w:hAnsi="Bookman Old Style"/>
          <w:noProof/>
          <w:color w:val="000000" w:themeColor="text1"/>
          <w:lang w:val="en-IN" w:eastAsia="en-IN"/>
        </w:rPr>
        <w:lastRenderedPageBreak/>
        <mc:AlternateContent>
          <mc:Choice Requires="wps">
            <w:drawing>
              <wp:anchor distT="0" distB="0" distL="114300" distR="114300" simplePos="0" relativeHeight="251663360" behindDoc="0" locked="0" layoutInCell="1" allowOverlap="1" wp14:anchorId="6A5732D7" wp14:editId="2E465605">
                <wp:simplePos x="0" y="0"/>
                <wp:positionH relativeFrom="column">
                  <wp:posOffset>1684655</wp:posOffset>
                </wp:positionH>
                <wp:positionV relativeFrom="paragraph">
                  <wp:posOffset>95885</wp:posOffset>
                </wp:positionV>
                <wp:extent cx="468630" cy="7620"/>
                <wp:effectExtent l="8255" t="46355" r="18415" b="60325"/>
                <wp:wrapNone/>
                <wp:docPr id="95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40AE37D" id="AutoShape 5" o:spid="_x0000_s1026" type="#_x0000_t32" style="position:absolute;margin-left:132.65pt;margin-top:7.55pt;width:36.9pt;height:.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">
                <v:stroke endarrow="block"/>
              </v:shape>
            </w:pict>
          </mc:Fallback>
        </mc:AlternateContent>
      </w:r>
      <w:r w:rsidR="00E14A40" w:rsidRPr="00FD272A">
        <w:rPr>
          <w:rFonts w:ascii="Bookman Old Style" w:hAnsi="Bookman Old Style"/>
          <w:color w:val="000000" w:themeColor="text1"/>
        </w:rPr>
        <w:t>Net</w:t>
      </w:r>
      <w:r w:rsidR="00E14A40" w:rsidRPr="00FD272A">
        <w:rPr>
          <w:rFonts w:ascii="Bookman Old Style" w:hAnsi="Bookman Old Style"/>
          <w:color w:val="000000" w:themeColor="text1"/>
          <w:spacing w:val="-3"/>
        </w:rPr>
        <w:t xml:space="preserve"> </w:t>
      </w:r>
      <w:r w:rsidR="00E14A40" w:rsidRPr="00FD272A">
        <w:rPr>
          <w:rFonts w:ascii="Bookman Old Style" w:hAnsi="Bookman Old Style"/>
          <w:color w:val="000000" w:themeColor="text1"/>
        </w:rPr>
        <w:t>reaction</w:t>
      </w:r>
      <w:r w:rsidR="00BA0085" w:rsidRPr="00FD272A">
        <w:rPr>
          <w:rFonts w:ascii="Bookman Old Style" w:hAnsi="Bookman Old Style"/>
          <w:color w:val="000000" w:themeColor="text1"/>
        </w:rPr>
        <w:t xml:space="preserve">   </w:t>
      </w:r>
      <w:r w:rsidR="00E14A40" w:rsidRPr="00FD272A">
        <w:rPr>
          <w:rFonts w:ascii="Bookman Old Style" w:hAnsi="Bookman Old Style"/>
          <w:i/>
          <w:color w:val="000000" w:themeColor="text1"/>
          <w:w w:val="95"/>
        </w:rPr>
        <w:t>Zn</w:t>
      </w:r>
      <w:r w:rsidR="00E14A40" w:rsidRPr="00FD272A">
        <w:rPr>
          <w:rFonts w:ascii="Bookman Old Style" w:hAnsi="Bookman Old Style"/>
          <w:i/>
          <w:color w:val="000000" w:themeColor="text1"/>
          <w:spacing w:val="-9"/>
          <w:w w:val="95"/>
        </w:rPr>
        <w:t xml:space="preserve"> </w:t>
      </w:r>
      <w:r w:rsidR="008027DF" w:rsidRPr="00FD272A">
        <w:rPr>
          <w:rFonts w:ascii="Bookman Old Style" w:hAnsi="Bookman Old Style"/>
          <w:color w:val="000000" w:themeColor="text1"/>
          <w:w w:val="95"/>
        </w:rPr>
        <w:t>+</w:t>
      </w:r>
      <w:r w:rsidR="00E14A40" w:rsidRPr="00FD272A">
        <w:rPr>
          <w:rFonts w:ascii="Bookman Old Style" w:hAnsi="Bookman Old Style"/>
          <w:color w:val="000000" w:themeColor="text1"/>
          <w:spacing w:val="-14"/>
          <w:w w:val="95"/>
        </w:rPr>
        <w:t xml:space="preserve"> </w:t>
      </w:r>
      <w:r w:rsidR="00E14A40" w:rsidRPr="00FD272A">
        <w:rPr>
          <w:rFonts w:ascii="Bookman Old Style" w:hAnsi="Bookman Old Style"/>
          <w:i/>
          <w:color w:val="000000" w:themeColor="text1"/>
          <w:w w:val="95"/>
        </w:rPr>
        <w:t>Cu</w:t>
      </w:r>
      <w:r w:rsidR="00E14A40" w:rsidRPr="00FD272A">
        <w:rPr>
          <w:rFonts w:ascii="Bookman Old Style" w:hAnsi="Bookman Old Style"/>
          <w:color w:val="000000" w:themeColor="text1"/>
          <w:w w:val="95"/>
          <w:vertAlign w:val="superscript"/>
        </w:rPr>
        <w:t>2</w:t>
      </w:r>
      <w:r w:rsidR="008027DF" w:rsidRPr="00FD272A">
        <w:rPr>
          <w:rFonts w:ascii="Bookman Old Style" w:hAnsi="Bookman Old Style"/>
          <w:color w:val="000000" w:themeColor="text1"/>
          <w:w w:val="95"/>
          <w:vertAlign w:val="superscript"/>
        </w:rPr>
        <w:t>+</w:t>
      </w:r>
      <w:r w:rsidR="00E14A40" w:rsidRPr="00FD272A">
        <w:rPr>
          <w:rFonts w:ascii="Bookman Old Style" w:hAnsi="Bookman Old Style"/>
          <w:color w:val="000000" w:themeColor="text1"/>
          <w:spacing w:val="30"/>
          <w:w w:val="95"/>
        </w:rPr>
        <w:t xml:space="preserve"> </w:t>
      </w:r>
      <w:r w:rsidR="00BA0085" w:rsidRPr="00FD272A">
        <w:rPr>
          <w:rFonts w:ascii="Bookman Old Style" w:hAnsi="Bookman Old Style"/>
          <w:color w:val="000000" w:themeColor="text1"/>
          <w:spacing w:val="30"/>
          <w:w w:val="95"/>
        </w:rPr>
        <w:t xml:space="preserve">           </w:t>
      </w:r>
      <w:r w:rsidR="00E14A40" w:rsidRPr="00FD272A">
        <w:rPr>
          <w:rFonts w:ascii="Bookman Old Style" w:hAnsi="Bookman Old Style"/>
          <w:i/>
          <w:color w:val="000000" w:themeColor="text1"/>
        </w:rPr>
        <w:t>Zn</w:t>
      </w:r>
      <w:r w:rsidR="00E14A40" w:rsidRPr="00FD272A">
        <w:rPr>
          <w:rFonts w:ascii="Bookman Old Style" w:hAnsi="Bookman Old Style"/>
          <w:color w:val="000000" w:themeColor="text1"/>
          <w:vertAlign w:val="superscript"/>
        </w:rPr>
        <w:t>2</w:t>
      </w:r>
      <w:r w:rsidR="008027DF" w:rsidRPr="00FD272A">
        <w:rPr>
          <w:rFonts w:ascii="Bookman Old Style" w:hAnsi="Bookman Old Style"/>
          <w:color w:val="000000" w:themeColor="text1"/>
          <w:vertAlign w:val="superscript"/>
        </w:rPr>
        <w:t>+</w:t>
      </w:r>
      <w:r w:rsidR="00E14A40" w:rsidRPr="00FD272A">
        <w:rPr>
          <w:rFonts w:ascii="Bookman Old Style" w:hAnsi="Bookman Old Style"/>
          <w:color w:val="000000" w:themeColor="text1"/>
          <w:spacing w:val="21"/>
        </w:rPr>
        <w:t xml:space="preserve"> </w:t>
      </w:r>
      <w:r w:rsidR="008027DF" w:rsidRPr="00FD272A">
        <w:rPr>
          <w:rFonts w:ascii="Bookman Old Style" w:hAnsi="Bookman Old Style"/>
          <w:color w:val="000000" w:themeColor="text1"/>
        </w:rPr>
        <w:t>+</w:t>
      </w:r>
      <w:r w:rsidR="00E14A40" w:rsidRPr="00FD272A">
        <w:rPr>
          <w:rFonts w:ascii="Bookman Old Style" w:hAnsi="Bookman Old Style"/>
          <w:color w:val="000000" w:themeColor="text1"/>
          <w:spacing w:val="-13"/>
        </w:rPr>
        <w:t xml:space="preserve"> </w:t>
      </w:r>
      <w:r w:rsidR="00E14A40" w:rsidRPr="00FD272A">
        <w:rPr>
          <w:rFonts w:ascii="Bookman Old Style" w:hAnsi="Bookman Old Style"/>
          <w:i/>
          <w:color w:val="000000" w:themeColor="text1"/>
        </w:rPr>
        <w:t>Cu</w:t>
      </w:r>
    </w:p>
    <w:p w:rsidR="00E14A40" w:rsidRPr="00FD272A" w:rsidRDefault="00D70817" w:rsidP="00F63AE4">
      <w:pPr>
        <w:spacing w:before="92" w:line="242" w:lineRule="auto"/>
        <w:ind w:left="211"/>
        <w:jc w:val="both"/>
        <w:rPr>
          <w:rFonts w:ascii="Bookman Old Style" w:hAnsi="Bookman Old Style"/>
          <w:color w:val="000000" w:themeColor="text1"/>
        </w:rPr>
      </w:pPr>
      <w:r w:rsidRPr="00FD272A">
        <w:rPr>
          <w:rFonts w:ascii="Bookman Old Style" w:hAnsi="Bookman Old Style"/>
          <w:i/>
          <w:noProof/>
          <w:color w:val="000000" w:themeColor="text1"/>
          <w:lang w:val="en-IN" w:eastAsia="en-IN"/>
        </w:rPr>
        <w:drawing>
          <wp:anchor distT="0" distB="0" distL="0" distR="0" simplePos="0" relativeHeight="251682816" behindDoc="0" locked="0" layoutInCell="1" allowOverlap="1" wp14:anchorId="5B5ED794" wp14:editId="608139D5">
            <wp:simplePos x="0" y="0"/>
            <wp:positionH relativeFrom="page">
              <wp:posOffset>845820</wp:posOffset>
            </wp:positionH>
            <wp:positionV relativeFrom="paragraph">
              <wp:posOffset>199390</wp:posOffset>
            </wp:positionV>
            <wp:extent cx="4680585" cy="1952625"/>
            <wp:effectExtent l="0" t="0" r="5715" b="9525"/>
            <wp:wrapTopAndBottom/>
            <wp:docPr id="10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8.jpeg"/>
                    <pic:cNvPicPr/>
                  </pic:nvPicPr>
                  <pic:blipFill>
                    <a:blip r:embed="rId41" cstate="print"/>
                    <a:stretch>
                      <a:fillRect/>
                    </a:stretch>
                  </pic:blipFill>
                  <pic:spPr>
                    <a:xfrm>
                      <a:off x="0" y="0"/>
                      <a:ext cx="4680585" cy="1952625"/>
                    </a:xfrm>
                    <a:prstGeom prst="rect">
                      <a:avLst/>
                    </a:prstGeom>
                  </pic:spPr>
                </pic:pic>
              </a:graphicData>
            </a:graphic>
            <wp14:sizeRelH relativeFrom="margin">
              <wp14:pctWidth>0</wp14:pctWidth>
            </wp14:sizeRelH>
            <wp14:sizeRelV relativeFrom="margin">
              <wp14:pctHeight>0</wp14:pctHeight>
            </wp14:sizeRelV>
          </wp:anchor>
        </w:drawing>
      </w:r>
      <w:r w:rsidR="00E14A40" w:rsidRPr="00FD272A">
        <w:rPr>
          <w:rFonts w:ascii="Bookman Old Style" w:hAnsi="Bookman Old Style"/>
          <w:color w:val="000000" w:themeColor="text1"/>
        </w:rPr>
        <w:t>At the zinc rod, oxidation occurs. So it is the anode of the cell and negatively</w:t>
      </w:r>
      <w:r w:rsidR="00E14A40" w:rsidRPr="00FD272A">
        <w:rPr>
          <w:rFonts w:ascii="Bookman Old Style" w:hAnsi="Bookman Old Style"/>
          <w:color w:val="000000" w:themeColor="text1"/>
          <w:spacing w:val="1"/>
        </w:rPr>
        <w:t xml:space="preserve"> </w:t>
      </w:r>
      <w:r w:rsidR="00E14A40" w:rsidRPr="00FD272A">
        <w:rPr>
          <w:rFonts w:ascii="Bookman Old Style" w:hAnsi="Bookman Old Style"/>
          <w:color w:val="000000" w:themeColor="text1"/>
        </w:rPr>
        <w:t>charged.</w:t>
      </w:r>
    </w:p>
    <w:p w:rsidR="00E14A40" w:rsidRPr="00FD272A" w:rsidRDefault="00E14A40" w:rsidP="00F63AE4">
      <w:pPr>
        <w:spacing w:before="1" w:after="5" w:line="242" w:lineRule="auto"/>
        <w:ind w:left="211"/>
        <w:jc w:val="both"/>
        <w:rPr>
          <w:rFonts w:ascii="Bookman Old Style" w:hAnsi="Bookman Old Style"/>
          <w:color w:val="000000" w:themeColor="text1"/>
        </w:rPr>
      </w:pPr>
      <w:r w:rsidRPr="00FD272A">
        <w:rPr>
          <w:rFonts w:ascii="Bookman Old Style" w:hAnsi="Bookman Old Style"/>
          <w:b/>
          <w:color w:val="000000" w:themeColor="text1"/>
        </w:rPr>
        <w:t xml:space="preserve">Electrode Sign : </w:t>
      </w:r>
      <w:r w:rsidRPr="00FD272A">
        <w:rPr>
          <w:rFonts w:ascii="Bookman Old Style" w:hAnsi="Bookman Old Style"/>
          <w:color w:val="000000" w:themeColor="text1"/>
        </w:rPr>
        <w:t>The sign of the anode and cathode in the voltaic or galvanic</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cells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are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opposite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to those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in the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electrolytic</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cells.</w:t>
      </w:r>
    </w:p>
    <w:p w:rsidR="004A76E5" w:rsidRPr="00FD272A" w:rsidRDefault="004A76E5" w:rsidP="00F63AE4">
      <w:pPr>
        <w:pStyle w:val="BodyText"/>
        <w:ind w:left="2067" w:hanging="987"/>
        <w:jc w:val="both"/>
        <w:rPr>
          <w:rFonts w:ascii="Bookman Old Style" w:hAnsi="Bookman Old Style"/>
          <w:noProof/>
          <w:color w:val="000000" w:themeColor="text1"/>
          <w:lang w:eastAsia="en-US" w:bidi="ar-SA"/>
        </w:rPr>
      </w:pPr>
    </w:p>
    <w:p w:rsidR="004A76E5" w:rsidRPr="00FD272A" w:rsidRDefault="004A76E5" w:rsidP="00F63AE4">
      <w:pPr>
        <w:pStyle w:val="BodyText"/>
        <w:ind w:left="420"/>
        <w:rPr>
          <w:rFonts w:ascii="Bookman Old Style" w:hAnsi="Bookman Old Style"/>
          <w:b/>
          <w:color w:val="000000" w:themeColor="text1"/>
        </w:rPr>
      </w:pPr>
      <w:r w:rsidRPr="00FD272A">
        <w:rPr>
          <w:rFonts w:ascii="Bookman Old Style" w:hAnsi="Bookman Old Style"/>
          <w:b/>
          <w:color w:val="000000" w:themeColor="text1"/>
          <w:w w:val="105"/>
        </w:rPr>
        <w:t>Applications</w:t>
      </w:r>
      <w:r w:rsidRPr="00FD272A">
        <w:rPr>
          <w:rFonts w:ascii="Bookman Old Style" w:hAnsi="Bookman Old Style"/>
          <w:b/>
          <w:color w:val="000000" w:themeColor="text1"/>
          <w:spacing w:val="-11"/>
          <w:w w:val="105"/>
        </w:rPr>
        <w:t xml:space="preserve"> </w:t>
      </w:r>
      <w:r w:rsidRPr="00FD272A">
        <w:rPr>
          <w:rFonts w:ascii="Bookman Old Style" w:hAnsi="Bookman Old Style"/>
          <w:b/>
          <w:color w:val="000000" w:themeColor="text1"/>
          <w:w w:val="105"/>
        </w:rPr>
        <w:t>of</w:t>
      </w:r>
      <w:r w:rsidRPr="00FD272A">
        <w:rPr>
          <w:rFonts w:ascii="Bookman Old Style" w:hAnsi="Bookman Old Style"/>
          <w:b/>
          <w:color w:val="000000" w:themeColor="text1"/>
          <w:spacing w:val="-13"/>
          <w:w w:val="105"/>
        </w:rPr>
        <w:t xml:space="preserve"> </w:t>
      </w:r>
      <w:r w:rsidRPr="00FD272A">
        <w:rPr>
          <w:rFonts w:ascii="Bookman Old Style" w:hAnsi="Bookman Old Style"/>
          <w:b/>
          <w:color w:val="000000" w:themeColor="text1"/>
          <w:w w:val="105"/>
        </w:rPr>
        <w:t>Electrochemical</w:t>
      </w:r>
      <w:r w:rsidRPr="00FD272A">
        <w:rPr>
          <w:rFonts w:ascii="Bookman Old Style" w:hAnsi="Bookman Old Style"/>
          <w:b/>
          <w:color w:val="000000" w:themeColor="text1"/>
          <w:spacing w:val="-12"/>
          <w:w w:val="105"/>
        </w:rPr>
        <w:t xml:space="preserve"> </w:t>
      </w:r>
      <w:r w:rsidRPr="00FD272A">
        <w:rPr>
          <w:rFonts w:ascii="Bookman Old Style" w:hAnsi="Bookman Old Style"/>
          <w:b/>
          <w:color w:val="000000" w:themeColor="text1"/>
          <w:w w:val="105"/>
        </w:rPr>
        <w:t>Cells:</w:t>
      </w:r>
    </w:p>
    <w:p w:rsidR="004A76E5" w:rsidRPr="00FD272A" w:rsidRDefault="004A76E5" w:rsidP="00F63AE4">
      <w:pPr>
        <w:pStyle w:val="BodyText"/>
        <w:rPr>
          <w:rFonts w:ascii="Bookman Old Style" w:hAnsi="Bookman Old Style"/>
          <w:color w:val="000000" w:themeColor="text1"/>
        </w:rPr>
      </w:pPr>
    </w:p>
    <w:p w:rsidR="004A76E5" w:rsidRPr="00FD272A" w:rsidRDefault="004A76E5" w:rsidP="00F63AE4">
      <w:pPr>
        <w:pStyle w:val="ListParagraph"/>
        <w:widowControl w:val="0"/>
        <w:numPr>
          <w:ilvl w:val="0"/>
          <w:numId w:val="16"/>
        </w:numPr>
        <w:tabs>
          <w:tab w:val="left" w:pos="709"/>
        </w:tabs>
        <w:autoSpaceDE w:val="0"/>
        <w:autoSpaceDN w:val="0"/>
        <w:spacing w:after="0" w:line="240" w:lineRule="auto"/>
        <w:jc w:val="both"/>
        <w:rPr>
          <w:rFonts w:ascii="Bookman Old Style" w:hAnsi="Bookman Old Style"/>
          <w:color w:val="000000" w:themeColor="text1"/>
        </w:rPr>
      </w:pPr>
      <w:r w:rsidRPr="00FD272A">
        <w:rPr>
          <w:rFonts w:ascii="Bookman Old Style" w:hAnsi="Bookman Old Style"/>
          <w:color w:val="000000" w:themeColor="text1"/>
          <w:w w:val="105"/>
        </w:rPr>
        <w:t>Electrochemical cells are used in torches, digital watches, military applications, corrosion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protection,</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etc.</w:t>
      </w:r>
    </w:p>
    <w:p w:rsidR="004A76E5" w:rsidRPr="00FD272A" w:rsidRDefault="004A76E5" w:rsidP="00F63AE4">
      <w:pPr>
        <w:pStyle w:val="ListParagraph"/>
        <w:widowControl w:val="0"/>
        <w:numPr>
          <w:ilvl w:val="0"/>
          <w:numId w:val="16"/>
        </w:numPr>
        <w:tabs>
          <w:tab w:val="left" w:pos="709"/>
        </w:tabs>
        <w:autoSpaceDE w:val="0"/>
        <w:autoSpaceDN w:val="0"/>
        <w:spacing w:after="0" w:line="240" w:lineRule="auto"/>
        <w:jc w:val="both"/>
        <w:rPr>
          <w:rFonts w:ascii="Bookman Old Style" w:hAnsi="Bookman Old Style"/>
          <w:color w:val="000000" w:themeColor="text1"/>
        </w:rPr>
      </w:pPr>
      <w:r w:rsidRPr="00FD272A">
        <w:rPr>
          <w:rFonts w:ascii="Bookman Old Style" w:hAnsi="Bookman Old Style"/>
          <w:color w:val="000000" w:themeColor="text1"/>
          <w:w w:val="105"/>
        </w:rPr>
        <w:t>The production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of high-purity lead, zinc, aluminium, and copper involves the use of</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electrolytic</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cells.</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They</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use</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it</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analyse</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solution</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for trace</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amounts</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of metal</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ions.</w:t>
      </w:r>
    </w:p>
    <w:p w:rsidR="004A76E5" w:rsidRPr="00FD272A" w:rsidRDefault="004A76E5" w:rsidP="00F63AE4">
      <w:pPr>
        <w:pStyle w:val="ListParagraph"/>
        <w:widowControl w:val="0"/>
        <w:numPr>
          <w:ilvl w:val="0"/>
          <w:numId w:val="16"/>
        </w:numPr>
        <w:tabs>
          <w:tab w:val="left" w:pos="709"/>
        </w:tabs>
        <w:autoSpaceDE w:val="0"/>
        <w:autoSpaceDN w:val="0"/>
        <w:spacing w:after="0" w:line="240" w:lineRule="auto"/>
        <w:jc w:val="both"/>
        <w:rPr>
          <w:rFonts w:ascii="Bookman Old Style" w:hAnsi="Bookman Old Style"/>
          <w:color w:val="000000" w:themeColor="text1"/>
        </w:rPr>
      </w:pPr>
      <w:r w:rsidRPr="00FD272A">
        <w:rPr>
          <w:rFonts w:ascii="Bookman Old Style" w:hAnsi="Bookman Old Style"/>
          <w:color w:val="000000" w:themeColor="text1"/>
          <w:w w:val="105"/>
        </w:rPr>
        <w:t>Electrolytic cells</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are</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used</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electro</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refining</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many</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non-ferrous</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metals.</w:t>
      </w:r>
    </w:p>
    <w:p w:rsidR="004A76E5" w:rsidRPr="00FD272A" w:rsidRDefault="004A76E5" w:rsidP="00F63AE4">
      <w:pPr>
        <w:pStyle w:val="ListParagraph"/>
        <w:widowControl w:val="0"/>
        <w:numPr>
          <w:ilvl w:val="0"/>
          <w:numId w:val="16"/>
        </w:numPr>
        <w:tabs>
          <w:tab w:val="left" w:pos="709"/>
        </w:tabs>
        <w:autoSpaceDE w:val="0"/>
        <w:autoSpaceDN w:val="0"/>
        <w:spacing w:after="0" w:line="240" w:lineRule="auto"/>
        <w:jc w:val="both"/>
        <w:rPr>
          <w:rFonts w:ascii="Bookman Old Style" w:hAnsi="Bookman Old Style"/>
          <w:color w:val="000000" w:themeColor="text1"/>
        </w:rPr>
      </w:pPr>
      <w:r w:rsidRPr="00FD272A">
        <w:rPr>
          <w:rFonts w:ascii="Bookman Old Style" w:hAnsi="Bookman Old Style"/>
          <w:color w:val="000000" w:themeColor="text1"/>
          <w:w w:val="105"/>
        </w:rPr>
        <w:t>The production of high-purity lead, zinc, aluminium, and copper involves 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use of</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electrolytic cells.</w:t>
      </w:r>
    </w:p>
    <w:p w:rsidR="00E14A40" w:rsidRPr="00FD272A" w:rsidRDefault="00E14A40" w:rsidP="00F63AE4">
      <w:pPr>
        <w:pStyle w:val="BodyText"/>
        <w:ind w:left="2067" w:hanging="987"/>
        <w:jc w:val="both"/>
        <w:rPr>
          <w:rFonts w:ascii="Bookman Old Style" w:hAnsi="Bookman Old Style"/>
          <w:color w:val="000000" w:themeColor="text1"/>
        </w:rPr>
      </w:pPr>
    </w:p>
    <w:p w:rsidR="00E14A40" w:rsidRPr="00FD272A" w:rsidRDefault="00E14A40" w:rsidP="00F63AE4">
      <w:pPr>
        <w:pStyle w:val="BodyText"/>
        <w:spacing w:before="2"/>
        <w:jc w:val="both"/>
        <w:rPr>
          <w:color w:val="000000" w:themeColor="text1"/>
          <w:sz w:val="27"/>
        </w:rPr>
      </w:pPr>
    </w:p>
    <w:p w:rsidR="00D83578" w:rsidRPr="00FD272A" w:rsidRDefault="00D83578" w:rsidP="00F63AE4">
      <w:pPr>
        <w:pStyle w:val="ListParagraph"/>
        <w:widowControl w:val="0"/>
        <w:tabs>
          <w:tab w:val="left" w:pos="494"/>
          <w:tab w:val="left" w:pos="495"/>
          <w:tab w:val="left" w:pos="1007"/>
        </w:tabs>
        <w:autoSpaceDE w:val="0"/>
        <w:autoSpaceDN w:val="0"/>
        <w:spacing w:after="0" w:line="240" w:lineRule="auto"/>
        <w:ind w:left="494" w:hanging="404"/>
        <w:contextualSpacing w:val="0"/>
        <w:jc w:val="both"/>
        <w:rPr>
          <w:rFonts w:ascii="Bookman Old Style" w:hAnsi="Bookman Old Style"/>
          <w:b/>
          <w:color w:val="000000" w:themeColor="text1"/>
          <w:sz w:val="32"/>
        </w:rPr>
      </w:pPr>
      <w:r w:rsidRPr="00FD272A">
        <w:rPr>
          <w:rFonts w:ascii="Bookman Old Style" w:hAnsi="Bookman Old Style"/>
          <w:b/>
          <w:color w:val="000000" w:themeColor="text1"/>
          <w:sz w:val="32"/>
        </w:rPr>
        <w:t>Q. Derive Nernst equation for a</w:t>
      </w:r>
      <w:r w:rsidR="004A76E5" w:rsidRPr="00FD272A">
        <w:rPr>
          <w:rFonts w:ascii="Bookman Old Style" w:hAnsi="Bookman Old Style"/>
          <w:b/>
          <w:color w:val="000000" w:themeColor="text1"/>
          <w:sz w:val="32"/>
        </w:rPr>
        <w:t>n</w:t>
      </w:r>
      <w:r w:rsidRPr="00FD272A">
        <w:rPr>
          <w:rFonts w:ascii="Bookman Old Style" w:hAnsi="Bookman Old Style"/>
          <w:b/>
          <w:color w:val="000000" w:themeColor="text1"/>
          <w:sz w:val="32"/>
        </w:rPr>
        <w:t xml:space="preserve"> electrochemical</w:t>
      </w:r>
      <w:r w:rsidRPr="00FD272A">
        <w:rPr>
          <w:rFonts w:ascii="Bookman Old Style" w:hAnsi="Bookman Old Style"/>
          <w:b/>
          <w:color w:val="000000" w:themeColor="text1"/>
          <w:spacing w:val="-2"/>
          <w:sz w:val="32"/>
        </w:rPr>
        <w:t xml:space="preserve"> </w:t>
      </w:r>
      <w:r w:rsidRPr="00FD272A">
        <w:rPr>
          <w:rFonts w:ascii="Bookman Old Style" w:hAnsi="Bookman Old Style"/>
          <w:b/>
          <w:color w:val="000000" w:themeColor="text1"/>
          <w:sz w:val="32"/>
        </w:rPr>
        <w:t>cell.</w:t>
      </w:r>
    </w:p>
    <w:p w:rsidR="00B120FF" w:rsidRPr="00FD272A" w:rsidRDefault="00B120FF" w:rsidP="00F63AE4">
      <w:pPr>
        <w:pStyle w:val="NormalWeb"/>
        <w:spacing w:before="0" w:beforeAutospacing="0" w:after="0" w:afterAutospacing="0" w:line="276" w:lineRule="auto"/>
        <w:ind w:left="180"/>
        <w:textAlignment w:val="baseline"/>
        <w:rPr>
          <w:rFonts w:ascii="Bookman Old Style" w:hAnsi="Bookman Old Style" w:cs="Arial"/>
          <w:color w:val="000000" w:themeColor="text1"/>
          <w:sz w:val="22"/>
          <w:szCs w:val="22"/>
          <w:shd w:val="clear" w:color="auto" w:fill="FFFFFF"/>
        </w:rPr>
      </w:pPr>
    </w:p>
    <w:p w:rsidR="00B120FF" w:rsidRPr="00FD272A" w:rsidRDefault="00B120FF" w:rsidP="00F63AE4">
      <w:pPr>
        <w:pStyle w:val="ListParagraph"/>
        <w:ind w:left="180"/>
        <w:jc w:val="both"/>
        <w:rPr>
          <w:rFonts w:ascii="Bookman Old Style" w:hAnsi="Bookman Old Style"/>
          <w:color w:val="000000" w:themeColor="text1"/>
          <w:spacing w:val="4"/>
          <w:bdr w:val="none" w:sz="0" w:space="0" w:color="auto" w:frame="1"/>
        </w:rPr>
      </w:pPr>
      <w:r w:rsidRPr="00FD272A">
        <w:rPr>
          <w:rFonts w:ascii="Bookman Old Style" w:hAnsi="Bookman Old Style"/>
          <w:color w:val="000000" w:themeColor="text1"/>
          <w:shd w:val="clear" w:color="auto" w:fill="FFFFFF"/>
        </w:rPr>
        <w:t xml:space="preserve">          The </w:t>
      </w:r>
      <w:r w:rsidRPr="00FD272A">
        <w:rPr>
          <w:rStyle w:val="Strong"/>
          <w:rFonts w:ascii="Bookman Old Style" w:hAnsi="Bookman Old Style" w:cs="Arial"/>
          <w:b w:val="0"/>
          <w:iCs/>
          <w:color w:val="000000" w:themeColor="text1"/>
          <w:shd w:val="clear" w:color="auto" w:fill="FFFFFF"/>
        </w:rPr>
        <w:t>Nernst equation is often used to calculate the cell potential</w:t>
      </w:r>
      <w:r w:rsidRPr="00FD272A">
        <w:rPr>
          <w:rStyle w:val="Emphasis"/>
          <w:rFonts w:ascii="Bookman Old Style" w:hAnsi="Bookman Old Style" w:cs="Arial"/>
          <w:b/>
          <w:color w:val="000000" w:themeColor="text1"/>
          <w:shd w:val="clear" w:color="auto" w:fill="FFFFFF"/>
        </w:rPr>
        <w:t> </w:t>
      </w:r>
      <w:r w:rsidRPr="00FD272A">
        <w:rPr>
          <w:rFonts w:ascii="Bookman Old Style" w:hAnsi="Bookman Old Style"/>
          <w:color w:val="000000" w:themeColor="text1"/>
          <w:shd w:val="clear" w:color="auto" w:fill="FFFFFF"/>
        </w:rPr>
        <w:t>of an electrochemical cell at any given temperature, pressure, and reactant concentration. The equation was introduced by a German chemist, Walther Hermann Nernst.</w:t>
      </w:r>
      <w:r w:rsidRPr="00FD272A">
        <w:rPr>
          <w:rFonts w:ascii="Bookman Old Style" w:hAnsi="Bookman Old Style"/>
          <w:color w:val="000000" w:themeColor="text1"/>
          <w:spacing w:val="4"/>
          <w:bdr w:val="none" w:sz="0" w:space="0" w:color="auto" w:frame="1"/>
        </w:rPr>
        <w:t xml:space="preserve"> </w:t>
      </w:r>
    </w:p>
    <w:p w:rsidR="00B869EA" w:rsidRPr="00FD272A" w:rsidRDefault="004B2FA1" w:rsidP="00F63AE4">
      <w:pPr>
        <w:pStyle w:val="ListParagraph"/>
        <w:spacing w:line="240" w:lineRule="auto"/>
        <w:ind w:left="180"/>
        <w:rPr>
          <w:rFonts w:ascii="Bookman Old Style" w:hAnsi="Bookman Old Style"/>
          <w:color w:val="000000" w:themeColor="text1"/>
          <w:bdr w:val="none" w:sz="0" w:space="0" w:color="auto" w:frame="1"/>
        </w:rPr>
      </w:pPr>
      <w:r w:rsidRPr="00FD272A">
        <w:rPr>
          <w:rFonts w:ascii="Bookman Old Style" w:hAnsi="Bookman Old Style"/>
          <w:color w:val="000000" w:themeColor="text1"/>
          <w:bdr w:val="none" w:sz="0" w:space="0" w:color="auto" w:frame="1"/>
        </w:rPr>
        <w:t xml:space="preserve">          </w:t>
      </w:r>
      <w:r w:rsidR="00B869EA" w:rsidRPr="00FD272A">
        <w:rPr>
          <w:rFonts w:ascii="Bookman Old Style" w:hAnsi="Bookman Old Style"/>
          <w:color w:val="000000" w:themeColor="text1"/>
          <w:bdr w:val="none" w:sz="0" w:space="0" w:color="auto" w:frame="1"/>
        </w:rPr>
        <w:t>According to the theory of thermodynamics, the reaction quotient, Gibbs free energy, and standard Gibbs free energy are related as:</w:t>
      </w:r>
    </w:p>
    <w:p w:rsidR="00B01CB4" w:rsidRPr="00FD272A" w:rsidRDefault="00B01CB4" w:rsidP="00F63AE4">
      <w:pPr>
        <w:pStyle w:val="ListParagraph"/>
        <w:spacing w:line="240" w:lineRule="auto"/>
        <w:ind w:left="180"/>
        <w:rPr>
          <w:rFonts w:ascii="Bookman Old Style" w:hAnsi="Bookman Old Style"/>
          <w:color w:val="000000" w:themeColor="text1"/>
          <w:sz w:val="12"/>
        </w:rPr>
      </w:pPr>
    </w:p>
    <w:p w:rsidR="00B120FF" w:rsidRPr="00FD272A" w:rsidRDefault="00B869EA" w:rsidP="00F63AE4">
      <w:pPr>
        <w:pStyle w:val="ListParagraph"/>
        <w:rPr>
          <w:rStyle w:val="mi"/>
          <w:rFonts w:ascii="Bookman Old Style" w:hAnsi="Bookman Old Style"/>
          <w:b/>
          <w:color w:val="000000" w:themeColor="text1"/>
          <w:spacing w:val="4"/>
          <w:bdr w:val="none" w:sz="0" w:space="0" w:color="auto" w:frame="1"/>
        </w:rPr>
      </w:pPr>
      <w:r w:rsidRPr="00FD272A">
        <w:rPr>
          <w:rStyle w:val="mi"/>
          <w:rFonts w:ascii="Bookman Old Style" w:hAnsi="Bookman Old Style"/>
          <w:b/>
          <w:color w:val="000000" w:themeColor="text1"/>
          <w:spacing w:val="4"/>
          <w:bdr w:val="none" w:sz="0" w:space="0" w:color="auto" w:frame="1"/>
        </w:rPr>
        <w:t>ΔG</w:t>
      </w:r>
      <w:r w:rsidRPr="00FD272A">
        <w:rPr>
          <w:rStyle w:val="mo"/>
          <w:rFonts w:ascii="Bookman Old Style" w:hAnsi="Bookman Old Style"/>
          <w:b/>
          <w:color w:val="000000" w:themeColor="text1"/>
          <w:spacing w:val="4"/>
          <w:bdr w:val="none" w:sz="0" w:space="0" w:color="auto" w:frame="1"/>
        </w:rPr>
        <w:t>=</w:t>
      </w:r>
      <w:r w:rsidRPr="00FD272A">
        <w:rPr>
          <w:rStyle w:val="mi"/>
          <w:rFonts w:ascii="Bookman Old Style" w:hAnsi="Bookman Old Style"/>
          <w:b/>
          <w:color w:val="000000" w:themeColor="text1"/>
          <w:spacing w:val="4"/>
          <w:bdr w:val="none" w:sz="0" w:space="0" w:color="auto" w:frame="1"/>
        </w:rPr>
        <w:t>ΔG</w:t>
      </w:r>
      <w:r w:rsidRPr="00FD272A">
        <w:rPr>
          <w:rStyle w:val="mn"/>
          <w:rFonts w:ascii="Bookman Old Style" w:hAnsi="Bookman Old Style"/>
          <w:b/>
          <w:color w:val="000000" w:themeColor="text1"/>
          <w:spacing w:val="4"/>
          <w:bdr w:val="none" w:sz="0" w:space="0" w:color="auto" w:frame="1"/>
          <w:vertAlign w:val="subscript"/>
        </w:rPr>
        <w:t>0</w:t>
      </w:r>
      <w:r w:rsidRPr="00FD272A">
        <w:rPr>
          <w:rStyle w:val="mo"/>
          <w:rFonts w:ascii="Bookman Old Style" w:hAnsi="Bookman Old Style"/>
          <w:b/>
          <w:color w:val="000000" w:themeColor="text1"/>
          <w:spacing w:val="4"/>
          <w:bdr w:val="none" w:sz="0" w:space="0" w:color="auto" w:frame="1"/>
        </w:rPr>
        <w:t>+</w:t>
      </w:r>
      <w:r w:rsidRPr="00FD272A">
        <w:rPr>
          <w:rStyle w:val="mi"/>
          <w:rFonts w:ascii="Bookman Old Style" w:hAnsi="Bookman Old Style"/>
          <w:b/>
          <w:color w:val="000000" w:themeColor="text1"/>
          <w:spacing w:val="4"/>
          <w:bdr w:val="none" w:sz="0" w:space="0" w:color="auto" w:frame="1"/>
        </w:rPr>
        <w:t>RTlnQ</w:t>
      </w:r>
    </w:p>
    <w:p w:rsidR="00B01CB4" w:rsidRPr="00FD272A" w:rsidRDefault="00B01CB4" w:rsidP="00F63AE4">
      <w:pPr>
        <w:pStyle w:val="ListParagraph"/>
        <w:spacing w:line="240" w:lineRule="auto"/>
        <w:ind w:left="180"/>
        <w:rPr>
          <w:rStyle w:val="mo"/>
          <w:rFonts w:ascii="Bookman Old Style" w:hAnsi="Bookman Old Style"/>
          <w:color w:val="000000" w:themeColor="text1"/>
          <w:spacing w:val="4"/>
          <w:sz w:val="12"/>
          <w:bdr w:val="none" w:sz="0" w:space="0" w:color="auto" w:frame="1"/>
        </w:rPr>
      </w:pPr>
    </w:p>
    <w:p w:rsidR="00B869EA" w:rsidRPr="00FD272A" w:rsidRDefault="00B869EA" w:rsidP="00F63AE4">
      <w:pPr>
        <w:pStyle w:val="ListParagraph"/>
        <w:spacing w:line="240" w:lineRule="auto"/>
        <w:ind w:left="180"/>
        <w:rPr>
          <w:rFonts w:ascii="Bookman Old Style" w:hAnsi="Bookman Old Style"/>
          <w:color w:val="000000" w:themeColor="text1"/>
        </w:rPr>
      </w:pPr>
      <w:r w:rsidRPr="00FD272A">
        <w:rPr>
          <w:rFonts w:ascii="Bookman Old Style" w:hAnsi="Bookman Old Style"/>
          <w:color w:val="000000" w:themeColor="text1"/>
          <w:bdr w:val="none" w:sz="0" w:space="0" w:color="auto" w:frame="1"/>
        </w:rPr>
        <w:t>Where </w:t>
      </w:r>
      <w:r w:rsidRPr="00FD272A">
        <w:rPr>
          <w:rStyle w:val="mjxassistivemathml"/>
          <w:rFonts w:ascii="Bookman Old Style" w:eastAsiaTheme="majorEastAsia" w:hAnsi="Bookman Old Style"/>
          <w:color w:val="000000" w:themeColor="text1"/>
          <w:spacing w:val="4"/>
          <w:bdr w:val="none" w:sz="0" w:space="0" w:color="auto" w:frame="1"/>
        </w:rPr>
        <w:t>Q</w:t>
      </w:r>
      <w:r w:rsidRPr="00FD272A">
        <w:rPr>
          <w:rFonts w:ascii="Bookman Old Style" w:hAnsi="Bookman Old Style"/>
          <w:color w:val="000000" w:themeColor="text1"/>
        </w:rPr>
        <w:t> </w:t>
      </w:r>
      <w:r w:rsidRPr="00FD272A">
        <w:rPr>
          <w:rFonts w:ascii="Bookman Old Style" w:hAnsi="Bookman Old Style"/>
          <w:color w:val="000000" w:themeColor="text1"/>
          <w:bdr w:val="none" w:sz="0" w:space="0" w:color="auto" w:frame="1"/>
        </w:rPr>
        <w:t>is the reaction quotient,</w:t>
      </w:r>
    </w:p>
    <w:p w:rsidR="00B869EA" w:rsidRPr="00FD272A" w:rsidRDefault="00B869EA" w:rsidP="00F63AE4">
      <w:pPr>
        <w:pStyle w:val="ListParagraph"/>
        <w:spacing w:line="240" w:lineRule="auto"/>
        <w:ind w:left="180"/>
        <w:rPr>
          <w:rFonts w:ascii="Bookman Old Style" w:hAnsi="Bookman Old Style"/>
          <w:color w:val="000000" w:themeColor="text1"/>
        </w:rPr>
      </w:pPr>
      <w:r w:rsidRPr="00FD272A">
        <w:rPr>
          <w:rStyle w:val="mjxassistivemathml"/>
          <w:rFonts w:ascii="Bookman Old Style" w:eastAsiaTheme="majorEastAsia" w:hAnsi="Bookman Old Style"/>
          <w:color w:val="000000" w:themeColor="text1"/>
          <w:spacing w:val="4"/>
          <w:bdr w:val="none" w:sz="0" w:space="0" w:color="auto" w:frame="1"/>
        </w:rPr>
        <w:t>R</w:t>
      </w:r>
      <w:r w:rsidRPr="00FD272A">
        <w:rPr>
          <w:rFonts w:ascii="Bookman Old Style" w:hAnsi="Bookman Old Style"/>
          <w:color w:val="000000" w:themeColor="text1"/>
          <w:bdr w:val="none" w:sz="0" w:space="0" w:color="auto" w:frame="1"/>
        </w:rPr>
        <w:t> is the universal gas constant, and;</w:t>
      </w:r>
    </w:p>
    <w:p w:rsidR="00B869EA" w:rsidRPr="00FD272A" w:rsidRDefault="00B869EA" w:rsidP="00F63AE4">
      <w:pPr>
        <w:pStyle w:val="ListParagraph"/>
        <w:spacing w:line="240" w:lineRule="auto"/>
        <w:ind w:left="180"/>
        <w:rPr>
          <w:rFonts w:ascii="Bookman Old Style" w:hAnsi="Bookman Old Style"/>
          <w:color w:val="000000" w:themeColor="text1"/>
          <w:bdr w:val="none" w:sz="0" w:space="0" w:color="auto" w:frame="1"/>
        </w:rPr>
      </w:pPr>
      <w:r w:rsidRPr="00FD272A">
        <w:rPr>
          <w:rStyle w:val="mjxassistivemathml"/>
          <w:rFonts w:ascii="Bookman Old Style" w:eastAsiaTheme="majorEastAsia" w:hAnsi="Bookman Old Style"/>
          <w:color w:val="000000" w:themeColor="text1"/>
          <w:spacing w:val="4"/>
          <w:bdr w:val="none" w:sz="0" w:space="0" w:color="auto" w:frame="1"/>
        </w:rPr>
        <w:t>T=</w:t>
      </w:r>
      <w:r w:rsidRPr="00FD272A">
        <w:rPr>
          <w:rFonts w:ascii="Bookman Old Style" w:hAnsi="Bookman Old Style"/>
          <w:color w:val="000000" w:themeColor="text1"/>
        </w:rPr>
        <w:t> </w:t>
      </w:r>
      <w:r w:rsidRPr="00FD272A">
        <w:rPr>
          <w:rFonts w:ascii="Bookman Old Style" w:hAnsi="Bookman Old Style"/>
          <w:color w:val="000000" w:themeColor="text1"/>
          <w:bdr w:val="none" w:sz="0" w:space="0" w:color="auto" w:frame="1"/>
        </w:rPr>
        <w:t>Temperature in Kelvin.</w:t>
      </w:r>
    </w:p>
    <w:p w:rsidR="00B120FF" w:rsidRPr="00FD272A" w:rsidRDefault="00B120FF" w:rsidP="00F63AE4">
      <w:pPr>
        <w:pStyle w:val="ListParagraph"/>
        <w:spacing w:line="240" w:lineRule="auto"/>
        <w:ind w:left="180"/>
        <w:rPr>
          <w:rFonts w:ascii="Bookman Old Style" w:hAnsi="Bookman Old Style"/>
          <w:color w:val="000000" w:themeColor="text1"/>
        </w:rPr>
      </w:pPr>
      <w:r w:rsidRPr="00FD272A">
        <w:rPr>
          <w:rFonts w:ascii="Bookman Old Style" w:hAnsi="Bookman Old Style"/>
          <w:color w:val="000000" w:themeColor="text1"/>
          <w:bdr w:val="none" w:sz="0" w:space="0" w:color="auto" w:frame="1"/>
        </w:rPr>
        <w:t>For any cell reaction, Gibbs free energy is related to standard electrode potential as follows:</w:t>
      </w:r>
    </w:p>
    <w:p w:rsidR="00B01CB4" w:rsidRPr="00FD272A" w:rsidRDefault="00B01CB4" w:rsidP="00F63AE4">
      <w:pPr>
        <w:pStyle w:val="ListParagraph"/>
        <w:spacing w:line="240" w:lineRule="auto"/>
        <w:ind w:left="180"/>
        <w:rPr>
          <w:rStyle w:val="mi"/>
          <w:rFonts w:ascii="Bookman Old Style" w:hAnsi="Bookman Old Style"/>
          <w:color w:val="000000" w:themeColor="text1"/>
          <w:spacing w:val="4"/>
          <w:sz w:val="10"/>
          <w:bdr w:val="none" w:sz="0" w:space="0" w:color="auto" w:frame="1"/>
        </w:rPr>
      </w:pPr>
    </w:p>
    <w:p w:rsidR="00B120FF" w:rsidRPr="00FD272A" w:rsidRDefault="007A13A4" w:rsidP="00F63AE4">
      <w:pPr>
        <w:pStyle w:val="ListParagraph"/>
        <w:spacing w:line="240" w:lineRule="auto"/>
        <w:ind w:left="180"/>
        <w:rPr>
          <w:rStyle w:val="mjxassistivemathml"/>
          <w:rFonts w:ascii="Bookman Old Style" w:eastAsiaTheme="majorEastAsia" w:hAnsi="Bookman Old Style"/>
          <w:b/>
          <w:color w:val="000000" w:themeColor="text1"/>
          <w:spacing w:val="4"/>
          <w:bdr w:val="none" w:sz="0" w:space="0" w:color="auto" w:frame="1"/>
        </w:rPr>
      </w:pPr>
      <w:r w:rsidRPr="00FD272A">
        <w:rPr>
          <w:rStyle w:val="mi"/>
          <w:rFonts w:ascii="Bookman Old Style" w:hAnsi="Bookman Old Style"/>
          <w:color w:val="000000" w:themeColor="text1"/>
          <w:spacing w:val="4"/>
          <w:bdr w:val="none" w:sz="0" w:space="0" w:color="auto" w:frame="1"/>
        </w:rPr>
        <w:t xml:space="preserve">           </w:t>
      </w:r>
      <w:r w:rsidR="00B120FF" w:rsidRPr="00FD272A">
        <w:rPr>
          <w:rStyle w:val="mi"/>
          <w:rFonts w:ascii="Bookman Old Style" w:hAnsi="Bookman Old Style"/>
          <w:b/>
          <w:color w:val="000000" w:themeColor="text1"/>
          <w:spacing w:val="4"/>
          <w:bdr w:val="none" w:sz="0" w:space="0" w:color="auto" w:frame="1"/>
        </w:rPr>
        <w:t>ΔG</w:t>
      </w:r>
      <w:r w:rsidR="00B120FF" w:rsidRPr="00FD272A">
        <w:rPr>
          <w:rStyle w:val="mo"/>
          <w:rFonts w:ascii="Bookman Old Style" w:hAnsi="Bookman Old Style"/>
          <w:b/>
          <w:color w:val="000000" w:themeColor="text1"/>
          <w:spacing w:val="4"/>
          <w:bdr w:val="none" w:sz="0" w:space="0" w:color="auto" w:frame="1"/>
        </w:rPr>
        <w:t>=–</w:t>
      </w:r>
      <w:r w:rsidR="00B120FF" w:rsidRPr="00FD272A">
        <w:rPr>
          <w:rStyle w:val="mi"/>
          <w:rFonts w:ascii="Bookman Old Style" w:hAnsi="Bookman Old Style"/>
          <w:b/>
          <w:color w:val="000000" w:themeColor="text1"/>
          <w:spacing w:val="4"/>
          <w:bdr w:val="none" w:sz="0" w:space="0" w:color="auto" w:frame="1"/>
        </w:rPr>
        <w:t>nFE</w:t>
      </w:r>
    </w:p>
    <w:p w:rsidR="00B01CB4" w:rsidRPr="00FD272A" w:rsidRDefault="00B01CB4" w:rsidP="00F63AE4">
      <w:pPr>
        <w:pStyle w:val="ListParagraph"/>
        <w:spacing w:line="240" w:lineRule="auto"/>
        <w:ind w:left="180"/>
        <w:rPr>
          <w:rFonts w:ascii="Bookman Old Style" w:hAnsi="Bookman Old Style"/>
          <w:color w:val="000000" w:themeColor="text1"/>
          <w:spacing w:val="4"/>
          <w:sz w:val="14"/>
          <w:bdr w:val="none" w:sz="0" w:space="0" w:color="auto" w:frame="1"/>
        </w:rPr>
      </w:pPr>
    </w:p>
    <w:p w:rsidR="00B120FF" w:rsidRPr="00FD272A" w:rsidRDefault="00B120FF" w:rsidP="00F63AE4">
      <w:pPr>
        <w:pStyle w:val="ListParagraph"/>
        <w:spacing w:line="240" w:lineRule="auto"/>
        <w:ind w:left="180"/>
        <w:rPr>
          <w:rFonts w:ascii="Bookman Old Style" w:hAnsi="Bookman Old Style"/>
          <w:color w:val="000000" w:themeColor="text1"/>
        </w:rPr>
      </w:pPr>
      <w:r w:rsidRPr="00FD272A">
        <w:rPr>
          <w:rFonts w:ascii="Bookman Old Style" w:hAnsi="Bookman Old Style"/>
          <w:color w:val="000000" w:themeColor="text1"/>
          <w:bdr w:val="none" w:sz="0" w:space="0" w:color="auto" w:frame="1"/>
        </w:rPr>
        <w:t>Where</w:t>
      </w:r>
      <w:r w:rsidR="004B2FA1" w:rsidRPr="00FD272A">
        <w:rPr>
          <w:rFonts w:ascii="Bookman Old Style" w:hAnsi="Bookman Old Style"/>
          <w:color w:val="000000" w:themeColor="text1"/>
          <w:bdr w:val="none" w:sz="0" w:space="0" w:color="auto" w:frame="1"/>
        </w:rPr>
        <w:t xml:space="preserve">  </w:t>
      </w:r>
      <w:r w:rsidRPr="00FD272A">
        <w:rPr>
          <w:rStyle w:val="mjxassistivemathml"/>
          <w:rFonts w:ascii="Bookman Old Style" w:eastAsiaTheme="majorEastAsia" w:hAnsi="Bookman Old Style"/>
          <w:color w:val="000000" w:themeColor="text1"/>
          <w:spacing w:val="4"/>
          <w:bdr w:val="none" w:sz="0" w:space="0" w:color="auto" w:frame="1"/>
        </w:rPr>
        <w:t>ΔG=</w:t>
      </w:r>
      <w:r w:rsidRPr="00FD272A">
        <w:rPr>
          <w:rFonts w:ascii="Bookman Old Style" w:hAnsi="Bookman Old Style"/>
          <w:color w:val="000000" w:themeColor="text1"/>
        </w:rPr>
        <w:t> </w:t>
      </w:r>
      <w:r w:rsidRPr="00FD272A">
        <w:rPr>
          <w:rFonts w:ascii="Bookman Old Style" w:hAnsi="Bookman Old Style"/>
          <w:color w:val="000000" w:themeColor="text1"/>
          <w:bdr w:val="none" w:sz="0" w:space="0" w:color="auto" w:frame="1"/>
        </w:rPr>
        <w:t>Gibbs free energy,</w:t>
      </w:r>
    </w:p>
    <w:p w:rsidR="00B120FF" w:rsidRPr="00FD272A" w:rsidRDefault="00B120FF" w:rsidP="00F63AE4">
      <w:pPr>
        <w:pStyle w:val="ListParagraph"/>
        <w:spacing w:line="240" w:lineRule="auto"/>
        <w:ind w:left="180"/>
        <w:rPr>
          <w:rFonts w:ascii="Bookman Old Style" w:hAnsi="Bookman Old Style"/>
          <w:color w:val="000000" w:themeColor="text1"/>
        </w:rPr>
      </w:pPr>
      <w:r w:rsidRPr="00FD272A">
        <w:rPr>
          <w:rStyle w:val="mjxassistivemathml"/>
          <w:rFonts w:ascii="Bookman Old Style" w:eastAsiaTheme="majorEastAsia" w:hAnsi="Bookman Old Style"/>
          <w:color w:val="000000" w:themeColor="text1"/>
          <w:spacing w:val="4"/>
          <w:bdr w:val="none" w:sz="0" w:space="0" w:color="auto" w:frame="1"/>
        </w:rPr>
        <w:t>n</w:t>
      </w:r>
      <w:r w:rsidRPr="00FD272A">
        <w:rPr>
          <w:rFonts w:ascii="Bookman Old Style" w:hAnsi="Bookman Old Style"/>
          <w:color w:val="000000" w:themeColor="text1"/>
        </w:rPr>
        <w:t> </w:t>
      </w:r>
      <w:r w:rsidRPr="00FD272A">
        <w:rPr>
          <w:rFonts w:ascii="Bookman Old Style" w:hAnsi="Bookman Old Style"/>
          <w:color w:val="000000" w:themeColor="text1"/>
          <w:bdr w:val="none" w:sz="0" w:space="0" w:color="auto" w:frame="1"/>
        </w:rPr>
        <w:t>is the number of electrons transferred in the reaction, </w:t>
      </w:r>
    </w:p>
    <w:p w:rsidR="00B120FF" w:rsidRPr="00FD272A" w:rsidRDefault="00B120FF" w:rsidP="00F63AE4">
      <w:pPr>
        <w:pStyle w:val="ListParagraph"/>
        <w:spacing w:line="240" w:lineRule="auto"/>
        <w:ind w:left="180"/>
        <w:rPr>
          <w:rFonts w:ascii="Bookman Old Style" w:hAnsi="Bookman Old Style"/>
          <w:color w:val="000000" w:themeColor="text1"/>
        </w:rPr>
      </w:pPr>
      <w:r w:rsidRPr="00FD272A">
        <w:rPr>
          <w:rStyle w:val="mjxassistivemathml"/>
          <w:rFonts w:ascii="Bookman Old Style" w:eastAsiaTheme="majorEastAsia" w:hAnsi="Bookman Old Style"/>
          <w:color w:val="000000" w:themeColor="text1"/>
          <w:spacing w:val="4"/>
          <w:bdr w:val="none" w:sz="0" w:space="0" w:color="auto" w:frame="1"/>
        </w:rPr>
        <w:t>F</w:t>
      </w:r>
      <w:r w:rsidRPr="00FD272A">
        <w:rPr>
          <w:rFonts w:ascii="Bookman Old Style" w:hAnsi="Bookman Old Style"/>
          <w:color w:val="000000" w:themeColor="text1"/>
          <w:bdr w:val="none" w:sz="0" w:space="0" w:color="auto" w:frame="1"/>
        </w:rPr>
        <w:t> is Faraday’s constant </w:t>
      </w:r>
      <w:r w:rsidRPr="00FD272A">
        <w:rPr>
          <w:rStyle w:val="mo"/>
          <w:rFonts w:ascii="Bookman Old Style" w:hAnsi="Bookman Old Style"/>
          <w:color w:val="000000" w:themeColor="text1"/>
          <w:spacing w:val="4"/>
          <w:bdr w:val="none" w:sz="0" w:space="0" w:color="auto" w:frame="1"/>
        </w:rPr>
        <w:t>(</w:t>
      </w:r>
      <w:r w:rsidRPr="00FD272A">
        <w:rPr>
          <w:rStyle w:val="mn"/>
          <w:rFonts w:ascii="Bookman Old Style" w:hAnsi="Bookman Old Style"/>
          <w:color w:val="000000" w:themeColor="text1"/>
          <w:spacing w:val="4"/>
          <w:bdr w:val="none" w:sz="0" w:space="0" w:color="auto" w:frame="1"/>
        </w:rPr>
        <w:t>96</w:t>
      </w:r>
      <w:r w:rsidRPr="00FD272A">
        <w:rPr>
          <w:rStyle w:val="mo"/>
          <w:rFonts w:ascii="Bookman Old Style" w:hAnsi="Bookman Old Style"/>
          <w:color w:val="000000" w:themeColor="text1"/>
          <w:spacing w:val="4"/>
          <w:bdr w:val="none" w:sz="0" w:space="0" w:color="auto" w:frame="1"/>
        </w:rPr>
        <w:t>,</w:t>
      </w:r>
      <w:r w:rsidRPr="00FD272A">
        <w:rPr>
          <w:rStyle w:val="mn"/>
          <w:rFonts w:ascii="Bookman Old Style" w:hAnsi="Bookman Old Style"/>
          <w:color w:val="000000" w:themeColor="text1"/>
          <w:spacing w:val="4"/>
          <w:bdr w:val="none" w:sz="0" w:space="0" w:color="auto" w:frame="1"/>
        </w:rPr>
        <w:t>500</w:t>
      </w:r>
      <w:r w:rsidRPr="00FD272A">
        <w:rPr>
          <w:rStyle w:val="mi"/>
          <w:rFonts w:ascii="Bookman Old Style" w:hAnsi="Bookman Old Style"/>
          <w:color w:val="000000" w:themeColor="text1"/>
          <w:spacing w:val="4"/>
          <w:bdr w:val="none" w:sz="0" w:space="0" w:color="auto" w:frame="1"/>
        </w:rPr>
        <w:t>C</w:t>
      </w:r>
      <w:r w:rsidRPr="00FD272A">
        <w:rPr>
          <w:rStyle w:val="mo"/>
          <w:rFonts w:ascii="Bookman Old Style" w:hAnsi="Bookman Old Style"/>
          <w:color w:val="000000" w:themeColor="text1"/>
          <w:spacing w:val="4"/>
          <w:bdr w:val="none" w:sz="0" w:space="0" w:color="auto" w:frame="1"/>
        </w:rPr>
        <w:t>/</w:t>
      </w:r>
      <w:r w:rsidRPr="00FD272A">
        <w:rPr>
          <w:rStyle w:val="mi"/>
          <w:rFonts w:ascii="Bookman Old Style" w:hAnsi="Bookman Old Style"/>
          <w:color w:val="000000" w:themeColor="text1"/>
          <w:spacing w:val="4"/>
          <w:bdr w:val="none" w:sz="0" w:space="0" w:color="auto" w:frame="1"/>
        </w:rPr>
        <w:t>mol</w:t>
      </w:r>
      <w:r w:rsidRPr="00FD272A">
        <w:rPr>
          <w:rStyle w:val="mo"/>
          <w:rFonts w:ascii="Bookman Old Style" w:hAnsi="Bookman Old Style"/>
          <w:color w:val="000000" w:themeColor="text1"/>
          <w:spacing w:val="4"/>
          <w:bdr w:val="none" w:sz="0" w:space="0" w:color="auto" w:frame="1"/>
        </w:rPr>
        <w:t>)</w:t>
      </w:r>
      <w:r w:rsidRPr="00FD272A">
        <w:rPr>
          <w:rStyle w:val="mjxassistivemathml"/>
          <w:rFonts w:ascii="Bookman Old Style" w:eastAsiaTheme="majorEastAsia" w:hAnsi="Bookman Old Style"/>
          <w:color w:val="000000" w:themeColor="text1"/>
          <w:spacing w:val="4"/>
          <w:bdr w:val="none" w:sz="0" w:space="0" w:color="auto" w:frame="1"/>
        </w:rPr>
        <w:t>(96,500C/mol)</w:t>
      </w:r>
      <w:r w:rsidRPr="00FD272A">
        <w:rPr>
          <w:rFonts w:ascii="Bookman Old Style" w:hAnsi="Bookman Old Style"/>
          <w:color w:val="000000" w:themeColor="text1"/>
        </w:rPr>
        <w:t> </w:t>
      </w:r>
      <w:r w:rsidRPr="00FD272A">
        <w:rPr>
          <w:rFonts w:ascii="Bookman Old Style" w:hAnsi="Bookman Old Style"/>
          <w:color w:val="000000" w:themeColor="text1"/>
          <w:bdr w:val="none" w:sz="0" w:space="0" w:color="auto" w:frame="1"/>
        </w:rPr>
        <w:t>and</w:t>
      </w:r>
    </w:p>
    <w:p w:rsidR="00B120FF" w:rsidRPr="00FD272A" w:rsidRDefault="00B120FF" w:rsidP="00F63AE4">
      <w:pPr>
        <w:pStyle w:val="ListParagraph"/>
        <w:spacing w:line="240" w:lineRule="auto"/>
        <w:ind w:left="180"/>
        <w:rPr>
          <w:rFonts w:ascii="Bookman Old Style" w:hAnsi="Bookman Old Style"/>
          <w:color w:val="000000" w:themeColor="text1"/>
        </w:rPr>
      </w:pPr>
      <w:r w:rsidRPr="00FD272A">
        <w:rPr>
          <w:rStyle w:val="mjxassistivemathml"/>
          <w:rFonts w:ascii="Bookman Old Style" w:eastAsiaTheme="majorEastAsia" w:hAnsi="Bookman Old Style"/>
          <w:color w:val="000000" w:themeColor="text1"/>
          <w:spacing w:val="4"/>
          <w:bdr w:val="none" w:sz="0" w:space="0" w:color="auto" w:frame="1"/>
        </w:rPr>
        <w:t>E</w:t>
      </w:r>
      <w:r w:rsidRPr="00FD272A">
        <w:rPr>
          <w:rFonts w:ascii="Bookman Old Style" w:hAnsi="Bookman Old Style"/>
          <w:color w:val="000000" w:themeColor="text1"/>
          <w:bdr w:val="none" w:sz="0" w:space="0" w:color="auto" w:frame="1"/>
        </w:rPr>
        <w:t> is the cell potential.</w:t>
      </w:r>
    </w:p>
    <w:p w:rsidR="00B120FF" w:rsidRPr="00FD272A" w:rsidRDefault="00B120FF" w:rsidP="00F63AE4">
      <w:pPr>
        <w:pStyle w:val="ListParagraph"/>
        <w:spacing w:line="240" w:lineRule="auto"/>
        <w:ind w:left="180"/>
        <w:rPr>
          <w:rFonts w:ascii="Bookman Old Style" w:hAnsi="Bookman Old Style"/>
          <w:color w:val="000000" w:themeColor="text1"/>
        </w:rPr>
      </w:pPr>
      <w:r w:rsidRPr="00FD272A">
        <w:rPr>
          <w:rFonts w:ascii="Bookman Old Style" w:hAnsi="Bookman Old Style"/>
          <w:color w:val="000000" w:themeColor="text1"/>
          <w:bdr w:val="none" w:sz="0" w:space="0" w:color="auto" w:frame="1"/>
        </w:rPr>
        <w:t>Under standard conditions, Eqn can be written as,</w:t>
      </w:r>
    </w:p>
    <w:p w:rsidR="00B120FF" w:rsidRPr="00FD272A" w:rsidRDefault="007A13A4" w:rsidP="00F63AE4">
      <w:pPr>
        <w:pStyle w:val="ListParagraph"/>
        <w:spacing w:line="240" w:lineRule="auto"/>
        <w:ind w:left="180"/>
        <w:rPr>
          <w:rStyle w:val="mn"/>
          <w:rFonts w:ascii="Bookman Old Style" w:hAnsi="Bookman Old Style"/>
          <w:b/>
          <w:color w:val="000000" w:themeColor="text1"/>
          <w:spacing w:val="4"/>
          <w:bdr w:val="none" w:sz="0" w:space="0" w:color="auto" w:frame="1"/>
          <w:vertAlign w:val="subscript"/>
        </w:rPr>
      </w:pPr>
      <w:r w:rsidRPr="00FD272A">
        <w:rPr>
          <w:rStyle w:val="mi"/>
          <w:rFonts w:ascii="Bookman Old Style" w:hAnsi="Bookman Old Style"/>
          <w:b/>
          <w:color w:val="000000" w:themeColor="text1"/>
          <w:spacing w:val="4"/>
          <w:bdr w:val="none" w:sz="0" w:space="0" w:color="auto" w:frame="1"/>
        </w:rPr>
        <w:t xml:space="preserve">              </w:t>
      </w:r>
      <w:r w:rsidR="00B120FF" w:rsidRPr="00FD272A">
        <w:rPr>
          <w:rStyle w:val="mi"/>
          <w:rFonts w:ascii="Bookman Old Style" w:hAnsi="Bookman Old Style"/>
          <w:b/>
          <w:color w:val="000000" w:themeColor="text1"/>
          <w:spacing w:val="4"/>
          <w:bdr w:val="none" w:sz="0" w:space="0" w:color="auto" w:frame="1"/>
        </w:rPr>
        <w:t>ΔG</w:t>
      </w:r>
      <w:r w:rsidR="00B120FF" w:rsidRPr="00FD272A">
        <w:rPr>
          <w:rStyle w:val="mn"/>
          <w:rFonts w:ascii="Bookman Old Style" w:hAnsi="Bookman Old Style"/>
          <w:b/>
          <w:color w:val="000000" w:themeColor="text1"/>
          <w:spacing w:val="4"/>
          <w:bdr w:val="none" w:sz="0" w:space="0" w:color="auto" w:frame="1"/>
          <w:vertAlign w:val="subscript"/>
        </w:rPr>
        <w:t>0</w:t>
      </w:r>
      <w:r w:rsidR="00B120FF" w:rsidRPr="00FD272A">
        <w:rPr>
          <w:rStyle w:val="mo"/>
          <w:rFonts w:ascii="Bookman Old Style" w:hAnsi="Bookman Old Style"/>
          <w:b/>
          <w:color w:val="000000" w:themeColor="text1"/>
          <w:spacing w:val="4"/>
          <w:bdr w:val="none" w:sz="0" w:space="0" w:color="auto" w:frame="1"/>
        </w:rPr>
        <w:t>=–</w:t>
      </w:r>
      <w:r w:rsidR="00B120FF" w:rsidRPr="00FD272A">
        <w:rPr>
          <w:rStyle w:val="mi"/>
          <w:rFonts w:ascii="Bookman Old Style" w:hAnsi="Bookman Old Style"/>
          <w:b/>
          <w:color w:val="000000" w:themeColor="text1"/>
          <w:spacing w:val="4"/>
          <w:bdr w:val="none" w:sz="0" w:space="0" w:color="auto" w:frame="1"/>
        </w:rPr>
        <w:t>nFE</w:t>
      </w:r>
      <w:r w:rsidR="00B120FF" w:rsidRPr="00FD272A">
        <w:rPr>
          <w:rStyle w:val="mn"/>
          <w:rFonts w:ascii="Bookman Old Style" w:hAnsi="Bookman Old Style"/>
          <w:b/>
          <w:color w:val="000000" w:themeColor="text1"/>
          <w:spacing w:val="4"/>
          <w:bdr w:val="none" w:sz="0" w:space="0" w:color="auto" w:frame="1"/>
          <w:vertAlign w:val="subscript"/>
        </w:rPr>
        <w:t>0</w:t>
      </w:r>
    </w:p>
    <w:p w:rsidR="00B01CB4" w:rsidRPr="00FD272A" w:rsidRDefault="00B01CB4" w:rsidP="00F63AE4">
      <w:pPr>
        <w:pStyle w:val="ListParagraph"/>
        <w:spacing w:line="240" w:lineRule="auto"/>
        <w:ind w:left="180"/>
        <w:rPr>
          <w:rFonts w:ascii="Bookman Old Style" w:hAnsi="Bookman Old Style"/>
          <w:color w:val="000000" w:themeColor="text1"/>
          <w:sz w:val="12"/>
        </w:rPr>
      </w:pPr>
    </w:p>
    <w:p w:rsidR="00B120FF" w:rsidRPr="00FD272A" w:rsidRDefault="00B120FF" w:rsidP="00F63AE4">
      <w:pPr>
        <w:pStyle w:val="ListParagraph"/>
        <w:spacing w:line="240" w:lineRule="auto"/>
        <w:ind w:left="180"/>
        <w:rPr>
          <w:rFonts w:ascii="Bookman Old Style" w:hAnsi="Bookman Old Style"/>
          <w:color w:val="000000" w:themeColor="text1"/>
        </w:rPr>
      </w:pPr>
      <w:r w:rsidRPr="00FD272A">
        <w:rPr>
          <w:rFonts w:ascii="Bookman Old Style" w:hAnsi="Bookman Old Style"/>
          <w:color w:val="000000" w:themeColor="text1"/>
          <w:bdr w:val="none" w:sz="0" w:space="0" w:color="auto" w:frame="1"/>
        </w:rPr>
        <w:t>Where, </w:t>
      </w:r>
      <w:r w:rsidR="004B2FA1" w:rsidRPr="00FD272A">
        <w:rPr>
          <w:rStyle w:val="mjxassistivemathml"/>
          <w:rFonts w:ascii="Bookman Old Style" w:eastAsiaTheme="majorEastAsia" w:hAnsi="Bookman Old Style"/>
          <w:color w:val="000000" w:themeColor="text1"/>
          <w:spacing w:val="4"/>
          <w:bdr w:val="none" w:sz="0" w:space="0" w:color="auto" w:frame="1"/>
        </w:rPr>
        <w:t xml:space="preserve"> </w:t>
      </w:r>
      <w:r w:rsidRPr="00FD272A">
        <w:rPr>
          <w:rStyle w:val="mjxassistivemathml"/>
          <w:rFonts w:ascii="Bookman Old Style" w:eastAsiaTheme="majorEastAsia" w:hAnsi="Bookman Old Style"/>
          <w:color w:val="000000" w:themeColor="text1"/>
          <w:spacing w:val="4"/>
          <w:bdr w:val="none" w:sz="0" w:space="0" w:color="auto" w:frame="1"/>
        </w:rPr>
        <w:t>ΔG</w:t>
      </w:r>
      <w:r w:rsidRPr="00FD272A">
        <w:rPr>
          <w:rStyle w:val="mjxassistivemathml"/>
          <w:rFonts w:ascii="Bookman Old Style" w:eastAsiaTheme="majorEastAsia" w:hAnsi="Bookman Old Style"/>
          <w:color w:val="000000" w:themeColor="text1"/>
          <w:spacing w:val="4"/>
          <w:bdr w:val="none" w:sz="0" w:space="0" w:color="auto" w:frame="1"/>
          <w:vertAlign w:val="subscript"/>
        </w:rPr>
        <w:t>0</w:t>
      </w:r>
      <w:r w:rsidRPr="00FD272A">
        <w:rPr>
          <w:rFonts w:ascii="Bookman Old Style" w:hAnsi="Bookman Old Style"/>
          <w:color w:val="000000" w:themeColor="text1"/>
        </w:rPr>
        <w:t> </w:t>
      </w:r>
      <w:r w:rsidRPr="00FD272A">
        <w:rPr>
          <w:rFonts w:ascii="Bookman Old Style" w:hAnsi="Bookman Old Style"/>
          <w:color w:val="000000" w:themeColor="text1"/>
          <w:bdr w:val="none" w:sz="0" w:space="0" w:color="auto" w:frame="1"/>
        </w:rPr>
        <w:t>is standard Gibbs free energy</w:t>
      </w:r>
    </w:p>
    <w:p w:rsidR="00B120FF" w:rsidRPr="00FD272A" w:rsidRDefault="00B120FF" w:rsidP="00F63AE4">
      <w:pPr>
        <w:pStyle w:val="ListParagraph"/>
        <w:spacing w:line="240" w:lineRule="auto"/>
        <w:ind w:left="180"/>
        <w:rPr>
          <w:rFonts w:ascii="Bookman Old Style" w:hAnsi="Bookman Old Style"/>
          <w:color w:val="000000" w:themeColor="text1"/>
        </w:rPr>
      </w:pPr>
      <w:r w:rsidRPr="00FD272A">
        <w:rPr>
          <w:rStyle w:val="mi"/>
          <w:rFonts w:ascii="Bookman Old Style" w:hAnsi="Bookman Old Style"/>
          <w:color w:val="000000" w:themeColor="text1"/>
          <w:spacing w:val="4"/>
          <w:bdr w:val="none" w:sz="0" w:space="0" w:color="auto" w:frame="1"/>
        </w:rPr>
        <w:t>E</w:t>
      </w:r>
      <w:r w:rsidRPr="00FD272A">
        <w:rPr>
          <w:rStyle w:val="mn"/>
          <w:rFonts w:ascii="Bookman Old Style" w:hAnsi="Bookman Old Style"/>
          <w:color w:val="000000" w:themeColor="text1"/>
          <w:spacing w:val="4"/>
          <w:bdr w:val="none" w:sz="0" w:space="0" w:color="auto" w:frame="1"/>
          <w:vertAlign w:val="subscript"/>
        </w:rPr>
        <w:t>0</w:t>
      </w:r>
      <w:r w:rsidRPr="00FD272A">
        <w:rPr>
          <w:rFonts w:ascii="Bookman Old Style" w:hAnsi="Bookman Old Style"/>
          <w:color w:val="000000" w:themeColor="text1"/>
        </w:rPr>
        <w:t> </w:t>
      </w:r>
      <w:r w:rsidRPr="00FD272A">
        <w:rPr>
          <w:rFonts w:ascii="Bookman Old Style" w:hAnsi="Bookman Old Style"/>
          <w:color w:val="000000" w:themeColor="text1"/>
          <w:bdr w:val="none" w:sz="0" w:space="0" w:color="auto" w:frame="1"/>
        </w:rPr>
        <w:t>is standard cell potential</w:t>
      </w:r>
    </w:p>
    <w:p w:rsidR="00B120FF" w:rsidRPr="00FD272A" w:rsidRDefault="00B120FF" w:rsidP="00F63AE4">
      <w:pPr>
        <w:pStyle w:val="ListParagraph"/>
        <w:spacing w:line="240" w:lineRule="auto"/>
        <w:ind w:left="180"/>
        <w:rPr>
          <w:rFonts w:ascii="Bookman Old Style" w:hAnsi="Bookman Old Style"/>
          <w:color w:val="000000" w:themeColor="text1"/>
        </w:rPr>
      </w:pPr>
      <w:r w:rsidRPr="00FD272A">
        <w:rPr>
          <w:rFonts w:ascii="Bookman Old Style" w:hAnsi="Bookman Old Style"/>
          <w:color w:val="000000" w:themeColor="text1"/>
          <w:bdr w:val="none" w:sz="0" w:space="0" w:color="auto" w:frame="1"/>
        </w:rPr>
        <w:lastRenderedPageBreak/>
        <w:t>The reaction is spontaneous; when </w:t>
      </w:r>
      <w:r w:rsidRPr="00FD272A">
        <w:rPr>
          <w:rStyle w:val="mi"/>
          <w:rFonts w:ascii="Bookman Old Style" w:hAnsi="Bookman Old Style"/>
          <w:color w:val="000000" w:themeColor="text1"/>
          <w:spacing w:val="4"/>
          <w:bdr w:val="none" w:sz="0" w:space="0" w:color="auto" w:frame="1"/>
        </w:rPr>
        <w:t>E</w:t>
      </w:r>
      <w:r w:rsidRPr="00FD272A">
        <w:rPr>
          <w:rStyle w:val="mn"/>
          <w:rFonts w:ascii="Bookman Old Style" w:hAnsi="Bookman Old Style"/>
          <w:color w:val="000000" w:themeColor="text1"/>
          <w:spacing w:val="4"/>
          <w:bdr w:val="none" w:sz="0" w:space="0" w:color="auto" w:frame="1"/>
          <w:vertAlign w:val="subscript"/>
        </w:rPr>
        <w:t>0</w:t>
      </w:r>
      <w:r w:rsidRPr="00FD272A">
        <w:rPr>
          <w:rFonts w:ascii="Bookman Old Style" w:hAnsi="Bookman Old Style"/>
          <w:color w:val="000000" w:themeColor="text1"/>
          <w:bdr w:val="none" w:sz="0" w:space="0" w:color="auto" w:frame="1"/>
        </w:rPr>
        <w:t> is positive, and the reaction is non-spontaneous when </w:t>
      </w:r>
      <w:r w:rsidRPr="00FD272A">
        <w:rPr>
          <w:rStyle w:val="mi"/>
          <w:rFonts w:ascii="Bookman Old Style" w:hAnsi="Bookman Old Style"/>
          <w:color w:val="000000" w:themeColor="text1"/>
          <w:spacing w:val="4"/>
          <w:bdr w:val="none" w:sz="0" w:space="0" w:color="auto" w:frame="1"/>
        </w:rPr>
        <w:t>E</w:t>
      </w:r>
      <w:r w:rsidRPr="00FD272A">
        <w:rPr>
          <w:rStyle w:val="mn"/>
          <w:rFonts w:ascii="Bookman Old Style" w:hAnsi="Bookman Old Style"/>
          <w:color w:val="000000" w:themeColor="text1"/>
          <w:spacing w:val="4"/>
          <w:bdr w:val="none" w:sz="0" w:space="0" w:color="auto" w:frame="1"/>
          <w:vertAlign w:val="subscript"/>
        </w:rPr>
        <w:t>0</w:t>
      </w:r>
      <w:r w:rsidRPr="00FD272A">
        <w:rPr>
          <w:rFonts w:ascii="Bookman Old Style" w:hAnsi="Bookman Old Style"/>
          <w:color w:val="000000" w:themeColor="text1"/>
          <w:bdr w:val="none" w:sz="0" w:space="0" w:color="auto" w:frame="1"/>
        </w:rPr>
        <w:t>  is negative.</w:t>
      </w:r>
    </w:p>
    <w:p w:rsidR="00B120FF" w:rsidRPr="00FD272A" w:rsidRDefault="00B120FF" w:rsidP="00F63AE4">
      <w:pPr>
        <w:pStyle w:val="ListParagraph"/>
        <w:spacing w:line="240" w:lineRule="auto"/>
        <w:ind w:left="180"/>
        <w:rPr>
          <w:rFonts w:ascii="Bookman Old Style" w:hAnsi="Bookman Old Style"/>
          <w:color w:val="000000" w:themeColor="text1"/>
          <w:bdr w:val="none" w:sz="0" w:space="0" w:color="auto" w:frame="1"/>
        </w:rPr>
      </w:pPr>
      <w:r w:rsidRPr="00FD272A">
        <w:rPr>
          <w:rFonts w:ascii="Bookman Old Style" w:hAnsi="Bookman Old Style"/>
          <w:color w:val="000000" w:themeColor="text1"/>
          <w:bdr w:val="none" w:sz="0" w:space="0" w:color="auto" w:frame="1"/>
        </w:rPr>
        <w:t>Incorporating the value of </w:t>
      </w:r>
      <w:r w:rsidRPr="00FD272A">
        <w:rPr>
          <w:rStyle w:val="mjxassistivemathml"/>
          <w:rFonts w:ascii="Bookman Old Style" w:eastAsiaTheme="majorEastAsia" w:hAnsi="Bookman Old Style"/>
          <w:color w:val="000000" w:themeColor="text1"/>
          <w:spacing w:val="4"/>
          <w:bdr w:val="none" w:sz="0" w:space="0" w:color="auto" w:frame="1"/>
        </w:rPr>
        <w:t>ΔG</w:t>
      </w:r>
      <w:r w:rsidRPr="00FD272A">
        <w:rPr>
          <w:rFonts w:ascii="Bookman Old Style" w:hAnsi="Bookman Old Style"/>
          <w:color w:val="000000" w:themeColor="text1"/>
        </w:rPr>
        <w:t> and </w:t>
      </w:r>
      <w:r w:rsidRPr="00FD272A">
        <w:rPr>
          <w:rStyle w:val="mjxassistivemathml"/>
          <w:rFonts w:ascii="Bookman Old Style" w:eastAsiaTheme="majorEastAsia" w:hAnsi="Bookman Old Style"/>
          <w:color w:val="000000" w:themeColor="text1"/>
          <w:spacing w:val="4"/>
          <w:bdr w:val="none" w:sz="0" w:space="0" w:color="auto" w:frame="1"/>
        </w:rPr>
        <w:t>ΔG</w:t>
      </w:r>
      <w:r w:rsidRPr="00FD272A">
        <w:rPr>
          <w:rStyle w:val="mjxassistivemathml"/>
          <w:rFonts w:ascii="Bookman Old Style" w:eastAsiaTheme="majorEastAsia" w:hAnsi="Bookman Old Style"/>
          <w:color w:val="000000" w:themeColor="text1"/>
          <w:spacing w:val="4"/>
          <w:bdr w:val="none" w:sz="0" w:space="0" w:color="auto" w:frame="1"/>
          <w:vertAlign w:val="subscript"/>
        </w:rPr>
        <w:t>0</w:t>
      </w:r>
      <w:r w:rsidRPr="00FD272A">
        <w:rPr>
          <w:rFonts w:ascii="Bookman Old Style" w:hAnsi="Bookman Old Style"/>
          <w:color w:val="000000" w:themeColor="text1"/>
        </w:rPr>
        <w:t> </w:t>
      </w:r>
      <w:r w:rsidR="000033BC" w:rsidRPr="00FD272A">
        <w:rPr>
          <w:rFonts w:ascii="Bookman Old Style" w:hAnsi="Bookman Old Style"/>
          <w:color w:val="000000" w:themeColor="text1"/>
          <w:bdr w:val="none" w:sz="0" w:space="0" w:color="auto" w:frame="1"/>
        </w:rPr>
        <w:t> </w:t>
      </w:r>
    </w:p>
    <w:p w:rsidR="00B120FF" w:rsidRPr="00FD272A" w:rsidRDefault="00B869EA" w:rsidP="00F63AE4">
      <w:pPr>
        <w:pStyle w:val="ListParagraph"/>
        <w:spacing w:line="240" w:lineRule="auto"/>
        <w:ind w:left="180"/>
        <w:rPr>
          <w:rFonts w:ascii="Bookman Old Style" w:hAnsi="Bookman Old Style"/>
          <w:color w:val="000000" w:themeColor="text1"/>
          <w:bdr w:val="none" w:sz="0" w:space="0" w:color="auto" w:frame="1"/>
        </w:rPr>
      </w:pPr>
      <w:r w:rsidRPr="00FD272A">
        <w:rPr>
          <w:rFonts w:ascii="Bookman Old Style" w:hAnsi="Bookman Old Style"/>
          <w:color w:val="000000" w:themeColor="text1"/>
          <w:bdr w:val="none" w:sz="0" w:space="0" w:color="auto" w:frame="1"/>
        </w:rPr>
        <w:t>we get: </w:t>
      </w:r>
    </w:p>
    <w:p w:rsidR="00B01CB4" w:rsidRPr="00FD272A" w:rsidRDefault="00B01CB4" w:rsidP="00F63AE4">
      <w:pPr>
        <w:pStyle w:val="ListParagraph"/>
        <w:spacing w:line="240" w:lineRule="auto"/>
        <w:ind w:left="180"/>
        <w:rPr>
          <w:rFonts w:ascii="Bookman Old Style" w:hAnsi="Bookman Old Style"/>
          <w:color w:val="000000" w:themeColor="text1"/>
          <w:sz w:val="8"/>
          <w:bdr w:val="none" w:sz="0" w:space="0" w:color="auto" w:frame="1"/>
        </w:rPr>
      </w:pPr>
    </w:p>
    <w:p w:rsidR="00B120FF" w:rsidRPr="00FD272A" w:rsidRDefault="007A13A4" w:rsidP="00F63AE4">
      <w:pPr>
        <w:pStyle w:val="ListParagraph"/>
        <w:spacing w:line="240" w:lineRule="auto"/>
        <w:ind w:left="180"/>
        <w:rPr>
          <w:rStyle w:val="mi"/>
          <w:rFonts w:ascii="Bookman Old Style" w:hAnsi="Bookman Old Style"/>
          <w:b/>
          <w:color w:val="000000" w:themeColor="text1"/>
          <w:spacing w:val="4"/>
          <w:bdr w:val="none" w:sz="0" w:space="0" w:color="auto" w:frame="1"/>
        </w:rPr>
      </w:pPr>
      <w:r w:rsidRPr="00FD272A">
        <w:rPr>
          <w:rStyle w:val="mo"/>
          <w:rFonts w:ascii="Bookman Old Style" w:hAnsi="Bookman Old Style"/>
          <w:color w:val="000000" w:themeColor="text1"/>
          <w:spacing w:val="4"/>
          <w:bdr w:val="none" w:sz="0" w:space="0" w:color="auto" w:frame="1"/>
        </w:rPr>
        <w:t xml:space="preserve">            </w:t>
      </w:r>
      <w:r w:rsidR="00B869EA" w:rsidRPr="00FD272A">
        <w:rPr>
          <w:rStyle w:val="mo"/>
          <w:rFonts w:ascii="Bookman Old Style" w:hAnsi="Bookman Old Style"/>
          <w:b/>
          <w:color w:val="000000" w:themeColor="text1"/>
          <w:spacing w:val="4"/>
          <w:bdr w:val="none" w:sz="0" w:space="0" w:color="auto" w:frame="1"/>
        </w:rPr>
        <w:t>–</w:t>
      </w:r>
      <w:r w:rsidR="00B869EA" w:rsidRPr="00FD272A">
        <w:rPr>
          <w:rStyle w:val="mi"/>
          <w:rFonts w:ascii="Bookman Old Style" w:hAnsi="Bookman Old Style"/>
          <w:b/>
          <w:color w:val="000000" w:themeColor="text1"/>
          <w:spacing w:val="4"/>
          <w:bdr w:val="none" w:sz="0" w:space="0" w:color="auto" w:frame="1"/>
        </w:rPr>
        <w:t>nFE</w:t>
      </w:r>
      <w:r w:rsidR="00B869EA" w:rsidRPr="00FD272A">
        <w:rPr>
          <w:rStyle w:val="mo"/>
          <w:rFonts w:ascii="Bookman Old Style" w:hAnsi="Bookman Old Style"/>
          <w:b/>
          <w:color w:val="000000" w:themeColor="text1"/>
          <w:spacing w:val="4"/>
          <w:bdr w:val="none" w:sz="0" w:space="0" w:color="auto" w:frame="1"/>
        </w:rPr>
        <w:t>=–</w:t>
      </w:r>
      <w:r w:rsidR="00B869EA" w:rsidRPr="00FD272A">
        <w:rPr>
          <w:rStyle w:val="mi"/>
          <w:rFonts w:ascii="Bookman Old Style" w:hAnsi="Bookman Old Style"/>
          <w:b/>
          <w:color w:val="000000" w:themeColor="text1"/>
          <w:spacing w:val="4"/>
          <w:bdr w:val="none" w:sz="0" w:space="0" w:color="auto" w:frame="1"/>
        </w:rPr>
        <w:t>nFE</w:t>
      </w:r>
      <w:r w:rsidR="00B869EA" w:rsidRPr="00FD272A">
        <w:rPr>
          <w:rStyle w:val="mn"/>
          <w:rFonts w:ascii="Bookman Old Style" w:hAnsi="Bookman Old Style"/>
          <w:b/>
          <w:color w:val="000000" w:themeColor="text1"/>
          <w:spacing w:val="4"/>
          <w:bdr w:val="none" w:sz="0" w:space="0" w:color="auto" w:frame="1"/>
          <w:vertAlign w:val="subscript"/>
        </w:rPr>
        <w:t>0</w:t>
      </w:r>
      <w:r w:rsidR="00B869EA" w:rsidRPr="00FD272A">
        <w:rPr>
          <w:rStyle w:val="mo"/>
          <w:rFonts w:ascii="Bookman Old Style" w:hAnsi="Bookman Old Style"/>
          <w:b/>
          <w:color w:val="000000" w:themeColor="text1"/>
          <w:spacing w:val="4"/>
          <w:bdr w:val="none" w:sz="0" w:space="0" w:color="auto" w:frame="1"/>
        </w:rPr>
        <w:t>+</w:t>
      </w:r>
      <w:r w:rsidR="00B869EA" w:rsidRPr="00FD272A">
        <w:rPr>
          <w:rStyle w:val="mi"/>
          <w:rFonts w:ascii="Bookman Old Style" w:hAnsi="Bookman Old Style"/>
          <w:b/>
          <w:color w:val="000000" w:themeColor="text1"/>
          <w:spacing w:val="4"/>
          <w:bdr w:val="none" w:sz="0" w:space="0" w:color="auto" w:frame="1"/>
        </w:rPr>
        <w:t>RTlnQ</w:t>
      </w:r>
    </w:p>
    <w:p w:rsidR="00B01CB4" w:rsidRPr="00FD272A" w:rsidRDefault="00B01CB4" w:rsidP="00F63AE4">
      <w:pPr>
        <w:pStyle w:val="ListParagraph"/>
        <w:spacing w:line="240" w:lineRule="auto"/>
        <w:ind w:left="180"/>
        <w:rPr>
          <w:rStyle w:val="mjxassistivemathml"/>
          <w:rFonts w:ascii="Bookman Old Style" w:eastAsiaTheme="majorEastAsia" w:hAnsi="Bookman Old Style"/>
          <w:b/>
          <w:color w:val="000000" w:themeColor="text1"/>
          <w:spacing w:val="4"/>
          <w:sz w:val="12"/>
          <w:bdr w:val="none" w:sz="0" w:space="0" w:color="auto" w:frame="1"/>
        </w:rPr>
      </w:pPr>
    </w:p>
    <w:p w:rsidR="00B869EA" w:rsidRPr="00FD272A" w:rsidRDefault="007A13A4" w:rsidP="00F63AE4">
      <w:pPr>
        <w:pStyle w:val="ListParagraph"/>
        <w:spacing w:line="240" w:lineRule="auto"/>
        <w:ind w:left="180"/>
        <w:rPr>
          <w:rFonts w:ascii="Bookman Old Style" w:hAnsi="Bookman Old Style"/>
          <w:b/>
          <w:color w:val="000000" w:themeColor="text1"/>
        </w:rPr>
      </w:pPr>
      <w:r w:rsidRPr="00FD272A">
        <w:rPr>
          <w:rStyle w:val="mjxassistivemathml"/>
          <w:rFonts w:ascii="Bookman Old Style" w:eastAsiaTheme="majorEastAsia" w:hAnsi="Bookman Old Style"/>
          <w:b/>
          <w:color w:val="000000" w:themeColor="text1"/>
          <w:spacing w:val="4"/>
          <w:bdr w:val="none" w:sz="0" w:space="0" w:color="auto" w:frame="1"/>
        </w:rPr>
        <w:t xml:space="preserve">             </w:t>
      </w:r>
      <w:r w:rsidR="00B869EA" w:rsidRPr="00FD272A">
        <w:rPr>
          <w:rStyle w:val="mjxassistivemathml"/>
          <w:rFonts w:ascii="Bookman Old Style" w:eastAsiaTheme="majorEastAsia" w:hAnsi="Bookman Old Style"/>
          <w:b/>
          <w:color w:val="000000" w:themeColor="text1"/>
          <w:spacing w:val="4"/>
          <w:bdr w:val="none" w:sz="0" w:space="0" w:color="auto" w:frame="1"/>
        </w:rPr>
        <w:t>–nFE=–nFE</w:t>
      </w:r>
      <w:r w:rsidR="00B869EA" w:rsidRPr="00FD272A">
        <w:rPr>
          <w:rStyle w:val="mjxassistivemathml"/>
          <w:rFonts w:ascii="Bookman Old Style" w:eastAsiaTheme="majorEastAsia" w:hAnsi="Bookman Old Style"/>
          <w:b/>
          <w:color w:val="000000" w:themeColor="text1"/>
          <w:spacing w:val="4"/>
          <w:bdr w:val="none" w:sz="0" w:space="0" w:color="auto" w:frame="1"/>
          <w:vertAlign w:val="subscript"/>
        </w:rPr>
        <w:t>0</w:t>
      </w:r>
      <w:r w:rsidR="00B869EA" w:rsidRPr="00FD272A">
        <w:rPr>
          <w:rStyle w:val="mjxassistivemathml"/>
          <w:rFonts w:ascii="Bookman Old Style" w:eastAsiaTheme="majorEastAsia" w:hAnsi="Bookman Old Style"/>
          <w:b/>
          <w:color w:val="000000" w:themeColor="text1"/>
          <w:spacing w:val="4"/>
          <w:bdr w:val="none" w:sz="0" w:space="0" w:color="auto" w:frame="1"/>
        </w:rPr>
        <w:t>+RTlnQ</w:t>
      </w:r>
    </w:p>
    <w:p w:rsidR="00B869EA" w:rsidRPr="00FD272A" w:rsidRDefault="00B869EA" w:rsidP="00F63AE4">
      <w:pPr>
        <w:pStyle w:val="ListParagraph"/>
        <w:spacing w:line="240" w:lineRule="auto"/>
        <w:ind w:left="180"/>
        <w:rPr>
          <w:rFonts w:ascii="Bookman Old Style" w:hAnsi="Bookman Old Style"/>
          <w:color w:val="000000" w:themeColor="text1"/>
          <w:bdr w:val="none" w:sz="0" w:space="0" w:color="auto" w:frame="1"/>
        </w:rPr>
      </w:pPr>
      <w:r w:rsidRPr="00FD272A">
        <w:rPr>
          <w:rFonts w:ascii="Bookman Old Style" w:hAnsi="Bookman Old Style"/>
          <w:color w:val="000000" w:themeColor="text1"/>
          <w:bdr w:val="none" w:sz="0" w:space="0" w:color="auto" w:frame="1"/>
        </w:rPr>
        <w:t>Dividing both sides by </w:t>
      </w:r>
      <w:r w:rsidRPr="00FD272A">
        <w:rPr>
          <w:rStyle w:val="mjxassistivemathml"/>
          <w:rFonts w:ascii="Bookman Old Style" w:eastAsiaTheme="majorEastAsia" w:hAnsi="Bookman Old Style"/>
          <w:color w:val="000000" w:themeColor="text1"/>
          <w:spacing w:val="4"/>
          <w:bdr w:val="none" w:sz="0" w:space="0" w:color="auto" w:frame="1"/>
        </w:rPr>
        <w:t>nF</w:t>
      </w:r>
      <w:r w:rsidRPr="00FD272A">
        <w:rPr>
          <w:rFonts w:ascii="Bookman Old Style" w:hAnsi="Bookman Old Style"/>
          <w:color w:val="000000" w:themeColor="text1"/>
        </w:rPr>
        <w:t> </w:t>
      </w:r>
      <w:r w:rsidRPr="00FD272A">
        <w:rPr>
          <w:rFonts w:ascii="Bookman Old Style" w:hAnsi="Bookman Old Style"/>
          <w:color w:val="000000" w:themeColor="text1"/>
          <w:bdr w:val="none" w:sz="0" w:space="0" w:color="auto" w:frame="1"/>
        </w:rPr>
        <w:t>we get- </w:t>
      </w:r>
    </w:p>
    <w:p w:rsidR="00B01CB4" w:rsidRPr="00FD272A" w:rsidRDefault="00B01CB4" w:rsidP="00F63AE4">
      <w:pPr>
        <w:pStyle w:val="ListParagraph"/>
        <w:spacing w:line="240" w:lineRule="auto"/>
        <w:ind w:left="180"/>
        <w:rPr>
          <w:rFonts w:ascii="Bookman Old Style" w:hAnsi="Bookman Old Style"/>
          <w:color w:val="000000" w:themeColor="text1"/>
          <w:sz w:val="10"/>
        </w:rPr>
      </w:pPr>
    </w:p>
    <w:p w:rsidR="00B120FF" w:rsidRPr="00FD272A" w:rsidRDefault="007A13A4" w:rsidP="00F63AE4">
      <w:pPr>
        <w:pStyle w:val="ListParagraph"/>
        <w:spacing w:line="240" w:lineRule="auto"/>
        <w:ind w:left="180"/>
        <w:rPr>
          <w:rStyle w:val="mo"/>
          <w:rFonts w:ascii="Bookman Old Style" w:hAnsi="Bookman Old Style"/>
          <w:b/>
          <w:color w:val="000000" w:themeColor="text1"/>
          <w:spacing w:val="4"/>
          <w:bdr w:val="none" w:sz="0" w:space="0" w:color="auto" w:frame="1"/>
        </w:rPr>
      </w:pPr>
      <w:r w:rsidRPr="00FD272A">
        <w:rPr>
          <w:rStyle w:val="mi"/>
          <w:rFonts w:ascii="Bookman Old Style" w:hAnsi="Bookman Old Style"/>
          <w:color w:val="000000" w:themeColor="text1"/>
          <w:spacing w:val="4"/>
          <w:bdr w:val="none" w:sz="0" w:space="0" w:color="auto" w:frame="1"/>
        </w:rPr>
        <w:t xml:space="preserve">            </w:t>
      </w:r>
      <w:r w:rsidR="00B869EA" w:rsidRPr="00FD272A">
        <w:rPr>
          <w:rStyle w:val="mi"/>
          <w:rFonts w:ascii="Bookman Old Style" w:hAnsi="Bookman Old Style"/>
          <w:b/>
          <w:color w:val="000000" w:themeColor="text1"/>
          <w:spacing w:val="4"/>
          <w:bdr w:val="none" w:sz="0" w:space="0" w:color="auto" w:frame="1"/>
        </w:rPr>
        <w:t>E</w:t>
      </w:r>
      <w:r w:rsidR="00B869EA" w:rsidRPr="00FD272A">
        <w:rPr>
          <w:rStyle w:val="mo"/>
          <w:rFonts w:ascii="Bookman Old Style" w:hAnsi="Bookman Old Style"/>
          <w:b/>
          <w:color w:val="000000" w:themeColor="text1"/>
          <w:spacing w:val="4"/>
          <w:bdr w:val="none" w:sz="0" w:space="0" w:color="auto" w:frame="1"/>
        </w:rPr>
        <w:t>=</w:t>
      </w:r>
      <w:r w:rsidR="00B869EA" w:rsidRPr="00FD272A">
        <w:rPr>
          <w:rStyle w:val="mi"/>
          <w:rFonts w:ascii="Bookman Old Style" w:hAnsi="Bookman Old Style"/>
          <w:b/>
          <w:color w:val="000000" w:themeColor="text1"/>
          <w:spacing w:val="4"/>
          <w:bdr w:val="none" w:sz="0" w:space="0" w:color="auto" w:frame="1"/>
        </w:rPr>
        <w:t>E</w:t>
      </w:r>
      <w:r w:rsidR="00B869EA" w:rsidRPr="00FD272A">
        <w:rPr>
          <w:rStyle w:val="mn"/>
          <w:rFonts w:ascii="Bookman Old Style" w:hAnsi="Bookman Old Style"/>
          <w:b/>
          <w:color w:val="000000" w:themeColor="text1"/>
          <w:spacing w:val="4"/>
          <w:bdr w:val="none" w:sz="0" w:space="0" w:color="auto" w:frame="1"/>
          <w:vertAlign w:val="subscript"/>
        </w:rPr>
        <w:t>0</w:t>
      </w:r>
      <w:r w:rsidR="00B869EA" w:rsidRPr="00FD272A">
        <w:rPr>
          <w:rStyle w:val="mo"/>
          <w:rFonts w:ascii="Bookman Old Style" w:hAnsi="Bookman Old Style"/>
          <w:b/>
          <w:color w:val="000000" w:themeColor="text1"/>
          <w:spacing w:val="4"/>
          <w:bdr w:val="none" w:sz="0" w:space="0" w:color="auto" w:frame="1"/>
        </w:rPr>
        <w:t>–(</w:t>
      </w:r>
      <w:r w:rsidR="00B869EA" w:rsidRPr="00FD272A">
        <w:rPr>
          <w:rStyle w:val="mi"/>
          <w:rFonts w:ascii="Bookman Old Style" w:hAnsi="Bookman Old Style"/>
          <w:b/>
          <w:color w:val="000000" w:themeColor="text1"/>
          <w:spacing w:val="4"/>
          <w:bdr w:val="none" w:sz="0" w:space="0" w:color="auto" w:frame="1"/>
        </w:rPr>
        <w:t>RT</w:t>
      </w:r>
      <w:r w:rsidR="00B01CB4" w:rsidRPr="00FD272A">
        <w:rPr>
          <w:rStyle w:val="mi"/>
          <w:rFonts w:ascii="Bookman Old Style" w:hAnsi="Bookman Old Style"/>
          <w:b/>
          <w:color w:val="000000" w:themeColor="text1"/>
          <w:spacing w:val="4"/>
          <w:bdr w:val="none" w:sz="0" w:space="0" w:color="auto" w:frame="1"/>
        </w:rPr>
        <w:t>/</w:t>
      </w:r>
      <w:r w:rsidR="00B869EA" w:rsidRPr="00FD272A">
        <w:rPr>
          <w:rStyle w:val="mi"/>
          <w:rFonts w:ascii="Bookman Old Style" w:hAnsi="Bookman Old Style"/>
          <w:b/>
          <w:color w:val="000000" w:themeColor="text1"/>
          <w:spacing w:val="4"/>
          <w:bdr w:val="none" w:sz="0" w:space="0" w:color="auto" w:frame="1"/>
        </w:rPr>
        <w:t>nF</w:t>
      </w:r>
      <w:r w:rsidR="00B869EA" w:rsidRPr="00FD272A">
        <w:rPr>
          <w:rStyle w:val="mo"/>
          <w:rFonts w:ascii="Bookman Old Style" w:hAnsi="Bookman Old Style"/>
          <w:b/>
          <w:color w:val="000000" w:themeColor="text1"/>
          <w:spacing w:val="4"/>
          <w:bdr w:val="none" w:sz="0" w:space="0" w:color="auto" w:frame="1"/>
        </w:rPr>
        <w:t>)</w:t>
      </w:r>
      <w:r w:rsidR="00B869EA" w:rsidRPr="00FD272A">
        <w:rPr>
          <w:rStyle w:val="mi"/>
          <w:rFonts w:ascii="Bookman Old Style" w:hAnsi="Bookman Old Style"/>
          <w:b/>
          <w:color w:val="000000" w:themeColor="text1"/>
          <w:spacing w:val="4"/>
          <w:bdr w:val="none" w:sz="0" w:space="0" w:color="auto" w:frame="1"/>
        </w:rPr>
        <w:t>lnQ</w:t>
      </w:r>
    </w:p>
    <w:p w:rsidR="00ED450D" w:rsidRPr="00FD272A" w:rsidRDefault="007A13A4" w:rsidP="00F63AE4">
      <w:pPr>
        <w:pStyle w:val="ListParagraph"/>
        <w:spacing w:line="240" w:lineRule="auto"/>
        <w:ind w:left="180"/>
        <w:rPr>
          <w:rStyle w:val="mi"/>
          <w:rFonts w:ascii="Bookman Old Style" w:hAnsi="Bookman Old Style"/>
          <w:b/>
          <w:color w:val="000000" w:themeColor="text1"/>
          <w:spacing w:val="4"/>
          <w:bdr w:val="none" w:sz="0" w:space="0" w:color="auto" w:frame="1"/>
        </w:rPr>
      </w:pPr>
      <w:r w:rsidRPr="00FD272A">
        <w:rPr>
          <w:rStyle w:val="mi"/>
          <w:rFonts w:ascii="Bookman Old Style" w:hAnsi="Bookman Old Style"/>
          <w:b/>
          <w:color w:val="000000" w:themeColor="text1"/>
          <w:spacing w:val="4"/>
          <w:bdr w:val="none" w:sz="0" w:space="0" w:color="auto" w:frame="1"/>
        </w:rPr>
        <w:t xml:space="preserve">            </w:t>
      </w:r>
      <w:r w:rsidR="00B869EA" w:rsidRPr="00FD272A">
        <w:rPr>
          <w:rStyle w:val="mi"/>
          <w:rFonts w:ascii="Bookman Old Style" w:hAnsi="Bookman Old Style"/>
          <w:b/>
          <w:color w:val="000000" w:themeColor="text1"/>
          <w:spacing w:val="4"/>
          <w:bdr w:val="none" w:sz="0" w:space="0" w:color="auto" w:frame="1"/>
        </w:rPr>
        <w:t>E</w:t>
      </w:r>
      <w:r w:rsidR="00B869EA" w:rsidRPr="00FD272A">
        <w:rPr>
          <w:rStyle w:val="mo"/>
          <w:rFonts w:ascii="Bookman Old Style" w:hAnsi="Bookman Old Style"/>
          <w:b/>
          <w:color w:val="000000" w:themeColor="text1"/>
          <w:spacing w:val="4"/>
          <w:bdr w:val="none" w:sz="0" w:space="0" w:color="auto" w:frame="1"/>
        </w:rPr>
        <w:t>=</w:t>
      </w:r>
      <w:r w:rsidR="00B869EA" w:rsidRPr="00FD272A">
        <w:rPr>
          <w:rStyle w:val="mi"/>
          <w:rFonts w:ascii="Bookman Old Style" w:hAnsi="Bookman Old Style"/>
          <w:b/>
          <w:color w:val="000000" w:themeColor="text1"/>
          <w:spacing w:val="4"/>
          <w:bdr w:val="none" w:sz="0" w:space="0" w:color="auto" w:frame="1"/>
        </w:rPr>
        <w:t>E</w:t>
      </w:r>
      <w:r w:rsidR="00B869EA" w:rsidRPr="00FD272A">
        <w:rPr>
          <w:rStyle w:val="mn"/>
          <w:rFonts w:ascii="Bookman Old Style" w:hAnsi="Bookman Old Style"/>
          <w:b/>
          <w:color w:val="000000" w:themeColor="text1"/>
          <w:spacing w:val="4"/>
          <w:bdr w:val="none" w:sz="0" w:space="0" w:color="auto" w:frame="1"/>
          <w:vertAlign w:val="subscript"/>
        </w:rPr>
        <w:t>0</w:t>
      </w:r>
      <w:r w:rsidR="00B869EA" w:rsidRPr="00FD272A">
        <w:rPr>
          <w:rStyle w:val="mo"/>
          <w:rFonts w:ascii="Bookman Old Style" w:hAnsi="Bookman Old Style"/>
          <w:b/>
          <w:color w:val="000000" w:themeColor="text1"/>
          <w:spacing w:val="4"/>
          <w:bdr w:val="none" w:sz="0" w:space="0" w:color="auto" w:frame="1"/>
        </w:rPr>
        <w:t>–(</w:t>
      </w:r>
      <w:r w:rsidR="00B869EA" w:rsidRPr="00FD272A">
        <w:rPr>
          <w:rStyle w:val="mn"/>
          <w:rFonts w:ascii="Bookman Old Style" w:hAnsi="Bookman Old Style"/>
          <w:b/>
          <w:color w:val="000000" w:themeColor="text1"/>
          <w:spacing w:val="4"/>
          <w:bdr w:val="none" w:sz="0" w:space="0" w:color="auto" w:frame="1"/>
        </w:rPr>
        <w:t>2.303</w:t>
      </w:r>
      <w:r w:rsidR="00B869EA" w:rsidRPr="00FD272A">
        <w:rPr>
          <w:rStyle w:val="mi"/>
          <w:rFonts w:ascii="Bookman Old Style" w:hAnsi="Bookman Old Style"/>
          <w:b/>
          <w:color w:val="000000" w:themeColor="text1"/>
          <w:spacing w:val="4"/>
          <w:bdr w:val="none" w:sz="0" w:space="0" w:color="auto" w:frame="1"/>
        </w:rPr>
        <w:t>RT</w:t>
      </w:r>
      <w:r w:rsidR="00B01CB4" w:rsidRPr="00FD272A">
        <w:rPr>
          <w:rStyle w:val="mi"/>
          <w:rFonts w:ascii="Bookman Old Style" w:hAnsi="Bookman Old Style"/>
          <w:b/>
          <w:color w:val="000000" w:themeColor="text1"/>
          <w:spacing w:val="4"/>
          <w:bdr w:val="none" w:sz="0" w:space="0" w:color="auto" w:frame="1"/>
        </w:rPr>
        <w:t>/</w:t>
      </w:r>
      <w:r w:rsidR="00B869EA" w:rsidRPr="00FD272A">
        <w:rPr>
          <w:rStyle w:val="mi"/>
          <w:rFonts w:ascii="Bookman Old Style" w:hAnsi="Bookman Old Style"/>
          <w:b/>
          <w:color w:val="000000" w:themeColor="text1"/>
          <w:spacing w:val="4"/>
          <w:bdr w:val="none" w:sz="0" w:space="0" w:color="auto" w:frame="1"/>
        </w:rPr>
        <w:t>nF</w:t>
      </w:r>
      <w:r w:rsidR="00B869EA" w:rsidRPr="00FD272A">
        <w:rPr>
          <w:rStyle w:val="mo"/>
          <w:rFonts w:ascii="Bookman Old Style" w:hAnsi="Bookman Old Style"/>
          <w:b/>
          <w:color w:val="000000" w:themeColor="text1"/>
          <w:spacing w:val="4"/>
          <w:bdr w:val="none" w:sz="0" w:space="0" w:color="auto" w:frame="1"/>
        </w:rPr>
        <w:t>)</w:t>
      </w:r>
      <w:r w:rsidR="00B869EA" w:rsidRPr="00FD272A">
        <w:rPr>
          <w:rStyle w:val="mi"/>
          <w:rFonts w:ascii="Bookman Old Style" w:hAnsi="Bookman Old Style"/>
          <w:b/>
          <w:color w:val="000000" w:themeColor="text1"/>
          <w:spacing w:val="4"/>
          <w:bdr w:val="none" w:sz="0" w:space="0" w:color="auto" w:frame="1"/>
        </w:rPr>
        <w:t>log</w:t>
      </w:r>
      <w:r w:rsidR="00B869EA" w:rsidRPr="00FD272A">
        <w:rPr>
          <w:rStyle w:val="mn"/>
          <w:rFonts w:ascii="Bookman Old Style" w:hAnsi="Bookman Old Style"/>
          <w:b/>
          <w:color w:val="000000" w:themeColor="text1"/>
          <w:spacing w:val="4"/>
          <w:bdr w:val="none" w:sz="0" w:space="0" w:color="auto" w:frame="1"/>
          <w:vertAlign w:val="subscript"/>
        </w:rPr>
        <w:t>10</w:t>
      </w:r>
      <w:r w:rsidR="00B869EA" w:rsidRPr="00FD272A">
        <w:rPr>
          <w:rStyle w:val="mi"/>
          <w:rFonts w:ascii="Bookman Old Style" w:hAnsi="Bookman Old Style"/>
          <w:b/>
          <w:color w:val="000000" w:themeColor="text1"/>
          <w:spacing w:val="4"/>
          <w:bdr w:val="none" w:sz="0" w:space="0" w:color="auto" w:frame="1"/>
        </w:rPr>
        <w:t>Q</w:t>
      </w:r>
    </w:p>
    <w:p w:rsidR="00ED450D" w:rsidRPr="00FD272A" w:rsidRDefault="00ED450D" w:rsidP="00F63AE4">
      <w:pPr>
        <w:pStyle w:val="ListParagraph"/>
        <w:spacing w:line="240" w:lineRule="auto"/>
        <w:ind w:left="180"/>
        <w:rPr>
          <w:rStyle w:val="mi"/>
          <w:rFonts w:ascii="Bookman Old Style" w:hAnsi="Bookman Old Style"/>
          <w:b/>
          <w:color w:val="000000" w:themeColor="text1"/>
          <w:spacing w:val="4"/>
          <w:sz w:val="12"/>
          <w:bdr w:val="none" w:sz="0" w:space="0" w:color="auto" w:frame="1"/>
        </w:rPr>
      </w:pPr>
    </w:p>
    <w:p w:rsidR="00B120FF" w:rsidRPr="00FD272A" w:rsidRDefault="00B869EA" w:rsidP="00F63AE4">
      <w:pPr>
        <w:pStyle w:val="ListParagraph"/>
        <w:spacing w:line="240" w:lineRule="auto"/>
        <w:ind w:left="180"/>
        <w:rPr>
          <w:rFonts w:ascii="Bookman Old Style" w:eastAsia="Times New Roman" w:hAnsi="Bookman Old Style" w:cs="Arial"/>
          <w:color w:val="000000" w:themeColor="text1"/>
        </w:rPr>
      </w:pPr>
      <w:r w:rsidRPr="00FD272A">
        <w:rPr>
          <w:rFonts w:ascii="Bookman Old Style" w:hAnsi="Bookman Old Style"/>
          <w:color w:val="000000" w:themeColor="text1"/>
          <w:bdr w:val="none" w:sz="0" w:space="0" w:color="auto" w:frame="1"/>
        </w:rPr>
        <w:t>At standard temperature </w:t>
      </w:r>
      <w:r w:rsidRPr="00FD272A">
        <w:rPr>
          <w:rStyle w:val="mjxassistivemathml"/>
          <w:rFonts w:ascii="Bookman Old Style" w:eastAsiaTheme="majorEastAsia" w:hAnsi="Bookman Old Style"/>
          <w:color w:val="000000" w:themeColor="text1"/>
          <w:spacing w:val="4"/>
          <w:bdr w:val="none" w:sz="0" w:space="0" w:color="auto" w:frame="1"/>
        </w:rPr>
        <w:t>T=298K,</w:t>
      </w:r>
      <w:r w:rsidRPr="00FD272A">
        <w:rPr>
          <w:rFonts w:ascii="Bookman Old Style" w:hAnsi="Bookman Old Style"/>
          <w:color w:val="000000" w:themeColor="text1"/>
        </w:rPr>
        <w:t xml:space="preserve"> </w:t>
      </w:r>
      <w:r w:rsidR="00CD48C8" w:rsidRPr="00FD272A">
        <w:rPr>
          <w:rFonts w:ascii="Bookman Old Style" w:eastAsia="Times New Roman" w:hAnsi="Bookman Old Style" w:cs="Arial"/>
          <w:color w:val="000000" w:themeColor="text1"/>
        </w:rPr>
        <w:t>R is the gas constant = 8.314 J/K Mole</w:t>
      </w:r>
    </w:p>
    <w:p w:rsidR="00ED450D" w:rsidRPr="00FD272A" w:rsidRDefault="00ED450D" w:rsidP="00F63AE4">
      <w:pPr>
        <w:pStyle w:val="ListParagraph"/>
        <w:spacing w:line="240" w:lineRule="auto"/>
        <w:ind w:left="180"/>
        <w:rPr>
          <w:rFonts w:ascii="Bookman Old Style" w:hAnsi="Bookman Old Style"/>
          <w:color w:val="000000" w:themeColor="text1"/>
          <w:spacing w:val="4"/>
          <w:sz w:val="12"/>
          <w:bdr w:val="none" w:sz="0" w:space="0" w:color="auto" w:frame="1"/>
        </w:rPr>
      </w:pPr>
    </w:p>
    <w:p w:rsidR="00B01CB4" w:rsidRPr="00FD272A" w:rsidRDefault="007A13A4" w:rsidP="00F63AE4">
      <w:pPr>
        <w:pStyle w:val="ListParagraph"/>
        <w:spacing w:line="240" w:lineRule="auto"/>
        <w:ind w:left="180"/>
        <w:rPr>
          <w:rStyle w:val="mi"/>
          <w:rFonts w:ascii="Bookman Old Style" w:hAnsi="Bookman Old Style"/>
          <w:b/>
          <w:color w:val="000000" w:themeColor="text1"/>
          <w:spacing w:val="4"/>
          <w:bdr w:val="none" w:sz="0" w:space="0" w:color="auto" w:frame="1"/>
        </w:rPr>
      </w:pPr>
      <w:r w:rsidRPr="00FD272A">
        <w:rPr>
          <w:rStyle w:val="mi"/>
          <w:rFonts w:ascii="Bookman Old Style" w:hAnsi="Bookman Old Style"/>
          <w:b/>
          <w:color w:val="000000" w:themeColor="text1"/>
          <w:spacing w:val="4"/>
          <w:bdr w:val="none" w:sz="0" w:space="0" w:color="auto" w:frame="1"/>
        </w:rPr>
        <w:t xml:space="preserve">             </w:t>
      </w:r>
      <w:r w:rsidR="00B869EA" w:rsidRPr="00FD272A">
        <w:rPr>
          <w:rStyle w:val="mi"/>
          <w:rFonts w:ascii="Bookman Old Style" w:hAnsi="Bookman Old Style"/>
          <w:b/>
          <w:color w:val="000000" w:themeColor="text1"/>
          <w:spacing w:val="4"/>
          <w:bdr w:val="none" w:sz="0" w:space="0" w:color="auto" w:frame="1"/>
        </w:rPr>
        <w:t>E</w:t>
      </w:r>
      <w:r w:rsidR="00B869EA" w:rsidRPr="00FD272A">
        <w:rPr>
          <w:rStyle w:val="mo"/>
          <w:rFonts w:ascii="Bookman Old Style" w:hAnsi="Bookman Old Style"/>
          <w:b/>
          <w:color w:val="000000" w:themeColor="text1"/>
          <w:spacing w:val="4"/>
          <w:bdr w:val="none" w:sz="0" w:space="0" w:color="auto" w:frame="1"/>
        </w:rPr>
        <w:t>=</w:t>
      </w:r>
      <w:r w:rsidR="00B869EA" w:rsidRPr="00FD272A">
        <w:rPr>
          <w:rStyle w:val="mi"/>
          <w:rFonts w:ascii="Bookman Old Style" w:hAnsi="Bookman Old Style"/>
          <w:b/>
          <w:color w:val="000000" w:themeColor="text1"/>
          <w:spacing w:val="4"/>
          <w:bdr w:val="none" w:sz="0" w:space="0" w:color="auto" w:frame="1"/>
        </w:rPr>
        <w:t>E</w:t>
      </w:r>
      <w:r w:rsidR="00B869EA" w:rsidRPr="00FD272A">
        <w:rPr>
          <w:rStyle w:val="mn"/>
          <w:rFonts w:ascii="Bookman Old Style" w:hAnsi="Bookman Old Style"/>
          <w:b/>
          <w:color w:val="000000" w:themeColor="text1"/>
          <w:spacing w:val="4"/>
          <w:bdr w:val="none" w:sz="0" w:space="0" w:color="auto" w:frame="1"/>
          <w:vertAlign w:val="subscript"/>
        </w:rPr>
        <w:t>0</w:t>
      </w:r>
      <w:r w:rsidR="00B869EA" w:rsidRPr="00FD272A">
        <w:rPr>
          <w:rStyle w:val="mo"/>
          <w:rFonts w:ascii="Bookman Old Style" w:hAnsi="Bookman Old Style"/>
          <w:b/>
          <w:color w:val="000000" w:themeColor="text1"/>
          <w:spacing w:val="4"/>
          <w:bdr w:val="none" w:sz="0" w:space="0" w:color="auto" w:frame="1"/>
        </w:rPr>
        <w:t>–(</w:t>
      </w:r>
      <w:r w:rsidR="00B869EA" w:rsidRPr="00FD272A">
        <w:rPr>
          <w:rStyle w:val="mn"/>
          <w:rFonts w:ascii="Bookman Old Style" w:hAnsi="Bookman Old Style"/>
          <w:b/>
          <w:color w:val="000000" w:themeColor="text1"/>
          <w:spacing w:val="4"/>
          <w:bdr w:val="none" w:sz="0" w:space="0" w:color="auto" w:frame="1"/>
        </w:rPr>
        <w:t>0.0592</w:t>
      </w:r>
      <w:r w:rsidR="00B01CB4" w:rsidRPr="00FD272A">
        <w:rPr>
          <w:rStyle w:val="mn"/>
          <w:rFonts w:ascii="Bookman Old Style" w:hAnsi="Bookman Old Style"/>
          <w:b/>
          <w:color w:val="000000" w:themeColor="text1"/>
          <w:spacing w:val="4"/>
          <w:bdr w:val="none" w:sz="0" w:space="0" w:color="auto" w:frame="1"/>
        </w:rPr>
        <w:t>/</w:t>
      </w:r>
      <w:r w:rsidR="00B869EA" w:rsidRPr="00FD272A">
        <w:rPr>
          <w:rStyle w:val="mi"/>
          <w:rFonts w:ascii="Bookman Old Style" w:hAnsi="Bookman Old Style"/>
          <w:b/>
          <w:color w:val="000000" w:themeColor="text1"/>
          <w:spacing w:val="4"/>
          <w:bdr w:val="none" w:sz="0" w:space="0" w:color="auto" w:frame="1"/>
        </w:rPr>
        <w:t>n</w:t>
      </w:r>
      <w:r w:rsidR="00B869EA" w:rsidRPr="00FD272A">
        <w:rPr>
          <w:rStyle w:val="mo"/>
          <w:rFonts w:ascii="Bookman Old Style" w:hAnsi="Bookman Old Style"/>
          <w:b/>
          <w:color w:val="000000" w:themeColor="text1"/>
          <w:spacing w:val="4"/>
          <w:bdr w:val="none" w:sz="0" w:space="0" w:color="auto" w:frame="1"/>
        </w:rPr>
        <w:t>)</w:t>
      </w:r>
      <w:r w:rsidR="00B869EA" w:rsidRPr="00FD272A">
        <w:rPr>
          <w:rStyle w:val="mi"/>
          <w:rFonts w:ascii="Bookman Old Style" w:hAnsi="Bookman Old Style"/>
          <w:b/>
          <w:color w:val="000000" w:themeColor="text1"/>
          <w:spacing w:val="4"/>
          <w:bdr w:val="none" w:sz="0" w:space="0" w:color="auto" w:frame="1"/>
        </w:rPr>
        <w:t>log</w:t>
      </w:r>
      <w:r w:rsidR="00B869EA" w:rsidRPr="00FD272A">
        <w:rPr>
          <w:rStyle w:val="mn"/>
          <w:rFonts w:ascii="Bookman Old Style" w:hAnsi="Bookman Old Style"/>
          <w:b/>
          <w:color w:val="000000" w:themeColor="text1"/>
          <w:spacing w:val="4"/>
          <w:bdr w:val="none" w:sz="0" w:space="0" w:color="auto" w:frame="1"/>
          <w:vertAlign w:val="subscript"/>
        </w:rPr>
        <w:t>10</w:t>
      </w:r>
      <w:r w:rsidR="00B869EA" w:rsidRPr="00FD272A">
        <w:rPr>
          <w:rStyle w:val="mi"/>
          <w:rFonts w:ascii="Bookman Old Style" w:hAnsi="Bookman Old Style"/>
          <w:b/>
          <w:color w:val="000000" w:themeColor="text1"/>
          <w:spacing w:val="4"/>
          <w:bdr w:val="none" w:sz="0" w:space="0" w:color="auto" w:frame="1"/>
        </w:rPr>
        <w:t>Q</w:t>
      </w:r>
    </w:p>
    <w:p w:rsidR="00ED450D" w:rsidRPr="00FD272A" w:rsidRDefault="00ED450D" w:rsidP="00F63AE4">
      <w:pPr>
        <w:pStyle w:val="ListParagraph"/>
        <w:spacing w:line="240" w:lineRule="auto"/>
        <w:ind w:left="180"/>
        <w:rPr>
          <w:rStyle w:val="mo"/>
          <w:rFonts w:ascii="Bookman Old Style" w:hAnsi="Bookman Old Style"/>
          <w:color w:val="000000" w:themeColor="text1"/>
          <w:spacing w:val="4"/>
          <w:sz w:val="18"/>
          <w:bdr w:val="none" w:sz="0" w:space="0" w:color="auto" w:frame="1"/>
        </w:rPr>
      </w:pPr>
    </w:p>
    <w:p w:rsidR="00B869EA" w:rsidRPr="00FD272A" w:rsidRDefault="00B01CB4" w:rsidP="00F63AE4">
      <w:pPr>
        <w:pStyle w:val="ListParagraph"/>
        <w:ind w:left="180"/>
        <w:rPr>
          <w:rFonts w:ascii="Bookman Old Style" w:hAnsi="Bookman Old Style"/>
          <w:color w:val="000000" w:themeColor="text1"/>
        </w:rPr>
      </w:pPr>
      <w:r w:rsidRPr="00FD272A">
        <w:rPr>
          <w:rStyle w:val="mi"/>
          <w:rFonts w:ascii="Bookman Old Style" w:hAnsi="Bookman Old Style"/>
          <w:color w:val="000000" w:themeColor="text1"/>
          <w:spacing w:val="4"/>
          <w:bdr w:val="none" w:sz="0" w:space="0" w:color="auto" w:frame="1"/>
        </w:rPr>
        <w:t xml:space="preserve">             </w:t>
      </w:r>
      <w:r w:rsidR="00B120FF" w:rsidRPr="00FD272A">
        <w:rPr>
          <w:rStyle w:val="mi"/>
          <w:rFonts w:ascii="Bookman Old Style" w:hAnsi="Bookman Old Style"/>
          <w:color w:val="000000" w:themeColor="text1"/>
          <w:spacing w:val="4"/>
          <w:bdr w:val="none" w:sz="0" w:space="0" w:color="auto" w:frame="1"/>
        </w:rPr>
        <w:t>The above equation</w:t>
      </w:r>
      <w:r w:rsidR="00B869EA" w:rsidRPr="00FD272A">
        <w:rPr>
          <w:rFonts w:ascii="Bookman Old Style" w:hAnsi="Bookman Old Style"/>
          <w:color w:val="000000" w:themeColor="text1"/>
          <w:bdr w:val="none" w:sz="0" w:space="0" w:color="auto" w:frame="1"/>
        </w:rPr>
        <w:t> indicates that the electrical potential of a cell depends upon the reaction quotient</w:t>
      </w:r>
      <w:r w:rsidR="00B869EA" w:rsidRPr="00FD272A">
        <w:rPr>
          <w:rFonts w:ascii="Bookman Old Style" w:hAnsi="Bookman Old Style"/>
          <w:color w:val="000000" w:themeColor="text1"/>
        </w:rPr>
        <w:t> </w:t>
      </w:r>
      <w:r w:rsidR="00B869EA" w:rsidRPr="00FD272A">
        <w:rPr>
          <w:rStyle w:val="mjxassistivemathml"/>
          <w:rFonts w:ascii="Bookman Old Style" w:eastAsiaTheme="majorEastAsia" w:hAnsi="Bookman Old Style"/>
          <w:color w:val="000000" w:themeColor="text1"/>
          <w:spacing w:val="4"/>
          <w:bdr w:val="none" w:sz="0" w:space="0" w:color="auto" w:frame="1"/>
        </w:rPr>
        <w:t>Q</w:t>
      </w:r>
      <w:r w:rsidR="00B869EA" w:rsidRPr="00FD272A">
        <w:rPr>
          <w:rFonts w:ascii="Bookman Old Style" w:hAnsi="Bookman Old Style"/>
          <w:color w:val="000000" w:themeColor="text1"/>
        </w:rPr>
        <w:t> </w:t>
      </w:r>
      <w:r w:rsidR="00B869EA" w:rsidRPr="00FD272A">
        <w:rPr>
          <w:rFonts w:ascii="Bookman Old Style" w:hAnsi="Bookman Old Style"/>
          <w:color w:val="000000" w:themeColor="text1"/>
          <w:bdr w:val="none" w:sz="0" w:space="0" w:color="auto" w:frame="1"/>
        </w:rPr>
        <w:t>of the reaction. As the reaction proceeds, reactants are consumed; thus, the concentration of reactants decreases and the concentration of products increases. Consequently, cell potential gradually </w:t>
      </w:r>
      <w:r w:rsidR="00B869EA" w:rsidRPr="00FD272A">
        <w:rPr>
          <w:rFonts w:ascii="Bookman Old Style" w:hAnsi="Bookman Old Style"/>
          <w:i/>
          <w:iCs/>
          <w:color w:val="000000" w:themeColor="text1"/>
          <w:bdr w:val="none" w:sz="0" w:space="0" w:color="auto" w:frame="1"/>
        </w:rPr>
        <w:t>decreases </w:t>
      </w:r>
      <w:r w:rsidR="00B869EA" w:rsidRPr="00FD272A">
        <w:rPr>
          <w:rFonts w:ascii="Bookman Old Style" w:hAnsi="Bookman Old Style"/>
          <w:color w:val="000000" w:themeColor="text1"/>
          <w:bdr w:val="none" w:sz="0" w:space="0" w:color="auto" w:frame="1"/>
        </w:rPr>
        <w:t>until the reaction is at equilibrium.</w:t>
      </w:r>
    </w:p>
    <w:p w:rsidR="00B869EA" w:rsidRPr="00FD272A" w:rsidRDefault="00B869EA" w:rsidP="00F63AE4">
      <w:pPr>
        <w:pStyle w:val="ListParagraph"/>
        <w:ind w:left="180"/>
        <w:rPr>
          <w:rFonts w:ascii="Bookman Old Style" w:hAnsi="Bookman Old Style"/>
          <w:color w:val="000000" w:themeColor="text1"/>
          <w:spacing w:val="2"/>
          <w:sz w:val="24"/>
          <w:u w:val="single"/>
        </w:rPr>
      </w:pPr>
      <w:r w:rsidRPr="00FD272A">
        <w:rPr>
          <w:rStyle w:val="Strong"/>
          <w:rFonts w:ascii="Bookman Old Style" w:hAnsi="Bookman Old Style" w:cs="Arial"/>
          <w:bCs w:val="0"/>
          <w:color w:val="000000" w:themeColor="text1"/>
          <w:spacing w:val="2"/>
          <w:sz w:val="24"/>
          <w:u w:val="single"/>
          <w:bdr w:val="none" w:sz="0" w:space="0" w:color="auto" w:frame="1"/>
        </w:rPr>
        <w:t>Applications of Nernst Equation</w:t>
      </w:r>
    </w:p>
    <w:p w:rsidR="00B869EA" w:rsidRPr="00FD272A" w:rsidRDefault="00B869EA" w:rsidP="00F63AE4">
      <w:pPr>
        <w:pStyle w:val="ListParagraph"/>
        <w:ind w:left="180"/>
        <w:rPr>
          <w:rFonts w:ascii="Bookman Old Style" w:hAnsi="Bookman Old Style"/>
          <w:color w:val="000000" w:themeColor="text1"/>
          <w:spacing w:val="2"/>
        </w:rPr>
      </w:pPr>
      <w:r w:rsidRPr="00FD272A">
        <w:rPr>
          <w:rFonts w:ascii="Bookman Old Style" w:hAnsi="Bookman Old Style"/>
          <w:color w:val="000000" w:themeColor="text1"/>
          <w:spacing w:val="2"/>
        </w:rPr>
        <w:t>Various application of the Nernst Equation is,</w:t>
      </w:r>
    </w:p>
    <w:p w:rsidR="00B869EA" w:rsidRPr="00FD272A" w:rsidRDefault="00B869EA" w:rsidP="00F63AE4">
      <w:pPr>
        <w:pStyle w:val="ListParagraph"/>
        <w:numPr>
          <w:ilvl w:val="0"/>
          <w:numId w:val="8"/>
        </w:numPr>
        <w:rPr>
          <w:rFonts w:ascii="Bookman Old Style" w:hAnsi="Bookman Old Style"/>
          <w:color w:val="000000" w:themeColor="text1"/>
          <w:spacing w:val="2"/>
        </w:rPr>
      </w:pPr>
      <w:r w:rsidRPr="00FD272A">
        <w:rPr>
          <w:rStyle w:val="Strong"/>
          <w:rFonts w:ascii="Bookman Old Style" w:hAnsi="Bookman Old Style" w:cs="Arial"/>
          <w:color w:val="000000" w:themeColor="text1"/>
          <w:spacing w:val="2"/>
          <w:bdr w:val="none" w:sz="0" w:space="0" w:color="auto" w:frame="1"/>
        </w:rPr>
        <w:t>Electrochemistry:</w:t>
      </w:r>
      <w:r w:rsidRPr="00FD272A">
        <w:rPr>
          <w:rFonts w:ascii="Bookman Old Style" w:hAnsi="Bookman Old Style"/>
          <w:color w:val="000000" w:themeColor="text1"/>
          <w:spacing w:val="2"/>
        </w:rPr>
        <w:t> The Nernst equation is commonly used in electrochemistry to calculate the potential of an electrode in a cell and to determine the concentration of reactants and products in a reaction.</w:t>
      </w:r>
    </w:p>
    <w:p w:rsidR="00B869EA" w:rsidRPr="00FD272A" w:rsidRDefault="00B869EA" w:rsidP="00F63AE4">
      <w:pPr>
        <w:pStyle w:val="ListParagraph"/>
        <w:numPr>
          <w:ilvl w:val="0"/>
          <w:numId w:val="8"/>
        </w:numPr>
        <w:rPr>
          <w:rFonts w:ascii="Bookman Old Style" w:hAnsi="Bookman Old Style"/>
          <w:color w:val="000000" w:themeColor="text1"/>
          <w:spacing w:val="2"/>
        </w:rPr>
      </w:pPr>
      <w:r w:rsidRPr="00FD272A">
        <w:rPr>
          <w:rStyle w:val="Strong"/>
          <w:rFonts w:ascii="Bookman Old Style" w:hAnsi="Bookman Old Style" w:cs="Arial"/>
          <w:color w:val="000000" w:themeColor="text1"/>
          <w:spacing w:val="2"/>
          <w:bdr w:val="none" w:sz="0" w:space="0" w:color="auto" w:frame="1"/>
        </w:rPr>
        <w:t>Biochemistry:</w:t>
      </w:r>
      <w:r w:rsidRPr="00FD272A">
        <w:rPr>
          <w:rFonts w:ascii="Bookman Old Style" w:hAnsi="Bookman Old Style"/>
          <w:color w:val="000000" w:themeColor="text1"/>
          <w:spacing w:val="2"/>
        </w:rPr>
        <w:t> The Nernst equation can be used in biochemistry to calculate the potential of ion channels in biological membranes and to understand the transport of ions across membranes.</w:t>
      </w:r>
    </w:p>
    <w:p w:rsidR="00B869EA" w:rsidRPr="00FD272A" w:rsidRDefault="00B869EA" w:rsidP="00F63AE4">
      <w:pPr>
        <w:pStyle w:val="ListParagraph"/>
        <w:numPr>
          <w:ilvl w:val="0"/>
          <w:numId w:val="8"/>
        </w:numPr>
        <w:rPr>
          <w:rFonts w:ascii="Bookman Old Style" w:hAnsi="Bookman Old Style"/>
          <w:color w:val="000000" w:themeColor="text1"/>
          <w:spacing w:val="2"/>
        </w:rPr>
      </w:pPr>
      <w:r w:rsidRPr="00FD272A">
        <w:rPr>
          <w:rStyle w:val="Strong"/>
          <w:rFonts w:ascii="Bookman Old Style" w:hAnsi="Bookman Old Style" w:cs="Arial"/>
          <w:color w:val="000000" w:themeColor="text1"/>
          <w:spacing w:val="2"/>
          <w:bdr w:val="none" w:sz="0" w:space="0" w:color="auto" w:frame="1"/>
        </w:rPr>
        <w:t>Analytical Chemistry:</w:t>
      </w:r>
      <w:r w:rsidRPr="00FD272A">
        <w:rPr>
          <w:rFonts w:ascii="Bookman Old Style" w:hAnsi="Bookman Old Style"/>
          <w:color w:val="000000" w:themeColor="text1"/>
          <w:spacing w:val="2"/>
        </w:rPr>
        <w:t> The Nernst equation can be used in analytical chemistry to calculate the concentration of ions in a solution, such as the concentration of hydrogen ions in an acid-base titration.</w:t>
      </w:r>
    </w:p>
    <w:p w:rsidR="00B869EA" w:rsidRPr="00FD272A" w:rsidRDefault="00B869EA" w:rsidP="00F63AE4">
      <w:pPr>
        <w:pStyle w:val="ListParagraph"/>
        <w:spacing w:after="0" w:line="360" w:lineRule="auto"/>
        <w:ind w:left="180"/>
        <w:rPr>
          <w:rFonts w:ascii="Bookman Old Style" w:hAnsi="Bookman Old Style"/>
          <w:color w:val="000000" w:themeColor="text1"/>
          <w:spacing w:val="2"/>
          <w:sz w:val="24"/>
          <w:u w:val="single"/>
        </w:rPr>
      </w:pPr>
      <w:r w:rsidRPr="00FD272A">
        <w:rPr>
          <w:rStyle w:val="Strong"/>
          <w:rFonts w:ascii="Bookman Old Style" w:hAnsi="Bookman Old Style" w:cs="Arial"/>
          <w:bCs w:val="0"/>
          <w:color w:val="000000" w:themeColor="text1"/>
          <w:spacing w:val="2"/>
          <w:sz w:val="24"/>
          <w:u w:val="single"/>
          <w:bdr w:val="none" w:sz="0" w:space="0" w:color="auto" w:frame="1"/>
        </w:rPr>
        <w:t>Limitations of Nernst Equation</w:t>
      </w:r>
    </w:p>
    <w:p w:rsidR="00B869EA" w:rsidRPr="00FD272A" w:rsidRDefault="00CD48C8" w:rsidP="00F63AE4">
      <w:pPr>
        <w:spacing w:after="0" w:line="360" w:lineRule="auto"/>
        <w:rPr>
          <w:rFonts w:ascii="Bookman Old Style" w:hAnsi="Bookman Old Style"/>
          <w:color w:val="000000" w:themeColor="text1"/>
          <w:spacing w:val="2"/>
        </w:rPr>
      </w:pPr>
      <w:r w:rsidRPr="00FD272A">
        <w:rPr>
          <w:rFonts w:ascii="Bookman Old Style" w:hAnsi="Bookman Old Style"/>
          <w:color w:val="000000" w:themeColor="text1"/>
          <w:spacing w:val="2"/>
        </w:rPr>
        <w:t xml:space="preserve">    </w:t>
      </w:r>
      <w:r w:rsidR="00B869EA" w:rsidRPr="00FD272A">
        <w:rPr>
          <w:rFonts w:ascii="Bookman Old Style" w:hAnsi="Bookman Old Style"/>
          <w:color w:val="000000" w:themeColor="text1"/>
          <w:spacing w:val="2"/>
        </w:rPr>
        <w:t>The Limitations of Nernst Equation are discussed below,</w:t>
      </w:r>
    </w:p>
    <w:p w:rsidR="00B869EA" w:rsidRPr="00FD272A" w:rsidRDefault="00B869EA" w:rsidP="00F63AE4">
      <w:pPr>
        <w:pStyle w:val="ListParagraph"/>
        <w:numPr>
          <w:ilvl w:val="0"/>
          <w:numId w:val="7"/>
        </w:numPr>
        <w:rPr>
          <w:rFonts w:ascii="Bookman Old Style" w:hAnsi="Bookman Old Style"/>
          <w:color w:val="000000" w:themeColor="text1"/>
          <w:spacing w:val="2"/>
        </w:rPr>
      </w:pPr>
      <w:r w:rsidRPr="00FD272A">
        <w:rPr>
          <w:rFonts w:ascii="Bookman Old Style" w:hAnsi="Bookman Old Style"/>
          <w:color w:val="000000" w:themeColor="text1"/>
          <w:spacing w:val="2"/>
        </w:rPr>
        <w:t>Nernst equation is based on the assumption of ideal conditions, such as constant temperature and pressure, which may not always be the case in real-world applications.</w:t>
      </w:r>
    </w:p>
    <w:p w:rsidR="00B869EA" w:rsidRPr="00FD272A" w:rsidRDefault="00B869EA" w:rsidP="00F63AE4">
      <w:pPr>
        <w:pStyle w:val="ListParagraph"/>
        <w:numPr>
          <w:ilvl w:val="0"/>
          <w:numId w:val="7"/>
        </w:numPr>
        <w:rPr>
          <w:rFonts w:ascii="Bookman Old Style" w:hAnsi="Bookman Old Style"/>
          <w:color w:val="000000" w:themeColor="text1"/>
          <w:spacing w:val="2"/>
        </w:rPr>
      </w:pPr>
      <w:r w:rsidRPr="00FD272A">
        <w:rPr>
          <w:rFonts w:ascii="Bookman Old Style" w:hAnsi="Bookman Old Style"/>
          <w:color w:val="000000" w:themeColor="text1"/>
          <w:spacing w:val="2"/>
        </w:rPr>
        <w:t>Nernst equation assumes that the electrode potential remains constant, which is not always the case in practical applications due to the effects of electrode polarization.</w:t>
      </w:r>
    </w:p>
    <w:p w:rsidR="00B869EA" w:rsidRPr="00FD272A" w:rsidRDefault="00B869EA" w:rsidP="00F63AE4">
      <w:pPr>
        <w:pStyle w:val="ListParagraph"/>
        <w:numPr>
          <w:ilvl w:val="0"/>
          <w:numId w:val="7"/>
        </w:numPr>
        <w:rPr>
          <w:rFonts w:ascii="Bookman Old Style" w:hAnsi="Bookman Old Style"/>
          <w:color w:val="000000" w:themeColor="text1"/>
          <w:spacing w:val="2"/>
        </w:rPr>
      </w:pPr>
      <w:r w:rsidRPr="00FD272A">
        <w:rPr>
          <w:rFonts w:ascii="Bookman Old Style" w:hAnsi="Bookman Old Style"/>
          <w:color w:val="000000" w:themeColor="text1"/>
          <w:spacing w:val="2"/>
        </w:rPr>
        <w:t>Nernst equation is only applicable to reactions involving a limited number of ions and is not applicable to reactions involving complex species or to reactions involving multiple electron transfer processes.</w:t>
      </w:r>
    </w:p>
    <w:p w:rsidR="00B869EA" w:rsidRPr="00FD272A" w:rsidRDefault="00B869EA" w:rsidP="00F63AE4">
      <w:pPr>
        <w:pStyle w:val="ListParagraph"/>
        <w:ind w:left="270"/>
        <w:jc w:val="both"/>
        <w:rPr>
          <w:rFonts w:ascii="Bookman Old Style" w:hAnsi="Bookman Old Style"/>
          <w:color w:val="000000" w:themeColor="text1"/>
        </w:rPr>
      </w:pPr>
    </w:p>
    <w:p w:rsidR="004025F7" w:rsidRPr="00FD272A" w:rsidRDefault="007351FE" w:rsidP="00F63AE4">
      <w:pPr>
        <w:pStyle w:val="NormalWeb"/>
        <w:shd w:val="clear" w:color="auto" w:fill="FFFFFF"/>
        <w:spacing w:before="0" w:beforeAutospacing="0" w:after="197" w:afterAutospacing="0"/>
        <w:rPr>
          <w:rFonts w:ascii="Bookman Old Style" w:hAnsi="Bookman Old Style" w:cs="Arial"/>
          <w:color w:val="000000" w:themeColor="text1"/>
          <w:sz w:val="22"/>
          <w:szCs w:val="22"/>
        </w:rPr>
      </w:pPr>
      <w:r w:rsidRPr="00FD272A">
        <w:rPr>
          <w:rStyle w:val="Strong"/>
          <w:rFonts w:ascii="Bookman Old Style" w:hAnsi="Bookman Old Style" w:cs="Arial"/>
          <w:color w:val="000000" w:themeColor="text1"/>
          <w:sz w:val="22"/>
          <w:szCs w:val="22"/>
        </w:rPr>
        <w:t>P1.</w:t>
      </w:r>
      <w:r w:rsidR="004025F7" w:rsidRPr="00FD272A">
        <w:rPr>
          <w:rStyle w:val="Strong"/>
          <w:rFonts w:ascii="Bookman Old Style" w:hAnsi="Bookman Old Style" w:cs="Arial"/>
          <w:color w:val="000000" w:themeColor="text1"/>
          <w:sz w:val="22"/>
          <w:szCs w:val="22"/>
        </w:rPr>
        <w:t>What is the Cell Potential of the electrochemical cell in which the cell reaction is: Pb</w:t>
      </w:r>
      <w:r w:rsidR="004025F7" w:rsidRPr="00FD272A">
        <w:rPr>
          <w:rStyle w:val="Strong"/>
          <w:rFonts w:ascii="Bookman Old Style" w:hAnsi="Bookman Old Style" w:cs="Arial"/>
          <w:color w:val="000000" w:themeColor="text1"/>
          <w:sz w:val="22"/>
          <w:szCs w:val="22"/>
          <w:vertAlign w:val="superscript"/>
        </w:rPr>
        <w:t>2+</w:t>
      </w:r>
      <w:r w:rsidR="004025F7" w:rsidRPr="00FD272A">
        <w:rPr>
          <w:rStyle w:val="Strong"/>
          <w:rFonts w:ascii="Bookman Old Style" w:hAnsi="Bookman Old Style" w:cs="Arial"/>
          <w:color w:val="000000" w:themeColor="text1"/>
          <w:sz w:val="22"/>
          <w:szCs w:val="22"/>
        </w:rPr>
        <w:t> + Cd → Pb + Cd</w:t>
      </w:r>
      <w:r w:rsidR="004025F7" w:rsidRPr="00FD272A">
        <w:rPr>
          <w:rStyle w:val="Strong"/>
          <w:rFonts w:ascii="Bookman Old Style" w:hAnsi="Bookman Old Style" w:cs="Arial"/>
          <w:color w:val="000000" w:themeColor="text1"/>
          <w:sz w:val="22"/>
          <w:szCs w:val="22"/>
          <w:vertAlign w:val="superscript"/>
        </w:rPr>
        <w:t>2+</w:t>
      </w:r>
      <w:r w:rsidR="004025F7" w:rsidRPr="00FD272A">
        <w:rPr>
          <w:rStyle w:val="Strong"/>
          <w:rFonts w:ascii="Bookman Old Style" w:hAnsi="Bookman Old Style" w:cs="Arial"/>
          <w:color w:val="000000" w:themeColor="text1"/>
          <w:sz w:val="22"/>
          <w:szCs w:val="22"/>
        </w:rPr>
        <w:t>? Given that E</w:t>
      </w:r>
      <w:r w:rsidR="004025F7" w:rsidRPr="00FD272A">
        <w:rPr>
          <w:rStyle w:val="Strong"/>
          <w:rFonts w:ascii="Bookman Old Style" w:hAnsi="Bookman Old Style" w:cs="Arial"/>
          <w:color w:val="000000" w:themeColor="text1"/>
          <w:sz w:val="22"/>
          <w:szCs w:val="22"/>
          <w:vertAlign w:val="superscript"/>
        </w:rPr>
        <w:t>o</w:t>
      </w:r>
      <w:r w:rsidR="004025F7" w:rsidRPr="00FD272A">
        <w:rPr>
          <w:rStyle w:val="Strong"/>
          <w:rFonts w:ascii="Bookman Old Style" w:hAnsi="Bookman Old Style" w:cs="Arial"/>
          <w:color w:val="000000" w:themeColor="text1"/>
          <w:sz w:val="22"/>
          <w:szCs w:val="22"/>
          <w:vertAlign w:val="subscript"/>
        </w:rPr>
        <w:t>cell</w:t>
      </w:r>
      <w:r w:rsidR="004025F7" w:rsidRPr="00FD272A">
        <w:rPr>
          <w:rStyle w:val="Strong"/>
          <w:rFonts w:ascii="Bookman Old Style" w:hAnsi="Bookman Old Style" w:cs="Arial"/>
          <w:color w:val="000000" w:themeColor="text1"/>
          <w:sz w:val="22"/>
          <w:szCs w:val="22"/>
        </w:rPr>
        <w:t> = 0.277 volts, temperature = 25</w:t>
      </w:r>
      <w:r w:rsidR="004025F7" w:rsidRPr="00FD272A">
        <w:rPr>
          <w:rStyle w:val="Strong"/>
          <w:rFonts w:ascii="Bookman Old Style" w:hAnsi="Bookman Old Style" w:cs="Arial"/>
          <w:color w:val="000000" w:themeColor="text1"/>
          <w:sz w:val="22"/>
          <w:szCs w:val="22"/>
          <w:vertAlign w:val="superscript"/>
        </w:rPr>
        <w:t>o</w:t>
      </w:r>
      <w:r w:rsidR="004025F7" w:rsidRPr="00FD272A">
        <w:rPr>
          <w:rStyle w:val="Strong"/>
          <w:rFonts w:ascii="Bookman Old Style" w:hAnsi="Bookman Old Style" w:cs="Arial"/>
          <w:color w:val="000000" w:themeColor="text1"/>
          <w:sz w:val="22"/>
          <w:szCs w:val="22"/>
        </w:rPr>
        <w:t>C, [Cd</w:t>
      </w:r>
      <w:r w:rsidR="004025F7" w:rsidRPr="00FD272A">
        <w:rPr>
          <w:rStyle w:val="Strong"/>
          <w:rFonts w:ascii="Bookman Old Style" w:hAnsi="Bookman Old Style" w:cs="Arial"/>
          <w:color w:val="000000" w:themeColor="text1"/>
          <w:sz w:val="22"/>
          <w:szCs w:val="22"/>
          <w:vertAlign w:val="superscript"/>
        </w:rPr>
        <w:t>2+</w:t>
      </w:r>
      <w:r w:rsidR="004025F7" w:rsidRPr="00FD272A">
        <w:rPr>
          <w:rStyle w:val="Strong"/>
          <w:rFonts w:ascii="Bookman Old Style" w:hAnsi="Bookman Old Style" w:cs="Arial"/>
          <w:color w:val="000000" w:themeColor="text1"/>
          <w:sz w:val="22"/>
          <w:szCs w:val="22"/>
        </w:rPr>
        <w:t>] = 0.02 M, and [Pb</w:t>
      </w:r>
      <w:r w:rsidR="004025F7" w:rsidRPr="00FD272A">
        <w:rPr>
          <w:rStyle w:val="Strong"/>
          <w:rFonts w:ascii="Bookman Old Style" w:hAnsi="Bookman Old Style" w:cs="Arial"/>
          <w:color w:val="000000" w:themeColor="text1"/>
          <w:sz w:val="22"/>
          <w:szCs w:val="22"/>
          <w:vertAlign w:val="superscript"/>
        </w:rPr>
        <w:t>2+</w:t>
      </w:r>
      <w:r w:rsidR="004025F7" w:rsidRPr="00FD272A">
        <w:rPr>
          <w:rStyle w:val="Strong"/>
          <w:rFonts w:ascii="Bookman Old Style" w:hAnsi="Bookman Old Style" w:cs="Arial"/>
          <w:color w:val="000000" w:themeColor="text1"/>
          <w:sz w:val="22"/>
          <w:szCs w:val="22"/>
        </w:rPr>
        <w:t>] = 0.2 M.</w:t>
      </w:r>
    </w:p>
    <w:p w:rsidR="004025F7" w:rsidRPr="00FD272A" w:rsidRDefault="004025F7" w:rsidP="00F63AE4">
      <w:pPr>
        <w:pStyle w:val="Heading4"/>
        <w:shd w:val="clear" w:color="auto" w:fill="FFFFFF"/>
        <w:spacing w:before="123" w:after="123" w:line="240" w:lineRule="auto"/>
        <w:jc w:val="both"/>
        <w:rPr>
          <w:rFonts w:ascii="Bookman Old Style" w:hAnsi="Bookman Old Style" w:cs="Arial"/>
          <w:color w:val="000000" w:themeColor="text1"/>
        </w:rPr>
      </w:pPr>
      <w:r w:rsidRPr="00FD272A">
        <w:rPr>
          <w:rFonts w:ascii="Bookman Old Style" w:hAnsi="Bookman Old Style" w:cs="Arial"/>
          <w:color w:val="000000" w:themeColor="text1"/>
        </w:rPr>
        <w:t>Solution</w:t>
      </w:r>
    </w:p>
    <w:p w:rsidR="004025F7" w:rsidRPr="00FD272A" w:rsidRDefault="004025F7" w:rsidP="00F63AE4">
      <w:pPr>
        <w:pStyle w:val="NormalWeb"/>
        <w:shd w:val="clear" w:color="auto" w:fill="FFFFFF"/>
        <w:spacing w:before="0" w:beforeAutospacing="0" w:after="197" w:afterAutospacing="0"/>
        <w:rPr>
          <w:rFonts w:ascii="Bookman Old Style" w:hAnsi="Bookman Old Style" w:cs="Arial"/>
          <w:color w:val="000000" w:themeColor="text1"/>
          <w:sz w:val="22"/>
          <w:szCs w:val="22"/>
        </w:rPr>
      </w:pPr>
      <w:r w:rsidRPr="00FD272A">
        <w:rPr>
          <w:rFonts w:ascii="Bookman Old Style" w:hAnsi="Bookman Old Style" w:cs="Arial"/>
          <w:color w:val="000000" w:themeColor="text1"/>
          <w:sz w:val="22"/>
          <w:szCs w:val="22"/>
        </w:rPr>
        <w:t>Since the temperature is equal to 25</w:t>
      </w:r>
      <w:r w:rsidRPr="00FD272A">
        <w:rPr>
          <w:rFonts w:ascii="Bookman Old Style" w:hAnsi="Bookman Old Style" w:cs="Arial"/>
          <w:color w:val="000000" w:themeColor="text1"/>
          <w:sz w:val="22"/>
          <w:szCs w:val="22"/>
          <w:vertAlign w:val="superscript"/>
        </w:rPr>
        <w:t>o</w:t>
      </w:r>
      <w:r w:rsidRPr="00FD272A">
        <w:rPr>
          <w:rFonts w:ascii="Bookman Old Style" w:hAnsi="Bookman Old Style" w:cs="Arial"/>
          <w:color w:val="000000" w:themeColor="text1"/>
          <w:sz w:val="22"/>
          <w:szCs w:val="22"/>
        </w:rPr>
        <w:t>C, the Nernst equation can be written as follows:</w:t>
      </w:r>
    </w:p>
    <w:p w:rsidR="004025F7" w:rsidRPr="00FD272A" w:rsidRDefault="007351FE" w:rsidP="00F63AE4">
      <w:pPr>
        <w:pStyle w:val="NormalWeb"/>
        <w:shd w:val="clear" w:color="auto" w:fill="FFFFFF"/>
        <w:spacing w:before="0" w:beforeAutospacing="0" w:after="197" w:afterAutospacing="0"/>
        <w:rPr>
          <w:rFonts w:ascii="Bookman Old Style" w:hAnsi="Bookman Old Style" w:cs="Arial"/>
          <w:color w:val="000000" w:themeColor="text1"/>
          <w:sz w:val="22"/>
          <w:szCs w:val="22"/>
        </w:rPr>
      </w:pPr>
      <w:r w:rsidRPr="00FD272A">
        <w:rPr>
          <w:rFonts w:ascii="Bookman Old Style" w:hAnsi="Bookman Old Style" w:cs="Arial"/>
          <w:color w:val="000000" w:themeColor="text1"/>
          <w:sz w:val="22"/>
          <w:szCs w:val="22"/>
        </w:rPr>
        <w:t xml:space="preserve">                         </w:t>
      </w:r>
      <w:r w:rsidR="004025F7" w:rsidRPr="00FD272A">
        <w:rPr>
          <w:rFonts w:ascii="Bookman Old Style" w:hAnsi="Bookman Old Style" w:cs="Arial"/>
          <w:color w:val="000000" w:themeColor="text1"/>
          <w:sz w:val="22"/>
          <w:szCs w:val="22"/>
        </w:rPr>
        <w:t>E</w:t>
      </w:r>
      <w:r w:rsidR="004025F7" w:rsidRPr="00FD272A">
        <w:rPr>
          <w:rFonts w:ascii="Bookman Old Style" w:hAnsi="Bookman Old Style" w:cs="Arial"/>
          <w:color w:val="000000" w:themeColor="text1"/>
          <w:sz w:val="22"/>
          <w:szCs w:val="22"/>
          <w:vertAlign w:val="subscript"/>
        </w:rPr>
        <w:t>cell</w:t>
      </w:r>
      <w:r w:rsidR="004025F7" w:rsidRPr="00FD272A">
        <w:rPr>
          <w:rFonts w:ascii="Bookman Old Style" w:hAnsi="Bookman Old Style" w:cs="Arial"/>
          <w:color w:val="000000" w:themeColor="text1"/>
          <w:sz w:val="22"/>
          <w:szCs w:val="22"/>
        </w:rPr>
        <w:t> = E</w:t>
      </w:r>
      <w:r w:rsidR="004025F7" w:rsidRPr="00FD272A">
        <w:rPr>
          <w:rFonts w:ascii="Bookman Old Style" w:hAnsi="Bookman Old Style" w:cs="Arial"/>
          <w:color w:val="000000" w:themeColor="text1"/>
          <w:sz w:val="22"/>
          <w:szCs w:val="22"/>
          <w:vertAlign w:val="superscript"/>
        </w:rPr>
        <w:t>0</w:t>
      </w:r>
      <w:r w:rsidR="004025F7" w:rsidRPr="00FD272A">
        <w:rPr>
          <w:rFonts w:ascii="Bookman Old Style" w:hAnsi="Bookman Old Style" w:cs="Arial"/>
          <w:color w:val="000000" w:themeColor="text1"/>
          <w:sz w:val="22"/>
          <w:szCs w:val="22"/>
          <w:vertAlign w:val="subscript"/>
        </w:rPr>
        <w:t>cell</w:t>
      </w:r>
      <w:r w:rsidR="004025F7" w:rsidRPr="00FD272A">
        <w:rPr>
          <w:rFonts w:ascii="Bookman Old Style" w:hAnsi="Bookman Old Style" w:cs="Arial"/>
          <w:color w:val="000000" w:themeColor="text1"/>
          <w:sz w:val="22"/>
          <w:szCs w:val="22"/>
        </w:rPr>
        <w:t> – (0.0592/n) log</w:t>
      </w:r>
      <w:r w:rsidR="004025F7" w:rsidRPr="00FD272A">
        <w:rPr>
          <w:rFonts w:ascii="Bookman Old Style" w:hAnsi="Bookman Old Style" w:cs="Arial"/>
          <w:color w:val="000000" w:themeColor="text1"/>
          <w:sz w:val="22"/>
          <w:szCs w:val="22"/>
          <w:vertAlign w:val="subscript"/>
        </w:rPr>
        <w:t>10</w:t>
      </w:r>
      <w:r w:rsidR="004025F7" w:rsidRPr="00FD272A">
        <w:rPr>
          <w:rFonts w:ascii="Bookman Old Style" w:hAnsi="Bookman Old Style" w:cs="Arial"/>
          <w:color w:val="000000" w:themeColor="text1"/>
          <w:sz w:val="22"/>
          <w:szCs w:val="22"/>
        </w:rPr>
        <w:t>Q</w:t>
      </w:r>
    </w:p>
    <w:p w:rsidR="004025F7" w:rsidRPr="00FD272A" w:rsidRDefault="004025F7" w:rsidP="00F63AE4">
      <w:pPr>
        <w:pStyle w:val="NormalWeb"/>
        <w:shd w:val="clear" w:color="auto" w:fill="FFFFFF"/>
        <w:spacing w:before="0" w:beforeAutospacing="0" w:after="197" w:afterAutospacing="0"/>
        <w:rPr>
          <w:rFonts w:ascii="Bookman Old Style" w:hAnsi="Bookman Old Style" w:cs="Arial"/>
          <w:color w:val="000000" w:themeColor="text1"/>
          <w:sz w:val="22"/>
          <w:szCs w:val="22"/>
        </w:rPr>
      </w:pPr>
      <w:r w:rsidRPr="00FD272A">
        <w:rPr>
          <w:rFonts w:ascii="Bookman Old Style" w:hAnsi="Bookman Old Style" w:cs="Arial"/>
          <w:color w:val="000000" w:themeColor="text1"/>
          <w:sz w:val="22"/>
          <w:szCs w:val="22"/>
        </w:rPr>
        <w:lastRenderedPageBreak/>
        <w:t>Here, two moles of electrons are transferred in the reaction. Therefore, n = 2. The reaction quotient (Q) is given by [Cd</w:t>
      </w:r>
      <w:r w:rsidRPr="00FD272A">
        <w:rPr>
          <w:rFonts w:ascii="Bookman Old Style" w:hAnsi="Bookman Old Style" w:cs="Arial"/>
          <w:color w:val="000000" w:themeColor="text1"/>
          <w:sz w:val="22"/>
          <w:szCs w:val="22"/>
          <w:vertAlign w:val="superscript"/>
        </w:rPr>
        <w:t>2+</w:t>
      </w:r>
      <w:r w:rsidRPr="00FD272A">
        <w:rPr>
          <w:rFonts w:ascii="Bookman Old Style" w:hAnsi="Bookman Old Style" w:cs="Arial"/>
          <w:color w:val="000000" w:themeColor="text1"/>
          <w:sz w:val="22"/>
          <w:szCs w:val="22"/>
        </w:rPr>
        <w:t>]/[Pb</w:t>
      </w:r>
      <w:r w:rsidRPr="00FD272A">
        <w:rPr>
          <w:rFonts w:ascii="Bookman Old Style" w:hAnsi="Bookman Old Style" w:cs="Arial"/>
          <w:color w:val="000000" w:themeColor="text1"/>
          <w:sz w:val="22"/>
          <w:szCs w:val="22"/>
          <w:vertAlign w:val="superscript"/>
        </w:rPr>
        <w:t>2+</w:t>
      </w:r>
      <w:r w:rsidRPr="00FD272A">
        <w:rPr>
          <w:rFonts w:ascii="Bookman Old Style" w:hAnsi="Bookman Old Style" w:cs="Arial"/>
          <w:color w:val="000000" w:themeColor="text1"/>
          <w:sz w:val="22"/>
          <w:szCs w:val="22"/>
        </w:rPr>
        <w:t>] = (0.02M)/(0.2M) = 0.1.</w:t>
      </w:r>
    </w:p>
    <w:p w:rsidR="004025F7" w:rsidRPr="00FD272A" w:rsidRDefault="004025F7" w:rsidP="00F63AE4">
      <w:pPr>
        <w:pStyle w:val="NormalWeb"/>
        <w:shd w:val="clear" w:color="auto" w:fill="FFFFFF"/>
        <w:spacing w:before="0" w:beforeAutospacing="0" w:after="197" w:afterAutospacing="0"/>
        <w:rPr>
          <w:rFonts w:ascii="Bookman Old Style" w:hAnsi="Bookman Old Style" w:cs="Arial"/>
          <w:color w:val="000000" w:themeColor="text1"/>
          <w:sz w:val="22"/>
          <w:szCs w:val="22"/>
        </w:rPr>
      </w:pPr>
      <w:r w:rsidRPr="00FD272A">
        <w:rPr>
          <w:rFonts w:ascii="Bookman Old Style" w:hAnsi="Bookman Old Style" w:cs="Arial"/>
          <w:color w:val="000000" w:themeColor="text1"/>
          <w:sz w:val="22"/>
          <w:szCs w:val="22"/>
        </w:rPr>
        <w:t>The equation can now be rewritten as:</w:t>
      </w:r>
    </w:p>
    <w:p w:rsidR="007351FE" w:rsidRPr="00FD272A" w:rsidRDefault="00B17448" w:rsidP="00F63AE4">
      <w:pPr>
        <w:pStyle w:val="NormalWeb"/>
        <w:shd w:val="clear" w:color="auto" w:fill="FFFFFF"/>
        <w:spacing w:before="0" w:beforeAutospacing="0" w:after="197" w:afterAutospacing="0"/>
        <w:rPr>
          <w:rFonts w:ascii="Bookman Old Style" w:hAnsi="Bookman Old Style" w:cs="Arial"/>
          <w:color w:val="000000" w:themeColor="text1"/>
          <w:sz w:val="22"/>
          <w:szCs w:val="22"/>
        </w:rPr>
      </w:pPr>
      <w:r w:rsidRPr="00FD272A">
        <w:rPr>
          <w:rFonts w:ascii="Bookman Old Style" w:hAnsi="Bookman Old Style" w:cs="Arial"/>
          <w:color w:val="000000" w:themeColor="text1"/>
          <w:sz w:val="22"/>
          <w:szCs w:val="22"/>
        </w:rPr>
        <w:t xml:space="preserve">                      </w:t>
      </w:r>
      <w:r w:rsidR="004025F7" w:rsidRPr="00FD272A">
        <w:rPr>
          <w:rFonts w:ascii="Bookman Old Style" w:hAnsi="Bookman Old Style" w:cs="Arial"/>
          <w:color w:val="000000" w:themeColor="text1"/>
          <w:sz w:val="22"/>
          <w:szCs w:val="22"/>
        </w:rPr>
        <w:t>E</w:t>
      </w:r>
      <w:r w:rsidR="004025F7" w:rsidRPr="00FD272A">
        <w:rPr>
          <w:rFonts w:ascii="Bookman Old Style" w:hAnsi="Bookman Old Style" w:cs="Arial"/>
          <w:color w:val="000000" w:themeColor="text1"/>
          <w:sz w:val="22"/>
          <w:szCs w:val="22"/>
          <w:vertAlign w:val="subscript"/>
        </w:rPr>
        <w:t>cell</w:t>
      </w:r>
      <w:r w:rsidR="004025F7" w:rsidRPr="00FD272A">
        <w:rPr>
          <w:rFonts w:ascii="Bookman Old Style" w:hAnsi="Bookman Old Style" w:cs="Arial"/>
          <w:color w:val="000000" w:themeColor="text1"/>
          <w:sz w:val="22"/>
          <w:szCs w:val="22"/>
        </w:rPr>
        <w:t> = 0.277 – (0.0592/2) × log</w:t>
      </w:r>
      <w:r w:rsidR="004025F7" w:rsidRPr="00FD272A">
        <w:rPr>
          <w:rFonts w:ascii="Bookman Old Style" w:hAnsi="Bookman Old Style" w:cs="Arial"/>
          <w:color w:val="000000" w:themeColor="text1"/>
          <w:sz w:val="22"/>
          <w:szCs w:val="22"/>
          <w:vertAlign w:val="subscript"/>
        </w:rPr>
        <w:t>10</w:t>
      </w:r>
      <w:r w:rsidR="004025F7" w:rsidRPr="00FD272A">
        <w:rPr>
          <w:rFonts w:ascii="Bookman Old Style" w:hAnsi="Bookman Old Style" w:cs="Arial"/>
          <w:color w:val="000000" w:themeColor="text1"/>
          <w:sz w:val="22"/>
          <w:szCs w:val="22"/>
        </w:rPr>
        <w:t>(0.1)</w:t>
      </w:r>
    </w:p>
    <w:p w:rsidR="004025F7" w:rsidRPr="00FD272A" w:rsidRDefault="00B17448" w:rsidP="00F63AE4">
      <w:pPr>
        <w:pStyle w:val="NormalWeb"/>
        <w:shd w:val="clear" w:color="auto" w:fill="FFFFFF"/>
        <w:spacing w:before="0" w:beforeAutospacing="0" w:after="197" w:afterAutospacing="0"/>
        <w:rPr>
          <w:rFonts w:ascii="Bookman Old Style" w:hAnsi="Bookman Old Style" w:cs="Arial"/>
          <w:color w:val="000000" w:themeColor="text1"/>
          <w:sz w:val="22"/>
          <w:szCs w:val="22"/>
        </w:rPr>
      </w:pPr>
      <w:r w:rsidRPr="00FD272A">
        <w:rPr>
          <w:rFonts w:ascii="Bookman Old Style" w:hAnsi="Bookman Old Style" w:cs="Arial"/>
          <w:color w:val="000000" w:themeColor="text1"/>
          <w:sz w:val="22"/>
          <w:szCs w:val="22"/>
        </w:rPr>
        <w:t xml:space="preserve">                     </w:t>
      </w:r>
      <w:r w:rsidR="004025F7" w:rsidRPr="00FD272A">
        <w:rPr>
          <w:rFonts w:ascii="Bookman Old Style" w:hAnsi="Bookman Old Style" w:cs="Arial"/>
          <w:color w:val="000000" w:themeColor="text1"/>
          <w:sz w:val="22"/>
          <w:szCs w:val="22"/>
        </w:rPr>
        <w:t xml:space="preserve"> </w:t>
      </w:r>
      <w:r w:rsidR="007351FE" w:rsidRPr="00FD272A">
        <w:rPr>
          <w:rFonts w:ascii="Bookman Old Style" w:hAnsi="Bookman Old Style" w:cs="Arial"/>
          <w:color w:val="000000" w:themeColor="text1"/>
          <w:sz w:val="22"/>
          <w:szCs w:val="22"/>
        </w:rPr>
        <w:t>E</w:t>
      </w:r>
      <w:r w:rsidR="007351FE" w:rsidRPr="00FD272A">
        <w:rPr>
          <w:rFonts w:ascii="Bookman Old Style" w:hAnsi="Bookman Old Style" w:cs="Arial"/>
          <w:color w:val="000000" w:themeColor="text1"/>
          <w:sz w:val="22"/>
          <w:szCs w:val="22"/>
          <w:vertAlign w:val="subscript"/>
        </w:rPr>
        <w:t>cell</w:t>
      </w:r>
      <w:r w:rsidR="007351FE" w:rsidRPr="00FD272A">
        <w:rPr>
          <w:rFonts w:ascii="Bookman Old Style" w:hAnsi="Bookman Old Style" w:cs="Arial"/>
          <w:color w:val="000000" w:themeColor="text1"/>
          <w:sz w:val="22"/>
          <w:szCs w:val="22"/>
        </w:rPr>
        <w:t xml:space="preserve">  </w:t>
      </w:r>
      <w:r w:rsidR="004025F7" w:rsidRPr="00FD272A">
        <w:rPr>
          <w:rFonts w:ascii="Bookman Old Style" w:hAnsi="Bookman Old Style" w:cs="Arial"/>
          <w:color w:val="000000" w:themeColor="text1"/>
          <w:sz w:val="22"/>
          <w:szCs w:val="22"/>
        </w:rPr>
        <w:t>= 0.277 – (0.0296)(-1) =</w:t>
      </w:r>
      <w:r w:rsidR="004025F7" w:rsidRPr="00FD272A">
        <w:rPr>
          <w:rStyle w:val="Strong"/>
          <w:rFonts w:ascii="Bookman Old Style" w:hAnsi="Bookman Old Style" w:cs="Arial"/>
          <w:color w:val="000000" w:themeColor="text1"/>
          <w:sz w:val="22"/>
          <w:szCs w:val="22"/>
        </w:rPr>
        <w:t> 0.3066 Volts</w:t>
      </w:r>
    </w:p>
    <w:p w:rsidR="004025F7" w:rsidRPr="00FD272A" w:rsidRDefault="004025F7" w:rsidP="00F63AE4">
      <w:pPr>
        <w:pStyle w:val="NormalWeb"/>
        <w:shd w:val="clear" w:color="auto" w:fill="FFFFFF"/>
        <w:spacing w:before="0" w:beforeAutospacing="0" w:after="197" w:afterAutospacing="0"/>
        <w:rPr>
          <w:rFonts w:ascii="Bookman Old Style" w:hAnsi="Bookman Old Style" w:cs="Arial"/>
          <w:color w:val="000000" w:themeColor="text1"/>
          <w:sz w:val="22"/>
          <w:szCs w:val="22"/>
        </w:rPr>
      </w:pPr>
      <w:r w:rsidRPr="00FD272A">
        <w:rPr>
          <w:rFonts w:ascii="Bookman Old Style" w:hAnsi="Bookman Old Style" w:cs="Arial"/>
          <w:color w:val="000000" w:themeColor="text1"/>
          <w:sz w:val="22"/>
          <w:szCs w:val="22"/>
        </w:rPr>
        <w:t>Thus, the cell potential of this electrochemical cell at a temperature of 25</w:t>
      </w:r>
      <w:r w:rsidRPr="00FD272A">
        <w:rPr>
          <w:rFonts w:ascii="Bookman Old Style" w:hAnsi="Bookman Old Style" w:cs="Arial"/>
          <w:color w:val="000000" w:themeColor="text1"/>
          <w:sz w:val="22"/>
          <w:szCs w:val="22"/>
          <w:vertAlign w:val="superscript"/>
        </w:rPr>
        <w:t>o</w:t>
      </w:r>
      <w:r w:rsidRPr="00FD272A">
        <w:rPr>
          <w:rFonts w:ascii="Bookman Old Style" w:hAnsi="Bookman Old Style" w:cs="Arial"/>
          <w:color w:val="000000" w:themeColor="text1"/>
          <w:sz w:val="22"/>
          <w:szCs w:val="22"/>
        </w:rPr>
        <w:t>C is 0.3066 volts.</w:t>
      </w:r>
    </w:p>
    <w:p w:rsidR="007351FE" w:rsidRPr="00FD272A" w:rsidRDefault="007351FE" w:rsidP="00F63AE4">
      <w:pPr>
        <w:pStyle w:val="NormalWeb"/>
        <w:shd w:val="clear" w:color="auto" w:fill="FFFFFF"/>
        <w:spacing w:before="0" w:beforeAutospacing="0" w:after="197" w:afterAutospacing="0"/>
        <w:rPr>
          <w:rFonts w:ascii="Bookman Old Style" w:hAnsi="Bookman Old Style" w:cs="Arial"/>
          <w:color w:val="000000" w:themeColor="text1"/>
          <w:sz w:val="22"/>
          <w:szCs w:val="22"/>
        </w:rPr>
      </w:pPr>
      <w:r w:rsidRPr="00FD272A">
        <w:rPr>
          <w:rStyle w:val="Strong"/>
          <w:rFonts w:ascii="Bookman Old Style" w:hAnsi="Bookman Old Style" w:cs="Arial"/>
          <w:color w:val="000000" w:themeColor="text1"/>
          <w:sz w:val="22"/>
          <w:szCs w:val="22"/>
        </w:rPr>
        <w:t>P2.The Cu</w:t>
      </w:r>
      <w:r w:rsidRPr="00FD272A">
        <w:rPr>
          <w:rStyle w:val="Strong"/>
          <w:rFonts w:ascii="Bookman Old Style" w:hAnsi="Bookman Old Style" w:cs="Arial"/>
          <w:color w:val="000000" w:themeColor="text1"/>
          <w:sz w:val="22"/>
          <w:szCs w:val="22"/>
          <w:vertAlign w:val="superscript"/>
        </w:rPr>
        <w:t>2+</w:t>
      </w:r>
      <w:r w:rsidRPr="00FD272A">
        <w:rPr>
          <w:rStyle w:val="Strong"/>
          <w:rFonts w:ascii="Bookman Old Style" w:hAnsi="Bookman Old Style" w:cs="Arial"/>
          <w:color w:val="000000" w:themeColor="text1"/>
          <w:sz w:val="22"/>
          <w:szCs w:val="22"/>
        </w:rPr>
        <w:t> ion concentration in a copper-silver electrochemical cell is 0.1 M. If E</w:t>
      </w:r>
      <w:r w:rsidRPr="00FD272A">
        <w:rPr>
          <w:rStyle w:val="Strong"/>
          <w:rFonts w:ascii="Bookman Old Style" w:hAnsi="Bookman Old Style" w:cs="Arial"/>
          <w:color w:val="000000" w:themeColor="text1"/>
          <w:sz w:val="22"/>
          <w:szCs w:val="22"/>
          <w:vertAlign w:val="superscript"/>
        </w:rPr>
        <w:t>o</w:t>
      </w:r>
      <w:r w:rsidRPr="00FD272A">
        <w:rPr>
          <w:rStyle w:val="Strong"/>
          <w:rFonts w:ascii="Bookman Old Style" w:hAnsi="Bookman Old Style" w:cs="Arial"/>
          <w:color w:val="000000" w:themeColor="text1"/>
          <w:sz w:val="22"/>
          <w:szCs w:val="22"/>
        </w:rPr>
        <w:t>(Ag</w:t>
      </w:r>
      <w:r w:rsidRPr="00FD272A">
        <w:rPr>
          <w:rStyle w:val="Strong"/>
          <w:rFonts w:ascii="Bookman Old Style" w:hAnsi="Bookman Old Style" w:cs="Arial"/>
          <w:color w:val="000000" w:themeColor="text1"/>
          <w:sz w:val="22"/>
          <w:szCs w:val="22"/>
          <w:vertAlign w:val="superscript"/>
        </w:rPr>
        <w:t>+</w:t>
      </w:r>
      <w:r w:rsidRPr="00FD272A">
        <w:rPr>
          <w:rStyle w:val="Strong"/>
          <w:rFonts w:ascii="Bookman Old Style" w:hAnsi="Bookman Old Style" w:cs="Arial"/>
          <w:color w:val="000000" w:themeColor="text1"/>
          <w:sz w:val="22"/>
          <w:szCs w:val="22"/>
        </w:rPr>
        <w:t>/Ag) = 0.8 V, E</w:t>
      </w:r>
      <w:r w:rsidRPr="00FD272A">
        <w:rPr>
          <w:rStyle w:val="Strong"/>
          <w:rFonts w:ascii="Bookman Old Style" w:hAnsi="Bookman Old Style" w:cs="Arial"/>
          <w:color w:val="000000" w:themeColor="text1"/>
          <w:sz w:val="22"/>
          <w:szCs w:val="22"/>
          <w:vertAlign w:val="superscript"/>
        </w:rPr>
        <w:t>o</w:t>
      </w:r>
      <w:r w:rsidRPr="00FD272A">
        <w:rPr>
          <w:rStyle w:val="Strong"/>
          <w:rFonts w:ascii="Bookman Old Style" w:hAnsi="Bookman Old Style" w:cs="Arial"/>
          <w:color w:val="000000" w:themeColor="text1"/>
          <w:sz w:val="22"/>
          <w:szCs w:val="22"/>
        </w:rPr>
        <w:t>(Cu</w:t>
      </w:r>
      <w:r w:rsidRPr="00FD272A">
        <w:rPr>
          <w:rStyle w:val="Strong"/>
          <w:rFonts w:ascii="Bookman Old Style" w:hAnsi="Bookman Old Style" w:cs="Arial"/>
          <w:color w:val="000000" w:themeColor="text1"/>
          <w:sz w:val="22"/>
          <w:szCs w:val="22"/>
          <w:vertAlign w:val="superscript"/>
        </w:rPr>
        <w:t>2+</w:t>
      </w:r>
      <w:r w:rsidRPr="00FD272A">
        <w:rPr>
          <w:rStyle w:val="Strong"/>
          <w:rFonts w:ascii="Bookman Old Style" w:hAnsi="Bookman Old Style" w:cs="Arial"/>
          <w:color w:val="000000" w:themeColor="text1"/>
          <w:sz w:val="22"/>
          <w:szCs w:val="22"/>
        </w:rPr>
        <w:t>/Cu) = 0.34V, and Cell potential (at 25</w:t>
      </w:r>
      <w:r w:rsidRPr="00FD272A">
        <w:rPr>
          <w:rStyle w:val="Strong"/>
          <w:rFonts w:ascii="Bookman Old Style" w:hAnsi="Bookman Old Style" w:cs="Arial"/>
          <w:color w:val="000000" w:themeColor="text1"/>
          <w:sz w:val="22"/>
          <w:szCs w:val="22"/>
          <w:vertAlign w:val="superscript"/>
        </w:rPr>
        <w:t>o</w:t>
      </w:r>
      <w:r w:rsidRPr="00FD272A">
        <w:rPr>
          <w:rStyle w:val="Strong"/>
          <w:rFonts w:ascii="Bookman Old Style" w:hAnsi="Bookman Old Style" w:cs="Arial"/>
          <w:color w:val="000000" w:themeColor="text1"/>
          <w:sz w:val="22"/>
          <w:szCs w:val="22"/>
        </w:rPr>
        <w:t>C) = 0.422 V. Find the silver ion concentration.</w:t>
      </w:r>
    </w:p>
    <w:p w:rsidR="007351FE" w:rsidRPr="00FD272A" w:rsidRDefault="007351FE" w:rsidP="00F63AE4">
      <w:pPr>
        <w:pStyle w:val="Heading4"/>
        <w:shd w:val="clear" w:color="auto" w:fill="FFFFFF"/>
        <w:spacing w:before="123" w:after="123" w:line="240" w:lineRule="auto"/>
        <w:jc w:val="both"/>
        <w:rPr>
          <w:rFonts w:ascii="Bookman Old Style" w:hAnsi="Bookman Old Style" w:cs="Arial"/>
          <w:color w:val="000000" w:themeColor="text1"/>
        </w:rPr>
      </w:pPr>
      <w:r w:rsidRPr="00FD272A">
        <w:rPr>
          <w:rFonts w:ascii="Bookman Old Style" w:hAnsi="Bookman Old Style" w:cs="Arial"/>
          <w:color w:val="000000" w:themeColor="text1"/>
        </w:rPr>
        <w:t>Solution</w:t>
      </w:r>
    </w:p>
    <w:p w:rsidR="007351FE" w:rsidRPr="00FD272A" w:rsidRDefault="007351FE" w:rsidP="00F63AE4">
      <w:pPr>
        <w:pStyle w:val="NormalWeb"/>
        <w:shd w:val="clear" w:color="auto" w:fill="FFFFFF"/>
        <w:spacing w:before="0" w:beforeAutospacing="0" w:after="197" w:afterAutospacing="0"/>
        <w:rPr>
          <w:rFonts w:ascii="Bookman Old Style" w:hAnsi="Bookman Old Style" w:cs="Arial"/>
          <w:color w:val="000000" w:themeColor="text1"/>
          <w:sz w:val="22"/>
          <w:szCs w:val="22"/>
        </w:rPr>
      </w:pPr>
      <w:r w:rsidRPr="00FD272A">
        <w:rPr>
          <w:rFonts w:ascii="Bookman Old Style" w:hAnsi="Bookman Old Style" w:cs="Arial"/>
          <w:color w:val="000000" w:themeColor="text1"/>
          <w:sz w:val="22"/>
          <w:szCs w:val="22"/>
        </w:rPr>
        <w:t>Here, the </w:t>
      </w:r>
      <w:hyperlink r:id="rId42" w:history="1">
        <w:r w:rsidRPr="00FD272A">
          <w:rPr>
            <w:rStyle w:val="Hyperlink"/>
            <w:rFonts w:ascii="Bookman Old Style" w:hAnsi="Bookman Old Style" w:cs="Arial"/>
            <w:color w:val="000000" w:themeColor="text1"/>
            <w:sz w:val="22"/>
            <w:szCs w:val="22"/>
          </w:rPr>
          <w:t>silver electrode</w:t>
        </w:r>
      </w:hyperlink>
      <w:r w:rsidRPr="00FD272A">
        <w:rPr>
          <w:rFonts w:ascii="Bookman Old Style" w:hAnsi="Bookman Old Style" w:cs="Arial"/>
          <w:color w:val="000000" w:themeColor="text1"/>
          <w:sz w:val="22"/>
          <w:szCs w:val="22"/>
        </w:rPr>
        <w:t> acts as a cathode, whereas the copper electrode serves as the anode. This is because the standard electrode potential of the silver electrode is greater than that of the copper electrode. The standard electrode potential of the cell can now be calculated, as shown below:</w:t>
      </w:r>
    </w:p>
    <w:p w:rsidR="007351FE" w:rsidRPr="00FD272A" w:rsidRDefault="00B17448" w:rsidP="00F63AE4">
      <w:pPr>
        <w:pStyle w:val="NormalWeb"/>
        <w:shd w:val="clear" w:color="auto" w:fill="FFFFFF"/>
        <w:spacing w:before="0" w:beforeAutospacing="0" w:after="197" w:afterAutospacing="0"/>
        <w:rPr>
          <w:rFonts w:ascii="Bookman Old Style" w:hAnsi="Bookman Old Style" w:cs="Arial"/>
          <w:color w:val="000000" w:themeColor="text1"/>
          <w:sz w:val="22"/>
          <w:szCs w:val="22"/>
        </w:rPr>
      </w:pPr>
      <w:r w:rsidRPr="00FD272A">
        <w:rPr>
          <w:rFonts w:ascii="Bookman Old Style" w:hAnsi="Bookman Old Style" w:cs="Arial"/>
          <w:color w:val="000000" w:themeColor="text1"/>
          <w:sz w:val="22"/>
          <w:szCs w:val="22"/>
        </w:rPr>
        <w:t xml:space="preserve">                  </w:t>
      </w:r>
      <w:r w:rsidR="007351FE" w:rsidRPr="00FD272A">
        <w:rPr>
          <w:rFonts w:ascii="Bookman Old Style" w:hAnsi="Bookman Old Style" w:cs="Arial"/>
          <w:color w:val="000000" w:themeColor="text1"/>
          <w:sz w:val="22"/>
          <w:szCs w:val="22"/>
        </w:rPr>
        <w:t>E</w:t>
      </w:r>
      <w:r w:rsidR="007351FE" w:rsidRPr="00FD272A">
        <w:rPr>
          <w:rFonts w:ascii="Bookman Old Style" w:hAnsi="Bookman Old Style" w:cs="Arial"/>
          <w:color w:val="000000" w:themeColor="text1"/>
          <w:sz w:val="22"/>
          <w:szCs w:val="22"/>
          <w:vertAlign w:val="superscript"/>
        </w:rPr>
        <w:t>o</w:t>
      </w:r>
      <w:r w:rsidR="007351FE" w:rsidRPr="00FD272A">
        <w:rPr>
          <w:rFonts w:ascii="Bookman Old Style" w:hAnsi="Bookman Old Style" w:cs="Arial"/>
          <w:color w:val="000000" w:themeColor="text1"/>
          <w:sz w:val="22"/>
          <w:szCs w:val="22"/>
          <w:vertAlign w:val="subscript"/>
        </w:rPr>
        <w:t>cell</w:t>
      </w:r>
      <w:r w:rsidR="007351FE" w:rsidRPr="00FD272A">
        <w:rPr>
          <w:rFonts w:ascii="Bookman Old Style" w:hAnsi="Bookman Old Style" w:cs="Arial"/>
          <w:color w:val="000000" w:themeColor="text1"/>
          <w:sz w:val="22"/>
          <w:szCs w:val="22"/>
        </w:rPr>
        <w:t> = E</w:t>
      </w:r>
      <w:r w:rsidR="007351FE" w:rsidRPr="00FD272A">
        <w:rPr>
          <w:rFonts w:ascii="Bookman Old Style" w:hAnsi="Bookman Old Style" w:cs="Arial"/>
          <w:color w:val="000000" w:themeColor="text1"/>
          <w:sz w:val="22"/>
          <w:szCs w:val="22"/>
          <w:vertAlign w:val="superscript"/>
        </w:rPr>
        <w:t>o</w:t>
      </w:r>
      <w:r w:rsidR="007351FE" w:rsidRPr="00FD272A">
        <w:rPr>
          <w:rFonts w:ascii="Bookman Old Style" w:hAnsi="Bookman Old Style" w:cs="Arial"/>
          <w:color w:val="000000" w:themeColor="text1"/>
          <w:sz w:val="22"/>
          <w:szCs w:val="22"/>
          <w:vertAlign w:val="subscript"/>
        </w:rPr>
        <w:t>cathode</w:t>
      </w:r>
      <w:r w:rsidR="007351FE" w:rsidRPr="00FD272A">
        <w:rPr>
          <w:rFonts w:ascii="Bookman Old Style" w:hAnsi="Bookman Old Style" w:cs="Arial"/>
          <w:color w:val="000000" w:themeColor="text1"/>
          <w:sz w:val="22"/>
          <w:szCs w:val="22"/>
        </w:rPr>
        <w:t> – E</w:t>
      </w:r>
      <w:r w:rsidR="007351FE" w:rsidRPr="00FD272A">
        <w:rPr>
          <w:rFonts w:ascii="Bookman Old Style" w:hAnsi="Bookman Old Style" w:cs="Arial"/>
          <w:color w:val="000000" w:themeColor="text1"/>
          <w:sz w:val="22"/>
          <w:szCs w:val="22"/>
          <w:vertAlign w:val="superscript"/>
        </w:rPr>
        <w:t>o</w:t>
      </w:r>
      <w:r w:rsidR="007351FE" w:rsidRPr="00FD272A">
        <w:rPr>
          <w:rFonts w:ascii="Bookman Old Style" w:hAnsi="Bookman Old Style" w:cs="Arial"/>
          <w:color w:val="000000" w:themeColor="text1"/>
          <w:sz w:val="22"/>
          <w:szCs w:val="22"/>
          <w:vertAlign w:val="subscript"/>
        </w:rPr>
        <w:t>anode</w:t>
      </w:r>
      <w:r w:rsidR="007351FE" w:rsidRPr="00FD272A">
        <w:rPr>
          <w:rFonts w:ascii="Bookman Old Style" w:hAnsi="Bookman Old Style" w:cs="Arial"/>
          <w:color w:val="000000" w:themeColor="text1"/>
          <w:sz w:val="22"/>
          <w:szCs w:val="22"/>
        </w:rPr>
        <w:t> = 0.8V – 0.34V = 0.46V</w:t>
      </w:r>
    </w:p>
    <w:p w:rsidR="007351FE" w:rsidRPr="00FD272A" w:rsidRDefault="007351FE" w:rsidP="00F63AE4">
      <w:pPr>
        <w:pStyle w:val="NormalWeb"/>
        <w:shd w:val="clear" w:color="auto" w:fill="FFFFFF"/>
        <w:spacing w:before="0" w:beforeAutospacing="0" w:after="197" w:afterAutospacing="0"/>
        <w:rPr>
          <w:rFonts w:ascii="Bookman Old Style" w:hAnsi="Bookman Old Style" w:cs="Arial"/>
          <w:color w:val="000000" w:themeColor="text1"/>
          <w:sz w:val="22"/>
          <w:szCs w:val="22"/>
        </w:rPr>
      </w:pPr>
      <w:r w:rsidRPr="00FD272A">
        <w:rPr>
          <w:rFonts w:ascii="Bookman Old Style" w:hAnsi="Bookman Old Style" w:cs="Arial"/>
          <w:color w:val="000000" w:themeColor="text1"/>
          <w:sz w:val="22"/>
          <w:szCs w:val="22"/>
        </w:rPr>
        <w:t>Since the charge on the copper ion is +2 and the charge on the silver ion is +1, the balanced cell reaction is:</w:t>
      </w:r>
    </w:p>
    <w:p w:rsidR="007351FE" w:rsidRPr="00FD272A" w:rsidRDefault="00B17448" w:rsidP="00F63AE4">
      <w:pPr>
        <w:pStyle w:val="NormalWeb"/>
        <w:shd w:val="clear" w:color="auto" w:fill="FFFFFF"/>
        <w:spacing w:before="0" w:beforeAutospacing="0" w:after="197" w:afterAutospacing="0"/>
        <w:rPr>
          <w:rFonts w:ascii="Bookman Old Style" w:hAnsi="Bookman Old Style" w:cs="Arial"/>
          <w:color w:val="000000" w:themeColor="text1"/>
          <w:sz w:val="22"/>
          <w:szCs w:val="22"/>
        </w:rPr>
      </w:pPr>
      <w:r w:rsidRPr="00FD272A">
        <w:rPr>
          <w:rFonts w:ascii="Bookman Old Style" w:hAnsi="Bookman Old Style" w:cs="Arial"/>
          <w:color w:val="000000" w:themeColor="text1"/>
          <w:sz w:val="22"/>
          <w:szCs w:val="22"/>
        </w:rPr>
        <w:t xml:space="preserve">                        </w:t>
      </w:r>
      <w:r w:rsidR="007351FE" w:rsidRPr="00FD272A">
        <w:rPr>
          <w:rFonts w:ascii="Bookman Old Style" w:hAnsi="Bookman Old Style" w:cs="Arial"/>
          <w:color w:val="000000" w:themeColor="text1"/>
          <w:sz w:val="22"/>
          <w:szCs w:val="22"/>
        </w:rPr>
        <w:t>2Ag</w:t>
      </w:r>
      <w:r w:rsidR="007351FE" w:rsidRPr="00FD272A">
        <w:rPr>
          <w:rFonts w:ascii="Bookman Old Style" w:hAnsi="Bookman Old Style" w:cs="Arial"/>
          <w:color w:val="000000" w:themeColor="text1"/>
          <w:sz w:val="22"/>
          <w:szCs w:val="22"/>
          <w:vertAlign w:val="superscript"/>
        </w:rPr>
        <w:t>+</w:t>
      </w:r>
      <w:r w:rsidR="007351FE" w:rsidRPr="00FD272A">
        <w:rPr>
          <w:rFonts w:ascii="Bookman Old Style" w:hAnsi="Bookman Old Style" w:cs="Arial"/>
          <w:color w:val="000000" w:themeColor="text1"/>
          <w:sz w:val="22"/>
          <w:szCs w:val="22"/>
        </w:rPr>
        <w:t> + Cu → 2Ag + Cu</w:t>
      </w:r>
      <w:r w:rsidR="007351FE" w:rsidRPr="00FD272A">
        <w:rPr>
          <w:rFonts w:ascii="Bookman Old Style" w:hAnsi="Bookman Old Style" w:cs="Arial"/>
          <w:color w:val="000000" w:themeColor="text1"/>
          <w:sz w:val="22"/>
          <w:szCs w:val="22"/>
          <w:vertAlign w:val="superscript"/>
        </w:rPr>
        <w:t>2+</w:t>
      </w:r>
    </w:p>
    <w:p w:rsidR="007351FE" w:rsidRPr="00FD272A" w:rsidRDefault="007351FE" w:rsidP="00F63AE4">
      <w:pPr>
        <w:pStyle w:val="NormalWeb"/>
        <w:shd w:val="clear" w:color="auto" w:fill="FFFFFF"/>
        <w:spacing w:before="0" w:beforeAutospacing="0" w:after="197" w:afterAutospacing="0"/>
        <w:rPr>
          <w:rFonts w:ascii="Bookman Old Style" w:hAnsi="Bookman Old Style" w:cs="Arial"/>
          <w:color w:val="000000" w:themeColor="text1"/>
          <w:sz w:val="22"/>
          <w:szCs w:val="22"/>
        </w:rPr>
      </w:pPr>
      <w:r w:rsidRPr="00FD272A">
        <w:rPr>
          <w:rFonts w:ascii="Bookman Old Style" w:hAnsi="Bookman Old Style" w:cs="Arial"/>
          <w:color w:val="000000" w:themeColor="text1"/>
          <w:sz w:val="22"/>
          <w:szCs w:val="22"/>
        </w:rPr>
        <w:t>Since two electrons are transferred in the cell reaction, n = 2, the Nernst equation for this electrochemical cell can be written as follows:</w:t>
      </w:r>
    </w:p>
    <w:p w:rsidR="007351FE" w:rsidRPr="00FD272A" w:rsidRDefault="00B17448" w:rsidP="00F63AE4">
      <w:pPr>
        <w:pStyle w:val="NormalWeb"/>
        <w:shd w:val="clear" w:color="auto" w:fill="FFFFFF"/>
        <w:spacing w:before="0" w:beforeAutospacing="0" w:after="197" w:afterAutospacing="0"/>
        <w:rPr>
          <w:rFonts w:ascii="Bookman Old Style" w:hAnsi="Bookman Old Style" w:cs="Arial"/>
          <w:color w:val="000000" w:themeColor="text1"/>
          <w:sz w:val="22"/>
          <w:szCs w:val="22"/>
        </w:rPr>
      </w:pPr>
      <w:r w:rsidRPr="00FD272A">
        <w:rPr>
          <w:rFonts w:ascii="Bookman Old Style" w:hAnsi="Bookman Old Style" w:cs="Arial"/>
          <w:color w:val="000000" w:themeColor="text1"/>
          <w:sz w:val="22"/>
          <w:szCs w:val="22"/>
        </w:rPr>
        <w:t xml:space="preserve">                          </w:t>
      </w:r>
      <w:r w:rsidR="007351FE" w:rsidRPr="00FD272A">
        <w:rPr>
          <w:rFonts w:ascii="Bookman Old Style" w:hAnsi="Bookman Old Style" w:cs="Arial"/>
          <w:color w:val="000000" w:themeColor="text1"/>
          <w:sz w:val="22"/>
          <w:szCs w:val="22"/>
        </w:rPr>
        <w:t>E</w:t>
      </w:r>
      <w:r w:rsidR="007351FE" w:rsidRPr="00FD272A">
        <w:rPr>
          <w:rFonts w:ascii="Bookman Old Style" w:hAnsi="Bookman Old Style" w:cs="Arial"/>
          <w:color w:val="000000" w:themeColor="text1"/>
          <w:sz w:val="22"/>
          <w:szCs w:val="22"/>
          <w:vertAlign w:val="subscript"/>
        </w:rPr>
        <w:t>cell</w:t>
      </w:r>
      <w:r w:rsidR="007351FE" w:rsidRPr="00FD272A">
        <w:rPr>
          <w:rFonts w:ascii="Bookman Old Style" w:hAnsi="Bookman Old Style" w:cs="Arial"/>
          <w:color w:val="000000" w:themeColor="text1"/>
          <w:sz w:val="22"/>
          <w:szCs w:val="22"/>
        </w:rPr>
        <w:t> = E</w:t>
      </w:r>
      <w:r w:rsidR="007351FE" w:rsidRPr="00FD272A">
        <w:rPr>
          <w:rFonts w:ascii="Bookman Old Style" w:hAnsi="Bookman Old Style" w:cs="Arial"/>
          <w:color w:val="000000" w:themeColor="text1"/>
          <w:sz w:val="22"/>
          <w:szCs w:val="22"/>
          <w:vertAlign w:val="superscript"/>
        </w:rPr>
        <w:t>0</w:t>
      </w:r>
      <w:r w:rsidR="007351FE" w:rsidRPr="00FD272A">
        <w:rPr>
          <w:rFonts w:ascii="Bookman Old Style" w:hAnsi="Bookman Old Style" w:cs="Arial"/>
          <w:color w:val="000000" w:themeColor="text1"/>
          <w:sz w:val="22"/>
          <w:szCs w:val="22"/>
          <w:vertAlign w:val="subscript"/>
        </w:rPr>
        <w:t>cell</w:t>
      </w:r>
      <w:r w:rsidR="007351FE" w:rsidRPr="00FD272A">
        <w:rPr>
          <w:rFonts w:ascii="Bookman Old Style" w:hAnsi="Bookman Old Style" w:cs="Arial"/>
          <w:color w:val="000000" w:themeColor="text1"/>
          <w:sz w:val="22"/>
          <w:szCs w:val="22"/>
        </w:rPr>
        <w:t> – (0.0592/2) × log(0.1/[Ag</w:t>
      </w:r>
      <w:r w:rsidR="007351FE" w:rsidRPr="00FD272A">
        <w:rPr>
          <w:rFonts w:ascii="Bookman Old Style" w:hAnsi="Bookman Old Style" w:cs="Arial"/>
          <w:color w:val="000000" w:themeColor="text1"/>
          <w:sz w:val="22"/>
          <w:szCs w:val="22"/>
          <w:vertAlign w:val="superscript"/>
        </w:rPr>
        <w:t>+</w:t>
      </w:r>
      <w:r w:rsidR="007351FE" w:rsidRPr="00FD272A">
        <w:rPr>
          <w:rFonts w:ascii="Bookman Old Style" w:hAnsi="Bookman Old Style" w:cs="Arial"/>
          <w:color w:val="000000" w:themeColor="text1"/>
          <w:sz w:val="22"/>
          <w:szCs w:val="22"/>
        </w:rPr>
        <w:t>]</w:t>
      </w:r>
      <w:r w:rsidR="007351FE" w:rsidRPr="00FD272A">
        <w:rPr>
          <w:rFonts w:ascii="Bookman Old Style" w:hAnsi="Bookman Old Style" w:cs="Arial"/>
          <w:color w:val="000000" w:themeColor="text1"/>
          <w:sz w:val="22"/>
          <w:szCs w:val="22"/>
          <w:vertAlign w:val="superscript"/>
        </w:rPr>
        <w:t>2</w:t>
      </w:r>
      <w:r w:rsidR="007351FE" w:rsidRPr="00FD272A">
        <w:rPr>
          <w:rFonts w:ascii="Bookman Old Style" w:hAnsi="Bookman Old Style" w:cs="Arial"/>
          <w:color w:val="000000" w:themeColor="text1"/>
          <w:sz w:val="22"/>
          <w:szCs w:val="22"/>
        </w:rPr>
        <w:t>)</w:t>
      </w:r>
    </w:p>
    <w:p w:rsidR="007351FE" w:rsidRPr="00FD272A" w:rsidRDefault="00B17448" w:rsidP="00F63AE4">
      <w:pPr>
        <w:pStyle w:val="NormalWeb"/>
        <w:shd w:val="clear" w:color="auto" w:fill="FFFFFF"/>
        <w:spacing w:before="0" w:beforeAutospacing="0" w:after="197" w:afterAutospacing="0"/>
        <w:rPr>
          <w:rFonts w:ascii="Bookman Old Style" w:hAnsi="Bookman Old Style" w:cs="Arial"/>
          <w:color w:val="000000" w:themeColor="text1"/>
          <w:sz w:val="22"/>
          <w:szCs w:val="22"/>
        </w:rPr>
      </w:pPr>
      <w:r w:rsidRPr="00FD272A">
        <w:rPr>
          <w:rFonts w:ascii="Bookman Old Style" w:hAnsi="Bookman Old Style" w:cs="Arial"/>
          <w:color w:val="000000" w:themeColor="text1"/>
          <w:sz w:val="22"/>
          <w:szCs w:val="22"/>
        </w:rPr>
        <w:t xml:space="preserve">                         </w:t>
      </w:r>
      <w:r w:rsidR="007351FE" w:rsidRPr="00FD272A">
        <w:rPr>
          <w:rFonts w:ascii="Bookman Old Style" w:hAnsi="Bookman Old Style" w:cs="Arial"/>
          <w:color w:val="000000" w:themeColor="text1"/>
          <w:sz w:val="22"/>
          <w:szCs w:val="22"/>
        </w:rPr>
        <w:t>0.422V = 0.46 – 0.0296 × (-1 – 2log[Ag</w:t>
      </w:r>
      <w:r w:rsidR="007351FE" w:rsidRPr="00FD272A">
        <w:rPr>
          <w:rFonts w:ascii="Bookman Old Style" w:hAnsi="Bookman Old Style" w:cs="Arial"/>
          <w:color w:val="000000" w:themeColor="text1"/>
          <w:sz w:val="22"/>
          <w:szCs w:val="22"/>
          <w:vertAlign w:val="superscript"/>
        </w:rPr>
        <w:t>+</w:t>
      </w:r>
      <w:r w:rsidR="007351FE" w:rsidRPr="00FD272A">
        <w:rPr>
          <w:rFonts w:ascii="Bookman Old Style" w:hAnsi="Bookman Old Style" w:cs="Arial"/>
          <w:color w:val="000000" w:themeColor="text1"/>
          <w:sz w:val="22"/>
          <w:szCs w:val="22"/>
        </w:rPr>
        <w:t>])</w:t>
      </w:r>
    </w:p>
    <w:p w:rsidR="007351FE" w:rsidRPr="00FD272A" w:rsidRDefault="007351FE" w:rsidP="00F63AE4">
      <w:pPr>
        <w:pStyle w:val="NormalWeb"/>
        <w:shd w:val="clear" w:color="auto" w:fill="FFFFFF"/>
        <w:spacing w:before="0" w:beforeAutospacing="0" w:after="197" w:afterAutospacing="0"/>
        <w:rPr>
          <w:rFonts w:ascii="Bookman Old Style" w:hAnsi="Bookman Old Style" w:cs="Arial"/>
          <w:color w:val="000000" w:themeColor="text1"/>
          <w:sz w:val="22"/>
          <w:szCs w:val="22"/>
        </w:rPr>
      </w:pPr>
      <w:r w:rsidRPr="00FD272A">
        <w:rPr>
          <w:rFonts w:ascii="Bookman Old Style" w:hAnsi="Bookman Old Style" w:cs="Arial"/>
          <w:color w:val="000000" w:themeColor="text1"/>
          <w:sz w:val="22"/>
          <w:szCs w:val="22"/>
        </w:rPr>
        <w:t>Therefore, -2log[Ag</w:t>
      </w:r>
      <w:r w:rsidRPr="00FD272A">
        <w:rPr>
          <w:rFonts w:ascii="Bookman Old Style" w:hAnsi="Bookman Old Style" w:cs="Arial"/>
          <w:color w:val="000000" w:themeColor="text1"/>
          <w:sz w:val="22"/>
          <w:szCs w:val="22"/>
          <w:vertAlign w:val="superscript"/>
        </w:rPr>
        <w:t>+</w:t>
      </w:r>
      <w:r w:rsidRPr="00FD272A">
        <w:rPr>
          <w:rFonts w:ascii="Bookman Old Style" w:hAnsi="Bookman Old Style" w:cs="Arial"/>
          <w:color w:val="000000" w:themeColor="text1"/>
          <w:sz w:val="22"/>
          <w:szCs w:val="22"/>
        </w:rPr>
        <w:t>] = 1.283 + 1 = 2.283</w:t>
      </w:r>
    </w:p>
    <w:p w:rsidR="007351FE" w:rsidRPr="00FD272A" w:rsidRDefault="007351FE" w:rsidP="00F63AE4">
      <w:pPr>
        <w:pStyle w:val="NormalWeb"/>
        <w:shd w:val="clear" w:color="auto" w:fill="FFFFFF"/>
        <w:spacing w:before="0" w:beforeAutospacing="0" w:after="197" w:afterAutospacing="0"/>
        <w:rPr>
          <w:rFonts w:ascii="Bookman Old Style" w:hAnsi="Bookman Old Style" w:cs="Arial"/>
          <w:color w:val="000000" w:themeColor="text1"/>
          <w:sz w:val="22"/>
          <w:szCs w:val="22"/>
        </w:rPr>
      </w:pPr>
      <w:r w:rsidRPr="00FD272A">
        <w:rPr>
          <w:rFonts w:ascii="Bookman Old Style" w:hAnsi="Bookman Old Style" w:cs="Arial"/>
          <w:color w:val="000000" w:themeColor="text1"/>
          <w:sz w:val="22"/>
          <w:szCs w:val="22"/>
        </w:rPr>
        <w:t>Or, log[Ag</w:t>
      </w:r>
      <w:r w:rsidRPr="00FD272A">
        <w:rPr>
          <w:rFonts w:ascii="Bookman Old Style" w:hAnsi="Bookman Old Style" w:cs="Arial"/>
          <w:color w:val="000000" w:themeColor="text1"/>
          <w:sz w:val="22"/>
          <w:szCs w:val="22"/>
          <w:vertAlign w:val="superscript"/>
        </w:rPr>
        <w:t>+</w:t>
      </w:r>
      <w:r w:rsidRPr="00FD272A">
        <w:rPr>
          <w:rFonts w:ascii="Bookman Old Style" w:hAnsi="Bookman Old Style" w:cs="Arial"/>
          <w:color w:val="000000" w:themeColor="text1"/>
          <w:sz w:val="22"/>
          <w:szCs w:val="22"/>
        </w:rPr>
        <w:t>] = -1.141</w:t>
      </w:r>
    </w:p>
    <w:p w:rsidR="000915D7" w:rsidRPr="00FD272A" w:rsidRDefault="00B17448" w:rsidP="000915D7">
      <w:pPr>
        <w:pStyle w:val="ListParagraph"/>
        <w:spacing w:line="240" w:lineRule="auto"/>
        <w:ind w:left="270"/>
        <w:rPr>
          <w:rStyle w:val="Strong"/>
          <w:rFonts w:ascii="Bookman Old Style" w:hAnsi="Bookman Old Style" w:cs="Arial"/>
          <w:color w:val="000000" w:themeColor="text1"/>
          <w:shd w:val="clear" w:color="auto" w:fill="FFFFFF"/>
        </w:rPr>
      </w:pPr>
      <w:r w:rsidRPr="00FD272A">
        <w:rPr>
          <w:rFonts w:ascii="Bookman Old Style" w:hAnsi="Bookman Old Style" w:cs="Arial"/>
          <w:color w:val="000000" w:themeColor="text1"/>
          <w:shd w:val="clear" w:color="auto" w:fill="FFFFFF"/>
        </w:rPr>
        <w:t xml:space="preserve">                 </w:t>
      </w:r>
      <w:r w:rsidR="007351FE" w:rsidRPr="00FD272A">
        <w:rPr>
          <w:rFonts w:ascii="Bookman Old Style" w:hAnsi="Bookman Old Style" w:cs="Arial"/>
          <w:color w:val="000000" w:themeColor="text1"/>
          <w:shd w:val="clear" w:color="auto" w:fill="FFFFFF"/>
        </w:rPr>
        <w:t>[Ag</w:t>
      </w:r>
      <w:r w:rsidR="007351FE" w:rsidRPr="00FD272A">
        <w:rPr>
          <w:rFonts w:ascii="Bookman Old Style" w:hAnsi="Bookman Old Style" w:cs="Arial"/>
          <w:color w:val="000000" w:themeColor="text1"/>
          <w:shd w:val="clear" w:color="auto" w:fill="FFFFFF"/>
          <w:vertAlign w:val="superscript"/>
        </w:rPr>
        <w:t>+</w:t>
      </w:r>
      <w:r w:rsidR="007351FE" w:rsidRPr="00FD272A">
        <w:rPr>
          <w:rFonts w:ascii="Bookman Old Style" w:hAnsi="Bookman Old Style" w:cs="Arial"/>
          <w:color w:val="000000" w:themeColor="text1"/>
          <w:shd w:val="clear" w:color="auto" w:fill="FFFFFF"/>
        </w:rPr>
        <w:t>] = antilog(-1.141) = </w:t>
      </w:r>
      <w:r w:rsidR="007351FE" w:rsidRPr="00FD272A">
        <w:rPr>
          <w:rStyle w:val="Strong"/>
          <w:rFonts w:ascii="Bookman Old Style" w:hAnsi="Bookman Old Style" w:cs="Arial"/>
          <w:color w:val="000000" w:themeColor="text1"/>
          <w:shd w:val="clear" w:color="auto" w:fill="FFFFFF"/>
        </w:rPr>
        <w:t>0.0722 M</w:t>
      </w:r>
    </w:p>
    <w:p w:rsidR="000915D7" w:rsidRPr="00FD272A" w:rsidRDefault="000915D7" w:rsidP="000915D7">
      <w:pPr>
        <w:pStyle w:val="ListParagraph"/>
        <w:spacing w:line="240" w:lineRule="auto"/>
        <w:ind w:left="270"/>
        <w:rPr>
          <w:rStyle w:val="Strong"/>
          <w:rFonts w:ascii="Bookman Old Style" w:hAnsi="Bookman Old Style" w:cs="Arial"/>
          <w:color w:val="000000" w:themeColor="text1"/>
          <w:shd w:val="clear" w:color="auto" w:fill="FFFFFF"/>
        </w:rPr>
      </w:pPr>
    </w:p>
    <w:p w:rsidR="00304EF3" w:rsidRPr="00FD272A" w:rsidRDefault="00371E20" w:rsidP="000915D7">
      <w:pPr>
        <w:pStyle w:val="ListParagraph"/>
        <w:spacing w:line="240" w:lineRule="auto"/>
        <w:ind w:left="270"/>
        <w:rPr>
          <w:rFonts w:ascii="Bookman Old Style" w:hAnsi="Bookman Old Style"/>
          <w:b/>
          <w:bCs/>
          <w:color w:val="000000" w:themeColor="text1"/>
          <w:sz w:val="28"/>
        </w:rPr>
      </w:pPr>
      <w:r w:rsidRPr="00FD272A">
        <w:rPr>
          <w:rFonts w:ascii="Bookman Old Style" w:hAnsi="Bookman Old Style"/>
          <w:b/>
          <w:bCs/>
          <w:color w:val="000000" w:themeColor="text1"/>
          <w:sz w:val="28"/>
        </w:rPr>
        <w:t>Q.WHAT IS CONDUCTIVITY?</w:t>
      </w:r>
    </w:p>
    <w:p w:rsidR="00D944F3" w:rsidRPr="00FD272A" w:rsidRDefault="00304EF3" w:rsidP="00F63AE4">
      <w:pPr>
        <w:pStyle w:val="NormalWeb"/>
        <w:numPr>
          <w:ilvl w:val="0"/>
          <w:numId w:val="12"/>
        </w:numPr>
        <w:spacing w:before="0" w:beforeAutospacing="0" w:after="0" w:afterAutospacing="0"/>
        <w:ind w:left="540" w:hanging="90"/>
        <w:jc w:val="both"/>
        <w:rPr>
          <w:rFonts w:ascii="Bookman Old Style" w:hAnsi="Bookman Old Style"/>
          <w:color w:val="000000" w:themeColor="text1"/>
          <w:sz w:val="22"/>
          <w:szCs w:val="22"/>
        </w:rPr>
      </w:pPr>
      <w:r w:rsidRPr="00FD272A">
        <w:rPr>
          <w:rFonts w:ascii="Bookman Old Style" w:hAnsi="Bookman Old Style"/>
          <w:color w:val="000000" w:themeColor="text1"/>
          <w:sz w:val="22"/>
          <w:szCs w:val="22"/>
        </w:rPr>
        <w:t>The ability of a substance to provide ease in the flow of electric current or charge through it is called </w:t>
      </w:r>
      <w:r w:rsidRPr="00FD272A">
        <w:rPr>
          <w:rFonts w:ascii="Bookman Old Style" w:hAnsi="Bookman Old Style"/>
          <w:b/>
          <w:bCs/>
          <w:color w:val="000000" w:themeColor="text1"/>
          <w:sz w:val="22"/>
          <w:szCs w:val="22"/>
        </w:rPr>
        <w:t>conductivity</w:t>
      </w:r>
      <w:r w:rsidRPr="00FD272A">
        <w:rPr>
          <w:rFonts w:ascii="Bookman Old Style" w:hAnsi="Bookman Old Style"/>
          <w:color w:val="000000" w:themeColor="text1"/>
          <w:sz w:val="22"/>
          <w:szCs w:val="22"/>
        </w:rPr>
        <w:t>.</w:t>
      </w:r>
    </w:p>
    <w:p w:rsidR="00304EF3" w:rsidRPr="00FD272A" w:rsidRDefault="00304EF3" w:rsidP="00F63AE4">
      <w:pPr>
        <w:pStyle w:val="NormalWeb"/>
        <w:numPr>
          <w:ilvl w:val="0"/>
          <w:numId w:val="12"/>
        </w:numPr>
        <w:spacing w:before="0" w:beforeAutospacing="0" w:after="0" w:afterAutospacing="0"/>
        <w:ind w:left="540" w:hanging="90"/>
        <w:jc w:val="both"/>
        <w:rPr>
          <w:rFonts w:ascii="Bookman Old Style" w:hAnsi="Bookman Old Style"/>
          <w:color w:val="000000" w:themeColor="text1"/>
          <w:sz w:val="22"/>
          <w:szCs w:val="22"/>
        </w:rPr>
      </w:pPr>
      <w:r w:rsidRPr="00FD272A">
        <w:rPr>
          <w:rFonts w:ascii="Bookman Old Style" w:hAnsi="Bookman Old Style"/>
          <w:color w:val="000000" w:themeColor="text1"/>
          <w:sz w:val="22"/>
          <w:szCs w:val="22"/>
        </w:rPr>
        <w:t xml:space="preserve"> It is denoted by the Greek letter sigma (σ).</w:t>
      </w:r>
    </w:p>
    <w:p w:rsidR="00304EF3" w:rsidRPr="00FD272A" w:rsidRDefault="00304EF3" w:rsidP="00F63AE4">
      <w:pPr>
        <w:pStyle w:val="NormalWeb"/>
        <w:numPr>
          <w:ilvl w:val="0"/>
          <w:numId w:val="12"/>
        </w:numPr>
        <w:spacing w:before="0" w:beforeAutospacing="0" w:after="0" w:afterAutospacing="0"/>
        <w:ind w:left="540" w:hanging="90"/>
        <w:jc w:val="both"/>
        <w:rPr>
          <w:rFonts w:ascii="Bookman Old Style" w:hAnsi="Bookman Old Style"/>
          <w:color w:val="000000" w:themeColor="text1"/>
          <w:sz w:val="22"/>
          <w:szCs w:val="22"/>
        </w:rPr>
      </w:pPr>
      <w:r w:rsidRPr="00FD272A">
        <w:rPr>
          <w:rFonts w:ascii="Bookman Old Style" w:hAnsi="Bookman Old Style"/>
          <w:color w:val="000000" w:themeColor="text1"/>
          <w:sz w:val="22"/>
          <w:szCs w:val="22"/>
        </w:rPr>
        <w:t>Mathematically, the conductivity of a material is expressed as the reciprocal of its resistivity, i.e.,</w:t>
      </w:r>
    </w:p>
    <w:p w:rsidR="00D944F3" w:rsidRPr="00FD272A" w:rsidRDefault="00D944F3" w:rsidP="00F63AE4">
      <w:pPr>
        <w:pStyle w:val="NormalWeb"/>
        <w:spacing w:before="0" w:beforeAutospacing="0" w:after="0" w:afterAutospacing="0"/>
        <w:ind w:left="540"/>
        <w:jc w:val="both"/>
        <w:rPr>
          <w:rFonts w:ascii="Bookman Old Style" w:hAnsi="Bookman Old Style"/>
          <w:color w:val="000000" w:themeColor="text1"/>
          <w:sz w:val="22"/>
          <w:szCs w:val="22"/>
        </w:rPr>
      </w:pPr>
    </w:p>
    <w:p w:rsidR="00D944F3" w:rsidRPr="00FD272A" w:rsidRDefault="00304EF3" w:rsidP="00F63AE4">
      <w:pPr>
        <w:pStyle w:val="NormalWeb"/>
        <w:tabs>
          <w:tab w:val="center" w:pos="4623"/>
        </w:tabs>
        <w:spacing w:before="0" w:beforeAutospacing="0" w:after="0" w:afterAutospacing="0"/>
        <w:jc w:val="center"/>
        <w:rPr>
          <w:rStyle w:val="mjx-char"/>
          <w:rFonts w:ascii="Bookman Old Style" w:eastAsia="Calibri" w:hAnsi="Bookman Old Style" w:cs="Cambria Math"/>
          <w:b/>
          <w:color w:val="000000" w:themeColor="text1"/>
          <w:sz w:val="22"/>
          <w:szCs w:val="22"/>
          <w:bdr w:val="none" w:sz="0" w:space="0" w:color="auto" w:frame="1"/>
        </w:rPr>
      </w:pPr>
      <w:r w:rsidRPr="00FD272A">
        <w:rPr>
          <w:rStyle w:val="mjx-char"/>
          <w:rFonts w:ascii="Bookman Old Style" w:eastAsia="Calibri" w:hAnsi="Bookman Old Style"/>
          <w:b/>
          <w:color w:val="000000" w:themeColor="text1"/>
          <w:sz w:val="22"/>
          <w:szCs w:val="22"/>
          <w:bdr w:val="none" w:sz="0" w:space="0" w:color="auto" w:frame="1"/>
        </w:rPr>
        <w:t>Conductivity,σ</w:t>
      </w:r>
      <w:r w:rsidR="00371E20" w:rsidRPr="00FD272A">
        <w:rPr>
          <w:rStyle w:val="mjx-char"/>
          <w:rFonts w:ascii="Bookman Old Style" w:eastAsia="Calibri" w:hAnsi="Bookman Old Style"/>
          <w:b/>
          <w:color w:val="000000" w:themeColor="text1"/>
          <w:sz w:val="22"/>
          <w:szCs w:val="22"/>
          <w:bdr w:val="none" w:sz="0" w:space="0" w:color="auto" w:frame="1"/>
        </w:rPr>
        <w:t xml:space="preserve"> </w:t>
      </w:r>
      <w:r w:rsidRPr="00FD272A">
        <w:rPr>
          <w:rStyle w:val="mjx-char"/>
          <w:rFonts w:ascii="Bookman Old Style" w:eastAsia="Calibri" w:hAnsi="Bookman Old Style"/>
          <w:b/>
          <w:color w:val="000000" w:themeColor="text1"/>
          <w:sz w:val="22"/>
          <w:szCs w:val="22"/>
          <w:bdr w:val="none" w:sz="0" w:space="0" w:color="auto" w:frame="1"/>
        </w:rPr>
        <w:t>=1/Resistivity(ρ)</w:t>
      </w:r>
      <w:r w:rsidRPr="00FD272A">
        <w:rPr>
          <w:rStyle w:val="mjx-char"/>
          <w:rFonts w:ascii="Bookman Old Style" w:eastAsia="Calibri" w:hAnsi="Cambria Math" w:cs="Cambria Math"/>
          <w:b/>
          <w:color w:val="000000" w:themeColor="text1"/>
          <w:sz w:val="22"/>
          <w:szCs w:val="22"/>
          <w:bdr w:val="none" w:sz="0" w:space="0" w:color="auto" w:frame="1"/>
        </w:rPr>
        <w:t>⋅⋅</w:t>
      </w:r>
    </w:p>
    <w:p w:rsidR="00304EF3" w:rsidRPr="00FD272A" w:rsidRDefault="00D944F3" w:rsidP="00F63AE4">
      <w:pPr>
        <w:pStyle w:val="NormalWeb"/>
        <w:tabs>
          <w:tab w:val="center" w:pos="4623"/>
        </w:tabs>
        <w:spacing w:before="0" w:beforeAutospacing="0" w:after="0" w:afterAutospacing="0"/>
        <w:jc w:val="both"/>
        <w:rPr>
          <w:rStyle w:val="mjx-char"/>
          <w:rFonts w:ascii="Bookman Old Style" w:eastAsia="Calibri" w:hAnsi="Bookman Old Style" w:cs="Cambria Math"/>
          <w:color w:val="000000" w:themeColor="text1"/>
          <w:sz w:val="22"/>
          <w:szCs w:val="22"/>
          <w:bdr w:val="none" w:sz="0" w:space="0" w:color="auto" w:frame="1"/>
        </w:rPr>
      </w:pPr>
      <w:r w:rsidRPr="00FD272A">
        <w:rPr>
          <w:rStyle w:val="mjx-char"/>
          <w:rFonts w:ascii="Bookman Old Style" w:eastAsia="Calibri" w:hAnsi="Bookman Old Style" w:cs="Cambria Math"/>
          <w:color w:val="000000" w:themeColor="text1"/>
          <w:sz w:val="22"/>
          <w:szCs w:val="22"/>
          <w:bdr w:val="none" w:sz="0" w:space="0" w:color="auto" w:frame="1"/>
        </w:rPr>
        <w:tab/>
      </w:r>
    </w:p>
    <w:p w:rsidR="00304EF3" w:rsidRPr="00FD272A" w:rsidRDefault="00304EF3" w:rsidP="00F63AE4">
      <w:pPr>
        <w:pStyle w:val="NormalWeb"/>
        <w:numPr>
          <w:ilvl w:val="0"/>
          <w:numId w:val="13"/>
        </w:numPr>
        <w:spacing w:before="0" w:beforeAutospacing="0" w:after="0" w:afterAutospacing="0"/>
        <w:jc w:val="both"/>
        <w:rPr>
          <w:rFonts w:ascii="Bookman Old Style" w:hAnsi="Bookman Old Style"/>
          <w:color w:val="000000" w:themeColor="text1"/>
          <w:sz w:val="22"/>
          <w:szCs w:val="22"/>
        </w:rPr>
      </w:pPr>
      <w:r w:rsidRPr="00FD272A">
        <w:rPr>
          <w:rFonts w:ascii="Bookman Old Style" w:hAnsi="Bookman Old Style"/>
          <w:color w:val="000000" w:themeColor="text1"/>
          <w:sz w:val="22"/>
          <w:szCs w:val="22"/>
        </w:rPr>
        <w:t>The conductivity is also known as specific conductance. The conductivity is measured in </w:t>
      </w:r>
      <w:r w:rsidRPr="00FD272A">
        <w:rPr>
          <w:rFonts w:ascii="Bookman Old Style" w:hAnsi="Bookman Old Style"/>
          <w:b/>
          <w:bCs/>
          <w:color w:val="000000" w:themeColor="text1"/>
          <w:sz w:val="22"/>
          <w:szCs w:val="22"/>
        </w:rPr>
        <w:t>Siemens per meter (S/m)</w:t>
      </w:r>
      <w:r w:rsidRPr="00FD272A">
        <w:rPr>
          <w:rFonts w:ascii="Bookman Old Style" w:hAnsi="Bookman Old Style"/>
          <w:color w:val="000000" w:themeColor="text1"/>
          <w:sz w:val="22"/>
          <w:szCs w:val="22"/>
        </w:rPr>
        <w:t> or </w:t>
      </w:r>
      <w:r w:rsidRPr="00FD272A">
        <w:rPr>
          <w:rFonts w:ascii="Bookman Old Style" w:hAnsi="Bookman Old Style"/>
          <w:b/>
          <w:bCs/>
          <w:color w:val="000000" w:themeColor="text1"/>
          <w:sz w:val="22"/>
          <w:szCs w:val="22"/>
        </w:rPr>
        <w:t>mho per meter (Ω</w:t>
      </w:r>
      <w:r w:rsidRPr="00FD272A">
        <w:rPr>
          <w:rFonts w:ascii="Bookman Old Style" w:hAnsi="Bookman Old Style"/>
          <w:b/>
          <w:bCs/>
          <w:color w:val="000000" w:themeColor="text1"/>
          <w:sz w:val="22"/>
          <w:szCs w:val="22"/>
          <w:vertAlign w:val="superscript"/>
        </w:rPr>
        <w:t>-1</w:t>
      </w:r>
      <w:r w:rsidRPr="00FD272A">
        <w:rPr>
          <w:rFonts w:ascii="Bookman Old Style" w:hAnsi="Bookman Old Style"/>
          <w:b/>
          <w:bCs/>
          <w:color w:val="000000" w:themeColor="text1"/>
          <w:sz w:val="22"/>
          <w:szCs w:val="22"/>
        </w:rPr>
        <w:t>m</w:t>
      </w:r>
      <w:r w:rsidRPr="00FD272A">
        <w:rPr>
          <w:rFonts w:ascii="Bookman Old Style" w:hAnsi="Bookman Old Style"/>
          <w:b/>
          <w:bCs/>
          <w:color w:val="000000" w:themeColor="text1"/>
          <w:sz w:val="22"/>
          <w:szCs w:val="22"/>
          <w:vertAlign w:val="superscript"/>
        </w:rPr>
        <w:t>-1</w:t>
      </w:r>
      <w:r w:rsidRPr="00FD272A">
        <w:rPr>
          <w:rFonts w:ascii="Bookman Old Style" w:hAnsi="Bookman Old Style"/>
          <w:b/>
          <w:bCs/>
          <w:color w:val="000000" w:themeColor="text1"/>
          <w:sz w:val="22"/>
          <w:szCs w:val="22"/>
        </w:rPr>
        <w:t>)</w:t>
      </w:r>
      <w:r w:rsidRPr="00FD272A">
        <w:rPr>
          <w:rFonts w:ascii="Bookman Old Style" w:hAnsi="Bookman Old Style"/>
          <w:color w:val="000000" w:themeColor="text1"/>
          <w:sz w:val="22"/>
          <w:szCs w:val="22"/>
        </w:rPr>
        <w:t>.</w:t>
      </w:r>
    </w:p>
    <w:p w:rsidR="00D944F3" w:rsidRPr="00FD272A" w:rsidRDefault="00D944F3" w:rsidP="00F63AE4">
      <w:pPr>
        <w:pStyle w:val="NoSpacing"/>
        <w:rPr>
          <w:rStyle w:val="Strong"/>
          <w:rFonts w:ascii="Bookman Old Style" w:hAnsi="Bookman Old Style" w:cs="Arial"/>
          <w:bCs w:val="0"/>
          <w:color w:val="000000" w:themeColor="text1"/>
          <w:u w:val="single"/>
        </w:rPr>
      </w:pPr>
    </w:p>
    <w:p w:rsidR="00D70817" w:rsidRPr="00FD272A" w:rsidRDefault="00D70817" w:rsidP="00F63AE4">
      <w:pPr>
        <w:pStyle w:val="NoSpacing"/>
        <w:rPr>
          <w:rStyle w:val="Strong"/>
          <w:rFonts w:ascii="Bookman Old Style" w:hAnsi="Bookman Old Style" w:cs="Arial"/>
          <w:bCs w:val="0"/>
          <w:color w:val="000000" w:themeColor="text1"/>
          <w:u w:val="single"/>
        </w:rPr>
      </w:pPr>
    </w:p>
    <w:p w:rsidR="00D70817" w:rsidRPr="00FD272A" w:rsidRDefault="00D70817" w:rsidP="00F63AE4">
      <w:pPr>
        <w:pStyle w:val="NoSpacing"/>
        <w:rPr>
          <w:rStyle w:val="Strong"/>
          <w:rFonts w:ascii="Bookman Old Style" w:hAnsi="Bookman Old Style" w:cs="Arial"/>
          <w:bCs w:val="0"/>
          <w:color w:val="000000" w:themeColor="text1"/>
          <w:u w:val="single"/>
        </w:rPr>
      </w:pPr>
    </w:p>
    <w:p w:rsidR="00D70817" w:rsidRPr="00FD272A" w:rsidRDefault="00D70817" w:rsidP="00F63AE4">
      <w:pPr>
        <w:pStyle w:val="NoSpacing"/>
        <w:rPr>
          <w:rStyle w:val="Strong"/>
          <w:rFonts w:ascii="Bookman Old Style" w:hAnsi="Bookman Old Style" w:cs="Arial"/>
          <w:bCs w:val="0"/>
          <w:color w:val="000000" w:themeColor="text1"/>
          <w:u w:val="single"/>
        </w:rPr>
      </w:pPr>
    </w:p>
    <w:p w:rsidR="00D70817" w:rsidRPr="00FD272A" w:rsidRDefault="00D70817" w:rsidP="00F63AE4">
      <w:pPr>
        <w:pStyle w:val="NoSpacing"/>
        <w:rPr>
          <w:rStyle w:val="Strong"/>
          <w:rFonts w:ascii="Bookman Old Style" w:hAnsi="Bookman Old Style" w:cs="Arial"/>
          <w:bCs w:val="0"/>
          <w:color w:val="000000" w:themeColor="text1"/>
          <w:u w:val="single"/>
        </w:rPr>
      </w:pPr>
    </w:p>
    <w:p w:rsidR="00D70817" w:rsidRPr="00FD272A" w:rsidRDefault="00D70817" w:rsidP="00F63AE4">
      <w:pPr>
        <w:pStyle w:val="NoSpacing"/>
        <w:rPr>
          <w:rStyle w:val="Strong"/>
          <w:rFonts w:ascii="Bookman Old Style" w:hAnsi="Bookman Old Style" w:cs="Arial"/>
          <w:bCs w:val="0"/>
          <w:color w:val="000000" w:themeColor="text1"/>
          <w:u w:val="single"/>
        </w:rPr>
      </w:pPr>
    </w:p>
    <w:p w:rsidR="000033BC" w:rsidRPr="00FD272A" w:rsidRDefault="000033BC" w:rsidP="00F63AE4">
      <w:pPr>
        <w:pStyle w:val="BodyText"/>
        <w:tabs>
          <w:tab w:val="left" w:pos="1260"/>
          <w:tab w:val="left" w:pos="9090"/>
        </w:tabs>
        <w:ind w:left="420"/>
        <w:rPr>
          <w:rFonts w:ascii="Bookman Old Style" w:hAnsi="Bookman Old Style"/>
          <w:color w:val="000000" w:themeColor="text1"/>
          <w:u w:val="single"/>
        </w:rPr>
      </w:pPr>
      <w:r w:rsidRPr="00FD272A">
        <w:rPr>
          <w:rFonts w:ascii="Bookman Old Style" w:hAnsi="Bookman Old Style"/>
          <w:b/>
          <w:color w:val="000000" w:themeColor="text1"/>
          <w:w w:val="105"/>
          <w:u w:val="single"/>
        </w:rPr>
        <w:lastRenderedPageBreak/>
        <w:t>Types</w:t>
      </w:r>
      <w:r w:rsidRPr="00FD272A">
        <w:rPr>
          <w:rFonts w:ascii="Bookman Old Style" w:hAnsi="Bookman Old Style"/>
          <w:b/>
          <w:color w:val="000000" w:themeColor="text1"/>
          <w:w w:val="105"/>
          <w:u w:val="single"/>
        </w:rPr>
        <w:tab/>
        <w:t>of</w:t>
      </w:r>
      <w:r w:rsidR="002E7329" w:rsidRPr="00FD272A">
        <w:rPr>
          <w:rFonts w:ascii="Bookman Old Style" w:hAnsi="Bookman Old Style"/>
          <w:b/>
          <w:color w:val="000000" w:themeColor="text1"/>
          <w:w w:val="105"/>
          <w:u w:val="single"/>
        </w:rPr>
        <w:t xml:space="preserve"> </w:t>
      </w:r>
      <w:r w:rsidRPr="00FD272A">
        <w:rPr>
          <w:rFonts w:ascii="Bookman Old Style" w:hAnsi="Bookman Old Style"/>
          <w:b/>
          <w:color w:val="000000" w:themeColor="text1"/>
          <w:u w:val="single"/>
        </w:rPr>
        <w:t>conductivity</w:t>
      </w:r>
      <w:r w:rsidRPr="00FD272A">
        <w:rPr>
          <w:rFonts w:ascii="Bookman Old Style" w:hAnsi="Bookman Old Style"/>
          <w:b/>
          <w:color w:val="000000" w:themeColor="text1"/>
          <w:spacing w:val="-55"/>
          <w:u w:val="single"/>
        </w:rPr>
        <w:t xml:space="preserve"> </w:t>
      </w:r>
      <w:r w:rsidR="00D70817" w:rsidRPr="00FD272A">
        <w:rPr>
          <w:rFonts w:ascii="Bookman Old Style" w:hAnsi="Bookman Old Style"/>
          <w:b/>
          <w:color w:val="000000" w:themeColor="text1"/>
          <w:spacing w:val="-55"/>
          <w:u w:val="single"/>
        </w:rPr>
        <w:t xml:space="preserve">   </w:t>
      </w:r>
      <w:r w:rsidRPr="00FD272A">
        <w:rPr>
          <w:rFonts w:ascii="Bookman Old Style" w:hAnsi="Bookman Old Style"/>
          <w:b/>
          <w:color w:val="000000" w:themeColor="text1"/>
          <w:u w:val="single"/>
        </w:rPr>
        <w:t>Electrical</w:t>
      </w:r>
      <w:r w:rsidRPr="00FD272A">
        <w:rPr>
          <w:rFonts w:ascii="Bookman Old Style" w:hAnsi="Bookman Old Style"/>
          <w:b/>
          <w:color w:val="000000" w:themeColor="text1"/>
          <w:spacing w:val="23"/>
          <w:u w:val="single"/>
        </w:rPr>
        <w:t xml:space="preserve"> </w:t>
      </w:r>
      <w:r w:rsidRPr="00FD272A">
        <w:rPr>
          <w:rFonts w:ascii="Bookman Old Style" w:hAnsi="Bookman Old Style"/>
          <w:b/>
          <w:color w:val="000000" w:themeColor="text1"/>
          <w:u w:val="single"/>
        </w:rPr>
        <w:t>Conductivity</w:t>
      </w:r>
      <w:r w:rsidRPr="00FD272A">
        <w:rPr>
          <w:rFonts w:ascii="Bookman Old Style" w:hAnsi="Bookman Old Style"/>
          <w:b/>
          <w:color w:val="000000" w:themeColor="text1"/>
          <w:spacing w:val="32"/>
          <w:u w:val="single"/>
        </w:rPr>
        <w:t xml:space="preserve"> </w:t>
      </w:r>
      <w:r w:rsidRPr="00FD272A">
        <w:rPr>
          <w:rFonts w:ascii="Bookman Old Style" w:hAnsi="Bookman Old Style"/>
          <w:b/>
          <w:color w:val="000000" w:themeColor="text1"/>
          <w:u w:val="single"/>
        </w:rPr>
        <w:t>(EC</w:t>
      </w:r>
      <w:r w:rsidRPr="00FD272A">
        <w:rPr>
          <w:rFonts w:ascii="Bookman Old Style" w:hAnsi="Bookman Old Style"/>
          <w:color w:val="000000" w:themeColor="text1"/>
          <w:u w:val="single"/>
        </w:rPr>
        <w:t>):</w:t>
      </w:r>
    </w:p>
    <w:p w:rsidR="000033BC" w:rsidRPr="00FD272A" w:rsidRDefault="000033BC" w:rsidP="00F63AE4">
      <w:pPr>
        <w:pStyle w:val="BodyText"/>
        <w:tabs>
          <w:tab w:val="left" w:pos="9090"/>
        </w:tabs>
        <w:rPr>
          <w:rFonts w:ascii="Bookman Old Style" w:hAnsi="Bookman Old Style"/>
          <w:color w:val="000000" w:themeColor="text1"/>
        </w:rPr>
      </w:pPr>
    </w:p>
    <w:p w:rsidR="000033BC" w:rsidRPr="00FD272A" w:rsidRDefault="00516B46" w:rsidP="00F63AE4">
      <w:pPr>
        <w:pStyle w:val="BodyText"/>
        <w:tabs>
          <w:tab w:val="left" w:pos="9090"/>
        </w:tabs>
        <w:ind w:left="420"/>
        <w:rPr>
          <w:rFonts w:ascii="Bookman Old Style" w:hAnsi="Bookman Old Style"/>
          <w:b/>
          <w:color w:val="000000" w:themeColor="text1"/>
          <w:u w:val="single"/>
        </w:rPr>
      </w:pPr>
      <w:r w:rsidRPr="00FD272A">
        <w:rPr>
          <w:rFonts w:ascii="Bookman Old Style" w:hAnsi="Bookman Old Style"/>
          <w:b/>
          <w:color w:val="000000" w:themeColor="text1"/>
          <w:w w:val="105"/>
          <w:u w:val="single"/>
        </w:rPr>
        <w:t>1. Thermal</w:t>
      </w:r>
      <w:r w:rsidR="000033BC" w:rsidRPr="00FD272A">
        <w:rPr>
          <w:rFonts w:ascii="Bookman Old Style" w:hAnsi="Bookman Old Style"/>
          <w:b/>
          <w:color w:val="000000" w:themeColor="text1"/>
          <w:spacing w:val="-13"/>
          <w:w w:val="105"/>
          <w:u w:val="single"/>
        </w:rPr>
        <w:t xml:space="preserve"> </w:t>
      </w:r>
      <w:r w:rsidR="000033BC" w:rsidRPr="00FD272A">
        <w:rPr>
          <w:rFonts w:ascii="Bookman Old Style" w:hAnsi="Bookman Old Style"/>
          <w:b/>
          <w:color w:val="000000" w:themeColor="text1"/>
          <w:w w:val="105"/>
          <w:u w:val="single"/>
        </w:rPr>
        <w:t>Conductivity</w:t>
      </w:r>
      <w:r w:rsidR="000033BC" w:rsidRPr="00FD272A">
        <w:rPr>
          <w:rFonts w:ascii="Bookman Old Style" w:hAnsi="Bookman Old Style"/>
          <w:b/>
          <w:color w:val="000000" w:themeColor="text1"/>
          <w:spacing w:val="-14"/>
          <w:w w:val="105"/>
          <w:u w:val="single"/>
        </w:rPr>
        <w:t xml:space="preserve"> </w:t>
      </w:r>
      <w:r w:rsidR="000033BC" w:rsidRPr="00FD272A">
        <w:rPr>
          <w:rFonts w:ascii="Bookman Old Style" w:hAnsi="Bookman Old Style"/>
          <w:b/>
          <w:color w:val="000000" w:themeColor="text1"/>
          <w:w w:val="105"/>
          <w:u w:val="single"/>
        </w:rPr>
        <w:t>(TC):</w:t>
      </w:r>
    </w:p>
    <w:p w:rsidR="000033BC" w:rsidRPr="00FD272A" w:rsidRDefault="000033BC" w:rsidP="00F63AE4">
      <w:pPr>
        <w:pStyle w:val="BodyText"/>
        <w:tabs>
          <w:tab w:val="left" w:pos="9090"/>
        </w:tabs>
        <w:rPr>
          <w:rFonts w:ascii="Bookman Old Style" w:hAnsi="Bookman Old Style"/>
          <w:color w:val="000000" w:themeColor="text1"/>
        </w:rPr>
      </w:pPr>
    </w:p>
    <w:p w:rsidR="000033BC" w:rsidRPr="00FD272A" w:rsidRDefault="000033BC" w:rsidP="00F63AE4">
      <w:pPr>
        <w:pStyle w:val="ListParagraph"/>
        <w:widowControl w:val="0"/>
        <w:numPr>
          <w:ilvl w:val="0"/>
          <w:numId w:val="13"/>
        </w:numPr>
        <w:tabs>
          <w:tab w:val="left" w:pos="709"/>
          <w:tab w:val="left" w:pos="9090"/>
        </w:tabs>
        <w:autoSpaceDE w:val="0"/>
        <w:autoSpaceDN w:val="0"/>
        <w:spacing w:after="0" w:line="240" w:lineRule="auto"/>
        <w:jc w:val="both"/>
        <w:rPr>
          <w:rFonts w:ascii="Bookman Old Style" w:hAnsi="Bookman Old Style"/>
          <w:color w:val="000000" w:themeColor="text1"/>
        </w:rPr>
      </w:pPr>
      <w:r w:rsidRPr="00FD272A">
        <w:rPr>
          <w:rFonts w:ascii="Bookman Old Style" w:hAnsi="Bookman Old Style"/>
          <w:color w:val="000000" w:themeColor="text1"/>
          <w:w w:val="105"/>
        </w:rPr>
        <w:t>Thermal conductivity, the ability of a substance to conduct heat or move heat from one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location</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another</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without</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movement</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the material</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conducting</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heat.</w:t>
      </w:r>
    </w:p>
    <w:p w:rsidR="000033BC" w:rsidRPr="00FD272A" w:rsidRDefault="000033BC" w:rsidP="00F63AE4">
      <w:pPr>
        <w:pStyle w:val="ListParagraph"/>
        <w:widowControl w:val="0"/>
        <w:numPr>
          <w:ilvl w:val="0"/>
          <w:numId w:val="13"/>
        </w:numPr>
        <w:tabs>
          <w:tab w:val="left" w:pos="9090"/>
        </w:tabs>
        <w:autoSpaceDE w:val="0"/>
        <w:autoSpaceDN w:val="0"/>
        <w:spacing w:after="0" w:line="240" w:lineRule="auto"/>
        <w:jc w:val="both"/>
        <w:rPr>
          <w:rFonts w:ascii="Bookman Old Style" w:hAnsi="Bookman Old Style"/>
          <w:color w:val="000000" w:themeColor="text1"/>
        </w:rPr>
      </w:pPr>
      <w:r w:rsidRPr="00FD272A">
        <w:rPr>
          <w:rFonts w:ascii="Bookman Old Style" w:hAnsi="Bookman Old Style"/>
          <w:color w:val="000000" w:themeColor="text1"/>
        </w:rPr>
        <w:t>Thermal</w:t>
      </w:r>
      <w:r w:rsidRPr="00FD272A">
        <w:rPr>
          <w:rFonts w:ascii="Bookman Old Style" w:hAnsi="Bookman Old Style"/>
          <w:color w:val="000000" w:themeColor="text1"/>
          <w:spacing w:val="29"/>
        </w:rPr>
        <w:t xml:space="preserve"> </w:t>
      </w:r>
      <w:r w:rsidRPr="00FD272A">
        <w:rPr>
          <w:rFonts w:ascii="Bookman Old Style" w:hAnsi="Bookman Old Style"/>
          <w:color w:val="000000" w:themeColor="text1"/>
        </w:rPr>
        <w:t>conductivity</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is</w:t>
      </w:r>
      <w:r w:rsidRPr="00FD272A">
        <w:rPr>
          <w:rFonts w:ascii="Bookman Old Style" w:hAnsi="Bookman Old Style"/>
          <w:color w:val="000000" w:themeColor="text1"/>
          <w:spacing w:val="31"/>
        </w:rPr>
        <w:t xml:space="preserve"> </w:t>
      </w:r>
      <w:r w:rsidRPr="00FD272A">
        <w:rPr>
          <w:rFonts w:ascii="Bookman Old Style" w:hAnsi="Bookman Old Style"/>
          <w:color w:val="000000" w:themeColor="text1"/>
        </w:rPr>
        <w:t>measured</w:t>
      </w:r>
      <w:r w:rsidRPr="00FD272A">
        <w:rPr>
          <w:rFonts w:ascii="Bookman Old Style" w:hAnsi="Bookman Old Style"/>
          <w:color w:val="000000" w:themeColor="text1"/>
          <w:spacing w:val="27"/>
        </w:rPr>
        <w:t xml:space="preserve"> </w:t>
      </w:r>
      <w:r w:rsidRPr="00FD272A">
        <w:rPr>
          <w:rFonts w:ascii="Bookman Old Style" w:hAnsi="Bookman Old Style"/>
          <w:color w:val="000000" w:themeColor="text1"/>
        </w:rPr>
        <w:t>in</w:t>
      </w:r>
      <w:r w:rsidRPr="00FD272A">
        <w:rPr>
          <w:rFonts w:ascii="Bookman Old Style" w:hAnsi="Bookman Old Style"/>
          <w:color w:val="000000" w:themeColor="text1"/>
          <w:spacing w:val="24"/>
        </w:rPr>
        <w:t xml:space="preserve"> </w:t>
      </w:r>
      <w:r w:rsidRPr="00FD272A">
        <w:rPr>
          <w:rFonts w:ascii="Bookman Old Style" w:hAnsi="Bookman Old Style"/>
          <w:color w:val="000000" w:themeColor="text1"/>
        </w:rPr>
        <w:t>watts</w:t>
      </w:r>
      <w:r w:rsidRPr="00FD272A">
        <w:rPr>
          <w:rFonts w:ascii="Bookman Old Style" w:hAnsi="Bookman Old Style"/>
          <w:color w:val="000000" w:themeColor="text1"/>
          <w:spacing w:val="23"/>
        </w:rPr>
        <w:t xml:space="preserve"> </w:t>
      </w:r>
      <w:r w:rsidRPr="00FD272A">
        <w:rPr>
          <w:rFonts w:ascii="Bookman Old Style" w:hAnsi="Bookman Old Style"/>
          <w:color w:val="000000" w:themeColor="text1"/>
        </w:rPr>
        <w:t>per</w:t>
      </w:r>
      <w:r w:rsidRPr="00FD272A">
        <w:rPr>
          <w:rFonts w:ascii="Bookman Old Style" w:hAnsi="Bookman Old Style"/>
          <w:color w:val="000000" w:themeColor="text1"/>
          <w:spacing w:val="31"/>
        </w:rPr>
        <w:t xml:space="preserve"> </w:t>
      </w:r>
      <w:r w:rsidRPr="00FD272A">
        <w:rPr>
          <w:rFonts w:ascii="Bookman Old Style" w:hAnsi="Bookman Old Style"/>
          <w:color w:val="000000" w:themeColor="text1"/>
        </w:rPr>
        <w:t>meter</w:t>
      </w:r>
      <w:r w:rsidRPr="00FD272A">
        <w:rPr>
          <w:rFonts w:ascii="Bookman Old Style" w:hAnsi="Bookman Old Style"/>
          <w:color w:val="000000" w:themeColor="text1"/>
          <w:spacing w:val="22"/>
        </w:rPr>
        <w:t xml:space="preserve"> </w:t>
      </w:r>
      <w:r w:rsidRPr="00FD272A">
        <w:rPr>
          <w:rFonts w:ascii="Bookman Old Style" w:hAnsi="Bookman Old Style"/>
          <w:color w:val="000000" w:themeColor="text1"/>
        </w:rPr>
        <w:t>kelvin</w:t>
      </w:r>
      <w:r w:rsidRPr="00FD272A">
        <w:rPr>
          <w:rFonts w:ascii="Bookman Old Style" w:hAnsi="Bookman Old Style"/>
          <w:color w:val="000000" w:themeColor="text1"/>
          <w:spacing w:val="16"/>
        </w:rPr>
        <w:t xml:space="preserve"> </w:t>
      </w:r>
      <w:r w:rsidRPr="00FD272A">
        <w:rPr>
          <w:rFonts w:ascii="Bookman Old Style" w:hAnsi="Bookman Old Style"/>
          <w:color w:val="000000" w:themeColor="text1"/>
        </w:rPr>
        <w:t>(W/mK).</w:t>
      </w:r>
    </w:p>
    <w:p w:rsidR="000033BC" w:rsidRPr="00FD272A" w:rsidRDefault="000033BC" w:rsidP="00F63AE4">
      <w:pPr>
        <w:pStyle w:val="BodyText"/>
        <w:tabs>
          <w:tab w:val="left" w:pos="9090"/>
        </w:tabs>
        <w:rPr>
          <w:rFonts w:ascii="Bookman Old Style" w:hAnsi="Bookman Old Style"/>
          <w:color w:val="000000" w:themeColor="text1"/>
        </w:rPr>
      </w:pPr>
    </w:p>
    <w:p w:rsidR="000033BC" w:rsidRPr="00FD272A" w:rsidRDefault="00516B46" w:rsidP="00F63AE4">
      <w:pPr>
        <w:pStyle w:val="BodyText"/>
        <w:tabs>
          <w:tab w:val="left" w:pos="9090"/>
        </w:tabs>
        <w:ind w:left="420"/>
        <w:rPr>
          <w:rFonts w:ascii="Bookman Old Style" w:hAnsi="Bookman Old Style"/>
          <w:b/>
          <w:color w:val="000000" w:themeColor="text1"/>
          <w:u w:val="single"/>
        </w:rPr>
      </w:pPr>
      <w:r w:rsidRPr="00FD272A">
        <w:rPr>
          <w:rFonts w:ascii="Bookman Old Style" w:hAnsi="Bookman Old Style"/>
          <w:b/>
          <w:color w:val="000000" w:themeColor="text1"/>
          <w:u w:val="single"/>
        </w:rPr>
        <w:t>2. Ionic</w:t>
      </w:r>
      <w:r w:rsidR="000033BC" w:rsidRPr="00FD272A">
        <w:rPr>
          <w:rFonts w:ascii="Bookman Old Style" w:hAnsi="Bookman Old Style"/>
          <w:b/>
          <w:color w:val="000000" w:themeColor="text1"/>
          <w:spacing w:val="30"/>
          <w:u w:val="single"/>
        </w:rPr>
        <w:t xml:space="preserve"> </w:t>
      </w:r>
      <w:r w:rsidR="000033BC" w:rsidRPr="00FD272A">
        <w:rPr>
          <w:rFonts w:ascii="Bookman Old Style" w:hAnsi="Bookman Old Style"/>
          <w:b/>
          <w:color w:val="000000" w:themeColor="text1"/>
          <w:u w:val="single"/>
        </w:rPr>
        <w:t>Conductivity</w:t>
      </w:r>
      <w:r w:rsidR="000033BC" w:rsidRPr="00FD272A">
        <w:rPr>
          <w:rFonts w:ascii="Bookman Old Style" w:hAnsi="Bookman Old Style"/>
          <w:b/>
          <w:color w:val="000000" w:themeColor="text1"/>
          <w:spacing w:val="12"/>
          <w:u w:val="single"/>
        </w:rPr>
        <w:t xml:space="preserve"> </w:t>
      </w:r>
      <w:r w:rsidR="000033BC" w:rsidRPr="00FD272A">
        <w:rPr>
          <w:rFonts w:ascii="Bookman Old Style" w:hAnsi="Bookman Old Style"/>
          <w:b/>
          <w:color w:val="000000" w:themeColor="text1"/>
          <w:u w:val="single"/>
        </w:rPr>
        <w:t>(IC):</w:t>
      </w:r>
    </w:p>
    <w:p w:rsidR="000033BC" w:rsidRPr="00FD272A" w:rsidRDefault="000033BC" w:rsidP="00F63AE4">
      <w:pPr>
        <w:pStyle w:val="ListParagraph"/>
        <w:widowControl w:val="0"/>
        <w:numPr>
          <w:ilvl w:val="0"/>
          <w:numId w:val="17"/>
        </w:numPr>
        <w:tabs>
          <w:tab w:val="left" w:pos="709"/>
          <w:tab w:val="left" w:pos="9090"/>
        </w:tabs>
        <w:autoSpaceDE w:val="0"/>
        <w:autoSpaceDN w:val="0"/>
        <w:spacing w:after="0" w:line="240" w:lineRule="auto"/>
        <w:contextualSpacing w:val="0"/>
        <w:jc w:val="both"/>
        <w:rPr>
          <w:rFonts w:ascii="Bookman Old Style" w:hAnsi="Bookman Old Style"/>
          <w:color w:val="000000" w:themeColor="text1"/>
        </w:rPr>
      </w:pPr>
      <w:r w:rsidRPr="00FD272A">
        <w:rPr>
          <w:rFonts w:ascii="Bookman Old Style" w:hAnsi="Bookman Old Style"/>
          <w:color w:val="000000" w:themeColor="text1"/>
          <w:w w:val="105"/>
        </w:rPr>
        <w:t>Ionic conductivity is electrical conductivity due to the motion of ionic charge. Elementary</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science</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introduces</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this</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phenomenon</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as</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property</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liquid</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electrolyte solutions.</w:t>
      </w:r>
    </w:p>
    <w:p w:rsidR="000033BC" w:rsidRPr="00FD272A" w:rsidRDefault="000033BC" w:rsidP="00F63AE4">
      <w:pPr>
        <w:pStyle w:val="BodyText"/>
        <w:tabs>
          <w:tab w:val="left" w:pos="9090"/>
        </w:tabs>
        <w:ind w:left="420"/>
        <w:rPr>
          <w:rFonts w:ascii="Bookman Old Style" w:hAnsi="Bookman Old Style"/>
          <w:color w:val="000000" w:themeColor="text1"/>
        </w:rPr>
      </w:pPr>
      <w:r w:rsidRPr="00FD272A">
        <w:rPr>
          <w:rFonts w:ascii="Bookman Old Style" w:hAnsi="Bookman Old Style"/>
          <w:color w:val="000000" w:themeColor="text1"/>
          <w:w w:val="105"/>
        </w:rPr>
        <w:t>Conductivity</w:t>
      </w:r>
      <w:r w:rsidRPr="00FD272A">
        <w:rPr>
          <w:rFonts w:ascii="Bookman Old Style" w:hAnsi="Bookman Old Style"/>
          <w:color w:val="000000" w:themeColor="text1"/>
          <w:spacing w:val="-14"/>
          <w:w w:val="105"/>
        </w:rPr>
        <w:t xml:space="preserve"> </w:t>
      </w:r>
      <w:r w:rsidRPr="00FD272A">
        <w:rPr>
          <w:rFonts w:ascii="Bookman Old Style" w:hAnsi="Bookman Old Style"/>
          <w:b/>
          <w:color w:val="000000" w:themeColor="text1"/>
          <w:w w:val="105"/>
        </w:rPr>
        <w:t>examples:</w:t>
      </w:r>
    </w:p>
    <w:p w:rsidR="00516B46" w:rsidRPr="00FD272A" w:rsidRDefault="00516B46" w:rsidP="00F63AE4">
      <w:pPr>
        <w:widowControl w:val="0"/>
        <w:tabs>
          <w:tab w:val="left" w:pos="709"/>
          <w:tab w:val="left" w:pos="9090"/>
        </w:tabs>
        <w:autoSpaceDE w:val="0"/>
        <w:autoSpaceDN w:val="0"/>
        <w:spacing w:after="0" w:line="240" w:lineRule="auto"/>
        <w:jc w:val="both"/>
        <w:rPr>
          <w:rFonts w:ascii="Bookman Old Style" w:hAnsi="Bookman Old Style"/>
          <w:color w:val="000000" w:themeColor="text1"/>
          <w:w w:val="105"/>
        </w:rPr>
      </w:pPr>
      <w:r w:rsidRPr="00FD272A">
        <w:rPr>
          <w:rFonts w:ascii="Bookman Old Style" w:eastAsia="Calibri" w:hAnsi="Bookman Old Style" w:cs="Calibri"/>
          <w:color w:val="000000" w:themeColor="text1"/>
          <w:lang w:eastAsia="zh-CN" w:bidi="en-US"/>
        </w:rPr>
        <w:t xml:space="preserve">     </w:t>
      </w:r>
      <w:r w:rsidR="000033BC" w:rsidRPr="00FD272A">
        <w:rPr>
          <w:rFonts w:ascii="Bookman Old Style" w:hAnsi="Bookman Old Style"/>
          <w:color w:val="000000" w:themeColor="text1"/>
          <w:w w:val="105"/>
        </w:rPr>
        <w:t>Metals like copper, iron, gold, aluminum, and silver are the best materials for conducting</w:t>
      </w:r>
      <w:r w:rsidR="000033BC" w:rsidRPr="00FD272A">
        <w:rPr>
          <w:rFonts w:ascii="Bookman Old Style" w:hAnsi="Bookman Old Style"/>
          <w:color w:val="000000" w:themeColor="text1"/>
          <w:spacing w:val="1"/>
          <w:w w:val="105"/>
        </w:rPr>
        <w:t xml:space="preserve"> </w:t>
      </w:r>
      <w:r w:rsidR="000033BC" w:rsidRPr="00FD272A">
        <w:rPr>
          <w:rFonts w:ascii="Bookman Old Style" w:hAnsi="Bookman Old Style"/>
          <w:color w:val="000000" w:themeColor="text1"/>
          <w:w w:val="105"/>
        </w:rPr>
        <w:t>electricity</w:t>
      </w:r>
      <w:r w:rsidRPr="00FD272A">
        <w:rPr>
          <w:rFonts w:ascii="Bookman Old Style" w:hAnsi="Bookman Old Style"/>
          <w:color w:val="000000" w:themeColor="text1"/>
          <w:w w:val="105"/>
        </w:rPr>
        <w:t>.</w:t>
      </w:r>
    </w:p>
    <w:p w:rsidR="00516B46" w:rsidRPr="00FD272A" w:rsidRDefault="00516B46" w:rsidP="00F63AE4">
      <w:pPr>
        <w:widowControl w:val="0"/>
        <w:tabs>
          <w:tab w:val="left" w:pos="709"/>
          <w:tab w:val="left" w:pos="9090"/>
        </w:tabs>
        <w:autoSpaceDE w:val="0"/>
        <w:autoSpaceDN w:val="0"/>
        <w:spacing w:after="0" w:line="240" w:lineRule="auto"/>
        <w:jc w:val="both"/>
        <w:rPr>
          <w:rFonts w:ascii="Bookman Old Style" w:hAnsi="Bookman Old Style"/>
          <w:color w:val="000000" w:themeColor="text1"/>
          <w:w w:val="105"/>
        </w:rPr>
      </w:pPr>
    </w:p>
    <w:p w:rsidR="000033BC" w:rsidRPr="00FD272A" w:rsidRDefault="000033BC" w:rsidP="00F63AE4">
      <w:pPr>
        <w:widowControl w:val="0"/>
        <w:tabs>
          <w:tab w:val="left" w:pos="709"/>
          <w:tab w:val="left" w:pos="9090"/>
        </w:tabs>
        <w:autoSpaceDE w:val="0"/>
        <w:autoSpaceDN w:val="0"/>
        <w:spacing w:after="0" w:line="240" w:lineRule="auto"/>
        <w:jc w:val="both"/>
        <w:rPr>
          <w:rFonts w:ascii="Bookman Old Style" w:hAnsi="Bookman Old Style"/>
          <w:b/>
          <w:color w:val="000000" w:themeColor="text1"/>
          <w:u w:val="single"/>
        </w:rPr>
      </w:pPr>
      <w:r w:rsidRPr="00FD272A">
        <w:rPr>
          <w:rFonts w:ascii="Bookman Old Style" w:hAnsi="Bookman Old Style"/>
          <w:b/>
          <w:color w:val="000000" w:themeColor="text1"/>
          <w:u w:val="single"/>
        </w:rPr>
        <w:t>Applications</w:t>
      </w:r>
      <w:r w:rsidRPr="00FD272A">
        <w:rPr>
          <w:rFonts w:ascii="Bookman Old Style" w:hAnsi="Bookman Old Style"/>
          <w:b/>
          <w:color w:val="000000" w:themeColor="text1"/>
          <w:spacing w:val="33"/>
          <w:u w:val="single"/>
        </w:rPr>
        <w:t xml:space="preserve"> </w:t>
      </w:r>
      <w:r w:rsidRPr="00FD272A">
        <w:rPr>
          <w:rFonts w:ascii="Bookman Old Style" w:hAnsi="Bookman Old Style"/>
          <w:b/>
          <w:color w:val="000000" w:themeColor="text1"/>
          <w:u w:val="single"/>
        </w:rPr>
        <w:t>of</w:t>
      </w:r>
      <w:r w:rsidRPr="00FD272A">
        <w:rPr>
          <w:rFonts w:ascii="Bookman Old Style" w:hAnsi="Bookman Old Style"/>
          <w:b/>
          <w:color w:val="000000" w:themeColor="text1"/>
          <w:spacing w:val="19"/>
          <w:u w:val="single"/>
        </w:rPr>
        <w:t xml:space="preserve"> </w:t>
      </w:r>
      <w:r w:rsidRPr="00FD272A">
        <w:rPr>
          <w:rFonts w:ascii="Bookman Old Style" w:hAnsi="Bookman Old Style"/>
          <w:b/>
          <w:color w:val="000000" w:themeColor="text1"/>
          <w:u w:val="single"/>
        </w:rPr>
        <w:t>Conductivity:</w:t>
      </w:r>
    </w:p>
    <w:p w:rsidR="000033BC" w:rsidRPr="00FD272A" w:rsidRDefault="000033BC" w:rsidP="00F63AE4">
      <w:pPr>
        <w:pStyle w:val="BodyText"/>
        <w:tabs>
          <w:tab w:val="left" w:pos="9090"/>
        </w:tabs>
        <w:rPr>
          <w:rFonts w:ascii="Bookman Old Style" w:hAnsi="Bookman Old Style"/>
          <w:color w:val="000000" w:themeColor="text1"/>
        </w:rPr>
      </w:pPr>
    </w:p>
    <w:p w:rsidR="000033BC" w:rsidRPr="00FD272A" w:rsidRDefault="000033BC" w:rsidP="00F63AE4">
      <w:pPr>
        <w:pStyle w:val="ListParagraph"/>
        <w:widowControl w:val="0"/>
        <w:numPr>
          <w:ilvl w:val="0"/>
          <w:numId w:val="17"/>
        </w:numPr>
        <w:tabs>
          <w:tab w:val="left" w:pos="709"/>
          <w:tab w:val="left" w:pos="9090"/>
        </w:tabs>
        <w:autoSpaceDE w:val="0"/>
        <w:autoSpaceDN w:val="0"/>
        <w:spacing w:after="0" w:line="240" w:lineRule="auto"/>
        <w:jc w:val="both"/>
        <w:rPr>
          <w:rFonts w:ascii="Bookman Old Style" w:hAnsi="Bookman Old Style"/>
          <w:color w:val="000000" w:themeColor="text1"/>
        </w:rPr>
      </w:pPr>
      <w:r w:rsidRPr="00FD272A">
        <w:rPr>
          <w:rFonts w:ascii="Bookman Old Style" w:hAnsi="Bookman Old Style"/>
          <w:color w:val="000000" w:themeColor="text1"/>
          <w:w w:val="105"/>
        </w:rPr>
        <w:t>Conductivity is used to monitor both the concentration of the CIP solution, typically</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sodium</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hydroxide,</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and the</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completeness</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rinse.</w:t>
      </w:r>
    </w:p>
    <w:p w:rsidR="000033BC" w:rsidRPr="00FD272A" w:rsidRDefault="000033BC" w:rsidP="00F63AE4">
      <w:pPr>
        <w:pStyle w:val="ListParagraph"/>
        <w:widowControl w:val="0"/>
        <w:numPr>
          <w:ilvl w:val="0"/>
          <w:numId w:val="17"/>
        </w:numPr>
        <w:tabs>
          <w:tab w:val="left" w:pos="709"/>
          <w:tab w:val="left" w:pos="9090"/>
        </w:tabs>
        <w:autoSpaceDE w:val="0"/>
        <w:autoSpaceDN w:val="0"/>
        <w:spacing w:after="0" w:line="240" w:lineRule="auto"/>
        <w:jc w:val="both"/>
        <w:rPr>
          <w:rFonts w:ascii="Bookman Old Style" w:hAnsi="Bookman Old Style"/>
          <w:color w:val="000000" w:themeColor="text1"/>
        </w:rPr>
      </w:pPr>
      <w:r w:rsidRPr="00FD272A">
        <w:rPr>
          <w:rFonts w:ascii="Bookman Old Style" w:hAnsi="Bookman Old Style"/>
          <w:color w:val="000000" w:themeColor="text1"/>
          <w:w w:val="105"/>
        </w:rPr>
        <w:t>Interface detection. If two liquids have appreciably different conductivity, a conductivity</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sensor</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can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detect</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interface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between</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them.</w:t>
      </w:r>
    </w:p>
    <w:p w:rsidR="000033BC" w:rsidRPr="00FD272A" w:rsidRDefault="000033BC" w:rsidP="00F63AE4">
      <w:pPr>
        <w:pStyle w:val="ListParagraph"/>
        <w:widowControl w:val="0"/>
        <w:numPr>
          <w:ilvl w:val="0"/>
          <w:numId w:val="17"/>
        </w:numPr>
        <w:tabs>
          <w:tab w:val="left" w:pos="709"/>
          <w:tab w:val="left" w:pos="9090"/>
        </w:tabs>
        <w:autoSpaceDE w:val="0"/>
        <w:autoSpaceDN w:val="0"/>
        <w:spacing w:after="0" w:line="240" w:lineRule="auto"/>
        <w:jc w:val="both"/>
        <w:rPr>
          <w:rFonts w:ascii="Bookman Old Style" w:hAnsi="Bookman Old Style"/>
          <w:color w:val="000000" w:themeColor="text1"/>
        </w:rPr>
      </w:pPr>
      <w:r w:rsidRPr="00FD272A">
        <w:rPr>
          <w:rFonts w:ascii="Bookman Old Style" w:hAnsi="Bookman Old Style"/>
          <w:color w:val="000000" w:themeColor="text1"/>
          <w:w w:val="105"/>
        </w:rPr>
        <w:t>Pouring of hot tea in a cup will make the cup of the also warm because of the heat transfer</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from</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tea</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to the cup.</w:t>
      </w:r>
    </w:p>
    <w:p w:rsidR="000033BC" w:rsidRPr="00FD272A" w:rsidRDefault="000033BC" w:rsidP="00F63AE4">
      <w:pPr>
        <w:pStyle w:val="ListParagraph"/>
        <w:widowControl w:val="0"/>
        <w:numPr>
          <w:ilvl w:val="0"/>
          <w:numId w:val="17"/>
        </w:numPr>
        <w:tabs>
          <w:tab w:val="left" w:pos="709"/>
          <w:tab w:val="left" w:pos="9090"/>
        </w:tabs>
        <w:autoSpaceDE w:val="0"/>
        <w:autoSpaceDN w:val="0"/>
        <w:spacing w:after="0" w:line="240" w:lineRule="auto"/>
        <w:jc w:val="both"/>
        <w:rPr>
          <w:rFonts w:ascii="Bookman Old Style" w:hAnsi="Bookman Old Style"/>
          <w:color w:val="000000" w:themeColor="text1"/>
        </w:rPr>
      </w:pPr>
      <w:r w:rsidRPr="00FD272A">
        <w:rPr>
          <w:rFonts w:ascii="Bookman Old Style" w:hAnsi="Bookman Old Style"/>
          <w:color w:val="000000" w:themeColor="text1"/>
          <w:w w:val="105"/>
        </w:rPr>
        <w:t>Transfer of heat from iron to shirt while pressing is also a good example. 4) Transfer of</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heat</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during</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cooking</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the food.</w:t>
      </w:r>
    </w:p>
    <w:p w:rsidR="00516B46" w:rsidRPr="00FD272A" w:rsidRDefault="00516B46" w:rsidP="00F63AE4">
      <w:pPr>
        <w:widowControl w:val="0"/>
        <w:tabs>
          <w:tab w:val="left" w:pos="709"/>
          <w:tab w:val="left" w:pos="9090"/>
        </w:tabs>
        <w:autoSpaceDE w:val="0"/>
        <w:autoSpaceDN w:val="0"/>
        <w:spacing w:after="0" w:line="240" w:lineRule="auto"/>
        <w:ind w:left="360"/>
        <w:jc w:val="both"/>
        <w:rPr>
          <w:rFonts w:ascii="Bookman Old Style" w:hAnsi="Bookman Old Style"/>
          <w:color w:val="000000" w:themeColor="text1"/>
        </w:rPr>
      </w:pPr>
    </w:p>
    <w:p w:rsidR="000915D7" w:rsidRPr="00FD272A" w:rsidRDefault="000915D7" w:rsidP="00F63AE4">
      <w:pPr>
        <w:widowControl w:val="0"/>
        <w:tabs>
          <w:tab w:val="left" w:pos="709"/>
          <w:tab w:val="left" w:pos="9090"/>
        </w:tabs>
        <w:autoSpaceDE w:val="0"/>
        <w:autoSpaceDN w:val="0"/>
        <w:spacing w:after="0" w:line="240" w:lineRule="auto"/>
        <w:ind w:left="360"/>
        <w:jc w:val="both"/>
        <w:rPr>
          <w:rFonts w:ascii="Bookman Old Style" w:hAnsi="Bookman Old Style"/>
          <w:color w:val="000000" w:themeColor="text1"/>
        </w:rPr>
      </w:pPr>
    </w:p>
    <w:p w:rsidR="000915D7" w:rsidRPr="00FD272A" w:rsidRDefault="000915D7" w:rsidP="00F63AE4">
      <w:pPr>
        <w:widowControl w:val="0"/>
        <w:tabs>
          <w:tab w:val="left" w:pos="709"/>
          <w:tab w:val="left" w:pos="9090"/>
        </w:tabs>
        <w:autoSpaceDE w:val="0"/>
        <w:autoSpaceDN w:val="0"/>
        <w:spacing w:after="0" w:line="240" w:lineRule="auto"/>
        <w:ind w:left="360"/>
        <w:jc w:val="both"/>
        <w:rPr>
          <w:rFonts w:ascii="Bookman Old Style" w:hAnsi="Bookman Old Style"/>
          <w:color w:val="000000" w:themeColor="text1"/>
        </w:rPr>
      </w:pPr>
    </w:p>
    <w:p w:rsidR="00371E20" w:rsidRPr="00FD272A" w:rsidRDefault="00371E20" w:rsidP="00F63AE4">
      <w:pPr>
        <w:pStyle w:val="NoSpacing"/>
        <w:rPr>
          <w:rFonts w:ascii="Bookman Old Style" w:hAnsi="Bookman Old Style"/>
          <w:b/>
          <w:color w:val="000000" w:themeColor="text1"/>
          <w:sz w:val="28"/>
          <w:szCs w:val="28"/>
        </w:rPr>
      </w:pPr>
      <w:r w:rsidRPr="00FD272A">
        <w:rPr>
          <w:rFonts w:ascii="Bookman Old Style" w:hAnsi="Bookman Old Style"/>
          <w:b/>
          <w:bCs/>
          <w:color w:val="000000" w:themeColor="text1"/>
          <w:sz w:val="28"/>
          <w:szCs w:val="28"/>
        </w:rPr>
        <w:t xml:space="preserve">Q.WHAT IS </w:t>
      </w:r>
      <w:r w:rsidRPr="00FD272A">
        <w:rPr>
          <w:rFonts w:ascii="Bookman Old Style" w:hAnsi="Bookman Old Style"/>
          <w:b/>
          <w:color w:val="000000" w:themeColor="text1"/>
          <w:sz w:val="28"/>
          <w:szCs w:val="28"/>
        </w:rPr>
        <w:t>CONDUCTIVITY CELL ?</w:t>
      </w:r>
    </w:p>
    <w:p w:rsidR="00130E98" w:rsidRPr="00FD272A" w:rsidRDefault="00130E98" w:rsidP="00F63AE4">
      <w:pPr>
        <w:pStyle w:val="ListParagraph"/>
        <w:widowControl w:val="0"/>
        <w:numPr>
          <w:ilvl w:val="0"/>
          <w:numId w:val="20"/>
        </w:numPr>
        <w:tabs>
          <w:tab w:val="left" w:pos="709"/>
        </w:tabs>
        <w:autoSpaceDE w:val="0"/>
        <w:autoSpaceDN w:val="0"/>
        <w:spacing w:after="0" w:line="240" w:lineRule="auto"/>
        <w:ind w:left="720"/>
        <w:jc w:val="both"/>
        <w:rPr>
          <w:rFonts w:ascii="Bookman Old Style" w:hAnsi="Bookman Old Style"/>
          <w:color w:val="000000" w:themeColor="text1"/>
        </w:rPr>
      </w:pPr>
      <w:r w:rsidRPr="00FD272A">
        <w:rPr>
          <w:rFonts w:ascii="Bookman Old Style" w:hAnsi="Bookman Old Style"/>
          <w:color w:val="000000" w:themeColor="text1"/>
          <w:w w:val="105"/>
        </w:rPr>
        <w:t>Conductivity cells, also called conductivity electrodes or probes, are constructed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with</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metal electrodes placed at a fixed distance in either</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glass or plastic body and surrounded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by</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an outer</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tube.</w:t>
      </w:r>
    </w:p>
    <w:p w:rsidR="00130E98" w:rsidRPr="00FD272A" w:rsidRDefault="00130E98" w:rsidP="00F63AE4">
      <w:pPr>
        <w:pStyle w:val="BodyText"/>
        <w:ind w:left="360"/>
        <w:rPr>
          <w:rFonts w:ascii="Bookman Old Style" w:hAnsi="Bookman Old Style"/>
          <w:color w:val="000000" w:themeColor="text1"/>
        </w:rPr>
      </w:pPr>
    </w:p>
    <w:p w:rsidR="00130E98" w:rsidRPr="00FD272A" w:rsidRDefault="00130E98" w:rsidP="00F63AE4">
      <w:pPr>
        <w:pStyle w:val="ListParagraph"/>
        <w:widowControl w:val="0"/>
        <w:numPr>
          <w:ilvl w:val="0"/>
          <w:numId w:val="20"/>
        </w:numPr>
        <w:tabs>
          <w:tab w:val="left" w:pos="709"/>
        </w:tabs>
        <w:autoSpaceDE w:val="0"/>
        <w:autoSpaceDN w:val="0"/>
        <w:spacing w:after="0" w:line="240" w:lineRule="auto"/>
        <w:ind w:left="630" w:hanging="270"/>
        <w:jc w:val="both"/>
        <w:rPr>
          <w:rFonts w:ascii="Bookman Old Style" w:hAnsi="Bookman Old Style"/>
          <w:color w:val="000000" w:themeColor="text1"/>
        </w:rPr>
      </w:pPr>
      <w:r w:rsidRPr="00FD272A">
        <w:rPr>
          <w:rFonts w:ascii="Bookman Old Style" w:hAnsi="Bookman Old Style"/>
          <w:color w:val="000000" w:themeColor="text1"/>
          <w:w w:val="105"/>
        </w:rPr>
        <w:t>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distance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between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electrodes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divided by their</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surface area</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is known as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cell</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constant.</w:t>
      </w:r>
    </w:p>
    <w:p w:rsidR="00130E98" w:rsidRPr="00FD272A" w:rsidRDefault="00130E98" w:rsidP="00F63AE4">
      <w:pPr>
        <w:pStyle w:val="BodyText"/>
        <w:rPr>
          <w:rFonts w:ascii="Bookman Old Style" w:hAnsi="Bookman Old Style"/>
          <w:color w:val="000000" w:themeColor="text1"/>
        </w:rPr>
      </w:pPr>
    </w:p>
    <w:p w:rsidR="00130E98" w:rsidRPr="00FD272A" w:rsidRDefault="006C1ACA" w:rsidP="00F63AE4">
      <w:pPr>
        <w:pStyle w:val="BodyText"/>
        <w:ind w:left="2244"/>
        <w:rPr>
          <w:rFonts w:ascii="Bookman Old Style" w:hAnsi="Bookman Old Style"/>
          <w:color w:val="000000" w:themeColor="text1"/>
        </w:rPr>
      </w:pPr>
      <w:r w:rsidRPr="00FD272A">
        <w:rPr>
          <w:rFonts w:ascii="Bookman Old Style" w:hAnsi="Bookman Old Style"/>
          <w:noProof/>
          <w:color w:val="000000" w:themeColor="text1"/>
          <w:lang w:val="en-IN" w:eastAsia="en-IN" w:bidi="ar-SA"/>
        </w:rPr>
        <w:drawing>
          <wp:inline distT="0" distB="0" distL="0" distR="0" wp14:anchorId="58947DE3" wp14:editId="53AE61AE">
            <wp:extent cx="2786672" cy="2805723"/>
            <wp:effectExtent l="19050" t="0" r="0" b="0"/>
            <wp:docPr id="917" name="Picture 5" descr="C:\Users\BHASKAR\Desktop\ec-probe-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HASKAR\Desktop\ec-probe-diagram.png"/>
                    <pic:cNvPicPr>
                      <a:picLocks noChangeAspect="1" noChangeArrowheads="1"/>
                    </pic:cNvPicPr>
                  </pic:nvPicPr>
                  <pic:blipFill>
                    <a:blip r:embed="rId43" cstate="print"/>
                    <a:srcRect/>
                    <a:stretch>
                      <a:fillRect/>
                    </a:stretch>
                  </pic:blipFill>
                  <pic:spPr bwMode="auto">
                    <a:xfrm>
                      <a:off x="0" y="0"/>
                      <a:ext cx="2790190" cy="2809265"/>
                    </a:xfrm>
                    <a:prstGeom prst="rect">
                      <a:avLst/>
                    </a:prstGeom>
                    <a:noFill/>
                    <a:ln w="9525">
                      <a:noFill/>
                      <a:miter lim="800000"/>
                      <a:headEnd/>
                      <a:tailEnd/>
                    </a:ln>
                  </pic:spPr>
                </pic:pic>
              </a:graphicData>
            </a:graphic>
          </wp:inline>
        </w:drawing>
      </w:r>
      <w:r w:rsidRPr="00FD272A">
        <w:rPr>
          <w:rFonts w:ascii="Bookman Old Style" w:hAnsi="Bookman Old Style"/>
          <w:noProof/>
          <w:color w:val="000000" w:themeColor="text1"/>
          <w:lang w:eastAsia="en-US" w:bidi="ar-SA"/>
        </w:rPr>
        <w:t xml:space="preserve"> </w:t>
      </w:r>
    </w:p>
    <w:p w:rsidR="00130E98" w:rsidRPr="00FD272A" w:rsidRDefault="000915D7" w:rsidP="000915D7">
      <w:pPr>
        <w:pStyle w:val="BodyText"/>
        <w:tabs>
          <w:tab w:val="left" w:pos="2498"/>
        </w:tabs>
        <w:rPr>
          <w:rFonts w:ascii="Bookman Old Style" w:hAnsi="Bookman Old Style"/>
          <w:b/>
          <w:color w:val="000000" w:themeColor="text1"/>
        </w:rPr>
      </w:pPr>
      <w:r w:rsidRPr="00FD272A">
        <w:rPr>
          <w:rFonts w:ascii="Bookman Old Style" w:hAnsi="Bookman Old Style"/>
          <w:b/>
          <w:color w:val="000000" w:themeColor="text1"/>
        </w:rPr>
        <w:tab/>
      </w:r>
    </w:p>
    <w:p w:rsidR="006C1ACA" w:rsidRPr="00FD272A" w:rsidRDefault="006C1ACA" w:rsidP="00F63AE4">
      <w:pPr>
        <w:pStyle w:val="BodyText"/>
        <w:ind w:left="420"/>
        <w:rPr>
          <w:rFonts w:ascii="Bookman Old Style" w:hAnsi="Bookman Old Style"/>
          <w:b/>
          <w:color w:val="000000" w:themeColor="text1"/>
          <w:w w:val="105"/>
        </w:rPr>
      </w:pPr>
    </w:p>
    <w:p w:rsidR="006C1ACA" w:rsidRPr="00FD272A" w:rsidRDefault="006C1ACA" w:rsidP="00F63AE4">
      <w:pPr>
        <w:pStyle w:val="BodyText"/>
        <w:ind w:left="420"/>
        <w:rPr>
          <w:rFonts w:ascii="Bookman Old Style" w:hAnsi="Bookman Old Style"/>
          <w:b/>
          <w:color w:val="000000" w:themeColor="text1"/>
          <w:w w:val="105"/>
        </w:rPr>
      </w:pPr>
    </w:p>
    <w:p w:rsidR="006C1ACA" w:rsidRPr="00FD272A" w:rsidRDefault="006C1ACA" w:rsidP="00F63AE4">
      <w:pPr>
        <w:pStyle w:val="BodyText"/>
        <w:ind w:left="420"/>
        <w:rPr>
          <w:rFonts w:ascii="Bookman Old Style" w:hAnsi="Bookman Old Style"/>
          <w:b/>
          <w:color w:val="000000" w:themeColor="text1"/>
          <w:w w:val="105"/>
        </w:rPr>
      </w:pPr>
    </w:p>
    <w:p w:rsidR="00130E98" w:rsidRPr="00FD272A" w:rsidRDefault="00130E98" w:rsidP="00F63AE4">
      <w:pPr>
        <w:pStyle w:val="BodyText"/>
        <w:ind w:left="420"/>
        <w:rPr>
          <w:rFonts w:ascii="Bookman Old Style" w:hAnsi="Bookman Old Style"/>
          <w:b/>
          <w:color w:val="000000" w:themeColor="text1"/>
        </w:rPr>
      </w:pPr>
      <w:r w:rsidRPr="00FD272A">
        <w:rPr>
          <w:rFonts w:ascii="Bookman Old Style" w:hAnsi="Bookman Old Style"/>
          <w:b/>
          <w:color w:val="000000" w:themeColor="text1"/>
          <w:w w:val="105"/>
        </w:rPr>
        <w:t>There</w:t>
      </w:r>
      <w:r w:rsidRPr="00FD272A">
        <w:rPr>
          <w:rFonts w:ascii="Bookman Old Style" w:hAnsi="Bookman Old Style"/>
          <w:b/>
          <w:color w:val="000000" w:themeColor="text1"/>
          <w:spacing w:val="-9"/>
          <w:w w:val="105"/>
        </w:rPr>
        <w:t xml:space="preserve"> </w:t>
      </w:r>
      <w:r w:rsidRPr="00FD272A">
        <w:rPr>
          <w:rFonts w:ascii="Bookman Old Style" w:hAnsi="Bookman Old Style"/>
          <w:b/>
          <w:color w:val="000000" w:themeColor="text1"/>
          <w:w w:val="105"/>
        </w:rPr>
        <w:t>are</w:t>
      </w:r>
      <w:r w:rsidRPr="00FD272A">
        <w:rPr>
          <w:rFonts w:ascii="Bookman Old Style" w:hAnsi="Bookman Old Style"/>
          <w:b/>
          <w:color w:val="000000" w:themeColor="text1"/>
          <w:spacing w:val="-10"/>
          <w:w w:val="105"/>
        </w:rPr>
        <w:t xml:space="preserve"> </w:t>
      </w:r>
      <w:r w:rsidRPr="00FD272A">
        <w:rPr>
          <w:rFonts w:ascii="Bookman Old Style" w:hAnsi="Bookman Old Style"/>
          <w:b/>
          <w:color w:val="000000" w:themeColor="text1"/>
          <w:w w:val="105"/>
        </w:rPr>
        <w:t>three</w:t>
      </w:r>
      <w:r w:rsidRPr="00FD272A">
        <w:rPr>
          <w:rFonts w:ascii="Bookman Old Style" w:hAnsi="Bookman Old Style"/>
          <w:b/>
          <w:color w:val="000000" w:themeColor="text1"/>
          <w:spacing w:val="-9"/>
          <w:w w:val="105"/>
        </w:rPr>
        <w:t xml:space="preserve"> </w:t>
      </w:r>
      <w:r w:rsidRPr="00FD272A">
        <w:rPr>
          <w:rFonts w:ascii="Bookman Old Style" w:hAnsi="Bookman Old Style"/>
          <w:b/>
          <w:color w:val="000000" w:themeColor="text1"/>
          <w:w w:val="105"/>
        </w:rPr>
        <w:t>types:</w:t>
      </w:r>
    </w:p>
    <w:p w:rsidR="00130E98" w:rsidRPr="00FD272A" w:rsidRDefault="00130E98" w:rsidP="00F63AE4">
      <w:pPr>
        <w:pStyle w:val="BodyText"/>
        <w:rPr>
          <w:rFonts w:ascii="Bookman Old Style" w:hAnsi="Bookman Old Style"/>
          <w:b/>
          <w:color w:val="000000" w:themeColor="text1"/>
        </w:rPr>
      </w:pPr>
    </w:p>
    <w:p w:rsidR="00130E98" w:rsidRPr="00FD272A" w:rsidRDefault="00130E98" w:rsidP="00F63AE4">
      <w:pPr>
        <w:pStyle w:val="ListParagraph"/>
        <w:widowControl w:val="0"/>
        <w:numPr>
          <w:ilvl w:val="0"/>
          <w:numId w:val="18"/>
        </w:numPr>
        <w:tabs>
          <w:tab w:val="left" w:pos="1279"/>
        </w:tabs>
        <w:autoSpaceDE w:val="0"/>
        <w:autoSpaceDN w:val="0"/>
        <w:spacing w:after="0" w:line="240" w:lineRule="auto"/>
        <w:ind w:hanging="289"/>
        <w:contextualSpacing w:val="0"/>
        <w:rPr>
          <w:rFonts w:ascii="Bookman Old Style" w:hAnsi="Bookman Old Style"/>
          <w:color w:val="000000" w:themeColor="text1"/>
        </w:rPr>
      </w:pPr>
      <w:r w:rsidRPr="00FD272A">
        <w:rPr>
          <w:rFonts w:ascii="Bookman Old Style" w:hAnsi="Bookman Old Style"/>
          <w:color w:val="000000" w:themeColor="text1"/>
          <w:spacing w:val="-1"/>
          <w:w w:val="105"/>
        </w:rPr>
        <w:t>TYPE-A</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conductivity</w:t>
      </w:r>
      <w:r w:rsidRPr="00FD272A">
        <w:rPr>
          <w:rFonts w:ascii="Bookman Old Style" w:hAnsi="Bookman Old Style"/>
          <w:color w:val="000000" w:themeColor="text1"/>
          <w:spacing w:val="-15"/>
          <w:w w:val="105"/>
        </w:rPr>
        <w:t xml:space="preserve"> </w:t>
      </w:r>
      <w:r w:rsidRPr="00FD272A">
        <w:rPr>
          <w:rFonts w:ascii="Bookman Old Style" w:hAnsi="Bookman Old Style"/>
          <w:color w:val="000000" w:themeColor="text1"/>
          <w:w w:val="105"/>
        </w:rPr>
        <w:t>cells.</w:t>
      </w:r>
    </w:p>
    <w:p w:rsidR="00130E98" w:rsidRPr="00FD272A" w:rsidRDefault="00130E98" w:rsidP="00F63AE4">
      <w:pPr>
        <w:pStyle w:val="ListParagraph"/>
        <w:widowControl w:val="0"/>
        <w:numPr>
          <w:ilvl w:val="0"/>
          <w:numId w:val="18"/>
        </w:numPr>
        <w:tabs>
          <w:tab w:val="left" w:pos="1279"/>
        </w:tabs>
        <w:autoSpaceDE w:val="0"/>
        <w:autoSpaceDN w:val="0"/>
        <w:spacing w:after="0" w:line="240" w:lineRule="auto"/>
        <w:ind w:hanging="289"/>
        <w:contextualSpacing w:val="0"/>
        <w:rPr>
          <w:rFonts w:ascii="Bookman Old Style" w:hAnsi="Bookman Old Style"/>
          <w:color w:val="000000" w:themeColor="text1"/>
        </w:rPr>
      </w:pPr>
      <w:r w:rsidRPr="00FD272A">
        <w:rPr>
          <w:rFonts w:ascii="Bookman Old Style" w:hAnsi="Bookman Old Style"/>
          <w:color w:val="000000" w:themeColor="text1"/>
        </w:rPr>
        <w:t>TYPE-B</w:t>
      </w:r>
      <w:r w:rsidRPr="00FD272A">
        <w:rPr>
          <w:rFonts w:ascii="Bookman Old Style" w:hAnsi="Bookman Old Style"/>
          <w:color w:val="000000" w:themeColor="text1"/>
          <w:spacing w:val="53"/>
        </w:rPr>
        <w:t xml:space="preserve"> </w:t>
      </w:r>
      <w:r w:rsidRPr="00FD272A">
        <w:rPr>
          <w:rFonts w:ascii="Bookman Old Style" w:hAnsi="Bookman Old Style"/>
          <w:color w:val="000000" w:themeColor="text1"/>
        </w:rPr>
        <w:t>conductivity</w:t>
      </w:r>
      <w:r w:rsidRPr="00FD272A">
        <w:rPr>
          <w:rFonts w:ascii="Bookman Old Style" w:hAnsi="Bookman Old Style"/>
          <w:color w:val="000000" w:themeColor="text1"/>
          <w:spacing w:val="39"/>
        </w:rPr>
        <w:t xml:space="preserve"> </w:t>
      </w:r>
      <w:r w:rsidRPr="00FD272A">
        <w:rPr>
          <w:rFonts w:ascii="Bookman Old Style" w:hAnsi="Bookman Old Style"/>
          <w:color w:val="000000" w:themeColor="text1"/>
        </w:rPr>
        <w:t>cells.</w:t>
      </w:r>
    </w:p>
    <w:p w:rsidR="00130E98" w:rsidRPr="00FD272A" w:rsidRDefault="00130E98" w:rsidP="00F63AE4">
      <w:pPr>
        <w:pStyle w:val="ListParagraph"/>
        <w:widowControl w:val="0"/>
        <w:numPr>
          <w:ilvl w:val="0"/>
          <w:numId w:val="18"/>
        </w:numPr>
        <w:tabs>
          <w:tab w:val="left" w:pos="1279"/>
        </w:tabs>
        <w:autoSpaceDE w:val="0"/>
        <w:autoSpaceDN w:val="0"/>
        <w:spacing w:after="0" w:line="240" w:lineRule="auto"/>
        <w:ind w:hanging="289"/>
        <w:contextualSpacing w:val="0"/>
        <w:rPr>
          <w:rFonts w:ascii="Bookman Old Style" w:hAnsi="Bookman Old Style"/>
          <w:color w:val="000000" w:themeColor="text1"/>
        </w:rPr>
      </w:pPr>
      <w:r w:rsidRPr="00FD272A">
        <w:rPr>
          <w:rFonts w:ascii="Bookman Old Style" w:hAnsi="Bookman Old Style"/>
          <w:color w:val="000000" w:themeColor="text1"/>
        </w:rPr>
        <w:t>TYPE-C</w:t>
      </w:r>
      <w:r w:rsidRPr="00FD272A">
        <w:rPr>
          <w:rFonts w:ascii="Bookman Old Style" w:hAnsi="Bookman Old Style"/>
          <w:color w:val="000000" w:themeColor="text1"/>
          <w:spacing w:val="53"/>
        </w:rPr>
        <w:t xml:space="preserve"> </w:t>
      </w:r>
      <w:r w:rsidRPr="00FD272A">
        <w:rPr>
          <w:rFonts w:ascii="Bookman Old Style" w:hAnsi="Bookman Old Style"/>
          <w:color w:val="000000" w:themeColor="text1"/>
        </w:rPr>
        <w:t>conductivity</w:t>
      </w:r>
      <w:r w:rsidRPr="00FD272A">
        <w:rPr>
          <w:rFonts w:ascii="Bookman Old Style" w:hAnsi="Bookman Old Style"/>
          <w:color w:val="000000" w:themeColor="text1"/>
          <w:spacing w:val="39"/>
        </w:rPr>
        <w:t xml:space="preserve"> </w:t>
      </w:r>
      <w:r w:rsidRPr="00FD272A">
        <w:rPr>
          <w:rFonts w:ascii="Bookman Old Style" w:hAnsi="Bookman Old Style"/>
          <w:color w:val="000000" w:themeColor="text1"/>
        </w:rPr>
        <w:t>cells.</w:t>
      </w:r>
    </w:p>
    <w:p w:rsidR="00130E98" w:rsidRPr="00FD272A" w:rsidRDefault="00130E98" w:rsidP="00F63AE4">
      <w:pPr>
        <w:pStyle w:val="BodyText"/>
        <w:rPr>
          <w:rFonts w:ascii="Bookman Old Style" w:hAnsi="Bookman Old Style"/>
          <w:color w:val="000000" w:themeColor="text1"/>
        </w:rPr>
      </w:pPr>
    </w:p>
    <w:p w:rsidR="00130E98" w:rsidRPr="00FD272A" w:rsidRDefault="00130E98" w:rsidP="00F63AE4">
      <w:pPr>
        <w:pStyle w:val="BodyText"/>
        <w:ind w:left="420"/>
        <w:rPr>
          <w:rFonts w:ascii="Bookman Old Style" w:hAnsi="Bookman Old Style"/>
          <w:b/>
          <w:color w:val="000000" w:themeColor="text1"/>
        </w:rPr>
      </w:pPr>
      <w:r w:rsidRPr="00FD272A">
        <w:rPr>
          <w:rFonts w:ascii="Bookman Old Style" w:hAnsi="Bookman Old Style"/>
          <w:b/>
          <w:color w:val="000000" w:themeColor="text1"/>
          <w:w w:val="105"/>
        </w:rPr>
        <w:t>Electrodes:</w:t>
      </w:r>
    </w:p>
    <w:p w:rsidR="00130E98" w:rsidRPr="00FD272A" w:rsidRDefault="00130E98" w:rsidP="00F63AE4">
      <w:pPr>
        <w:pStyle w:val="BodyText"/>
        <w:rPr>
          <w:rFonts w:ascii="Bookman Old Style" w:hAnsi="Bookman Old Style"/>
          <w:color w:val="000000" w:themeColor="text1"/>
        </w:rPr>
      </w:pPr>
    </w:p>
    <w:p w:rsidR="002040FC" w:rsidRPr="00FD272A" w:rsidRDefault="00130E98" w:rsidP="00F63AE4">
      <w:pPr>
        <w:pStyle w:val="BodyText"/>
        <w:ind w:left="420"/>
        <w:jc w:val="both"/>
        <w:rPr>
          <w:rFonts w:ascii="Bookman Old Style" w:hAnsi="Bookman Old Style"/>
          <w:color w:val="000000" w:themeColor="text1"/>
          <w:w w:val="105"/>
        </w:rPr>
      </w:pPr>
      <w:r w:rsidRPr="00FD272A">
        <w:rPr>
          <w:rFonts w:ascii="Bookman Old Style" w:hAnsi="Bookman Old Style"/>
          <w:color w:val="000000" w:themeColor="text1"/>
          <w:w w:val="105"/>
        </w:rPr>
        <w:t>The</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sheets</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platinum,</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each</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1</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cm wide,</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are</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fixed</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one</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another.</w:t>
      </w:r>
    </w:p>
    <w:p w:rsidR="00130E98" w:rsidRPr="00FD272A" w:rsidRDefault="00130E98" w:rsidP="00F63AE4">
      <w:pPr>
        <w:pStyle w:val="BodyText"/>
        <w:ind w:left="420"/>
        <w:jc w:val="both"/>
        <w:rPr>
          <w:rFonts w:ascii="Bookman Old Style" w:hAnsi="Bookman Old Style"/>
          <w:b/>
          <w:color w:val="000000" w:themeColor="text1"/>
        </w:rPr>
      </w:pPr>
      <w:r w:rsidRPr="00FD272A">
        <w:rPr>
          <w:rFonts w:ascii="Bookman Old Style" w:hAnsi="Bookman Old Style"/>
          <w:color w:val="000000" w:themeColor="text1"/>
          <w:spacing w:val="-58"/>
          <w:w w:val="105"/>
        </w:rPr>
        <w:t xml:space="preserve"> </w:t>
      </w:r>
      <w:r w:rsidRPr="00FD272A">
        <w:rPr>
          <w:rFonts w:ascii="Bookman Old Style" w:hAnsi="Bookman Old Style"/>
          <w:b/>
          <w:color w:val="000000" w:themeColor="text1"/>
          <w:w w:val="105"/>
        </w:rPr>
        <w:t>Applications:</w:t>
      </w:r>
    </w:p>
    <w:p w:rsidR="00130E98" w:rsidRPr="00FD272A" w:rsidRDefault="00130E98" w:rsidP="00F63AE4">
      <w:pPr>
        <w:pStyle w:val="ListParagraph"/>
        <w:widowControl w:val="0"/>
        <w:numPr>
          <w:ilvl w:val="1"/>
          <w:numId w:val="19"/>
        </w:numPr>
        <w:tabs>
          <w:tab w:val="left" w:pos="1142"/>
        </w:tabs>
        <w:autoSpaceDE w:val="0"/>
        <w:autoSpaceDN w:val="0"/>
        <w:spacing w:after="0" w:line="240" w:lineRule="auto"/>
        <w:contextualSpacing w:val="0"/>
        <w:jc w:val="both"/>
        <w:rPr>
          <w:rFonts w:ascii="Bookman Old Style" w:hAnsi="Bookman Old Style"/>
          <w:color w:val="000000" w:themeColor="text1"/>
        </w:rPr>
      </w:pPr>
      <w:r w:rsidRPr="00FD272A">
        <w:rPr>
          <w:rFonts w:ascii="Bookman Old Style" w:hAnsi="Bookman Old Style"/>
          <w:color w:val="000000" w:themeColor="text1"/>
          <w:w w:val="105"/>
        </w:rPr>
        <w:t>Conductometry</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analysis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has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numerous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applications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fields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such</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chemistry,</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biochemistry,</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environmental</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science,</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industrial processes.</w:t>
      </w:r>
    </w:p>
    <w:p w:rsidR="00130E98" w:rsidRPr="00FD272A" w:rsidRDefault="00130E98" w:rsidP="00F63AE4">
      <w:pPr>
        <w:pStyle w:val="ListParagraph"/>
        <w:widowControl w:val="0"/>
        <w:numPr>
          <w:ilvl w:val="1"/>
          <w:numId w:val="19"/>
        </w:numPr>
        <w:tabs>
          <w:tab w:val="left" w:pos="1207"/>
        </w:tabs>
        <w:autoSpaceDE w:val="0"/>
        <w:autoSpaceDN w:val="0"/>
        <w:spacing w:after="0" w:line="240" w:lineRule="auto"/>
        <w:contextualSpacing w:val="0"/>
        <w:jc w:val="both"/>
        <w:rPr>
          <w:rFonts w:ascii="Bookman Old Style" w:hAnsi="Bookman Old Style"/>
          <w:color w:val="000000" w:themeColor="text1"/>
        </w:rPr>
      </w:pPr>
      <w:r w:rsidRPr="00FD272A">
        <w:rPr>
          <w:rFonts w:ascii="Bookman Old Style" w:hAnsi="Bookman Old Style"/>
          <w:color w:val="000000" w:themeColor="text1"/>
        </w:rPr>
        <w:tab/>
      </w:r>
      <w:r w:rsidRPr="00FD272A">
        <w:rPr>
          <w:rFonts w:ascii="Bookman Old Style" w:hAnsi="Bookman Old Style"/>
          <w:color w:val="000000" w:themeColor="text1"/>
          <w:w w:val="105"/>
        </w:rPr>
        <w:t>It is used to determine the concentration of ions in solutions, monitor water quality,</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analyze</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purity</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substances,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study chemical</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reactions,</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assess</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conductivity</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electrolytes.</w:t>
      </w:r>
    </w:p>
    <w:p w:rsidR="00DB2584" w:rsidRPr="00FD272A" w:rsidRDefault="00DB2584" w:rsidP="00F63AE4">
      <w:pPr>
        <w:pStyle w:val="Heading1"/>
        <w:spacing w:before="0" w:line="240" w:lineRule="auto"/>
        <w:ind w:firstLine="60"/>
        <w:rPr>
          <w:color w:val="000000" w:themeColor="text1"/>
          <w:spacing w:val="-1"/>
        </w:rPr>
      </w:pPr>
    </w:p>
    <w:p w:rsidR="00830FB2" w:rsidRPr="00FD272A" w:rsidRDefault="00830FB2" w:rsidP="00F63AE4">
      <w:pPr>
        <w:widowControl w:val="0"/>
        <w:tabs>
          <w:tab w:val="left" w:pos="494"/>
          <w:tab w:val="left" w:pos="495"/>
          <w:tab w:val="left" w:pos="1007"/>
        </w:tabs>
        <w:autoSpaceDE w:val="0"/>
        <w:autoSpaceDN w:val="0"/>
        <w:spacing w:after="0" w:line="240" w:lineRule="auto"/>
        <w:rPr>
          <w:rFonts w:ascii="Bookman Old Style" w:hAnsi="Bookman Old Style"/>
          <w:b/>
          <w:color w:val="000000" w:themeColor="text1"/>
          <w:sz w:val="28"/>
          <w:szCs w:val="28"/>
        </w:rPr>
      </w:pPr>
      <w:r w:rsidRPr="00FD272A">
        <w:rPr>
          <w:rFonts w:ascii="Bookman Old Style" w:hAnsi="Bookman Old Style"/>
          <w:b/>
          <w:color w:val="000000" w:themeColor="text1"/>
          <w:sz w:val="28"/>
          <w:szCs w:val="28"/>
        </w:rPr>
        <w:t>Q.Explain conductometric titration .</w:t>
      </w:r>
    </w:p>
    <w:p w:rsidR="00830FB2" w:rsidRPr="00FD272A" w:rsidRDefault="00830FB2" w:rsidP="00F63AE4">
      <w:pPr>
        <w:pStyle w:val="Heading1"/>
        <w:spacing w:before="0" w:line="240" w:lineRule="auto"/>
        <w:ind w:firstLine="60"/>
        <w:rPr>
          <w:color w:val="000000" w:themeColor="text1"/>
        </w:rPr>
      </w:pPr>
    </w:p>
    <w:p w:rsidR="00DB2584" w:rsidRPr="00FD272A" w:rsidRDefault="00DB2584" w:rsidP="00F63AE4">
      <w:pPr>
        <w:pStyle w:val="Heading1"/>
        <w:spacing w:before="0" w:line="240" w:lineRule="auto"/>
        <w:ind w:firstLine="60"/>
        <w:rPr>
          <w:color w:val="000000" w:themeColor="text1"/>
        </w:rPr>
      </w:pPr>
      <w:r w:rsidRPr="00FD272A">
        <w:rPr>
          <w:color w:val="000000" w:themeColor="text1"/>
        </w:rPr>
        <w:t>Principle</w:t>
      </w:r>
    </w:p>
    <w:p w:rsidR="00DB2584" w:rsidRPr="00FD272A" w:rsidRDefault="00DB2584" w:rsidP="00F63AE4">
      <w:pPr>
        <w:pStyle w:val="BodyText"/>
        <w:ind w:left="100"/>
        <w:jc w:val="both"/>
        <w:rPr>
          <w:rFonts w:ascii="Bookman Old Style" w:hAnsi="Bookman Old Style"/>
          <w:color w:val="000000" w:themeColor="text1"/>
        </w:rPr>
      </w:pPr>
      <w:r w:rsidRPr="00FD272A">
        <w:rPr>
          <w:rFonts w:ascii="Bookman Old Style" w:hAnsi="Bookman Old Style"/>
          <w:color w:val="000000" w:themeColor="text1"/>
        </w:rPr>
        <w:t>The principle of the conductometric titration process can be stated as follows – During a titration</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process, one ion is replaced with another and the difference in the ionic conductivities of these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ions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directly impacts the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overall</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electrolytic conductivity of the</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solution.</w:t>
      </w:r>
    </w:p>
    <w:p w:rsidR="00DB2584" w:rsidRPr="00FD272A" w:rsidRDefault="00DB2584" w:rsidP="00F63AE4">
      <w:pPr>
        <w:pStyle w:val="BodyText"/>
        <w:ind w:left="100"/>
        <w:jc w:val="both"/>
        <w:rPr>
          <w:rFonts w:ascii="Bookman Old Style" w:hAnsi="Bookman Old Style"/>
          <w:color w:val="000000" w:themeColor="text1"/>
        </w:rPr>
      </w:pPr>
      <w:r w:rsidRPr="00FD272A">
        <w:rPr>
          <w:rFonts w:ascii="Bookman Old Style" w:hAnsi="Bookman Old Style"/>
          <w:color w:val="000000" w:themeColor="text1"/>
        </w:rPr>
        <w:t>It can also be observed that the ionic conductance values vary between cations and anions.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Finally, the conductivity is also dependant upon the occurrence of a chemical reaction in the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electrolytic</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solution.</w:t>
      </w:r>
    </w:p>
    <w:p w:rsidR="00DB2584" w:rsidRPr="00FD272A" w:rsidRDefault="00DB2584" w:rsidP="00F63AE4">
      <w:pPr>
        <w:pStyle w:val="Heading1"/>
        <w:spacing w:before="0" w:line="240" w:lineRule="auto"/>
        <w:jc w:val="both"/>
        <w:rPr>
          <w:rFonts w:ascii="Bookman Old Style" w:hAnsi="Bookman Old Style"/>
          <w:color w:val="000000" w:themeColor="text1"/>
          <w:sz w:val="22"/>
          <w:szCs w:val="22"/>
        </w:rPr>
      </w:pPr>
      <w:r w:rsidRPr="00FD272A">
        <w:rPr>
          <w:rFonts w:ascii="Bookman Old Style" w:hAnsi="Bookman Old Style"/>
          <w:color w:val="000000" w:themeColor="text1"/>
          <w:sz w:val="22"/>
          <w:szCs w:val="22"/>
        </w:rPr>
        <w:t>Theory</w:t>
      </w:r>
    </w:p>
    <w:p w:rsidR="00DB2584" w:rsidRPr="00FD272A" w:rsidRDefault="00DB2584" w:rsidP="00F63AE4">
      <w:pPr>
        <w:pStyle w:val="BodyText"/>
        <w:jc w:val="both"/>
        <w:rPr>
          <w:rFonts w:ascii="Bookman Old Style" w:hAnsi="Bookman Old Style"/>
          <w:b/>
          <w:color w:val="000000" w:themeColor="text1"/>
        </w:rPr>
      </w:pPr>
    </w:p>
    <w:p w:rsidR="00DB2584" w:rsidRPr="00FD272A" w:rsidRDefault="00DB2584" w:rsidP="00F63AE4">
      <w:pPr>
        <w:pStyle w:val="BodyText"/>
        <w:ind w:left="100"/>
        <w:jc w:val="both"/>
        <w:rPr>
          <w:rFonts w:ascii="Bookman Old Style" w:hAnsi="Bookman Old Style"/>
          <w:color w:val="000000" w:themeColor="text1"/>
        </w:rPr>
      </w:pPr>
      <w:r w:rsidRPr="00FD272A">
        <w:rPr>
          <w:rFonts w:ascii="Bookman Old Style" w:hAnsi="Bookman Old Style"/>
          <w:color w:val="000000" w:themeColor="text1"/>
        </w:rPr>
        <w:t>The theory behind this type of titration states that the end-point corresponding to the titration</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process can be determined by means of conductivity measurement. For a neutralization reaction</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between an acid and a base, the addition of the base would lower conductivity of the solution</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initially.</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This is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because the H+</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ions would be</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replaced by</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cationic part of the</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base.</w:t>
      </w:r>
    </w:p>
    <w:p w:rsidR="00DB2584" w:rsidRPr="00FD272A" w:rsidRDefault="00DB2584" w:rsidP="00F63AE4">
      <w:pPr>
        <w:pStyle w:val="BodyText"/>
        <w:ind w:left="100"/>
        <w:jc w:val="both"/>
        <w:rPr>
          <w:rFonts w:ascii="Bookman Old Style" w:hAnsi="Bookman Old Style"/>
          <w:color w:val="000000" w:themeColor="text1"/>
        </w:rPr>
      </w:pPr>
      <w:r w:rsidRPr="00FD272A">
        <w:rPr>
          <w:rFonts w:ascii="Bookman Old Style" w:hAnsi="Bookman Old Style"/>
          <w:color w:val="000000" w:themeColor="text1"/>
        </w:rPr>
        <w:t>After the equivalence point is reached, the concentration of the ionic entities will increase. This,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in turn, increases the conductance of the solution. Therefore, two straight lines with opposite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slopes will be obtained when the conductance values are plotted graphically. The point where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these</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two lines intersect is the equivalence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point.</w:t>
      </w:r>
    </w:p>
    <w:p w:rsidR="00DB2584" w:rsidRPr="00FD272A" w:rsidRDefault="00DB2584" w:rsidP="00F63AE4">
      <w:pPr>
        <w:pStyle w:val="BodyText"/>
        <w:ind w:left="100"/>
        <w:jc w:val="both"/>
        <w:rPr>
          <w:rFonts w:ascii="Bookman Old Style" w:hAnsi="Bookman Old Style"/>
          <w:color w:val="000000" w:themeColor="text1"/>
        </w:rPr>
      </w:pPr>
      <w:r w:rsidRPr="00FD272A">
        <w:rPr>
          <w:rFonts w:ascii="Bookman Old Style" w:hAnsi="Bookman Old Style"/>
          <w:color w:val="000000" w:themeColor="text1"/>
        </w:rPr>
        <w:t>Conductometry</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is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a</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measurement</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electrolytic conductivity</w:t>
      </w:r>
    </w:p>
    <w:p w:rsidR="00DB2584" w:rsidRPr="00FD272A" w:rsidRDefault="00DB2584" w:rsidP="00F63AE4">
      <w:pPr>
        <w:pStyle w:val="BodyText"/>
        <w:jc w:val="both"/>
        <w:rPr>
          <w:rFonts w:ascii="Bookman Old Style" w:hAnsi="Bookman Old Style"/>
          <w:color w:val="000000" w:themeColor="text1"/>
        </w:rPr>
      </w:pPr>
    </w:p>
    <w:p w:rsidR="00DB2584" w:rsidRPr="00FD272A" w:rsidRDefault="00DB2584" w:rsidP="00F63AE4">
      <w:pPr>
        <w:pStyle w:val="ListParagraph"/>
        <w:widowControl w:val="0"/>
        <w:numPr>
          <w:ilvl w:val="0"/>
          <w:numId w:val="11"/>
        </w:numPr>
        <w:tabs>
          <w:tab w:val="left" w:pos="820"/>
          <w:tab w:val="left" w:pos="821"/>
        </w:tabs>
        <w:autoSpaceDE w:val="0"/>
        <w:autoSpaceDN w:val="0"/>
        <w:spacing w:after="0" w:line="240" w:lineRule="auto"/>
        <w:contextualSpacing w:val="0"/>
        <w:jc w:val="both"/>
        <w:rPr>
          <w:rFonts w:ascii="Bookman Old Style" w:hAnsi="Bookman Old Style"/>
          <w:color w:val="000000" w:themeColor="text1"/>
        </w:rPr>
      </w:pPr>
      <w:r w:rsidRPr="00FD272A">
        <w:rPr>
          <w:rFonts w:ascii="Bookman Old Style" w:hAnsi="Bookman Old Style"/>
          <w:color w:val="000000" w:themeColor="text1"/>
        </w:rPr>
        <w:t>The</w:t>
      </w:r>
      <w:r w:rsidRPr="00FD272A">
        <w:rPr>
          <w:rFonts w:ascii="Bookman Old Style" w:hAnsi="Bookman Old Style"/>
          <w:color w:val="000000" w:themeColor="text1"/>
          <w:spacing w:val="25"/>
        </w:rPr>
        <w:t xml:space="preserve"> </w:t>
      </w:r>
      <w:r w:rsidRPr="00FD272A">
        <w:rPr>
          <w:rFonts w:ascii="Bookman Old Style" w:hAnsi="Bookman Old Style"/>
          <w:color w:val="000000" w:themeColor="text1"/>
        </w:rPr>
        <w:t>titration</w:t>
      </w:r>
      <w:r w:rsidRPr="00FD272A">
        <w:rPr>
          <w:rFonts w:ascii="Bookman Old Style" w:hAnsi="Bookman Old Style"/>
          <w:color w:val="000000" w:themeColor="text1"/>
          <w:spacing w:val="27"/>
        </w:rPr>
        <w:t xml:space="preserve"> </w:t>
      </w:r>
      <w:r w:rsidRPr="00FD272A">
        <w:rPr>
          <w:rFonts w:ascii="Bookman Old Style" w:hAnsi="Bookman Old Style"/>
          <w:color w:val="000000" w:themeColor="text1"/>
        </w:rPr>
        <w:t>in</w:t>
      </w:r>
      <w:r w:rsidRPr="00FD272A">
        <w:rPr>
          <w:rFonts w:ascii="Bookman Old Style" w:hAnsi="Bookman Old Style"/>
          <w:color w:val="000000" w:themeColor="text1"/>
          <w:spacing w:val="28"/>
        </w:rPr>
        <w:t xml:space="preserve"> </w:t>
      </w:r>
      <w:r w:rsidRPr="00FD272A">
        <w:rPr>
          <w:rFonts w:ascii="Bookman Old Style" w:hAnsi="Bookman Old Style"/>
          <w:color w:val="000000" w:themeColor="text1"/>
        </w:rPr>
        <w:t>which</w:t>
      </w:r>
      <w:r w:rsidRPr="00FD272A">
        <w:rPr>
          <w:rFonts w:ascii="Bookman Old Style" w:hAnsi="Bookman Old Style"/>
          <w:color w:val="000000" w:themeColor="text1"/>
          <w:spacing w:val="26"/>
        </w:rPr>
        <w:t xml:space="preserve"> </w:t>
      </w:r>
      <w:r w:rsidRPr="00FD272A">
        <w:rPr>
          <w:rFonts w:ascii="Bookman Old Style" w:hAnsi="Bookman Old Style"/>
          <w:color w:val="000000" w:themeColor="text1"/>
        </w:rPr>
        <w:t>end</w:t>
      </w:r>
      <w:r w:rsidRPr="00FD272A">
        <w:rPr>
          <w:rFonts w:ascii="Bookman Old Style" w:hAnsi="Bookman Old Style"/>
          <w:color w:val="000000" w:themeColor="text1"/>
          <w:spacing w:val="27"/>
        </w:rPr>
        <w:t xml:space="preserve"> </w:t>
      </w:r>
      <w:r w:rsidRPr="00FD272A">
        <w:rPr>
          <w:rFonts w:ascii="Bookman Old Style" w:hAnsi="Bookman Old Style"/>
          <w:color w:val="000000" w:themeColor="text1"/>
        </w:rPr>
        <w:t>point</w:t>
      </w:r>
      <w:r w:rsidRPr="00FD272A">
        <w:rPr>
          <w:rFonts w:ascii="Bookman Old Style" w:hAnsi="Bookman Old Style"/>
          <w:color w:val="000000" w:themeColor="text1"/>
          <w:spacing w:val="28"/>
        </w:rPr>
        <w:t xml:space="preserve"> </w:t>
      </w:r>
      <w:r w:rsidRPr="00FD272A">
        <w:rPr>
          <w:rFonts w:ascii="Bookman Old Style" w:hAnsi="Bookman Old Style"/>
          <w:color w:val="000000" w:themeColor="text1"/>
        </w:rPr>
        <w:t>is</w:t>
      </w:r>
      <w:r w:rsidRPr="00FD272A">
        <w:rPr>
          <w:rFonts w:ascii="Bookman Old Style" w:hAnsi="Bookman Old Style"/>
          <w:color w:val="000000" w:themeColor="text1"/>
          <w:spacing w:val="27"/>
        </w:rPr>
        <w:t xml:space="preserve"> </w:t>
      </w:r>
      <w:r w:rsidRPr="00FD272A">
        <w:rPr>
          <w:rFonts w:ascii="Bookman Old Style" w:hAnsi="Bookman Old Style"/>
          <w:color w:val="000000" w:themeColor="text1"/>
        </w:rPr>
        <w:t>determined</w:t>
      </w:r>
      <w:r w:rsidRPr="00FD272A">
        <w:rPr>
          <w:rFonts w:ascii="Bookman Old Style" w:hAnsi="Bookman Old Style"/>
          <w:color w:val="000000" w:themeColor="text1"/>
          <w:spacing w:val="31"/>
        </w:rPr>
        <w:t xml:space="preserve"> </w:t>
      </w:r>
      <w:r w:rsidRPr="00FD272A">
        <w:rPr>
          <w:rFonts w:ascii="Bookman Old Style" w:hAnsi="Bookman Old Style"/>
          <w:color w:val="000000" w:themeColor="text1"/>
        </w:rPr>
        <w:t>by</w:t>
      </w:r>
      <w:r w:rsidRPr="00FD272A">
        <w:rPr>
          <w:rFonts w:ascii="Bookman Old Style" w:hAnsi="Bookman Old Style"/>
          <w:color w:val="000000" w:themeColor="text1"/>
          <w:spacing w:val="27"/>
        </w:rPr>
        <w:t xml:space="preserve"> </w:t>
      </w:r>
      <w:r w:rsidRPr="00FD272A">
        <w:rPr>
          <w:rFonts w:ascii="Bookman Old Style" w:hAnsi="Bookman Old Style"/>
          <w:color w:val="000000" w:themeColor="text1"/>
        </w:rPr>
        <w:t>measuring</w:t>
      </w:r>
      <w:r w:rsidRPr="00FD272A">
        <w:rPr>
          <w:rFonts w:ascii="Bookman Old Style" w:hAnsi="Bookman Old Style"/>
          <w:color w:val="000000" w:themeColor="text1"/>
          <w:spacing w:val="27"/>
        </w:rPr>
        <w:t xml:space="preserve"> </w:t>
      </w:r>
      <w:r w:rsidRPr="00FD272A">
        <w:rPr>
          <w:rFonts w:ascii="Bookman Old Style" w:hAnsi="Bookman Old Style"/>
          <w:color w:val="000000" w:themeColor="text1"/>
        </w:rPr>
        <w:t>change</w:t>
      </w:r>
      <w:r w:rsidRPr="00FD272A">
        <w:rPr>
          <w:rFonts w:ascii="Bookman Old Style" w:hAnsi="Bookman Old Style"/>
          <w:color w:val="000000" w:themeColor="text1"/>
          <w:spacing w:val="25"/>
        </w:rPr>
        <w:t xml:space="preserve"> </w:t>
      </w:r>
      <w:r w:rsidRPr="00FD272A">
        <w:rPr>
          <w:rFonts w:ascii="Bookman Old Style" w:hAnsi="Bookman Old Style"/>
          <w:color w:val="000000" w:themeColor="text1"/>
        </w:rPr>
        <w:t>in</w:t>
      </w:r>
      <w:r w:rsidRPr="00FD272A">
        <w:rPr>
          <w:rFonts w:ascii="Bookman Old Style" w:hAnsi="Bookman Old Style"/>
          <w:color w:val="000000" w:themeColor="text1"/>
          <w:spacing w:val="28"/>
        </w:rPr>
        <w:t xml:space="preserve"> </w:t>
      </w:r>
      <w:r w:rsidRPr="00FD272A">
        <w:rPr>
          <w:rFonts w:ascii="Bookman Old Style" w:hAnsi="Bookman Old Style"/>
          <w:color w:val="000000" w:themeColor="text1"/>
        </w:rPr>
        <w:t>conductance</w:t>
      </w:r>
      <w:r w:rsidRPr="00FD272A">
        <w:rPr>
          <w:rFonts w:ascii="Bookman Old Style" w:hAnsi="Bookman Old Style"/>
          <w:color w:val="000000" w:themeColor="text1"/>
          <w:spacing w:val="26"/>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57"/>
        </w:rPr>
        <w:t xml:space="preserve"> </w:t>
      </w:r>
      <w:r w:rsidRPr="00FD272A">
        <w:rPr>
          <w:rFonts w:ascii="Bookman Old Style" w:hAnsi="Bookman Old Style"/>
          <w:color w:val="000000" w:themeColor="text1"/>
        </w:rPr>
        <w:t>solution</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upon addition of</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reagent is called</w:t>
      </w:r>
      <w:r w:rsidRPr="00FD272A">
        <w:rPr>
          <w:rFonts w:ascii="Bookman Old Style" w:hAnsi="Bookman Old Style"/>
          <w:color w:val="000000" w:themeColor="text1"/>
          <w:spacing w:val="2"/>
        </w:rPr>
        <w:t xml:space="preserve"> </w:t>
      </w:r>
      <w:r w:rsidRPr="00FD272A">
        <w:rPr>
          <w:rFonts w:ascii="Bookman Old Style" w:hAnsi="Bookman Old Style"/>
          <w:i/>
          <w:color w:val="000000" w:themeColor="text1"/>
        </w:rPr>
        <w:t>conductometric</w:t>
      </w:r>
      <w:r w:rsidRPr="00FD272A">
        <w:rPr>
          <w:rFonts w:ascii="Bookman Old Style" w:hAnsi="Bookman Old Style"/>
          <w:i/>
          <w:color w:val="000000" w:themeColor="text1"/>
          <w:spacing w:val="-1"/>
        </w:rPr>
        <w:t xml:space="preserve"> </w:t>
      </w:r>
      <w:r w:rsidRPr="00FD272A">
        <w:rPr>
          <w:rFonts w:ascii="Bookman Old Style" w:hAnsi="Bookman Old Style"/>
          <w:i/>
          <w:color w:val="000000" w:themeColor="text1"/>
        </w:rPr>
        <w:t>titration</w:t>
      </w:r>
      <w:r w:rsidRPr="00FD272A">
        <w:rPr>
          <w:rFonts w:ascii="Bookman Old Style" w:hAnsi="Bookman Old Style"/>
          <w:color w:val="000000" w:themeColor="text1"/>
        </w:rPr>
        <w:t>.</w:t>
      </w:r>
    </w:p>
    <w:p w:rsidR="00DB2584" w:rsidRPr="00FD272A" w:rsidRDefault="00DB2584" w:rsidP="00F63AE4">
      <w:pPr>
        <w:pStyle w:val="ListParagraph"/>
        <w:widowControl w:val="0"/>
        <w:numPr>
          <w:ilvl w:val="0"/>
          <w:numId w:val="11"/>
        </w:numPr>
        <w:tabs>
          <w:tab w:val="left" w:pos="820"/>
          <w:tab w:val="left" w:pos="821"/>
        </w:tabs>
        <w:autoSpaceDE w:val="0"/>
        <w:autoSpaceDN w:val="0"/>
        <w:spacing w:after="0" w:line="240" w:lineRule="auto"/>
        <w:contextualSpacing w:val="0"/>
        <w:jc w:val="both"/>
        <w:rPr>
          <w:rFonts w:ascii="Bookman Old Style" w:hAnsi="Bookman Old Style"/>
          <w:color w:val="000000" w:themeColor="text1"/>
        </w:rPr>
      </w:pPr>
      <w:r w:rsidRPr="00FD272A">
        <w:rPr>
          <w:rFonts w:ascii="Bookman Old Style" w:hAnsi="Bookman Old Style"/>
          <w:color w:val="000000" w:themeColor="text1"/>
        </w:rPr>
        <w:t>The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conductance of a solution</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depends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largely</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on</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the number</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of ions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and</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their mobilities.</w:t>
      </w:r>
      <w:r w:rsidRPr="00FD272A">
        <w:rPr>
          <w:rFonts w:ascii="Bookman Old Style" w:hAnsi="Bookman Old Style"/>
          <w:color w:val="000000" w:themeColor="text1"/>
          <w:spacing w:val="-57"/>
        </w:rPr>
        <w:t xml:space="preserve"> </w:t>
      </w:r>
      <w:r w:rsidRPr="00FD272A">
        <w:rPr>
          <w:rFonts w:ascii="Bookman Old Style" w:hAnsi="Bookman Old Style"/>
          <w:color w:val="000000" w:themeColor="text1"/>
        </w:rPr>
        <w:t>Some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examples of conductometric</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titrations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are as</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given below.</w:t>
      </w:r>
    </w:p>
    <w:p w:rsidR="00DB2584" w:rsidRPr="00FD272A" w:rsidRDefault="00DB2584" w:rsidP="00F63AE4">
      <w:pPr>
        <w:pStyle w:val="Heading1"/>
        <w:keepNext w:val="0"/>
        <w:keepLines w:val="0"/>
        <w:widowControl w:val="0"/>
        <w:numPr>
          <w:ilvl w:val="0"/>
          <w:numId w:val="10"/>
        </w:numPr>
        <w:tabs>
          <w:tab w:val="left" w:pos="421"/>
        </w:tabs>
        <w:autoSpaceDE w:val="0"/>
        <w:autoSpaceDN w:val="0"/>
        <w:spacing w:before="0" w:line="240" w:lineRule="auto"/>
        <w:ind w:hanging="321"/>
        <w:jc w:val="both"/>
        <w:rPr>
          <w:rFonts w:ascii="Bookman Old Style" w:hAnsi="Bookman Old Style"/>
          <w:color w:val="000000" w:themeColor="text1"/>
          <w:sz w:val="22"/>
          <w:szCs w:val="22"/>
        </w:rPr>
      </w:pPr>
      <w:r w:rsidRPr="00FD272A">
        <w:rPr>
          <w:rFonts w:ascii="Bookman Old Style" w:hAnsi="Bookman Old Style"/>
          <w:color w:val="000000" w:themeColor="text1"/>
          <w:sz w:val="22"/>
          <w:szCs w:val="22"/>
        </w:rPr>
        <w:t>Strong</w:t>
      </w:r>
      <w:r w:rsidRPr="00FD272A">
        <w:rPr>
          <w:rFonts w:ascii="Bookman Old Style" w:hAnsi="Bookman Old Style"/>
          <w:color w:val="000000" w:themeColor="text1"/>
          <w:spacing w:val="-1"/>
          <w:sz w:val="22"/>
          <w:szCs w:val="22"/>
        </w:rPr>
        <w:t xml:space="preserve"> </w:t>
      </w:r>
      <w:r w:rsidRPr="00FD272A">
        <w:rPr>
          <w:rFonts w:ascii="Bookman Old Style" w:hAnsi="Bookman Old Style"/>
          <w:color w:val="000000" w:themeColor="text1"/>
          <w:sz w:val="22"/>
          <w:szCs w:val="22"/>
        </w:rPr>
        <w:t>acid</w:t>
      </w:r>
      <w:r w:rsidRPr="00FD272A">
        <w:rPr>
          <w:rFonts w:ascii="Bookman Old Style" w:hAnsi="Bookman Old Style"/>
          <w:color w:val="000000" w:themeColor="text1"/>
          <w:spacing w:val="-1"/>
          <w:sz w:val="22"/>
          <w:szCs w:val="22"/>
        </w:rPr>
        <w:t xml:space="preserve"> </w:t>
      </w:r>
      <w:r w:rsidRPr="00FD272A">
        <w:rPr>
          <w:rFonts w:ascii="Bookman Old Style" w:hAnsi="Bookman Old Style"/>
          <w:color w:val="000000" w:themeColor="text1"/>
          <w:sz w:val="22"/>
          <w:szCs w:val="22"/>
        </w:rPr>
        <w:t>against</w:t>
      </w:r>
      <w:r w:rsidRPr="00FD272A">
        <w:rPr>
          <w:rFonts w:ascii="Bookman Old Style" w:hAnsi="Bookman Old Style"/>
          <w:color w:val="000000" w:themeColor="text1"/>
          <w:spacing w:val="-1"/>
          <w:sz w:val="22"/>
          <w:szCs w:val="22"/>
        </w:rPr>
        <w:t xml:space="preserve"> </w:t>
      </w:r>
      <w:r w:rsidRPr="00FD272A">
        <w:rPr>
          <w:rFonts w:ascii="Bookman Old Style" w:hAnsi="Bookman Old Style"/>
          <w:color w:val="000000" w:themeColor="text1"/>
          <w:sz w:val="22"/>
          <w:szCs w:val="22"/>
        </w:rPr>
        <w:t>strong</w:t>
      </w:r>
      <w:r w:rsidRPr="00FD272A">
        <w:rPr>
          <w:rFonts w:ascii="Bookman Old Style" w:hAnsi="Bookman Old Style"/>
          <w:color w:val="000000" w:themeColor="text1"/>
          <w:spacing w:val="-1"/>
          <w:sz w:val="22"/>
          <w:szCs w:val="22"/>
        </w:rPr>
        <w:t xml:space="preserve"> </w:t>
      </w:r>
      <w:r w:rsidRPr="00FD272A">
        <w:rPr>
          <w:rFonts w:ascii="Bookman Old Style" w:hAnsi="Bookman Old Style"/>
          <w:color w:val="000000" w:themeColor="text1"/>
          <w:sz w:val="22"/>
          <w:szCs w:val="22"/>
        </w:rPr>
        <w:t>base:</w:t>
      </w:r>
      <w:r w:rsidRPr="00FD272A">
        <w:rPr>
          <w:rFonts w:ascii="Bookman Old Style" w:hAnsi="Bookman Old Style"/>
          <w:color w:val="000000" w:themeColor="text1"/>
          <w:spacing w:val="-1"/>
          <w:sz w:val="22"/>
          <w:szCs w:val="22"/>
        </w:rPr>
        <w:t xml:space="preserve"> </w:t>
      </w:r>
      <w:r w:rsidRPr="00FD272A">
        <w:rPr>
          <w:rFonts w:ascii="Bookman Old Style" w:hAnsi="Bookman Old Style"/>
          <w:color w:val="000000" w:themeColor="text1"/>
          <w:sz w:val="22"/>
          <w:szCs w:val="22"/>
        </w:rPr>
        <w:t>(HCl</w:t>
      </w:r>
      <w:r w:rsidRPr="00FD272A">
        <w:rPr>
          <w:rFonts w:ascii="Bookman Old Style" w:hAnsi="Bookman Old Style"/>
          <w:color w:val="000000" w:themeColor="text1"/>
          <w:spacing w:val="-1"/>
          <w:sz w:val="22"/>
          <w:szCs w:val="22"/>
        </w:rPr>
        <w:t xml:space="preserve"> </w:t>
      </w:r>
      <w:r w:rsidRPr="00FD272A">
        <w:rPr>
          <w:rFonts w:ascii="Bookman Old Style" w:hAnsi="Bookman Old Style"/>
          <w:color w:val="000000" w:themeColor="text1"/>
          <w:sz w:val="22"/>
          <w:szCs w:val="22"/>
        </w:rPr>
        <w:t>against</w:t>
      </w:r>
      <w:r w:rsidRPr="00FD272A">
        <w:rPr>
          <w:rFonts w:ascii="Bookman Old Style" w:hAnsi="Bookman Old Style"/>
          <w:color w:val="000000" w:themeColor="text1"/>
          <w:spacing w:val="-1"/>
          <w:sz w:val="22"/>
          <w:szCs w:val="22"/>
        </w:rPr>
        <w:t xml:space="preserve"> </w:t>
      </w:r>
      <w:r w:rsidRPr="00FD272A">
        <w:rPr>
          <w:rFonts w:ascii="Bookman Old Style" w:hAnsi="Bookman Old Style"/>
          <w:color w:val="000000" w:themeColor="text1"/>
          <w:sz w:val="22"/>
          <w:szCs w:val="22"/>
        </w:rPr>
        <w:t>NaOH)</w:t>
      </w:r>
    </w:p>
    <w:p w:rsidR="00DB2584" w:rsidRPr="00FD272A" w:rsidRDefault="00DB2584" w:rsidP="00F63AE4">
      <w:pPr>
        <w:pStyle w:val="BodyText"/>
        <w:jc w:val="both"/>
        <w:rPr>
          <w:rFonts w:ascii="Bookman Old Style" w:hAnsi="Bookman Old Style"/>
          <w:b/>
          <w:color w:val="000000" w:themeColor="text1"/>
        </w:rPr>
      </w:pPr>
    </w:p>
    <w:p w:rsidR="00DB2584" w:rsidRPr="00FD272A" w:rsidRDefault="00DB2584" w:rsidP="00F63AE4">
      <w:pPr>
        <w:pStyle w:val="BodyText"/>
        <w:ind w:left="100"/>
        <w:jc w:val="both"/>
        <w:rPr>
          <w:rFonts w:ascii="Bookman Old Style" w:hAnsi="Bookman Old Style"/>
          <w:color w:val="000000" w:themeColor="text1"/>
        </w:rPr>
      </w:pPr>
      <w:r w:rsidRPr="00FD272A">
        <w:rPr>
          <w:rFonts w:ascii="Bookman Old Style" w:hAnsi="Bookman Old Style"/>
          <w:color w:val="000000" w:themeColor="text1"/>
        </w:rPr>
        <w:t>Consider the titration of strong acid (HCl) against strong base (NaOH). The acid is taken in</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conductivity vessel and alkali in burette. The conductance of HCl is due to presence of H</w:t>
      </w:r>
      <w:r w:rsidRPr="00FD272A">
        <w:rPr>
          <w:rFonts w:ascii="Bookman Old Style" w:hAnsi="Bookman Old Style"/>
          <w:color w:val="000000" w:themeColor="text1"/>
          <w:vertAlign w:val="superscript"/>
        </w:rPr>
        <w:t>+</w:t>
      </w:r>
      <w:r w:rsidRPr="00FD272A">
        <w:rPr>
          <w:rFonts w:ascii="Bookman Old Style" w:hAnsi="Bookman Old Style"/>
          <w:color w:val="000000" w:themeColor="text1"/>
        </w:rPr>
        <w:t xml:space="preserve"> and</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Cl¯ ions. As alkali is added, gradually H</w:t>
      </w:r>
      <w:r w:rsidRPr="00FD272A">
        <w:rPr>
          <w:rFonts w:ascii="Bookman Old Style" w:hAnsi="Bookman Old Style"/>
          <w:color w:val="000000" w:themeColor="text1"/>
          <w:vertAlign w:val="superscript"/>
        </w:rPr>
        <w:t>+</w:t>
      </w:r>
      <w:r w:rsidRPr="00FD272A">
        <w:rPr>
          <w:rFonts w:ascii="Bookman Old Style" w:hAnsi="Bookman Old Style"/>
          <w:color w:val="000000" w:themeColor="text1"/>
        </w:rPr>
        <w:t xml:space="preserve"> ions are replaced by slow moving Na</w:t>
      </w:r>
      <w:r w:rsidRPr="00FD272A">
        <w:rPr>
          <w:rFonts w:ascii="Bookman Old Style" w:hAnsi="Bookman Old Style"/>
          <w:color w:val="000000" w:themeColor="text1"/>
          <w:vertAlign w:val="superscript"/>
        </w:rPr>
        <w:t>+</w:t>
      </w:r>
      <w:r w:rsidRPr="00FD272A">
        <w:rPr>
          <w:rFonts w:ascii="Bookman Old Style" w:hAnsi="Bookman Old Style"/>
          <w:color w:val="000000" w:themeColor="text1"/>
        </w:rPr>
        <w:t xml:space="preserve"> ions as given</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below:</w:t>
      </w:r>
    </w:p>
    <w:p w:rsidR="00DB2584" w:rsidRPr="00FD272A" w:rsidRDefault="00F757C0" w:rsidP="00F63AE4">
      <w:pPr>
        <w:pStyle w:val="BodyText"/>
        <w:tabs>
          <w:tab w:val="left" w:pos="2880"/>
          <w:tab w:val="left" w:pos="3600"/>
        </w:tabs>
        <w:jc w:val="both"/>
        <w:rPr>
          <w:rFonts w:ascii="Bookman Old Style" w:hAnsi="Bookman Old Style"/>
          <w:color w:val="000000" w:themeColor="text1"/>
        </w:rPr>
      </w:pPr>
      <w:r w:rsidRPr="00FD272A">
        <w:rPr>
          <w:rFonts w:ascii="Bookman Old Style" w:hAnsi="Bookman Old Style"/>
          <w:noProof/>
          <w:color w:val="000000" w:themeColor="text1"/>
          <w:position w:val="2"/>
          <w:lang w:val="en-IN" w:eastAsia="en-IN" w:bidi="ar-SA"/>
        </w:rPr>
        <mc:AlternateContent>
          <mc:Choice Requires="wps">
            <w:drawing>
              <wp:anchor distT="0" distB="0" distL="114300" distR="114300" simplePos="0" relativeHeight="251680768" behindDoc="0" locked="0" layoutInCell="1" allowOverlap="1" wp14:anchorId="63E61F7C" wp14:editId="0E52B8A2">
                <wp:simplePos x="0" y="0"/>
                <wp:positionH relativeFrom="column">
                  <wp:posOffset>1788795</wp:posOffset>
                </wp:positionH>
                <wp:positionV relativeFrom="paragraph">
                  <wp:posOffset>85725</wp:posOffset>
                </wp:positionV>
                <wp:extent cx="367030" cy="15875"/>
                <wp:effectExtent l="7620" t="53340" r="25400" b="45085"/>
                <wp:wrapNone/>
                <wp:docPr id="957"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7030" cy="15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0AF55F83" id="AutoShape 44" o:spid="_x0000_s1026" type="#_x0000_t32" style="position:absolute;margin-left:140.85pt;margin-top:6.75pt;width:28.9pt;height:1.2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">
                <v:stroke endarrow="block"/>
              </v:shape>
            </w:pict>
          </mc:Fallback>
        </mc:AlternateContent>
      </w:r>
      <w:r w:rsidR="00DB2584" w:rsidRPr="00FD272A">
        <w:rPr>
          <w:rFonts w:ascii="Bookman Old Style" w:hAnsi="Bookman Old Style"/>
          <w:color w:val="000000" w:themeColor="text1"/>
          <w:position w:val="2"/>
        </w:rPr>
        <w:t>H</w:t>
      </w:r>
      <w:r w:rsidR="00DB2584" w:rsidRPr="00FD272A">
        <w:rPr>
          <w:rFonts w:ascii="Bookman Old Style" w:hAnsi="Bookman Old Style"/>
          <w:color w:val="000000" w:themeColor="text1"/>
          <w:position w:val="2"/>
          <w:vertAlign w:val="superscript"/>
        </w:rPr>
        <w:t>+</w:t>
      </w:r>
      <w:r w:rsidR="00DB2584" w:rsidRPr="00FD272A">
        <w:rPr>
          <w:rFonts w:ascii="Bookman Old Style" w:hAnsi="Bookman Old Style"/>
          <w:color w:val="000000" w:themeColor="text1"/>
          <w:spacing w:val="59"/>
          <w:position w:val="2"/>
        </w:rPr>
        <w:t xml:space="preserve"> </w:t>
      </w:r>
      <w:r w:rsidR="00DB2584" w:rsidRPr="00FD272A">
        <w:rPr>
          <w:rFonts w:ascii="Bookman Old Style" w:hAnsi="Bookman Old Style"/>
          <w:color w:val="000000" w:themeColor="text1"/>
          <w:position w:val="2"/>
        </w:rPr>
        <w:t>+</w:t>
      </w:r>
      <w:r w:rsidR="00DB2584" w:rsidRPr="00FD272A">
        <w:rPr>
          <w:rFonts w:ascii="Bookman Old Style" w:hAnsi="Bookman Old Style"/>
          <w:color w:val="000000" w:themeColor="text1"/>
          <w:spacing w:val="59"/>
          <w:position w:val="2"/>
        </w:rPr>
        <w:t xml:space="preserve"> </w:t>
      </w:r>
      <w:r w:rsidR="00DB2584" w:rsidRPr="00FD272A">
        <w:rPr>
          <w:rFonts w:ascii="Bookman Old Style" w:hAnsi="Bookman Old Style"/>
          <w:color w:val="000000" w:themeColor="text1"/>
          <w:position w:val="2"/>
        </w:rPr>
        <w:t>Cl¯</w:t>
      </w:r>
      <w:r w:rsidR="00DB2584" w:rsidRPr="00FD272A">
        <w:rPr>
          <w:rFonts w:ascii="Bookman Old Style" w:hAnsi="Bookman Old Style"/>
          <w:color w:val="000000" w:themeColor="text1"/>
          <w:spacing w:val="60"/>
          <w:position w:val="2"/>
        </w:rPr>
        <w:t xml:space="preserve"> </w:t>
      </w:r>
      <w:r w:rsidR="00DB2584" w:rsidRPr="00FD272A">
        <w:rPr>
          <w:rFonts w:ascii="Bookman Old Style" w:hAnsi="Bookman Old Style"/>
          <w:color w:val="000000" w:themeColor="text1"/>
          <w:position w:val="2"/>
        </w:rPr>
        <w:t>+</w:t>
      </w:r>
      <w:r w:rsidR="00DB2584" w:rsidRPr="00FD272A">
        <w:rPr>
          <w:rFonts w:ascii="Bookman Old Style" w:hAnsi="Bookman Old Style"/>
          <w:color w:val="000000" w:themeColor="text1"/>
          <w:spacing w:val="60"/>
          <w:position w:val="2"/>
        </w:rPr>
        <w:t xml:space="preserve"> </w:t>
      </w:r>
      <w:r w:rsidR="00DB2584" w:rsidRPr="00FD272A">
        <w:rPr>
          <w:rFonts w:ascii="Bookman Old Style" w:hAnsi="Bookman Old Style"/>
          <w:color w:val="000000" w:themeColor="text1"/>
          <w:position w:val="2"/>
        </w:rPr>
        <w:t>Na</w:t>
      </w:r>
      <w:r w:rsidR="00DB2584" w:rsidRPr="00FD272A">
        <w:rPr>
          <w:rFonts w:ascii="Bookman Old Style" w:hAnsi="Bookman Old Style"/>
          <w:color w:val="000000" w:themeColor="text1"/>
          <w:position w:val="2"/>
          <w:vertAlign w:val="superscript"/>
        </w:rPr>
        <w:t>+</w:t>
      </w:r>
      <w:r w:rsidR="00DB2584" w:rsidRPr="00FD272A">
        <w:rPr>
          <w:rFonts w:ascii="Bookman Old Style" w:hAnsi="Bookman Old Style"/>
          <w:color w:val="000000" w:themeColor="text1"/>
          <w:spacing w:val="60"/>
          <w:position w:val="2"/>
        </w:rPr>
        <w:t xml:space="preserve"> </w:t>
      </w:r>
      <w:r w:rsidR="00DB2584" w:rsidRPr="00FD272A">
        <w:rPr>
          <w:rFonts w:ascii="Bookman Old Style" w:hAnsi="Bookman Old Style"/>
          <w:color w:val="000000" w:themeColor="text1"/>
          <w:position w:val="2"/>
        </w:rPr>
        <w:t>+</w:t>
      </w:r>
      <w:r w:rsidR="00DB2584" w:rsidRPr="00FD272A">
        <w:rPr>
          <w:rFonts w:ascii="Bookman Old Style" w:hAnsi="Bookman Old Style"/>
          <w:color w:val="000000" w:themeColor="text1"/>
          <w:spacing w:val="59"/>
          <w:position w:val="2"/>
        </w:rPr>
        <w:t xml:space="preserve"> </w:t>
      </w:r>
      <w:r w:rsidR="00DB2584" w:rsidRPr="00FD272A">
        <w:rPr>
          <w:rFonts w:ascii="Bookman Old Style" w:hAnsi="Bookman Old Style"/>
          <w:color w:val="000000" w:themeColor="text1"/>
          <w:position w:val="2"/>
        </w:rPr>
        <w:t>OH¯</w:t>
      </w:r>
      <w:r w:rsidR="00DB2584" w:rsidRPr="00FD272A">
        <w:rPr>
          <w:rFonts w:ascii="Bookman Old Style" w:hAnsi="Bookman Old Style"/>
          <w:color w:val="000000" w:themeColor="text1"/>
          <w:position w:val="2"/>
        </w:rPr>
        <w:tab/>
      </w:r>
      <w:r w:rsidR="00DB2584" w:rsidRPr="00FD272A">
        <w:rPr>
          <w:rFonts w:ascii="Bookman Old Style" w:hAnsi="Bookman Old Style"/>
          <w:color w:val="000000" w:themeColor="text1"/>
          <w:position w:val="2"/>
        </w:rPr>
        <w:tab/>
        <w:t>Na</w:t>
      </w:r>
      <w:r w:rsidR="00DB2584" w:rsidRPr="00FD272A">
        <w:rPr>
          <w:rFonts w:ascii="Bookman Old Style" w:hAnsi="Bookman Old Style"/>
          <w:color w:val="000000" w:themeColor="text1"/>
          <w:position w:val="2"/>
          <w:vertAlign w:val="superscript"/>
        </w:rPr>
        <w:t>+</w:t>
      </w:r>
      <w:r w:rsidR="00DB2584" w:rsidRPr="00FD272A">
        <w:rPr>
          <w:rFonts w:ascii="Bookman Old Style" w:hAnsi="Bookman Old Style"/>
          <w:color w:val="000000" w:themeColor="text1"/>
          <w:position w:val="2"/>
        </w:rPr>
        <w:t xml:space="preserve">  +</w:t>
      </w:r>
      <w:r w:rsidR="00DB2584" w:rsidRPr="00FD272A">
        <w:rPr>
          <w:rFonts w:ascii="Bookman Old Style" w:hAnsi="Bookman Old Style"/>
          <w:color w:val="000000" w:themeColor="text1"/>
          <w:spacing w:val="59"/>
          <w:position w:val="2"/>
        </w:rPr>
        <w:t xml:space="preserve"> </w:t>
      </w:r>
      <w:r w:rsidR="00DB2584" w:rsidRPr="00FD272A">
        <w:rPr>
          <w:rFonts w:ascii="Bookman Old Style" w:hAnsi="Bookman Old Style"/>
          <w:color w:val="000000" w:themeColor="text1"/>
          <w:position w:val="2"/>
        </w:rPr>
        <w:t>Cl¯  +  H</w:t>
      </w:r>
      <w:r w:rsidR="00DB2584" w:rsidRPr="00FD272A">
        <w:rPr>
          <w:rFonts w:ascii="Bookman Old Style" w:hAnsi="Bookman Old Style"/>
          <w:color w:val="000000" w:themeColor="text1"/>
        </w:rPr>
        <w:t>2</w:t>
      </w:r>
      <w:r w:rsidR="00DB2584" w:rsidRPr="00FD272A">
        <w:rPr>
          <w:rFonts w:ascii="Bookman Old Style" w:hAnsi="Bookman Old Style"/>
          <w:color w:val="000000" w:themeColor="text1"/>
          <w:position w:val="2"/>
        </w:rPr>
        <w:t>O</w:t>
      </w:r>
    </w:p>
    <w:p w:rsidR="00DB2584" w:rsidRPr="00FD272A" w:rsidRDefault="00F757C0" w:rsidP="00F63AE4">
      <w:pPr>
        <w:pStyle w:val="BodyText"/>
        <w:ind w:left="100"/>
        <w:jc w:val="both"/>
        <w:rPr>
          <w:rFonts w:ascii="Bookman Old Style" w:hAnsi="Bookman Old Style"/>
          <w:color w:val="000000" w:themeColor="text1"/>
        </w:rPr>
      </w:pPr>
      <w:r w:rsidRPr="00FD272A">
        <w:rPr>
          <w:rFonts w:ascii="Bookman Old Style" w:hAnsi="Bookman Old Style"/>
          <w:noProof/>
          <w:color w:val="000000" w:themeColor="text1"/>
          <w:lang w:val="en-IN" w:eastAsia="en-IN" w:bidi="ar-SA"/>
        </w:rPr>
        <mc:AlternateContent>
          <mc:Choice Requires="wps">
            <w:drawing>
              <wp:anchor distT="0" distB="0" distL="114300" distR="114300" simplePos="0" relativeHeight="251666432" behindDoc="0" locked="0" layoutInCell="1" allowOverlap="1" wp14:anchorId="1681D780" wp14:editId="0E350944">
                <wp:simplePos x="0" y="0"/>
                <wp:positionH relativeFrom="page">
                  <wp:posOffset>2879725</wp:posOffset>
                </wp:positionH>
                <wp:positionV relativeFrom="paragraph">
                  <wp:posOffset>1614170</wp:posOffset>
                </wp:positionV>
                <wp:extent cx="69215" cy="487680"/>
                <wp:effectExtent l="3175" t="5715" r="3810" b="1905"/>
                <wp:wrapNone/>
                <wp:docPr id="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487680"/>
                        </a:xfrm>
                        <a:custGeom>
                          <a:avLst/>
                          <a:gdLst>
                            <a:gd name="T0" fmla="+- 0 4585 4535"/>
                            <a:gd name="T1" fmla="*/ T0 w 109"/>
                            <a:gd name="T2" fmla="+- 0 3237 2542"/>
                            <a:gd name="T3" fmla="*/ 3237 h 768"/>
                            <a:gd name="T4" fmla="+- 0 4580 4535"/>
                            <a:gd name="T5" fmla="*/ T4 w 109"/>
                            <a:gd name="T6" fmla="+- 0 3305 2542"/>
                            <a:gd name="T7" fmla="*/ 3305 h 768"/>
                            <a:gd name="T8" fmla="+- 0 4594 4535"/>
                            <a:gd name="T9" fmla="*/ T8 w 109"/>
                            <a:gd name="T10" fmla="+- 0 3309 2542"/>
                            <a:gd name="T11" fmla="*/ 3309 h 768"/>
                            <a:gd name="T12" fmla="+- 0 4599 4535"/>
                            <a:gd name="T13" fmla="*/ T12 w 109"/>
                            <a:gd name="T14" fmla="+- 0 3241 2542"/>
                            <a:gd name="T15" fmla="*/ 3241 h 768"/>
                            <a:gd name="T16" fmla="+- 0 4594 4535"/>
                            <a:gd name="T17" fmla="*/ T16 w 109"/>
                            <a:gd name="T18" fmla="+- 0 3110 2542"/>
                            <a:gd name="T19" fmla="*/ 3110 h 768"/>
                            <a:gd name="T20" fmla="+- 0 4580 4535"/>
                            <a:gd name="T21" fmla="*/ T20 w 109"/>
                            <a:gd name="T22" fmla="+- 0 3114 2542"/>
                            <a:gd name="T23" fmla="*/ 3114 h 768"/>
                            <a:gd name="T24" fmla="+- 0 4585 4535"/>
                            <a:gd name="T25" fmla="*/ T24 w 109"/>
                            <a:gd name="T26" fmla="+- 0 3182 2542"/>
                            <a:gd name="T27" fmla="*/ 3182 h 768"/>
                            <a:gd name="T28" fmla="+- 0 4599 4535"/>
                            <a:gd name="T29" fmla="*/ T28 w 109"/>
                            <a:gd name="T30" fmla="+- 0 3178 2542"/>
                            <a:gd name="T31" fmla="*/ 3178 h 768"/>
                            <a:gd name="T32" fmla="+- 0 4594 4535"/>
                            <a:gd name="T33" fmla="*/ T32 w 109"/>
                            <a:gd name="T34" fmla="+- 0 3110 2542"/>
                            <a:gd name="T35" fmla="*/ 3110 h 768"/>
                            <a:gd name="T36" fmla="+- 0 4585 4535"/>
                            <a:gd name="T37" fmla="*/ T36 w 109"/>
                            <a:gd name="T38" fmla="+- 0 2984 2542"/>
                            <a:gd name="T39" fmla="*/ 2984 h 768"/>
                            <a:gd name="T40" fmla="+- 0 4580 4535"/>
                            <a:gd name="T41" fmla="*/ T40 w 109"/>
                            <a:gd name="T42" fmla="+- 0 3052 2542"/>
                            <a:gd name="T43" fmla="*/ 3052 h 768"/>
                            <a:gd name="T44" fmla="+- 0 4594 4535"/>
                            <a:gd name="T45" fmla="*/ T44 w 109"/>
                            <a:gd name="T46" fmla="+- 0 3056 2542"/>
                            <a:gd name="T47" fmla="*/ 3056 h 768"/>
                            <a:gd name="T48" fmla="+- 0 4599 4535"/>
                            <a:gd name="T49" fmla="*/ T48 w 109"/>
                            <a:gd name="T50" fmla="+- 0 2988 2542"/>
                            <a:gd name="T51" fmla="*/ 2988 h 768"/>
                            <a:gd name="T52" fmla="+- 0 4594 4535"/>
                            <a:gd name="T53" fmla="*/ T52 w 109"/>
                            <a:gd name="T54" fmla="+- 0 2858 2542"/>
                            <a:gd name="T55" fmla="*/ 2858 h 768"/>
                            <a:gd name="T56" fmla="+- 0 4580 4535"/>
                            <a:gd name="T57" fmla="*/ T56 w 109"/>
                            <a:gd name="T58" fmla="+- 0 2862 2542"/>
                            <a:gd name="T59" fmla="*/ 2862 h 768"/>
                            <a:gd name="T60" fmla="+- 0 4585 4535"/>
                            <a:gd name="T61" fmla="*/ T60 w 109"/>
                            <a:gd name="T62" fmla="+- 0 2930 2542"/>
                            <a:gd name="T63" fmla="*/ 2930 h 768"/>
                            <a:gd name="T64" fmla="+- 0 4599 4535"/>
                            <a:gd name="T65" fmla="*/ T64 w 109"/>
                            <a:gd name="T66" fmla="+- 0 2926 2542"/>
                            <a:gd name="T67" fmla="*/ 2926 h 768"/>
                            <a:gd name="T68" fmla="+- 0 4594 4535"/>
                            <a:gd name="T69" fmla="*/ T68 w 109"/>
                            <a:gd name="T70" fmla="+- 0 2858 2542"/>
                            <a:gd name="T71" fmla="*/ 2858 h 768"/>
                            <a:gd name="T72" fmla="+- 0 4585 4535"/>
                            <a:gd name="T73" fmla="*/ T72 w 109"/>
                            <a:gd name="T74" fmla="+- 0 2731 2542"/>
                            <a:gd name="T75" fmla="*/ 2731 h 768"/>
                            <a:gd name="T76" fmla="+- 0 4580 4535"/>
                            <a:gd name="T77" fmla="*/ T76 w 109"/>
                            <a:gd name="T78" fmla="+- 0 2799 2542"/>
                            <a:gd name="T79" fmla="*/ 2799 h 768"/>
                            <a:gd name="T80" fmla="+- 0 4594 4535"/>
                            <a:gd name="T81" fmla="*/ T80 w 109"/>
                            <a:gd name="T82" fmla="+- 0 2803 2542"/>
                            <a:gd name="T83" fmla="*/ 2803 h 768"/>
                            <a:gd name="T84" fmla="+- 0 4599 4535"/>
                            <a:gd name="T85" fmla="*/ T84 w 109"/>
                            <a:gd name="T86" fmla="+- 0 2735 2542"/>
                            <a:gd name="T87" fmla="*/ 2735 h 768"/>
                            <a:gd name="T88" fmla="+- 0 4594 4535"/>
                            <a:gd name="T89" fmla="*/ T88 w 109"/>
                            <a:gd name="T90" fmla="+- 0 2623 2542"/>
                            <a:gd name="T91" fmla="*/ 2623 h 768"/>
                            <a:gd name="T92" fmla="+- 0 4580 4535"/>
                            <a:gd name="T93" fmla="*/ T92 w 109"/>
                            <a:gd name="T94" fmla="+- 0 2627 2542"/>
                            <a:gd name="T95" fmla="*/ 2627 h 768"/>
                            <a:gd name="T96" fmla="+- 0 4585 4535"/>
                            <a:gd name="T97" fmla="*/ T96 w 109"/>
                            <a:gd name="T98" fmla="+- 0 2677 2542"/>
                            <a:gd name="T99" fmla="*/ 2677 h 768"/>
                            <a:gd name="T100" fmla="+- 0 4599 4535"/>
                            <a:gd name="T101" fmla="*/ T100 w 109"/>
                            <a:gd name="T102" fmla="+- 0 2673 2542"/>
                            <a:gd name="T103" fmla="*/ 2673 h 768"/>
                            <a:gd name="T104" fmla="+- 0 4594 4535"/>
                            <a:gd name="T105" fmla="*/ T104 w 109"/>
                            <a:gd name="T106" fmla="+- 0 2623 2542"/>
                            <a:gd name="T107" fmla="*/ 2623 h 768"/>
                            <a:gd name="T108" fmla="+- 0 4535 4535"/>
                            <a:gd name="T109" fmla="*/ T108 w 109"/>
                            <a:gd name="T110" fmla="+- 0 2650 2542"/>
                            <a:gd name="T111" fmla="*/ 2650 h 768"/>
                            <a:gd name="T112" fmla="+- 0 4580 4535"/>
                            <a:gd name="T113" fmla="*/ T112 w 109"/>
                            <a:gd name="T114" fmla="+- 0 2627 2542"/>
                            <a:gd name="T115" fmla="*/ 2627 h 768"/>
                            <a:gd name="T116" fmla="+- 0 4630 4535"/>
                            <a:gd name="T117" fmla="*/ T116 w 109"/>
                            <a:gd name="T118" fmla="+- 0 2623 2542"/>
                            <a:gd name="T119" fmla="*/ 2623 h 768"/>
                            <a:gd name="T120" fmla="+- 0 4630 4535"/>
                            <a:gd name="T121" fmla="*/ T120 w 109"/>
                            <a:gd name="T122" fmla="+- 0 2623 2542"/>
                            <a:gd name="T123" fmla="*/ 2623 h 768"/>
                            <a:gd name="T124" fmla="+- 0 4599 4535"/>
                            <a:gd name="T125" fmla="*/ T124 w 109"/>
                            <a:gd name="T126" fmla="+- 0 2627 2542"/>
                            <a:gd name="T127" fmla="*/ 2627 h 768"/>
                            <a:gd name="T128" fmla="+- 0 4644 4535"/>
                            <a:gd name="T129" fmla="*/ T128 w 109"/>
                            <a:gd name="T130" fmla="+- 0 2650 2542"/>
                            <a:gd name="T131" fmla="*/ 2650 h 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9" h="768">
                              <a:moveTo>
                                <a:pt x="59" y="695"/>
                              </a:moveTo>
                              <a:lnTo>
                                <a:pt x="50" y="695"/>
                              </a:lnTo>
                              <a:lnTo>
                                <a:pt x="45" y="699"/>
                              </a:lnTo>
                              <a:lnTo>
                                <a:pt x="45" y="763"/>
                              </a:lnTo>
                              <a:lnTo>
                                <a:pt x="50" y="767"/>
                              </a:lnTo>
                              <a:lnTo>
                                <a:pt x="59" y="767"/>
                              </a:lnTo>
                              <a:lnTo>
                                <a:pt x="64" y="763"/>
                              </a:lnTo>
                              <a:lnTo>
                                <a:pt x="64" y="699"/>
                              </a:lnTo>
                              <a:lnTo>
                                <a:pt x="59" y="695"/>
                              </a:lnTo>
                              <a:close/>
                              <a:moveTo>
                                <a:pt x="59" y="568"/>
                              </a:moveTo>
                              <a:lnTo>
                                <a:pt x="50" y="568"/>
                              </a:lnTo>
                              <a:lnTo>
                                <a:pt x="45" y="572"/>
                              </a:lnTo>
                              <a:lnTo>
                                <a:pt x="45" y="636"/>
                              </a:lnTo>
                              <a:lnTo>
                                <a:pt x="50" y="640"/>
                              </a:lnTo>
                              <a:lnTo>
                                <a:pt x="59" y="640"/>
                              </a:lnTo>
                              <a:lnTo>
                                <a:pt x="64" y="636"/>
                              </a:lnTo>
                              <a:lnTo>
                                <a:pt x="64" y="572"/>
                              </a:lnTo>
                              <a:lnTo>
                                <a:pt x="59" y="568"/>
                              </a:lnTo>
                              <a:close/>
                              <a:moveTo>
                                <a:pt x="59" y="442"/>
                              </a:moveTo>
                              <a:lnTo>
                                <a:pt x="50" y="442"/>
                              </a:lnTo>
                              <a:lnTo>
                                <a:pt x="45" y="446"/>
                              </a:lnTo>
                              <a:lnTo>
                                <a:pt x="45" y="510"/>
                              </a:lnTo>
                              <a:lnTo>
                                <a:pt x="50" y="514"/>
                              </a:lnTo>
                              <a:lnTo>
                                <a:pt x="59" y="514"/>
                              </a:lnTo>
                              <a:lnTo>
                                <a:pt x="64" y="510"/>
                              </a:lnTo>
                              <a:lnTo>
                                <a:pt x="64" y="446"/>
                              </a:lnTo>
                              <a:lnTo>
                                <a:pt x="59" y="442"/>
                              </a:lnTo>
                              <a:close/>
                              <a:moveTo>
                                <a:pt x="59" y="316"/>
                              </a:moveTo>
                              <a:lnTo>
                                <a:pt x="50" y="316"/>
                              </a:lnTo>
                              <a:lnTo>
                                <a:pt x="45" y="320"/>
                              </a:lnTo>
                              <a:lnTo>
                                <a:pt x="45" y="384"/>
                              </a:lnTo>
                              <a:lnTo>
                                <a:pt x="50" y="388"/>
                              </a:lnTo>
                              <a:lnTo>
                                <a:pt x="59" y="388"/>
                              </a:lnTo>
                              <a:lnTo>
                                <a:pt x="64" y="384"/>
                              </a:lnTo>
                              <a:lnTo>
                                <a:pt x="64" y="320"/>
                              </a:lnTo>
                              <a:lnTo>
                                <a:pt x="59" y="316"/>
                              </a:lnTo>
                              <a:close/>
                              <a:moveTo>
                                <a:pt x="59" y="189"/>
                              </a:moveTo>
                              <a:lnTo>
                                <a:pt x="50" y="189"/>
                              </a:lnTo>
                              <a:lnTo>
                                <a:pt x="45" y="193"/>
                              </a:lnTo>
                              <a:lnTo>
                                <a:pt x="45" y="257"/>
                              </a:lnTo>
                              <a:lnTo>
                                <a:pt x="50" y="261"/>
                              </a:lnTo>
                              <a:lnTo>
                                <a:pt x="59" y="261"/>
                              </a:lnTo>
                              <a:lnTo>
                                <a:pt x="64" y="257"/>
                              </a:lnTo>
                              <a:lnTo>
                                <a:pt x="64" y="193"/>
                              </a:lnTo>
                              <a:lnTo>
                                <a:pt x="59" y="189"/>
                              </a:lnTo>
                              <a:close/>
                              <a:moveTo>
                                <a:pt x="59" y="81"/>
                              </a:moveTo>
                              <a:lnTo>
                                <a:pt x="50" y="81"/>
                              </a:lnTo>
                              <a:lnTo>
                                <a:pt x="45" y="85"/>
                              </a:lnTo>
                              <a:lnTo>
                                <a:pt x="45" y="131"/>
                              </a:lnTo>
                              <a:lnTo>
                                <a:pt x="50" y="135"/>
                              </a:lnTo>
                              <a:lnTo>
                                <a:pt x="59" y="135"/>
                              </a:lnTo>
                              <a:lnTo>
                                <a:pt x="64" y="131"/>
                              </a:lnTo>
                              <a:lnTo>
                                <a:pt x="64" y="85"/>
                              </a:lnTo>
                              <a:lnTo>
                                <a:pt x="59" y="81"/>
                              </a:lnTo>
                              <a:close/>
                              <a:moveTo>
                                <a:pt x="54" y="0"/>
                              </a:moveTo>
                              <a:lnTo>
                                <a:pt x="0" y="108"/>
                              </a:lnTo>
                              <a:lnTo>
                                <a:pt x="45" y="108"/>
                              </a:lnTo>
                              <a:lnTo>
                                <a:pt x="45" y="85"/>
                              </a:lnTo>
                              <a:lnTo>
                                <a:pt x="50" y="81"/>
                              </a:lnTo>
                              <a:lnTo>
                                <a:pt x="95" y="81"/>
                              </a:lnTo>
                              <a:lnTo>
                                <a:pt x="54" y="0"/>
                              </a:lnTo>
                              <a:close/>
                              <a:moveTo>
                                <a:pt x="95" y="81"/>
                              </a:moveTo>
                              <a:lnTo>
                                <a:pt x="59" y="81"/>
                              </a:lnTo>
                              <a:lnTo>
                                <a:pt x="64" y="85"/>
                              </a:lnTo>
                              <a:lnTo>
                                <a:pt x="64" y="108"/>
                              </a:lnTo>
                              <a:lnTo>
                                <a:pt x="109" y="108"/>
                              </a:lnTo>
                              <a:lnTo>
                                <a:pt x="95"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454E2183" id="AutoShape 14" o:spid="_x0000_s1026" style="position:absolute;margin-left:226.75pt;margin-top:127.1pt;width:5.45pt;height:38.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9,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" path="m59,695r-9,l45,699r,64l50,767r9,l64,763r,-64l59,695xm59,568r-9,l45,572r,64l50,640r9,l64,636r,-64l59,568xm59,442r-9,l45,446r,64l50,514r9,l64,510r,-64l59,442xm59,316r-9,l45,320r,64l50,388r9,l64,384r,-64l59,316xm59,189r-9,l45,193r,64l50,261r9,l64,257r,-64l59,189xm59,81r-9,l45,85r,46l50,135r9,l64,131r,-46l59,81xm54,l,108r45,l45,85r5,-4l95,81,54,xm95,81r-36,l64,85r,23l109,108,95,81xe" fillcolor="black" stroked="f">
                <v:path arrowok="t" o:connecttype="custom" o:connectlocs="31750,2055495;28575,2098675;37465,2101215;40640,2058035;37465,1974850;28575,1977390;31750,2020570;40640,2018030;37465,1974850;31750,1894840;28575,1938020;37465,1940560;40640,1897380;37465,1814830;28575,1817370;31750,1860550;40640,1858010;37465,1814830;31750,1734185;28575,1777365;37465,1779905;40640,1736725;37465,1665605;28575,1668145;31750,1699895;40640,1697355;37465,1665605;0,1682750;28575,1668145;60325,1665605;60325,1665605;40640,1668145;69215,1682750" o:connectangles="0,0,0,0,0,0,0,0,0,0,0,0,0,0,0,0,0,0,0,0,0,0,0,0,0,0,0,0,0,0,0,0,0"/>
                <w10:wrap anchorx="page"/>
              </v:shape>
            </w:pict>
          </mc:Fallback>
        </mc:AlternateContent>
      </w:r>
      <w:r w:rsidR="004B5940" w:rsidRPr="00FD272A">
        <w:rPr>
          <w:rFonts w:ascii="Bookman Old Style" w:hAnsi="Bookman Old Style"/>
          <w:color w:val="000000" w:themeColor="text1"/>
        </w:rPr>
        <w:t xml:space="preserve">      </w:t>
      </w:r>
      <w:r w:rsidR="00DB2584" w:rsidRPr="00FD272A">
        <w:rPr>
          <w:rFonts w:ascii="Bookman Old Style" w:hAnsi="Bookman Old Style"/>
          <w:color w:val="000000" w:themeColor="text1"/>
        </w:rPr>
        <w:t>Until the complete neutralization, conductance decreases on addition of NaOH. Any subsequent</w:t>
      </w:r>
      <w:r w:rsidR="00DB2584" w:rsidRPr="00FD272A">
        <w:rPr>
          <w:rFonts w:ascii="Bookman Old Style" w:hAnsi="Bookman Old Style"/>
          <w:color w:val="000000" w:themeColor="text1"/>
          <w:spacing w:val="1"/>
        </w:rPr>
        <w:t xml:space="preserve"> </w:t>
      </w:r>
      <w:r w:rsidR="00DB2584" w:rsidRPr="00FD272A">
        <w:rPr>
          <w:rFonts w:ascii="Bookman Old Style" w:hAnsi="Bookman Old Style"/>
          <w:color w:val="000000" w:themeColor="text1"/>
        </w:rPr>
        <w:t>addition of alkali after end point</w:t>
      </w:r>
      <w:r w:rsidR="00DB2584" w:rsidRPr="00FD272A">
        <w:rPr>
          <w:rFonts w:ascii="Bookman Old Style" w:hAnsi="Bookman Old Style"/>
          <w:color w:val="000000" w:themeColor="text1"/>
          <w:spacing w:val="1"/>
        </w:rPr>
        <w:t xml:space="preserve"> </w:t>
      </w:r>
      <w:r w:rsidR="00DB2584" w:rsidRPr="00FD272A">
        <w:rPr>
          <w:rFonts w:ascii="Bookman Old Style" w:hAnsi="Bookman Old Style"/>
          <w:color w:val="000000" w:themeColor="text1"/>
        </w:rPr>
        <w:t xml:space="preserve">will result in introduction of fast moving OH¯ </w:t>
      </w:r>
      <w:r w:rsidR="00DB2584" w:rsidRPr="00FD272A">
        <w:rPr>
          <w:rFonts w:ascii="Bookman Old Style" w:hAnsi="Bookman Old Style"/>
          <w:color w:val="000000" w:themeColor="text1"/>
        </w:rPr>
        <w:lastRenderedPageBreak/>
        <w:t>ions. The</w:t>
      </w:r>
      <w:r w:rsidR="00DB2584" w:rsidRPr="00FD272A">
        <w:rPr>
          <w:rFonts w:ascii="Bookman Old Style" w:hAnsi="Bookman Old Style"/>
          <w:color w:val="000000" w:themeColor="text1"/>
          <w:spacing w:val="1"/>
        </w:rPr>
        <w:t xml:space="preserve"> </w:t>
      </w:r>
      <w:r w:rsidR="00DB2584" w:rsidRPr="00FD272A">
        <w:rPr>
          <w:rFonts w:ascii="Bookman Old Style" w:hAnsi="Bookman Old Style"/>
          <w:color w:val="000000" w:themeColor="text1"/>
        </w:rPr>
        <w:t>conductance therefore increases on further addition of alkali. The variation of conductance is</w:t>
      </w:r>
      <w:r w:rsidR="00DB2584" w:rsidRPr="00FD272A">
        <w:rPr>
          <w:rFonts w:ascii="Bookman Old Style" w:hAnsi="Bookman Old Style"/>
          <w:color w:val="000000" w:themeColor="text1"/>
          <w:spacing w:val="1"/>
        </w:rPr>
        <w:t xml:space="preserve"> </w:t>
      </w:r>
      <w:r w:rsidR="00DB2584" w:rsidRPr="00FD272A">
        <w:rPr>
          <w:rFonts w:ascii="Bookman Old Style" w:hAnsi="Bookman Old Style"/>
          <w:color w:val="000000" w:themeColor="text1"/>
        </w:rPr>
        <w:t>plotted against volume of alkali added, we get two straight lines meeting at point ‘B’ which</w:t>
      </w:r>
      <w:r w:rsidR="00DB2584" w:rsidRPr="00FD272A">
        <w:rPr>
          <w:rFonts w:ascii="Bookman Old Style" w:hAnsi="Bookman Old Style"/>
          <w:color w:val="000000" w:themeColor="text1"/>
          <w:spacing w:val="1"/>
        </w:rPr>
        <w:t xml:space="preserve"> </w:t>
      </w:r>
      <w:r w:rsidR="00DB2584" w:rsidRPr="00FD272A">
        <w:rPr>
          <w:rFonts w:ascii="Bookman Old Style" w:hAnsi="Bookman Old Style"/>
          <w:color w:val="000000" w:themeColor="text1"/>
        </w:rPr>
        <w:t>represents</w:t>
      </w:r>
      <w:r w:rsidR="00DB2584" w:rsidRPr="00FD272A">
        <w:rPr>
          <w:rFonts w:ascii="Bookman Old Style" w:hAnsi="Bookman Old Style"/>
          <w:color w:val="000000" w:themeColor="text1"/>
          <w:spacing w:val="-1"/>
        </w:rPr>
        <w:t xml:space="preserve"> </w:t>
      </w:r>
      <w:r w:rsidR="00DB2584" w:rsidRPr="00FD272A">
        <w:rPr>
          <w:rFonts w:ascii="Bookman Old Style" w:hAnsi="Bookman Old Style"/>
          <w:color w:val="000000" w:themeColor="text1"/>
        </w:rPr>
        <w:t>end point of titration.</w:t>
      </w:r>
    </w:p>
    <w:p w:rsidR="00DB2584" w:rsidRPr="00FD272A" w:rsidRDefault="00DB2584" w:rsidP="00F63AE4">
      <w:pPr>
        <w:pStyle w:val="BodyText"/>
        <w:jc w:val="both"/>
        <w:rPr>
          <w:rFonts w:ascii="Bookman Old Style" w:hAnsi="Bookman Old Style"/>
          <w:color w:val="000000" w:themeColor="text1"/>
        </w:rPr>
      </w:pPr>
    </w:p>
    <w:p w:rsidR="00DB2584" w:rsidRPr="00FD272A" w:rsidRDefault="00F757C0" w:rsidP="00F63AE4">
      <w:pPr>
        <w:pStyle w:val="BodyText"/>
        <w:jc w:val="both"/>
        <w:rPr>
          <w:rFonts w:ascii="Bookman Old Style" w:hAnsi="Bookman Old Style"/>
          <w:color w:val="000000" w:themeColor="text1"/>
        </w:rPr>
      </w:pPr>
      <w:r w:rsidRPr="00FD272A">
        <w:rPr>
          <w:rFonts w:ascii="Bookman Old Style" w:hAnsi="Bookman Old Style"/>
          <w:noProof/>
          <w:color w:val="000000" w:themeColor="text1"/>
          <w:lang w:val="en-IN" w:eastAsia="en-IN" w:bidi="ar-SA"/>
        </w:rPr>
        <mc:AlternateContent>
          <mc:Choice Requires="wps">
            <w:drawing>
              <wp:anchor distT="0" distB="0" distL="114300" distR="114300" simplePos="0" relativeHeight="251668480" behindDoc="0" locked="0" layoutInCell="1" allowOverlap="1" wp14:anchorId="23B13F49" wp14:editId="61D5953B">
                <wp:simplePos x="0" y="0"/>
                <wp:positionH relativeFrom="page">
                  <wp:posOffset>2599055</wp:posOffset>
                </wp:positionH>
                <wp:positionV relativeFrom="paragraph">
                  <wp:posOffset>87630</wp:posOffset>
                </wp:positionV>
                <wp:extent cx="167640" cy="1191895"/>
                <wp:effectExtent l="0" t="2540" r="0" b="0"/>
                <wp:wrapNone/>
                <wp:docPr id="95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191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DD5" w:rsidRPr="00DB2584" w:rsidRDefault="00005DD5" w:rsidP="00DB2584">
                            <w:pPr>
                              <w:spacing w:before="13"/>
                              <w:ind w:left="20"/>
                              <w:rPr>
                                <w:rFonts w:ascii="Arial MT"/>
                                <w:sz w:val="24"/>
                                <w:szCs w:val="24"/>
                              </w:rPr>
                            </w:pPr>
                            <w:r w:rsidRPr="00DB2584">
                              <w:rPr>
                                <w:rFonts w:ascii="Arial MT"/>
                                <w:sz w:val="24"/>
                                <w:szCs w:val="24"/>
                              </w:rPr>
                              <w:t>Conductance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B13F49" id="_x0000_t202" coordsize="21600,21600" o:spt="202" path="m,l,21600r21600,l21600,xe">
                <v:stroke joinstyle="miter"/>
                <v:path gradientshapeok="t" o:connecttype="rect"/>
              </v:shapetype>
              <v:shape id="Text Box 16" o:spid="_x0000_s1027" type="#_x0000_t202" style="position:absolute;left:0;text-align:left;margin-left:204.65pt;margin-top:6.9pt;width:13.2pt;height:93.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" filled="f" stroked="f">
                <v:textbox style="layout-flow:vertical;mso-layout-flow-alt:bottom-to-top" inset="0,0,0,0">
                  <w:txbxContent>
                    <w:p w:rsidR="00005DD5" w:rsidRPr="00DB2584" w:rsidRDefault="00005DD5" w:rsidP="00DB2584">
                      <w:pPr>
                        <w:spacing w:before="13"/>
                        <w:ind w:left="20"/>
                        <w:rPr>
                          <w:rFonts w:ascii="Arial MT"/>
                          <w:sz w:val="24"/>
                          <w:szCs w:val="24"/>
                        </w:rPr>
                      </w:pPr>
                      <w:r w:rsidRPr="00DB2584">
                        <w:rPr>
                          <w:rFonts w:ascii="Arial MT"/>
                          <w:sz w:val="24"/>
                          <w:szCs w:val="24"/>
                        </w:rPr>
                        <w:t>Conductance</w:t>
                      </w:r>
                    </w:p>
                  </w:txbxContent>
                </v:textbox>
                <w10:wrap anchorx="page"/>
              </v:shape>
            </w:pict>
          </mc:Fallback>
        </mc:AlternateContent>
      </w:r>
      <w:r w:rsidRPr="00FD272A">
        <w:rPr>
          <w:rFonts w:ascii="Bookman Old Style" w:hAnsi="Bookman Old Style"/>
          <w:noProof/>
          <w:color w:val="000000" w:themeColor="text1"/>
          <w:lang w:val="en-IN" w:eastAsia="en-IN" w:bidi="ar-SA"/>
        </w:rPr>
        <mc:AlternateContent>
          <mc:Choice Requires="wpg">
            <w:drawing>
              <wp:anchor distT="0" distB="0" distL="114300" distR="114300" simplePos="0" relativeHeight="251665408" behindDoc="0" locked="0" layoutInCell="1" allowOverlap="1" wp14:anchorId="59CADDBC" wp14:editId="56A96550">
                <wp:simplePos x="0" y="0"/>
                <wp:positionH relativeFrom="page">
                  <wp:posOffset>2825750</wp:posOffset>
                </wp:positionH>
                <wp:positionV relativeFrom="paragraph">
                  <wp:posOffset>14605</wp:posOffset>
                </wp:positionV>
                <wp:extent cx="1313815" cy="1264920"/>
                <wp:effectExtent l="6350" t="5715" r="3810" b="5715"/>
                <wp:wrapNone/>
                <wp:docPr id="94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3815" cy="1264920"/>
                          <a:chOff x="4759" y="2440"/>
                          <a:chExt cx="3006" cy="2586"/>
                        </a:xfrm>
                      </wpg:grpSpPr>
                      <wps:wsp>
                        <wps:cNvPr id="949" name="Freeform 8"/>
                        <wps:cNvSpPr>
                          <a:spLocks/>
                        </wps:cNvSpPr>
                        <wps:spPr bwMode="auto">
                          <a:xfrm>
                            <a:off x="4765" y="2446"/>
                            <a:ext cx="2993" cy="2573"/>
                          </a:xfrm>
                          <a:custGeom>
                            <a:avLst/>
                            <a:gdLst>
                              <a:gd name="T0" fmla="+- 0 4765 4765"/>
                              <a:gd name="T1" fmla="*/ T0 w 2993"/>
                              <a:gd name="T2" fmla="+- 0 2447 2447"/>
                              <a:gd name="T3" fmla="*/ 2447 h 2573"/>
                              <a:gd name="T4" fmla="+- 0 4765 4765"/>
                              <a:gd name="T5" fmla="*/ T4 w 2993"/>
                              <a:gd name="T6" fmla="+- 0 5019 2447"/>
                              <a:gd name="T7" fmla="*/ 5019 h 2573"/>
                              <a:gd name="T8" fmla="+- 0 7758 4765"/>
                              <a:gd name="T9" fmla="*/ T8 w 2993"/>
                              <a:gd name="T10" fmla="+- 0 5019 2447"/>
                              <a:gd name="T11" fmla="*/ 5019 h 2573"/>
                            </a:gdLst>
                            <a:ahLst/>
                            <a:cxnLst>
                              <a:cxn ang="0">
                                <a:pos x="T1" y="T3"/>
                              </a:cxn>
                              <a:cxn ang="0">
                                <a:pos x="T5" y="T7"/>
                              </a:cxn>
                              <a:cxn ang="0">
                                <a:pos x="T9" y="T11"/>
                              </a:cxn>
                            </a:cxnLst>
                            <a:rect l="0" t="0" r="r" b="b"/>
                            <a:pathLst>
                              <a:path w="2993" h="2573">
                                <a:moveTo>
                                  <a:pt x="0" y="0"/>
                                </a:moveTo>
                                <a:lnTo>
                                  <a:pt x="0" y="2572"/>
                                </a:lnTo>
                                <a:lnTo>
                                  <a:pt x="2993" y="2572"/>
                                </a:lnTo>
                              </a:path>
                            </a:pathLst>
                          </a:custGeom>
                          <a:noFill/>
                          <a:ln w="85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Line 9"/>
                        <wps:cNvCnPr>
                          <a:cxnSpLocks noChangeShapeType="1"/>
                        </wps:cNvCnPr>
                        <wps:spPr bwMode="auto">
                          <a:xfrm>
                            <a:off x="6201" y="5019"/>
                            <a:ext cx="0" cy="0"/>
                          </a:xfrm>
                          <a:prstGeom prst="line">
                            <a:avLst/>
                          </a:prstGeom>
                          <a:noFill/>
                          <a:ln w="8597">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51" name="AutoShape 10"/>
                        <wps:cNvSpPr>
                          <a:spLocks/>
                        </wps:cNvSpPr>
                        <wps:spPr bwMode="auto">
                          <a:xfrm>
                            <a:off x="4765" y="2961"/>
                            <a:ext cx="2613" cy="1408"/>
                          </a:xfrm>
                          <a:custGeom>
                            <a:avLst/>
                            <a:gdLst>
                              <a:gd name="T0" fmla="+- 0 4765 4765"/>
                              <a:gd name="T1" fmla="*/ T0 w 2613"/>
                              <a:gd name="T2" fmla="+- 0 2961 2961"/>
                              <a:gd name="T3" fmla="*/ 2961 h 1408"/>
                              <a:gd name="T4" fmla="+- 0 6417 4765"/>
                              <a:gd name="T5" fmla="*/ T4 w 2613"/>
                              <a:gd name="T6" fmla="+- 0 4356 2961"/>
                              <a:gd name="T7" fmla="*/ 4356 h 1408"/>
                              <a:gd name="T8" fmla="+- 0 6011 4765"/>
                              <a:gd name="T9" fmla="*/ T8 w 2613"/>
                              <a:gd name="T10" fmla="+- 0 4369 2961"/>
                              <a:gd name="T11" fmla="*/ 4369 h 1408"/>
                              <a:gd name="T12" fmla="+- 0 7378 4765"/>
                              <a:gd name="T13" fmla="*/ T12 w 2613"/>
                              <a:gd name="T14" fmla="+- 0 2975 2961"/>
                              <a:gd name="T15" fmla="*/ 2975 h 1408"/>
                            </a:gdLst>
                            <a:ahLst/>
                            <a:cxnLst>
                              <a:cxn ang="0">
                                <a:pos x="T1" y="T3"/>
                              </a:cxn>
                              <a:cxn ang="0">
                                <a:pos x="T5" y="T7"/>
                              </a:cxn>
                              <a:cxn ang="0">
                                <a:pos x="T9" y="T11"/>
                              </a:cxn>
                              <a:cxn ang="0">
                                <a:pos x="T13" y="T15"/>
                              </a:cxn>
                            </a:cxnLst>
                            <a:rect l="0" t="0" r="r" b="b"/>
                            <a:pathLst>
                              <a:path w="2613" h="1408">
                                <a:moveTo>
                                  <a:pt x="0" y="0"/>
                                </a:moveTo>
                                <a:lnTo>
                                  <a:pt x="1652" y="1395"/>
                                </a:lnTo>
                                <a:moveTo>
                                  <a:pt x="1246" y="1408"/>
                                </a:moveTo>
                                <a:lnTo>
                                  <a:pt x="2613" y="14"/>
                                </a:lnTo>
                              </a:path>
                            </a:pathLst>
                          </a:custGeom>
                          <a:noFill/>
                          <a:ln w="85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Text Box 11"/>
                        <wps:cNvSpPr txBox="1">
                          <a:spLocks noChangeArrowheads="1"/>
                        </wps:cNvSpPr>
                        <wps:spPr bwMode="auto">
                          <a:xfrm>
                            <a:off x="4845" y="2815"/>
                            <a:ext cx="15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DD5" w:rsidRDefault="00005DD5" w:rsidP="00DB2584">
                              <w:pPr>
                                <w:spacing w:line="223" w:lineRule="exact"/>
                                <w:rPr>
                                  <w:rFonts w:ascii="Arial MT"/>
                                  <w:sz w:val="20"/>
                                </w:rPr>
                              </w:pPr>
                              <w:r>
                                <w:rPr>
                                  <w:rFonts w:ascii="Arial MT"/>
                                  <w:w w:val="99"/>
                                  <w:sz w:val="20"/>
                                </w:rPr>
                                <w:t>A</w:t>
                              </w:r>
                            </w:p>
                          </w:txbxContent>
                        </wps:txbx>
                        <wps:bodyPr rot="0" vert="horz" wrap="square" lIns="0" tIns="0" rIns="0" bIns="0" anchor="t" anchorCtr="0" upright="1">
                          <a:noAutofit/>
                        </wps:bodyPr>
                      </wps:wsp>
                      <wps:wsp>
                        <wps:cNvPr id="953" name="Text Box 12"/>
                        <wps:cNvSpPr txBox="1">
                          <a:spLocks noChangeArrowheads="1"/>
                        </wps:cNvSpPr>
                        <wps:spPr bwMode="auto">
                          <a:xfrm>
                            <a:off x="7118" y="2853"/>
                            <a:ext cx="16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DD5" w:rsidRDefault="00005DD5" w:rsidP="00DB2584">
                              <w:pPr>
                                <w:spacing w:line="223" w:lineRule="exact"/>
                                <w:rPr>
                                  <w:rFonts w:ascii="Arial MT"/>
                                  <w:sz w:val="20"/>
                                </w:rPr>
                              </w:pPr>
                              <w:r>
                                <w:rPr>
                                  <w:rFonts w:ascii="Arial MT"/>
                                  <w:w w:val="99"/>
                                  <w:sz w:val="20"/>
                                </w:rPr>
                                <w:t>C</w:t>
                              </w:r>
                            </w:p>
                          </w:txbxContent>
                        </wps:txbx>
                        <wps:bodyPr rot="0" vert="horz" wrap="square" lIns="0" tIns="0" rIns="0" bIns="0" anchor="t" anchorCtr="0" upright="1">
                          <a:noAutofit/>
                        </wps:bodyPr>
                      </wps:wsp>
                      <wps:wsp>
                        <wps:cNvPr id="954" name="Text Box 13"/>
                        <wps:cNvSpPr txBox="1">
                          <a:spLocks noChangeArrowheads="1"/>
                        </wps:cNvSpPr>
                        <wps:spPr bwMode="auto">
                          <a:xfrm>
                            <a:off x="6133" y="3856"/>
                            <a:ext cx="15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DD5" w:rsidRDefault="00005DD5" w:rsidP="00DB2584">
                              <w:pPr>
                                <w:spacing w:line="223" w:lineRule="exact"/>
                                <w:rPr>
                                  <w:rFonts w:ascii="Arial MT"/>
                                  <w:sz w:val="20"/>
                                </w:rPr>
                              </w:pPr>
                              <w:r>
                                <w:rPr>
                                  <w:rFonts w:ascii="Arial MT"/>
                                  <w:w w:val="99"/>
                                  <w:sz w:val="20"/>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ADDBC" id="Group 7" o:spid="_x0000_s1028" style="position:absolute;left:0;text-align:left;margin-left:222.5pt;margin-top:1.15pt;width:103.45pt;height:99.6pt;z-index:251665408;mso-position-horizontal-relative:page" coordorigin="4759,2440" coordsize="3006,2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">
                <v:shape id="Freeform 8" o:spid="_x0000_s1029" style="position:absolute;left:4765;top:2446;width:2993;height:2573;visibility:visible;mso-wrap-style:square;v-text-anchor:top" coordsize="2993,2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k6sUA&#10;AADcAAAADwAAAGRycy9kb3ducmV2LnhtbESPQWvCQBSE74X+h+UVvNWNIqWJrtIKxnpQqFXs8ZF9&#10;TYLZt2F31fjvXaHgcZiZb5jJrDONOJPztWUFg34CgriwuuZSwe5n8foOwgdkjY1lUnAlD7Pp89ME&#10;M20v/E3nbShFhLDPUEEVQptJ6YuKDPq+bYmj92edwRClK6V2eIlw08hhkrxJgzXHhQpbmldUHLcn&#10;EymyO+7TwSosfvPPdbre5Iely5XqvXQfYxCBuvAI/7e/tIJ0lML9TDw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yTqxQAAANwAAAAPAAAAAAAAAAAAAAAAAJgCAABkcnMv&#10;ZG93bnJldi54bWxQSwUGAAAAAAQABAD1AAAAigMAAAAA&#10;" path="m,l,2572r2993,e" filled="f" strokeweight=".23881mm">
                  <v:path arrowok="t" o:connecttype="custom" o:connectlocs="0,2447;0,5019;2993,5019" o:connectangles="0,0,0"/>
                </v:shape>
                <v:line id="Line 9" o:spid="_x0000_s1030" style="position:absolute;visibility:visible;mso-wrap-style:square" from="6201,5019" to="6201,5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7Xf8IAAADcAAAADwAAAGRycy9kb3ducmV2LnhtbERPTU8CMRC9k/AfmiHxBl1MEF0phBgN&#10;HriwoudxO7aN2+lmW9mFX08PJB5f3vdqM/hGnKiLLrCC+awAQVwH7dgoOH68TR9BxISssQlMCs4U&#10;YbMej1ZY6tDzgU5VMiKHcCxRgU2pLaWMtSWPcRZa4sz9hM5jyrAzUnfY53DfyPuieJAeHecGiy29&#10;WKp/qz+v4PVSXRafe/vtv5ZLMv3OHJ0zSt1Nhu0ziERD+hff3O9awdMiz89n8hGQ6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7Xf8IAAADcAAAADwAAAAAAAAAAAAAA&#10;AAChAgAAZHJzL2Rvd25yZXYueG1sUEsFBgAAAAAEAAQA+QAAAJADAAAAAA==&#10;" strokeweight=".23881mm">
                  <v:stroke dashstyle="3 1"/>
                </v:line>
                <v:shape id="AutoShape 10" o:spid="_x0000_s1031" style="position:absolute;left:4765;top:2961;width:2613;height:1408;visibility:visible;mso-wrap-style:square;v-text-anchor:top" coordsize="2613,1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5RBMMA&#10;AADcAAAADwAAAGRycy9kb3ducmV2LnhtbESPQYvCMBSE74L/ITxhb5rqomg1ylJZEG9b6/3RPNti&#10;81KbrK37682C4HGYmW+Yza43tbhT6yrLCqaTCARxbnXFhYLs9D1egnAeWWNtmRQ8yMFuOxxsMNa2&#10;4x+6p74QAcIuRgWl900spctLMugmtiEO3sW2Bn2QbSF1i12Am1rOomghDVYcFkpsKCkpv6a/RsGs&#10;+9wn88isbodllv6d98cseSyU+hj1X2sQnnr/Dr/aB61gNZ/C/5lw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5RBMMAAADcAAAADwAAAAAAAAAAAAAAAACYAgAAZHJzL2Rv&#10;d25yZXYueG1sUEsFBgAAAAAEAAQA9QAAAIgDAAAAAA==&#10;" path="m,l1652,1395t-406,13l2613,14e" filled="f" strokeweight=".23881mm">
                  <v:path arrowok="t" o:connecttype="custom" o:connectlocs="0,2961;1652,4356;1246,4369;2613,2975" o:connectangles="0,0,0,0"/>
                </v:shape>
                <v:shape id="Text Box 11" o:spid="_x0000_s1032" type="#_x0000_t202" style="position:absolute;left:4845;top:2815;width:15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cLcQA&#10;AADcAAAADwAAAGRycy9kb3ducmV2LnhtbESPQWvCQBSE74L/YXmCN90oKBpdRYpCQSiN8dDja/aZ&#10;LGbfptmtxn/fLQgeh5n5hllvO1uLG7XeOFYwGScgiAunDZcKzvlhtADhA7LG2jEpeJCH7abfW2Oq&#10;3Z0zup1CKSKEfYoKqhCaVEpfVGTRj11DHL2Lay2GKNtS6hbvEW5rOU2SubRoOC5U2NBbRcX19GsV&#10;7L4425ufj+/P7JKZPF8mfJxflRoOut0KRKAuvMLP9rtWsJxN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tHC3EAAAA3AAAAA8AAAAAAAAAAAAAAAAAmAIAAGRycy9k&#10;b3ducmV2LnhtbFBLBQYAAAAABAAEAPUAAACJAwAAAAA=&#10;" filled="f" stroked="f">
                  <v:textbox inset="0,0,0,0">
                    <w:txbxContent>
                      <w:p w:rsidR="00005DD5" w:rsidRDefault="00005DD5" w:rsidP="00DB2584">
                        <w:pPr>
                          <w:spacing w:line="223" w:lineRule="exact"/>
                          <w:rPr>
                            <w:rFonts w:ascii="Arial MT"/>
                            <w:sz w:val="20"/>
                          </w:rPr>
                        </w:pPr>
                        <w:r>
                          <w:rPr>
                            <w:rFonts w:ascii="Arial MT"/>
                            <w:w w:val="99"/>
                            <w:sz w:val="20"/>
                          </w:rPr>
                          <w:t>A</w:t>
                        </w:r>
                      </w:p>
                    </w:txbxContent>
                  </v:textbox>
                </v:shape>
                <v:shape id="Text Box 12" o:spid="_x0000_s1033" type="#_x0000_t202" style="position:absolute;left:7118;top:2853;width:165;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5tsUA&#10;AADcAAAADwAAAGRycy9kb3ducmV2LnhtbESPQWvCQBSE7wX/w/KE3urGFkVTVxFRKAhiTA89vmaf&#10;yWL2bZrdavz3riB4HGbmG2a26GwtztR641jBcJCAIC6cNlwq+M43bxMQPiBrrB2Tgit5WMx7LzNM&#10;tbtwRudDKEWEsE9RQRVCk0rpi4os+oFriKN3dK3FEGVbSt3iJcJtLd+TZCwtGo4LFTa0qqg4Hf6t&#10;guUPZ2vzt/vdZ8fM5Pk04e34pNRrv1t+ggjUhWf40f7SCqaj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obm2xQAAANwAAAAPAAAAAAAAAAAAAAAAAJgCAABkcnMv&#10;ZG93bnJldi54bWxQSwUGAAAAAAQABAD1AAAAigMAAAAA&#10;" filled="f" stroked="f">
                  <v:textbox inset="0,0,0,0">
                    <w:txbxContent>
                      <w:p w:rsidR="00005DD5" w:rsidRDefault="00005DD5" w:rsidP="00DB2584">
                        <w:pPr>
                          <w:spacing w:line="223" w:lineRule="exact"/>
                          <w:rPr>
                            <w:rFonts w:ascii="Arial MT"/>
                            <w:sz w:val="20"/>
                          </w:rPr>
                        </w:pPr>
                        <w:r>
                          <w:rPr>
                            <w:rFonts w:ascii="Arial MT"/>
                            <w:w w:val="99"/>
                            <w:sz w:val="20"/>
                          </w:rPr>
                          <w:t>C</w:t>
                        </w:r>
                      </w:p>
                    </w:txbxContent>
                  </v:textbox>
                </v:shape>
                <v:shape id="Text Box 13" o:spid="_x0000_s1034" type="#_x0000_t202" style="position:absolute;left:6133;top:3856;width:15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hwsUA&#10;AADcAAAADwAAAGRycy9kb3ducmV2LnhtbESPQWvCQBSE7wX/w/KE3urGUkVTVxFRKAhiTA89vmaf&#10;yWL2bZrdavz3riB4HGbmG2a26GwtztR641jBcJCAIC6cNlwq+M43bxMQPiBrrB2Tgit5WMx7LzNM&#10;tbtwRudDKEWEsE9RQRVCk0rpi4os+oFriKN3dK3FEGVbSt3iJcJtLd+TZCwtGo4LFTa0qqg4Hf6t&#10;guUPZ2vzt/vdZ8fM5Pk04e34pNRrv1t+ggjUhWf40f7SCqaj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CHCxQAAANwAAAAPAAAAAAAAAAAAAAAAAJgCAABkcnMv&#10;ZG93bnJldi54bWxQSwUGAAAAAAQABAD1AAAAigMAAAAA&#10;" filled="f" stroked="f">
                  <v:textbox inset="0,0,0,0">
                    <w:txbxContent>
                      <w:p w:rsidR="00005DD5" w:rsidRDefault="00005DD5" w:rsidP="00DB2584">
                        <w:pPr>
                          <w:spacing w:line="223" w:lineRule="exact"/>
                          <w:rPr>
                            <w:rFonts w:ascii="Arial MT"/>
                            <w:sz w:val="20"/>
                          </w:rPr>
                        </w:pPr>
                        <w:r>
                          <w:rPr>
                            <w:rFonts w:ascii="Arial MT"/>
                            <w:w w:val="99"/>
                            <w:sz w:val="20"/>
                          </w:rPr>
                          <w:t>B</w:t>
                        </w:r>
                      </w:p>
                    </w:txbxContent>
                  </v:textbox>
                </v:shape>
                <w10:wrap anchorx="page"/>
              </v:group>
            </w:pict>
          </mc:Fallback>
        </mc:AlternateContent>
      </w:r>
    </w:p>
    <w:p w:rsidR="00DB2584" w:rsidRPr="00FD272A" w:rsidRDefault="00DB2584" w:rsidP="00F63AE4">
      <w:pPr>
        <w:pStyle w:val="BodyText"/>
        <w:jc w:val="both"/>
        <w:rPr>
          <w:rFonts w:ascii="Bookman Old Style" w:hAnsi="Bookman Old Style"/>
          <w:color w:val="000000" w:themeColor="text1"/>
        </w:rPr>
      </w:pPr>
    </w:p>
    <w:p w:rsidR="00DB2584" w:rsidRPr="00FD272A" w:rsidRDefault="00DB2584" w:rsidP="00F63AE4">
      <w:pPr>
        <w:pStyle w:val="BodyText"/>
        <w:jc w:val="both"/>
        <w:rPr>
          <w:rFonts w:ascii="Bookman Old Style" w:hAnsi="Bookman Old Style"/>
          <w:color w:val="000000" w:themeColor="text1"/>
        </w:rPr>
      </w:pPr>
    </w:p>
    <w:p w:rsidR="00DB2584" w:rsidRPr="00FD272A" w:rsidRDefault="00DB2584" w:rsidP="00F63AE4">
      <w:pPr>
        <w:pStyle w:val="BodyText"/>
        <w:jc w:val="both"/>
        <w:rPr>
          <w:rFonts w:ascii="Bookman Old Style" w:hAnsi="Bookman Old Style"/>
          <w:color w:val="000000" w:themeColor="text1"/>
        </w:rPr>
      </w:pPr>
    </w:p>
    <w:p w:rsidR="00DB2584" w:rsidRPr="00FD272A" w:rsidRDefault="00DB2584" w:rsidP="00F63AE4">
      <w:pPr>
        <w:pStyle w:val="BodyText"/>
        <w:jc w:val="both"/>
        <w:rPr>
          <w:rFonts w:ascii="Bookman Old Style" w:hAnsi="Bookman Old Style"/>
          <w:color w:val="000000" w:themeColor="text1"/>
        </w:rPr>
      </w:pPr>
    </w:p>
    <w:p w:rsidR="00DB2584" w:rsidRPr="00FD272A" w:rsidRDefault="00DB2584" w:rsidP="00F63AE4">
      <w:pPr>
        <w:pStyle w:val="BodyText"/>
        <w:jc w:val="both"/>
        <w:rPr>
          <w:rFonts w:ascii="Bookman Old Style" w:hAnsi="Bookman Old Style"/>
          <w:color w:val="000000" w:themeColor="text1"/>
        </w:rPr>
      </w:pPr>
    </w:p>
    <w:p w:rsidR="00DB2584" w:rsidRPr="00FD272A" w:rsidRDefault="00DB2584" w:rsidP="00F63AE4">
      <w:pPr>
        <w:pStyle w:val="BodyText"/>
        <w:jc w:val="both"/>
        <w:rPr>
          <w:rFonts w:ascii="Bookman Old Style" w:hAnsi="Bookman Old Style"/>
          <w:color w:val="000000" w:themeColor="text1"/>
        </w:rPr>
      </w:pPr>
    </w:p>
    <w:p w:rsidR="00DB2584" w:rsidRPr="00FD272A" w:rsidRDefault="00DB2584" w:rsidP="00F63AE4">
      <w:pPr>
        <w:pStyle w:val="BodyText"/>
        <w:jc w:val="both"/>
        <w:rPr>
          <w:rFonts w:ascii="Bookman Old Style" w:hAnsi="Bookman Old Style"/>
          <w:color w:val="000000" w:themeColor="text1"/>
        </w:rPr>
      </w:pPr>
    </w:p>
    <w:p w:rsidR="00DB2584" w:rsidRPr="00FD272A" w:rsidRDefault="00DB2584" w:rsidP="00F63AE4">
      <w:pPr>
        <w:pStyle w:val="BodyText"/>
        <w:jc w:val="both"/>
        <w:rPr>
          <w:rFonts w:ascii="Bookman Old Style" w:hAnsi="Bookman Old Style"/>
          <w:color w:val="000000" w:themeColor="text1"/>
        </w:rPr>
      </w:pPr>
      <w:r w:rsidRPr="00FD272A">
        <w:rPr>
          <w:rFonts w:ascii="Bookman Old Style" w:hAnsi="Bookman Old Style"/>
          <w:color w:val="000000" w:themeColor="text1"/>
        </w:rPr>
        <w:t xml:space="preserve">                 </w:t>
      </w:r>
    </w:p>
    <w:p w:rsidR="00DB2584" w:rsidRPr="00FD272A" w:rsidRDefault="00F757C0" w:rsidP="00F63AE4">
      <w:pPr>
        <w:spacing w:after="0" w:line="240" w:lineRule="auto"/>
        <w:jc w:val="both"/>
        <w:rPr>
          <w:rFonts w:ascii="Bookman Old Style" w:hAnsi="Bookman Old Style"/>
          <w:color w:val="000000" w:themeColor="text1"/>
        </w:rPr>
      </w:pPr>
      <w:r w:rsidRPr="00FD272A">
        <w:rPr>
          <w:rFonts w:ascii="Bookman Old Style" w:hAnsi="Bookman Old Style"/>
          <w:noProof/>
          <w:color w:val="000000" w:themeColor="text1"/>
          <w:lang w:val="en-IN" w:eastAsia="en-IN"/>
        </w:rPr>
        <mc:AlternateContent>
          <mc:Choice Requires="wps">
            <w:drawing>
              <wp:anchor distT="0" distB="0" distL="114300" distR="114300" simplePos="0" relativeHeight="251667456" behindDoc="0" locked="0" layoutInCell="1" allowOverlap="1" wp14:anchorId="3BA09D1B" wp14:editId="1BB7F5FE">
                <wp:simplePos x="0" y="0"/>
                <wp:positionH relativeFrom="page">
                  <wp:posOffset>4516120</wp:posOffset>
                </wp:positionH>
                <wp:positionV relativeFrom="paragraph">
                  <wp:posOffset>96520</wp:posOffset>
                </wp:positionV>
                <wp:extent cx="367030" cy="69215"/>
                <wp:effectExtent l="1270" t="1270" r="3175" b="5715"/>
                <wp:wrapNone/>
                <wp:docPr id="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030" cy="69215"/>
                        </a:xfrm>
                        <a:custGeom>
                          <a:avLst/>
                          <a:gdLst>
                            <a:gd name="T0" fmla="+- 0 7180 7112"/>
                            <a:gd name="T1" fmla="*/ T0 w 578"/>
                            <a:gd name="T2" fmla="+- 0 197 152"/>
                            <a:gd name="T3" fmla="*/ 197 h 109"/>
                            <a:gd name="T4" fmla="+- 0 7116 7112"/>
                            <a:gd name="T5" fmla="*/ T4 w 578"/>
                            <a:gd name="T6" fmla="+- 0 197 152"/>
                            <a:gd name="T7" fmla="*/ 197 h 109"/>
                            <a:gd name="T8" fmla="+- 0 7112 7112"/>
                            <a:gd name="T9" fmla="*/ T8 w 578"/>
                            <a:gd name="T10" fmla="+- 0 201 152"/>
                            <a:gd name="T11" fmla="*/ 201 h 109"/>
                            <a:gd name="T12" fmla="+- 0 7112 7112"/>
                            <a:gd name="T13" fmla="*/ T12 w 578"/>
                            <a:gd name="T14" fmla="+- 0 211 152"/>
                            <a:gd name="T15" fmla="*/ 211 h 109"/>
                            <a:gd name="T16" fmla="+- 0 7116 7112"/>
                            <a:gd name="T17" fmla="*/ T16 w 578"/>
                            <a:gd name="T18" fmla="+- 0 215 152"/>
                            <a:gd name="T19" fmla="*/ 215 h 109"/>
                            <a:gd name="T20" fmla="+- 0 7180 7112"/>
                            <a:gd name="T21" fmla="*/ T20 w 578"/>
                            <a:gd name="T22" fmla="+- 0 215 152"/>
                            <a:gd name="T23" fmla="*/ 215 h 109"/>
                            <a:gd name="T24" fmla="+- 0 7184 7112"/>
                            <a:gd name="T25" fmla="*/ T24 w 578"/>
                            <a:gd name="T26" fmla="+- 0 211 152"/>
                            <a:gd name="T27" fmla="*/ 211 h 109"/>
                            <a:gd name="T28" fmla="+- 0 7184 7112"/>
                            <a:gd name="T29" fmla="*/ T28 w 578"/>
                            <a:gd name="T30" fmla="+- 0 201 152"/>
                            <a:gd name="T31" fmla="*/ 201 h 109"/>
                            <a:gd name="T32" fmla="+- 0 7180 7112"/>
                            <a:gd name="T33" fmla="*/ T32 w 578"/>
                            <a:gd name="T34" fmla="+- 0 197 152"/>
                            <a:gd name="T35" fmla="*/ 197 h 109"/>
                            <a:gd name="T36" fmla="+- 0 7307 7112"/>
                            <a:gd name="T37" fmla="*/ T36 w 578"/>
                            <a:gd name="T38" fmla="+- 0 197 152"/>
                            <a:gd name="T39" fmla="*/ 197 h 109"/>
                            <a:gd name="T40" fmla="+- 0 7243 7112"/>
                            <a:gd name="T41" fmla="*/ T40 w 578"/>
                            <a:gd name="T42" fmla="+- 0 197 152"/>
                            <a:gd name="T43" fmla="*/ 197 h 109"/>
                            <a:gd name="T44" fmla="+- 0 7239 7112"/>
                            <a:gd name="T45" fmla="*/ T44 w 578"/>
                            <a:gd name="T46" fmla="+- 0 201 152"/>
                            <a:gd name="T47" fmla="*/ 201 h 109"/>
                            <a:gd name="T48" fmla="+- 0 7239 7112"/>
                            <a:gd name="T49" fmla="*/ T48 w 578"/>
                            <a:gd name="T50" fmla="+- 0 211 152"/>
                            <a:gd name="T51" fmla="*/ 211 h 109"/>
                            <a:gd name="T52" fmla="+- 0 7243 7112"/>
                            <a:gd name="T53" fmla="*/ T52 w 578"/>
                            <a:gd name="T54" fmla="+- 0 215 152"/>
                            <a:gd name="T55" fmla="*/ 215 h 109"/>
                            <a:gd name="T56" fmla="+- 0 7307 7112"/>
                            <a:gd name="T57" fmla="*/ T56 w 578"/>
                            <a:gd name="T58" fmla="+- 0 215 152"/>
                            <a:gd name="T59" fmla="*/ 215 h 109"/>
                            <a:gd name="T60" fmla="+- 0 7311 7112"/>
                            <a:gd name="T61" fmla="*/ T60 w 578"/>
                            <a:gd name="T62" fmla="+- 0 211 152"/>
                            <a:gd name="T63" fmla="*/ 211 h 109"/>
                            <a:gd name="T64" fmla="+- 0 7311 7112"/>
                            <a:gd name="T65" fmla="*/ T64 w 578"/>
                            <a:gd name="T66" fmla="+- 0 201 152"/>
                            <a:gd name="T67" fmla="*/ 201 h 109"/>
                            <a:gd name="T68" fmla="+- 0 7307 7112"/>
                            <a:gd name="T69" fmla="*/ T68 w 578"/>
                            <a:gd name="T70" fmla="+- 0 197 152"/>
                            <a:gd name="T71" fmla="*/ 197 h 109"/>
                            <a:gd name="T72" fmla="+- 0 7433 7112"/>
                            <a:gd name="T73" fmla="*/ T72 w 578"/>
                            <a:gd name="T74" fmla="+- 0 197 152"/>
                            <a:gd name="T75" fmla="*/ 197 h 109"/>
                            <a:gd name="T76" fmla="+- 0 7369 7112"/>
                            <a:gd name="T77" fmla="*/ T76 w 578"/>
                            <a:gd name="T78" fmla="+- 0 197 152"/>
                            <a:gd name="T79" fmla="*/ 197 h 109"/>
                            <a:gd name="T80" fmla="+- 0 7365 7112"/>
                            <a:gd name="T81" fmla="*/ T80 w 578"/>
                            <a:gd name="T82" fmla="+- 0 201 152"/>
                            <a:gd name="T83" fmla="*/ 201 h 109"/>
                            <a:gd name="T84" fmla="+- 0 7365 7112"/>
                            <a:gd name="T85" fmla="*/ T84 w 578"/>
                            <a:gd name="T86" fmla="+- 0 211 152"/>
                            <a:gd name="T87" fmla="*/ 211 h 109"/>
                            <a:gd name="T88" fmla="+- 0 7369 7112"/>
                            <a:gd name="T89" fmla="*/ T88 w 578"/>
                            <a:gd name="T90" fmla="+- 0 215 152"/>
                            <a:gd name="T91" fmla="*/ 215 h 109"/>
                            <a:gd name="T92" fmla="+- 0 7433 7112"/>
                            <a:gd name="T93" fmla="*/ T92 w 578"/>
                            <a:gd name="T94" fmla="+- 0 215 152"/>
                            <a:gd name="T95" fmla="*/ 215 h 109"/>
                            <a:gd name="T96" fmla="+- 0 7437 7112"/>
                            <a:gd name="T97" fmla="*/ T96 w 578"/>
                            <a:gd name="T98" fmla="+- 0 211 152"/>
                            <a:gd name="T99" fmla="*/ 211 h 109"/>
                            <a:gd name="T100" fmla="+- 0 7437 7112"/>
                            <a:gd name="T101" fmla="*/ T100 w 578"/>
                            <a:gd name="T102" fmla="+- 0 201 152"/>
                            <a:gd name="T103" fmla="*/ 201 h 109"/>
                            <a:gd name="T104" fmla="+- 0 7433 7112"/>
                            <a:gd name="T105" fmla="*/ T104 w 578"/>
                            <a:gd name="T106" fmla="+- 0 197 152"/>
                            <a:gd name="T107" fmla="*/ 197 h 109"/>
                            <a:gd name="T108" fmla="+- 0 7560 7112"/>
                            <a:gd name="T109" fmla="*/ T108 w 578"/>
                            <a:gd name="T110" fmla="+- 0 197 152"/>
                            <a:gd name="T111" fmla="*/ 197 h 109"/>
                            <a:gd name="T112" fmla="+- 0 7495 7112"/>
                            <a:gd name="T113" fmla="*/ T112 w 578"/>
                            <a:gd name="T114" fmla="+- 0 197 152"/>
                            <a:gd name="T115" fmla="*/ 197 h 109"/>
                            <a:gd name="T116" fmla="+- 0 7491 7112"/>
                            <a:gd name="T117" fmla="*/ T116 w 578"/>
                            <a:gd name="T118" fmla="+- 0 201 152"/>
                            <a:gd name="T119" fmla="*/ 201 h 109"/>
                            <a:gd name="T120" fmla="+- 0 7491 7112"/>
                            <a:gd name="T121" fmla="*/ T120 w 578"/>
                            <a:gd name="T122" fmla="+- 0 211 152"/>
                            <a:gd name="T123" fmla="*/ 211 h 109"/>
                            <a:gd name="T124" fmla="+- 0 7495 7112"/>
                            <a:gd name="T125" fmla="*/ T124 w 578"/>
                            <a:gd name="T126" fmla="+- 0 215 152"/>
                            <a:gd name="T127" fmla="*/ 215 h 109"/>
                            <a:gd name="T128" fmla="+- 0 7560 7112"/>
                            <a:gd name="T129" fmla="*/ T128 w 578"/>
                            <a:gd name="T130" fmla="+- 0 215 152"/>
                            <a:gd name="T131" fmla="*/ 215 h 109"/>
                            <a:gd name="T132" fmla="+- 0 7564 7112"/>
                            <a:gd name="T133" fmla="*/ T132 w 578"/>
                            <a:gd name="T134" fmla="+- 0 211 152"/>
                            <a:gd name="T135" fmla="*/ 211 h 109"/>
                            <a:gd name="T136" fmla="+- 0 7564 7112"/>
                            <a:gd name="T137" fmla="*/ T136 w 578"/>
                            <a:gd name="T138" fmla="+- 0 201 152"/>
                            <a:gd name="T139" fmla="*/ 201 h 109"/>
                            <a:gd name="T140" fmla="+- 0 7560 7112"/>
                            <a:gd name="T141" fmla="*/ T140 w 578"/>
                            <a:gd name="T142" fmla="+- 0 197 152"/>
                            <a:gd name="T143" fmla="*/ 197 h 109"/>
                            <a:gd name="T144" fmla="+- 0 7582 7112"/>
                            <a:gd name="T145" fmla="*/ T144 w 578"/>
                            <a:gd name="T146" fmla="+- 0 152 152"/>
                            <a:gd name="T147" fmla="*/ 152 h 109"/>
                            <a:gd name="T148" fmla="+- 0 7582 7112"/>
                            <a:gd name="T149" fmla="*/ T148 w 578"/>
                            <a:gd name="T150" fmla="+- 0 260 152"/>
                            <a:gd name="T151" fmla="*/ 260 h 109"/>
                            <a:gd name="T152" fmla="+- 0 7690 7112"/>
                            <a:gd name="T153" fmla="*/ T152 w 578"/>
                            <a:gd name="T154" fmla="+- 0 206 152"/>
                            <a:gd name="T155" fmla="*/ 206 h 109"/>
                            <a:gd name="T156" fmla="+- 0 7582 7112"/>
                            <a:gd name="T157" fmla="*/ T156 w 578"/>
                            <a:gd name="T158" fmla="+- 0 152 152"/>
                            <a:gd name="T159" fmla="*/ 152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78" h="109">
                              <a:moveTo>
                                <a:pt x="68" y="45"/>
                              </a:moveTo>
                              <a:lnTo>
                                <a:pt x="4" y="45"/>
                              </a:lnTo>
                              <a:lnTo>
                                <a:pt x="0" y="49"/>
                              </a:lnTo>
                              <a:lnTo>
                                <a:pt x="0" y="59"/>
                              </a:lnTo>
                              <a:lnTo>
                                <a:pt x="4" y="63"/>
                              </a:lnTo>
                              <a:lnTo>
                                <a:pt x="68" y="63"/>
                              </a:lnTo>
                              <a:lnTo>
                                <a:pt x="72" y="59"/>
                              </a:lnTo>
                              <a:lnTo>
                                <a:pt x="72" y="49"/>
                              </a:lnTo>
                              <a:lnTo>
                                <a:pt x="68" y="45"/>
                              </a:lnTo>
                              <a:close/>
                              <a:moveTo>
                                <a:pt x="195" y="45"/>
                              </a:moveTo>
                              <a:lnTo>
                                <a:pt x="131" y="45"/>
                              </a:lnTo>
                              <a:lnTo>
                                <a:pt x="127" y="49"/>
                              </a:lnTo>
                              <a:lnTo>
                                <a:pt x="127" y="59"/>
                              </a:lnTo>
                              <a:lnTo>
                                <a:pt x="131" y="63"/>
                              </a:lnTo>
                              <a:lnTo>
                                <a:pt x="195" y="63"/>
                              </a:lnTo>
                              <a:lnTo>
                                <a:pt x="199" y="59"/>
                              </a:lnTo>
                              <a:lnTo>
                                <a:pt x="199" y="49"/>
                              </a:lnTo>
                              <a:lnTo>
                                <a:pt x="195" y="45"/>
                              </a:lnTo>
                              <a:close/>
                              <a:moveTo>
                                <a:pt x="321" y="45"/>
                              </a:moveTo>
                              <a:lnTo>
                                <a:pt x="257" y="45"/>
                              </a:lnTo>
                              <a:lnTo>
                                <a:pt x="253" y="49"/>
                              </a:lnTo>
                              <a:lnTo>
                                <a:pt x="253" y="59"/>
                              </a:lnTo>
                              <a:lnTo>
                                <a:pt x="257" y="63"/>
                              </a:lnTo>
                              <a:lnTo>
                                <a:pt x="321" y="63"/>
                              </a:lnTo>
                              <a:lnTo>
                                <a:pt x="325" y="59"/>
                              </a:lnTo>
                              <a:lnTo>
                                <a:pt x="325" y="49"/>
                              </a:lnTo>
                              <a:lnTo>
                                <a:pt x="321" y="45"/>
                              </a:lnTo>
                              <a:close/>
                              <a:moveTo>
                                <a:pt x="448" y="45"/>
                              </a:moveTo>
                              <a:lnTo>
                                <a:pt x="383" y="45"/>
                              </a:lnTo>
                              <a:lnTo>
                                <a:pt x="379" y="49"/>
                              </a:lnTo>
                              <a:lnTo>
                                <a:pt x="379" y="59"/>
                              </a:lnTo>
                              <a:lnTo>
                                <a:pt x="383" y="63"/>
                              </a:lnTo>
                              <a:lnTo>
                                <a:pt x="448" y="63"/>
                              </a:lnTo>
                              <a:lnTo>
                                <a:pt x="452" y="59"/>
                              </a:lnTo>
                              <a:lnTo>
                                <a:pt x="452" y="49"/>
                              </a:lnTo>
                              <a:lnTo>
                                <a:pt x="448" y="45"/>
                              </a:lnTo>
                              <a:close/>
                              <a:moveTo>
                                <a:pt x="470" y="0"/>
                              </a:moveTo>
                              <a:lnTo>
                                <a:pt x="470" y="108"/>
                              </a:lnTo>
                              <a:lnTo>
                                <a:pt x="578" y="54"/>
                              </a:lnTo>
                              <a:lnTo>
                                <a:pt x="4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13BF9C76" id="AutoShape 15" o:spid="_x0000_s1026" style="position:absolute;margin-left:355.6pt;margin-top:7.6pt;width:28.9pt;height:5.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8,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" path="m68,45l4,45,,49,,59r4,4l68,63r4,-4l72,49,68,45xm195,45r-64,l127,49r,10l131,63r64,l199,59r,-10l195,45xm321,45r-64,l253,49r,10l257,63r64,l325,59r,-10l321,45xm448,45r-65,l379,49r,10l383,63r65,l452,59r,-10l448,45xm470,r,108l578,54,470,xe" fillcolor="black" stroked="f">
                <v:path arrowok="t" o:connecttype="custom" o:connectlocs="43180,125095;2540,125095;0,127635;0,133985;2540,136525;43180,136525;45720,133985;45720,127635;43180,125095;123825,125095;83185,125095;80645,127635;80645,133985;83185,136525;123825,136525;126365,133985;126365,127635;123825,125095;203835,125095;163195,125095;160655,127635;160655,133985;163195,136525;203835,136525;206375,133985;206375,127635;203835,125095;284480,125095;243205,125095;240665,127635;240665,133985;243205,136525;284480,136525;287020,133985;287020,127635;284480,125095;298450,96520;298450,165100;367030,130810;298450,96520" o:connectangles="0,0,0,0,0,0,0,0,0,0,0,0,0,0,0,0,0,0,0,0,0,0,0,0,0,0,0,0,0,0,0,0,0,0,0,0,0,0,0,0"/>
                <w10:wrap anchorx="page"/>
              </v:shape>
            </w:pict>
          </mc:Fallback>
        </mc:AlternateContent>
      </w:r>
      <w:r w:rsidR="00DB2584" w:rsidRPr="00FD272A">
        <w:rPr>
          <w:rFonts w:ascii="Bookman Old Style" w:hAnsi="Bookman Old Style"/>
          <w:color w:val="000000" w:themeColor="text1"/>
        </w:rPr>
        <w:t xml:space="preserve">                                          Volume</w:t>
      </w:r>
      <w:r w:rsidR="00DB2584" w:rsidRPr="00FD272A">
        <w:rPr>
          <w:rFonts w:ascii="Bookman Old Style" w:hAnsi="Bookman Old Style"/>
          <w:color w:val="000000" w:themeColor="text1"/>
          <w:spacing w:val="-4"/>
        </w:rPr>
        <w:t xml:space="preserve"> </w:t>
      </w:r>
      <w:r w:rsidR="00DB2584" w:rsidRPr="00FD272A">
        <w:rPr>
          <w:rFonts w:ascii="Bookman Old Style" w:hAnsi="Bookman Old Style"/>
          <w:color w:val="000000" w:themeColor="text1"/>
        </w:rPr>
        <w:t>of</w:t>
      </w:r>
      <w:r w:rsidR="00DB2584" w:rsidRPr="00FD272A">
        <w:rPr>
          <w:rFonts w:ascii="Bookman Old Style" w:hAnsi="Bookman Old Style"/>
          <w:color w:val="000000" w:themeColor="text1"/>
          <w:spacing w:val="-4"/>
        </w:rPr>
        <w:t xml:space="preserve"> </w:t>
      </w:r>
      <w:r w:rsidR="00DB2584" w:rsidRPr="00FD272A">
        <w:rPr>
          <w:rFonts w:ascii="Bookman Old Style" w:hAnsi="Bookman Old Style"/>
          <w:color w:val="000000" w:themeColor="text1"/>
        </w:rPr>
        <w:t>alkali</w:t>
      </w:r>
      <w:r w:rsidR="00DB2584" w:rsidRPr="00FD272A">
        <w:rPr>
          <w:rFonts w:ascii="Bookman Old Style" w:hAnsi="Bookman Old Style"/>
          <w:color w:val="000000" w:themeColor="text1"/>
          <w:spacing w:val="-6"/>
        </w:rPr>
        <w:t xml:space="preserve"> </w:t>
      </w:r>
      <w:r w:rsidR="00DB2584" w:rsidRPr="00FD272A">
        <w:rPr>
          <w:rFonts w:ascii="Bookman Old Style" w:hAnsi="Bookman Old Style"/>
          <w:color w:val="000000" w:themeColor="text1"/>
        </w:rPr>
        <w:t>added</w:t>
      </w:r>
    </w:p>
    <w:p w:rsidR="00DB2584" w:rsidRPr="00FD272A" w:rsidRDefault="00DB2584" w:rsidP="00F63AE4">
      <w:pPr>
        <w:pStyle w:val="BodyText"/>
        <w:jc w:val="both"/>
        <w:rPr>
          <w:rFonts w:ascii="Bookman Old Style" w:hAnsi="Bookman Old Style"/>
          <w:color w:val="000000" w:themeColor="text1"/>
        </w:rPr>
      </w:pPr>
    </w:p>
    <w:p w:rsidR="00DB2584" w:rsidRPr="00FD272A" w:rsidRDefault="00DB2584" w:rsidP="00F63AE4">
      <w:pPr>
        <w:pStyle w:val="Heading1"/>
        <w:keepNext w:val="0"/>
        <w:keepLines w:val="0"/>
        <w:widowControl w:val="0"/>
        <w:numPr>
          <w:ilvl w:val="0"/>
          <w:numId w:val="10"/>
        </w:numPr>
        <w:tabs>
          <w:tab w:val="left" w:pos="421"/>
        </w:tabs>
        <w:autoSpaceDE w:val="0"/>
        <w:autoSpaceDN w:val="0"/>
        <w:spacing w:before="0" w:line="240" w:lineRule="auto"/>
        <w:ind w:hanging="321"/>
        <w:jc w:val="both"/>
        <w:rPr>
          <w:rFonts w:ascii="Bookman Old Style" w:hAnsi="Bookman Old Style"/>
          <w:color w:val="000000" w:themeColor="text1"/>
          <w:sz w:val="22"/>
          <w:szCs w:val="22"/>
        </w:rPr>
      </w:pPr>
      <w:r w:rsidRPr="00FD272A">
        <w:rPr>
          <w:rFonts w:ascii="Bookman Old Style" w:hAnsi="Bookman Old Style"/>
          <w:color w:val="000000" w:themeColor="text1"/>
          <w:position w:val="1"/>
          <w:sz w:val="22"/>
          <w:szCs w:val="22"/>
        </w:rPr>
        <w:t>Weak</w:t>
      </w:r>
      <w:r w:rsidRPr="00FD272A">
        <w:rPr>
          <w:rFonts w:ascii="Bookman Old Style" w:hAnsi="Bookman Old Style"/>
          <w:color w:val="000000" w:themeColor="text1"/>
          <w:spacing w:val="-1"/>
          <w:position w:val="1"/>
          <w:sz w:val="22"/>
          <w:szCs w:val="22"/>
        </w:rPr>
        <w:t xml:space="preserve"> </w:t>
      </w:r>
      <w:r w:rsidRPr="00FD272A">
        <w:rPr>
          <w:rFonts w:ascii="Bookman Old Style" w:hAnsi="Bookman Old Style"/>
          <w:color w:val="000000" w:themeColor="text1"/>
          <w:position w:val="1"/>
          <w:sz w:val="22"/>
          <w:szCs w:val="22"/>
        </w:rPr>
        <w:t>acid against strong</w:t>
      </w:r>
      <w:r w:rsidRPr="00FD272A">
        <w:rPr>
          <w:rFonts w:ascii="Bookman Old Style" w:hAnsi="Bookman Old Style"/>
          <w:color w:val="000000" w:themeColor="text1"/>
          <w:spacing w:val="-1"/>
          <w:position w:val="1"/>
          <w:sz w:val="22"/>
          <w:szCs w:val="22"/>
        </w:rPr>
        <w:t xml:space="preserve"> </w:t>
      </w:r>
      <w:r w:rsidRPr="00FD272A">
        <w:rPr>
          <w:rFonts w:ascii="Bookman Old Style" w:hAnsi="Bookman Old Style"/>
          <w:color w:val="000000" w:themeColor="text1"/>
          <w:position w:val="1"/>
          <w:sz w:val="22"/>
          <w:szCs w:val="22"/>
        </w:rPr>
        <w:t>base:</w:t>
      </w:r>
      <w:r w:rsidRPr="00FD272A">
        <w:rPr>
          <w:rFonts w:ascii="Bookman Old Style" w:hAnsi="Bookman Old Style"/>
          <w:color w:val="000000" w:themeColor="text1"/>
          <w:spacing w:val="-1"/>
          <w:position w:val="1"/>
          <w:sz w:val="22"/>
          <w:szCs w:val="22"/>
        </w:rPr>
        <w:t xml:space="preserve"> </w:t>
      </w:r>
      <w:r w:rsidRPr="00FD272A">
        <w:rPr>
          <w:rFonts w:ascii="Bookman Old Style" w:hAnsi="Bookman Old Style"/>
          <w:color w:val="000000" w:themeColor="text1"/>
          <w:position w:val="1"/>
          <w:sz w:val="22"/>
          <w:szCs w:val="22"/>
        </w:rPr>
        <w:t>(CH</w:t>
      </w:r>
      <w:r w:rsidRPr="00FD272A">
        <w:rPr>
          <w:rFonts w:ascii="Bookman Old Style" w:hAnsi="Bookman Old Style"/>
          <w:color w:val="000000" w:themeColor="text1"/>
          <w:sz w:val="22"/>
          <w:szCs w:val="22"/>
        </w:rPr>
        <w:t>3</w:t>
      </w:r>
      <w:r w:rsidRPr="00FD272A">
        <w:rPr>
          <w:rFonts w:ascii="Bookman Old Style" w:hAnsi="Bookman Old Style"/>
          <w:color w:val="000000" w:themeColor="text1"/>
          <w:position w:val="1"/>
          <w:sz w:val="22"/>
          <w:szCs w:val="22"/>
        </w:rPr>
        <w:t>COOH</w:t>
      </w:r>
      <w:r w:rsidRPr="00FD272A">
        <w:rPr>
          <w:rFonts w:ascii="Bookman Old Style" w:hAnsi="Bookman Old Style"/>
          <w:color w:val="000000" w:themeColor="text1"/>
          <w:spacing w:val="-2"/>
          <w:position w:val="1"/>
          <w:sz w:val="22"/>
          <w:szCs w:val="22"/>
        </w:rPr>
        <w:t xml:space="preserve"> </w:t>
      </w:r>
      <w:r w:rsidRPr="00FD272A">
        <w:rPr>
          <w:rFonts w:ascii="Bookman Old Style" w:hAnsi="Bookman Old Style"/>
          <w:color w:val="000000" w:themeColor="text1"/>
          <w:position w:val="1"/>
          <w:sz w:val="22"/>
          <w:szCs w:val="22"/>
        </w:rPr>
        <w:t>against</w:t>
      </w:r>
      <w:r w:rsidRPr="00FD272A">
        <w:rPr>
          <w:rFonts w:ascii="Bookman Old Style" w:hAnsi="Bookman Old Style"/>
          <w:color w:val="000000" w:themeColor="text1"/>
          <w:spacing w:val="-1"/>
          <w:position w:val="1"/>
          <w:sz w:val="22"/>
          <w:szCs w:val="22"/>
        </w:rPr>
        <w:t xml:space="preserve"> </w:t>
      </w:r>
      <w:r w:rsidRPr="00FD272A">
        <w:rPr>
          <w:rFonts w:ascii="Bookman Old Style" w:hAnsi="Bookman Old Style"/>
          <w:color w:val="000000" w:themeColor="text1"/>
          <w:position w:val="1"/>
          <w:sz w:val="22"/>
          <w:szCs w:val="22"/>
        </w:rPr>
        <w:t>NaOH)</w:t>
      </w:r>
    </w:p>
    <w:p w:rsidR="00DB2584" w:rsidRPr="00FD272A" w:rsidRDefault="00DB2584" w:rsidP="00F63AE4">
      <w:pPr>
        <w:pStyle w:val="BodyText"/>
        <w:jc w:val="both"/>
        <w:rPr>
          <w:rFonts w:ascii="Bookman Old Style" w:hAnsi="Bookman Old Style"/>
          <w:b/>
          <w:color w:val="000000" w:themeColor="text1"/>
        </w:rPr>
      </w:pPr>
    </w:p>
    <w:p w:rsidR="00DB2584" w:rsidRPr="00FD272A" w:rsidRDefault="00DB2584" w:rsidP="00F63AE4">
      <w:pPr>
        <w:pStyle w:val="BodyText"/>
        <w:ind w:left="100"/>
        <w:jc w:val="both"/>
        <w:rPr>
          <w:rFonts w:ascii="Bookman Old Style" w:hAnsi="Bookman Old Style"/>
          <w:color w:val="000000" w:themeColor="text1"/>
        </w:rPr>
      </w:pPr>
      <w:r w:rsidRPr="00FD272A">
        <w:rPr>
          <w:rFonts w:ascii="Bookman Old Style" w:hAnsi="Bookman Old Style"/>
          <w:color w:val="000000" w:themeColor="text1"/>
        </w:rPr>
        <w:t>When acid is weak, conductance is low, on addition of strong base poorly conducting acid is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converted into highly ionsed salt and hence conductance increases slowly up to the equivalence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point. Beyond the equivalence point, addition of alkali causes sharp increase in conductance due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to</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excess of hydroxide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ions.</w:t>
      </w:r>
    </w:p>
    <w:p w:rsidR="00DB2584" w:rsidRPr="00FD272A" w:rsidRDefault="00DB2584" w:rsidP="00F63AE4">
      <w:pPr>
        <w:pStyle w:val="ListParagraph"/>
        <w:widowControl w:val="0"/>
        <w:numPr>
          <w:ilvl w:val="1"/>
          <w:numId w:val="10"/>
        </w:numPr>
        <w:tabs>
          <w:tab w:val="left" w:pos="820"/>
          <w:tab w:val="left" w:pos="821"/>
          <w:tab w:val="left" w:pos="5141"/>
        </w:tabs>
        <w:autoSpaceDE w:val="0"/>
        <w:autoSpaceDN w:val="0"/>
        <w:spacing w:after="0" w:line="240" w:lineRule="auto"/>
        <w:ind w:firstLine="360"/>
        <w:contextualSpacing w:val="0"/>
        <w:jc w:val="both"/>
        <w:rPr>
          <w:rFonts w:ascii="Bookman Old Style" w:hAnsi="Bookman Old Style"/>
          <w:color w:val="000000" w:themeColor="text1"/>
        </w:rPr>
      </w:pPr>
      <w:r w:rsidRPr="00FD272A">
        <w:rPr>
          <w:rFonts w:ascii="Bookman Old Style" w:hAnsi="Bookman Old Style"/>
          <w:color w:val="000000" w:themeColor="text1"/>
          <w:position w:val="2"/>
        </w:rPr>
        <w:t>CH</w:t>
      </w:r>
      <w:r w:rsidRPr="00FD272A">
        <w:rPr>
          <w:rFonts w:ascii="Bookman Old Style" w:hAnsi="Bookman Old Style"/>
          <w:color w:val="000000" w:themeColor="text1"/>
        </w:rPr>
        <w:t>3</w:t>
      </w:r>
      <w:r w:rsidRPr="00FD272A">
        <w:rPr>
          <w:rFonts w:ascii="Bookman Old Style" w:hAnsi="Bookman Old Style"/>
          <w:color w:val="000000" w:themeColor="text1"/>
          <w:position w:val="2"/>
        </w:rPr>
        <w:t>COO</w:t>
      </w:r>
      <w:r w:rsidRPr="00FD272A">
        <w:rPr>
          <w:rFonts w:ascii="Bookman Old Style" w:hAnsi="Bookman Old Style"/>
          <w:color w:val="000000" w:themeColor="text1"/>
          <w:position w:val="2"/>
          <w:vertAlign w:val="superscript"/>
        </w:rPr>
        <w:t>-</w:t>
      </w:r>
      <w:r w:rsidRPr="00FD272A">
        <w:rPr>
          <w:rFonts w:ascii="Bookman Old Style" w:hAnsi="Bookman Old Style"/>
          <w:color w:val="000000" w:themeColor="text1"/>
          <w:spacing w:val="58"/>
          <w:position w:val="2"/>
        </w:rPr>
        <w:t xml:space="preserve"> </w:t>
      </w:r>
      <w:r w:rsidRPr="00FD272A">
        <w:rPr>
          <w:rFonts w:ascii="Bookman Old Style" w:hAnsi="Bookman Old Style"/>
          <w:color w:val="000000" w:themeColor="text1"/>
          <w:position w:val="2"/>
        </w:rPr>
        <w:t>+</w:t>
      </w:r>
      <w:r w:rsidRPr="00FD272A">
        <w:rPr>
          <w:rFonts w:ascii="Bookman Old Style" w:hAnsi="Bookman Old Style"/>
          <w:color w:val="000000" w:themeColor="text1"/>
          <w:spacing w:val="59"/>
          <w:position w:val="2"/>
        </w:rPr>
        <w:t xml:space="preserve"> </w:t>
      </w:r>
      <w:r w:rsidRPr="00FD272A">
        <w:rPr>
          <w:rFonts w:ascii="Bookman Old Style" w:hAnsi="Bookman Old Style"/>
          <w:color w:val="000000" w:themeColor="text1"/>
          <w:position w:val="2"/>
        </w:rPr>
        <w:t>H</w:t>
      </w:r>
      <w:r w:rsidRPr="00FD272A">
        <w:rPr>
          <w:rFonts w:ascii="Bookman Old Style" w:hAnsi="Bookman Old Style"/>
          <w:color w:val="000000" w:themeColor="text1"/>
          <w:position w:val="2"/>
          <w:vertAlign w:val="superscript"/>
        </w:rPr>
        <w:t>+</w:t>
      </w:r>
      <w:r w:rsidRPr="00FD272A">
        <w:rPr>
          <w:rFonts w:ascii="Bookman Old Style" w:hAnsi="Bookman Old Style"/>
          <w:color w:val="000000" w:themeColor="text1"/>
          <w:spacing w:val="61"/>
          <w:position w:val="2"/>
        </w:rPr>
        <w:t xml:space="preserve"> </w:t>
      </w:r>
      <w:r w:rsidRPr="00FD272A">
        <w:rPr>
          <w:rFonts w:ascii="Bookman Old Style" w:hAnsi="Bookman Old Style"/>
          <w:color w:val="000000" w:themeColor="text1"/>
          <w:position w:val="2"/>
        </w:rPr>
        <w:t>+</w:t>
      </w:r>
      <w:r w:rsidRPr="00FD272A">
        <w:rPr>
          <w:rFonts w:ascii="Bookman Old Style" w:hAnsi="Bookman Old Style"/>
          <w:color w:val="000000" w:themeColor="text1"/>
          <w:spacing w:val="58"/>
          <w:position w:val="2"/>
        </w:rPr>
        <w:t xml:space="preserve"> </w:t>
      </w:r>
      <w:r w:rsidRPr="00FD272A">
        <w:rPr>
          <w:rFonts w:ascii="Bookman Old Style" w:hAnsi="Bookman Old Style"/>
          <w:color w:val="000000" w:themeColor="text1"/>
          <w:position w:val="2"/>
        </w:rPr>
        <w:t>Na</w:t>
      </w:r>
      <w:r w:rsidRPr="00FD272A">
        <w:rPr>
          <w:rFonts w:ascii="Bookman Old Style" w:hAnsi="Bookman Old Style"/>
          <w:color w:val="000000" w:themeColor="text1"/>
          <w:position w:val="2"/>
          <w:vertAlign w:val="superscript"/>
        </w:rPr>
        <w:t>+</w:t>
      </w:r>
      <w:r w:rsidRPr="00FD272A">
        <w:rPr>
          <w:rFonts w:ascii="Bookman Old Style" w:hAnsi="Bookman Old Style"/>
          <w:color w:val="000000" w:themeColor="text1"/>
          <w:position w:val="2"/>
        </w:rPr>
        <w:t xml:space="preserve">  +</w:t>
      </w:r>
      <w:r w:rsidRPr="00FD272A">
        <w:rPr>
          <w:rFonts w:ascii="Bookman Old Style" w:hAnsi="Bookman Old Style"/>
          <w:color w:val="000000" w:themeColor="text1"/>
          <w:spacing w:val="59"/>
          <w:position w:val="2"/>
        </w:rPr>
        <w:t xml:space="preserve"> </w:t>
      </w:r>
      <w:r w:rsidRPr="00FD272A">
        <w:rPr>
          <w:rFonts w:ascii="Bookman Old Style" w:hAnsi="Bookman Old Style"/>
          <w:color w:val="000000" w:themeColor="text1"/>
          <w:position w:val="2"/>
        </w:rPr>
        <w:t>OH¯</w:t>
      </w:r>
      <w:r w:rsidRPr="00FD272A">
        <w:rPr>
          <w:rFonts w:ascii="Bookman Old Style" w:hAnsi="Bookman Old Style"/>
          <w:color w:val="000000" w:themeColor="text1"/>
          <w:spacing w:val="119"/>
          <w:position w:val="2"/>
        </w:rPr>
        <w:t xml:space="preserve"> </w:t>
      </w:r>
      <w:r w:rsidRPr="00FD272A">
        <w:rPr>
          <w:rFonts w:ascii="Bookman Old Style" w:eastAsia="Symbol" w:hAnsi="Bookman Old Style"/>
          <w:color w:val="000000" w:themeColor="text1"/>
          <w:position w:val="2"/>
        </w:rPr>
        <w:t></w:t>
      </w:r>
      <w:r w:rsidRPr="00FD272A">
        <w:rPr>
          <w:rFonts w:ascii="Bookman Old Style" w:hAnsi="Bookman Old Style"/>
          <w:color w:val="000000" w:themeColor="text1"/>
          <w:position w:val="2"/>
        </w:rPr>
        <w:tab/>
        <w:t>CH</w:t>
      </w:r>
      <w:r w:rsidRPr="00FD272A">
        <w:rPr>
          <w:rFonts w:ascii="Bookman Old Style" w:hAnsi="Bookman Old Style"/>
          <w:color w:val="000000" w:themeColor="text1"/>
        </w:rPr>
        <w:t>3</w:t>
      </w:r>
      <w:r w:rsidRPr="00FD272A">
        <w:rPr>
          <w:rFonts w:ascii="Bookman Old Style" w:hAnsi="Bookman Old Style"/>
          <w:color w:val="000000" w:themeColor="text1"/>
          <w:position w:val="2"/>
        </w:rPr>
        <w:t>COO</w:t>
      </w:r>
      <w:r w:rsidRPr="00FD272A">
        <w:rPr>
          <w:rFonts w:ascii="Bookman Old Style" w:hAnsi="Bookman Old Style"/>
          <w:color w:val="000000" w:themeColor="text1"/>
          <w:position w:val="2"/>
          <w:vertAlign w:val="superscript"/>
        </w:rPr>
        <w:t>-</w:t>
      </w:r>
      <w:r w:rsidRPr="00FD272A">
        <w:rPr>
          <w:rFonts w:ascii="Bookman Old Style" w:hAnsi="Bookman Old Style"/>
          <w:color w:val="000000" w:themeColor="text1"/>
          <w:spacing w:val="1"/>
          <w:position w:val="2"/>
        </w:rPr>
        <w:t xml:space="preserve"> </w:t>
      </w:r>
      <w:r w:rsidRPr="00FD272A">
        <w:rPr>
          <w:rFonts w:ascii="Bookman Old Style" w:hAnsi="Bookman Old Style"/>
          <w:color w:val="000000" w:themeColor="text1"/>
          <w:position w:val="2"/>
        </w:rPr>
        <w:t>+ Na</w:t>
      </w:r>
      <w:r w:rsidRPr="00FD272A">
        <w:rPr>
          <w:rFonts w:ascii="Bookman Old Style" w:hAnsi="Bookman Old Style"/>
          <w:color w:val="000000" w:themeColor="text1"/>
          <w:position w:val="2"/>
          <w:vertAlign w:val="superscript"/>
        </w:rPr>
        <w:t>+</w:t>
      </w:r>
      <w:r w:rsidRPr="00FD272A">
        <w:rPr>
          <w:rFonts w:ascii="Bookman Old Style" w:hAnsi="Bookman Old Style"/>
          <w:color w:val="000000" w:themeColor="text1"/>
          <w:spacing w:val="1"/>
          <w:position w:val="2"/>
        </w:rPr>
        <w:t xml:space="preserve"> </w:t>
      </w:r>
      <w:r w:rsidRPr="00FD272A">
        <w:rPr>
          <w:rFonts w:ascii="Bookman Old Style" w:hAnsi="Bookman Old Style"/>
          <w:color w:val="000000" w:themeColor="text1"/>
          <w:position w:val="2"/>
        </w:rPr>
        <w:t>+</w:t>
      </w:r>
      <w:r w:rsidRPr="00FD272A">
        <w:rPr>
          <w:rFonts w:ascii="Bookman Old Style" w:hAnsi="Bookman Old Style"/>
          <w:color w:val="000000" w:themeColor="text1"/>
          <w:spacing w:val="1"/>
          <w:position w:val="2"/>
        </w:rPr>
        <w:t xml:space="preserve"> </w:t>
      </w:r>
      <w:r w:rsidRPr="00FD272A">
        <w:rPr>
          <w:rFonts w:ascii="Bookman Old Style" w:hAnsi="Bookman Old Style"/>
          <w:color w:val="000000" w:themeColor="text1"/>
          <w:position w:val="2"/>
        </w:rPr>
        <w:t>H</w:t>
      </w:r>
      <w:r w:rsidRPr="00FD272A">
        <w:rPr>
          <w:rFonts w:ascii="Bookman Old Style" w:hAnsi="Bookman Old Style"/>
          <w:color w:val="000000" w:themeColor="text1"/>
        </w:rPr>
        <w:t>2</w:t>
      </w:r>
      <w:r w:rsidRPr="00FD272A">
        <w:rPr>
          <w:rFonts w:ascii="Bookman Old Style" w:hAnsi="Bookman Old Style"/>
          <w:color w:val="000000" w:themeColor="text1"/>
          <w:position w:val="2"/>
        </w:rPr>
        <w:t>O</w:t>
      </w:r>
      <w:r w:rsidRPr="00FD272A">
        <w:rPr>
          <w:rFonts w:ascii="Bookman Old Style" w:hAnsi="Bookman Old Style"/>
          <w:color w:val="000000" w:themeColor="text1"/>
          <w:spacing w:val="-58"/>
          <w:position w:val="2"/>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graph is represented</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as:</w:t>
      </w:r>
    </w:p>
    <w:p w:rsidR="00DB2584" w:rsidRPr="00FD272A" w:rsidRDefault="00DB2584" w:rsidP="00F63AE4">
      <w:pPr>
        <w:pStyle w:val="ListParagraph"/>
        <w:widowControl w:val="0"/>
        <w:tabs>
          <w:tab w:val="left" w:pos="820"/>
          <w:tab w:val="left" w:pos="821"/>
        </w:tabs>
        <w:autoSpaceDE w:val="0"/>
        <w:autoSpaceDN w:val="0"/>
        <w:spacing w:after="0" w:line="240" w:lineRule="auto"/>
        <w:ind w:left="1170"/>
        <w:contextualSpacing w:val="0"/>
        <w:rPr>
          <w:rFonts w:ascii="Bookman Old Style" w:hAnsi="Bookman Old Style"/>
          <w:color w:val="000000" w:themeColor="text1"/>
        </w:rPr>
      </w:pPr>
      <w:r w:rsidRPr="00FD272A">
        <w:rPr>
          <w:rFonts w:ascii="Bookman Old Style" w:hAnsi="Bookman Old Style"/>
          <w:noProof/>
          <w:color w:val="000000" w:themeColor="text1"/>
          <w:lang w:val="en-IN" w:eastAsia="en-IN" w:bidi="ar-SA"/>
        </w:rPr>
        <w:drawing>
          <wp:inline distT="0" distB="0" distL="0" distR="0" wp14:anchorId="7B64DB4D" wp14:editId="673E047E">
            <wp:extent cx="2012950" cy="1656481"/>
            <wp:effectExtent l="1905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srcRect/>
                    <a:stretch>
                      <a:fillRect/>
                    </a:stretch>
                  </pic:blipFill>
                  <pic:spPr bwMode="auto">
                    <a:xfrm>
                      <a:off x="0" y="0"/>
                      <a:ext cx="2015640" cy="1658694"/>
                    </a:xfrm>
                    <a:prstGeom prst="rect">
                      <a:avLst/>
                    </a:prstGeom>
                    <a:noFill/>
                    <a:ln w="9525">
                      <a:noFill/>
                      <a:miter lim="800000"/>
                      <a:headEnd/>
                      <a:tailEnd/>
                    </a:ln>
                  </pic:spPr>
                </pic:pic>
              </a:graphicData>
            </a:graphic>
          </wp:inline>
        </w:drawing>
      </w:r>
    </w:p>
    <w:p w:rsidR="00DB2584" w:rsidRPr="00FD272A" w:rsidRDefault="00DB2584" w:rsidP="00F63AE4">
      <w:pPr>
        <w:pStyle w:val="BodyText"/>
        <w:jc w:val="both"/>
        <w:rPr>
          <w:rFonts w:ascii="Bookman Old Style" w:hAnsi="Bookman Old Style"/>
          <w:color w:val="000000" w:themeColor="text1"/>
        </w:rPr>
      </w:pPr>
    </w:p>
    <w:p w:rsidR="00DB2584" w:rsidRPr="00FD272A" w:rsidRDefault="00DB2584" w:rsidP="00F63AE4">
      <w:pPr>
        <w:pStyle w:val="Heading1"/>
        <w:keepNext w:val="0"/>
        <w:keepLines w:val="0"/>
        <w:widowControl w:val="0"/>
        <w:numPr>
          <w:ilvl w:val="0"/>
          <w:numId w:val="10"/>
        </w:numPr>
        <w:tabs>
          <w:tab w:val="left" w:pos="421"/>
        </w:tabs>
        <w:autoSpaceDE w:val="0"/>
        <w:autoSpaceDN w:val="0"/>
        <w:spacing w:before="0" w:line="240" w:lineRule="auto"/>
        <w:ind w:hanging="321"/>
        <w:jc w:val="both"/>
        <w:rPr>
          <w:rFonts w:ascii="Bookman Old Style" w:hAnsi="Bookman Old Style"/>
          <w:color w:val="000000" w:themeColor="text1"/>
          <w:sz w:val="22"/>
          <w:szCs w:val="22"/>
        </w:rPr>
      </w:pPr>
      <w:r w:rsidRPr="00FD272A">
        <w:rPr>
          <w:rFonts w:ascii="Bookman Old Style" w:hAnsi="Bookman Old Style"/>
          <w:color w:val="000000" w:themeColor="text1"/>
          <w:position w:val="1"/>
          <w:sz w:val="22"/>
          <w:szCs w:val="22"/>
        </w:rPr>
        <w:t>Strong</w:t>
      </w:r>
      <w:r w:rsidRPr="00FD272A">
        <w:rPr>
          <w:rFonts w:ascii="Bookman Old Style" w:hAnsi="Bookman Old Style"/>
          <w:color w:val="000000" w:themeColor="text1"/>
          <w:spacing w:val="-1"/>
          <w:position w:val="1"/>
          <w:sz w:val="22"/>
          <w:szCs w:val="22"/>
        </w:rPr>
        <w:t xml:space="preserve"> </w:t>
      </w:r>
      <w:r w:rsidRPr="00FD272A">
        <w:rPr>
          <w:rFonts w:ascii="Bookman Old Style" w:hAnsi="Bookman Old Style"/>
          <w:color w:val="000000" w:themeColor="text1"/>
          <w:position w:val="1"/>
          <w:sz w:val="22"/>
          <w:szCs w:val="22"/>
        </w:rPr>
        <w:t>acid</w:t>
      </w:r>
      <w:r w:rsidRPr="00FD272A">
        <w:rPr>
          <w:rFonts w:ascii="Bookman Old Style" w:hAnsi="Bookman Old Style"/>
          <w:color w:val="000000" w:themeColor="text1"/>
          <w:spacing w:val="1"/>
          <w:position w:val="1"/>
          <w:sz w:val="22"/>
          <w:szCs w:val="22"/>
        </w:rPr>
        <w:t xml:space="preserve"> </w:t>
      </w:r>
      <w:r w:rsidRPr="00FD272A">
        <w:rPr>
          <w:rFonts w:ascii="Bookman Old Style" w:hAnsi="Bookman Old Style"/>
          <w:color w:val="000000" w:themeColor="text1"/>
          <w:position w:val="1"/>
          <w:sz w:val="22"/>
          <w:szCs w:val="22"/>
        </w:rPr>
        <w:t>against</w:t>
      </w:r>
      <w:r w:rsidRPr="00FD272A">
        <w:rPr>
          <w:rFonts w:ascii="Bookman Old Style" w:hAnsi="Bookman Old Style"/>
          <w:color w:val="000000" w:themeColor="text1"/>
          <w:spacing w:val="-1"/>
          <w:position w:val="1"/>
          <w:sz w:val="22"/>
          <w:szCs w:val="22"/>
        </w:rPr>
        <w:t xml:space="preserve"> </w:t>
      </w:r>
      <w:r w:rsidRPr="00FD272A">
        <w:rPr>
          <w:rFonts w:ascii="Bookman Old Style" w:hAnsi="Bookman Old Style"/>
          <w:color w:val="000000" w:themeColor="text1"/>
          <w:position w:val="1"/>
          <w:sz w:val="22"/>
          <w:szCs w:val="22"/>
        </w:rPr>
        <w:t>weak base:</w:t>
      </w:r>
      <w:r w:rsidRPr="00FD272A">
        <w:rPr>
          <w:rFonts w:ascii="Bookman Old Style" w:hAnsi="Bookman Old Style"/>
          <w:color w:val="000000" w:themeColor="text1"/>
          <w:spacing w:val="-1"/>
          <w:position w:val="1"/>
          <w:sz w:val="22"/>
          <w:szCs w:val="22"/>
        </w:rPr>
        <w:t xml:space="preserve"> </w:t>
      </w:r>
      <w:r w:rsidRPr="00FD272A">
        <w:rPr>
          <w:rFonts w:ascii="Bookman Old Style" w:hAnsi="Bookman Old Style"/>
          <w:color w:val="000000" w:themeColor="text1"/>
          <w:position w:val="1"/>
          <w:sz w:val="22"/>
          <w:szCs w:val="22"/>
        </w:rPr>
        <w:t>(HCl against</w:t>
      </w:r>
      <w:r w:rsidRPr="00FD272A">
        <w:rPr>
          <w:rFonts w:ascii="Bookman Old Style" w:hAnsi="Bookman Old Style"/>
          <w:color w:val="000000" w:themeColor="text1"/>
          <w:spacing w:val="-1"/>
          <w:position w:val="1"/>
          <w:sz w:val="22"/>
          <w:szCs w:val="22"/>
        </w:rPr>
        <w:t xml:space="preserve"> </w:t>
      </w:r>
      <w:r w:rsidRPr="00FD272A">
        <w:rPr>
          <w:rFonts w:ascii="Bookman Old Style" w:hAnsi="Bookman Old Style"/>
          <w:color w:val="000000" w:themeColor="text1"/>
          <w:position w:val="1"/>
          <w:sz w:val="22"/>
          <w:szCs w:val="22"/>
        </w:rPr>
        <w:t>NH</w:t>
      </w:r>
      <w:r w:rsidRPr="00FD272A">
        <w:rPr>
          <w:rFonts w:ascii="Bookman Old Style" w:hAnsi="Bookman Old Style"/>
          <w:color w:val="000000" w:themeColor="text1"/>
          <w:sz w:val="22"/>
          <w:szCs w:val="22"/>
        </w:rPr>
        <w:t>4</w:t>
      </w:r>
      <w:r w:rsidRPr="00FD272A">
        <w:rPr>
          <w:rFonts w:ascii="Bookman Old Style" w:hAnsi="Bookman Old Style"/>
          <w:color w:val="000000" w:themeColor="text1"/>
          <w:position w:val="1"/>
          <w:sz w:val="22"/>
          <w:szCs w:val="22"/>
        </w:rPr>
        <w:t>OH)</w:t>
      </w:r>
    </w:p>
    <w:p w:rsidR="00DB2584" w:rsidRPr="00FD272A" w:rsidRDefault="00DB2584" w:rsidP="00F63AE4">
      <w:pPr>
        <w:pStyle w:val="BodyText"/>
        <w:ind w:left="100"/>
        <w:jc w:val="both"/>
        <w:rPr>
          <w:rFonts w:ascii="Bookman Old Style" w:hAnsi="Bookman Old Style"/>
          <w:color w:val="000000" w:themeColor="text1"/>
        </w:rPr>
      </w:pPr>
      <w:r w:rsidRPr="00FD272A">
        <w:rPr>
          <w:rFonts w:ascii="Bookman Old Style" w:hAnsi="Bookman Old Style"/>
          <w:color w:val="000000" w:themeColor="text1"/>
        </w:rPr>
        <w:t>In</w:t>
      </w:r>
      <w:r w:rsidRPr="00FD272A">
        <w:rPr>
          <w:rFonts w:ascii="Bookman Old Style" w:hAnsi="Bookman Old Style"/>
          <w:color w:val="000000" w:themeColor="text1"/>
          <w:spacing w:val="28"/>
        </w:rPr>
        <w:t xml:space="preserve"> </w:t>
      </w:r>
      <w:r w:rsidRPr="00FD272A">
        <w:rPr>
          <w:rFonts w:ascii="Bookman Old Style" w:hAnsi="Bookman Old Style"/>
          <w:color w:val="000000" w:themeColor="text1"/>
        </w:rPr>
        <w:t>this</w:t>
      </w:r>
      <w:r w:rsidRPr="00FD272A">
        <w:rPr>
          <w:rFonts w:ascii="Bookman Old Style" w:hAnsi="Bookman Old Style"/>
          <w:color w:val="000000" w:themeColor="text1"/>
          <w:spacing w:val="30"/>
        </w:rPr>
        <w:t xml:space="preserve"> </w:t>
      </w:r>
      <w:r w:rsidRPr="00FD272A">
        <w:rPr>
          <w:rFonts w:ascii="Bookman Old Style" w:hAnsi="Bookman Old Style"/>
          <w:color w:val="000000" w:themeColor="text1"/>
        </w:rPr>
        <w:t>case</w:t>
      </w:r>
      <w:r w:rsidRPr="00FD272A">
        <w:rPr>
          <w:rFonts w:ascii="Bookman Old Style" w:hAnsi="Bookman Old Style"/>
          <w:color w:val="000000" w:themeColor="text1"/>
          <w:spacing w:val="29"/>
        </w:rPr>
        <w:t xml:space="preserve"> </w:t>
      </w:r>
      <w:r w:rsidRPr="00FD272A">
        <w:rPr>
          <w:rFonts w:ascii="Bookman Old Style" w:hAnsi="Bookman Old Style"/>
          <w:color w:val="000000" w:themeColor="text1"/>
        </w:rPr>
        <w:t>conductance</w:t>
      </w:r>
      <w:r w:rsidRPr="00FD272A">
        <w:rPr>
          <w:rFonts w:ascii="Bookman Old Style" w:hAnsi="Bookman Old Style"/>
          <w:color w:val="000000" w:themeColor="text1"/>
          <w:spacing w:val="31"/>
        </w:rPr>
        <w:t xml:space="preserve"> </w:t>
      </w:r>
      <w:r w:rsidRPr="00FD272A">
        <w:rPr>
          <w:rFonts w:ascii="Bookman Old Style" w:hAnsi="Bookman Old Style"/>
          <w:color w:val="000000" w:themeColor="text1"/>
        </w:rPr>
        <w:t>initially</w:t>
      </w:r>
      <w:r w:rsidRPr="00FD272A">
        <w:rPr>
          <w:rFonts w:ascii="Bookman Old Style" w:hAnsi="Bookman Old Style"/>
          <w:color w:val="000000" w:themeColor="text1"/>
          <w:spacing w:val="27"/>
        </w:rPr>
        <w:t xml:space="preserve"> </w:t>
      </w:r>
      <w:r w:rsidRPr="00FD272A">
        <w:rPr>
          <w:rFonts w:ascii="Bookman Old Style" w:hAnsi="Bookman Old Style"/>
          <w:color w:val="000000" w:themeColor="text1"/>
        </w:rPr>
        <w:t>decreases</w:t>
      </w:r>
      <w:r w:rsidRPr="00FD272A">
        <w:rPr>
          <w:rFonts w:ascii="Bookman Old Style" w:hAnsi="Bookman Old Style"/>
          <w:color w:val="000000" w:themeColor="text1"/>
          <w:spacing w:val="29"/>
        </w:rPr>
        <w:t xml:space="preserve"> </w:t>
      </w:r>
      <w:r w:rsidRPr="00FD272A">
        <w:rPr>
          <w:rFonts w:ascii="Bookman Old Style" w:hAnsi="Bookman Old Style"/>
          <w:color w:val="000000" w:themeColor="text1"/>
        </w:rPr>
        <w:t>due</w:t>
      </w:r>
      <w:r w:rsidRPr="00FD272A">
        <w:rPr>
          <w:rFonts w:ascii="Bookman Old Style" w:hAnsi="Bookman Old Style"/>
          <w:color w:val="000000" w:themeColor="text1"/>
          <w:spacing w:val="29"/>
        </w:rPr>
        <w:t xml:space="preserve"> </w:t>
      </w:r>
      <w:r w:rsidRPr="00FD272A">
        <w:rPr>
          <w:rFonts w:ascii="Bookman Old Style" w:hAnsi="Bookman Old Style"/>
          <w:color w:val="000000" w:themeColor="text1"/>
        </w:rPr>
        <w:t>to</w:t>
      </w:r>
      <w:r w:rsidRPr="00FD272A">
        <w:rPr>
          <w:rFonts w:ascii="Bookman Old Style" w:hAnsi="Bookman Old Style"/>
          <w:color w:val="000000" w:themeColor="text1"/>
          <w:spacing w:val="35"/>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29"/>
        </w:rPr>
        <w:t xml:space="preserve"> </w:t>
      </w:r>
      <w:r w:rsidRPr="00FD272A">
        <w:rPr>
          <w:rFonts w:ascii="Bookman Old Style" w:hAnsi="Bookman Old Style"/>
          <w:color w:val="000000" w:themeColor="text1"/>
        </w:rPr>
        <w:t>replacement</w:t>
      </w:r>
      <w:r w:rsidRPr="00FD272A">
        <w:rPr>
          <w:rFonts w:ascii="Bookman Old Style" w:hAnsi="Bookman Old Style"/>
          <w:color w:val="000000" w:themeColor="text1"/>
          <w:spacing w:val="29"/>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29"/>
        </w:rPr>
        <w:t xml:space="preserve"> </w:t>
      </w:r>
      <w:r w:rsidRPr="00FD272A">
        <w:rPr>
          <w:rFonts w:ascii="Bookman Old Style" w:hAnsi="Bookman Old Style"/>
          <w:color w:val="000000" w:themeColor="text1"/>
        </w:rPr>
        <w:t>fast</w:t>
      </w:r>
      <w:r w:rsidRPr="00FD272A">
        <w:rPr>
          <w:rFonts w:ascii="Bookman Old Style" w:hAnsi="Bookman Old Style"/>
          <w:color w:val="000000" w:themeColor="text1"/>
          <w:spacing w:val="30"/>
        </w:rPr>
        <w:t xml:space="preserve"> </w:t>
      </w:r>
      <w:r w:rsidRPr="00FD272A">
        <w:rPr>
          <w:rFonts w:ascii="Bookman Old Style" w:hAnsi="Bookman Old Style"/>
          <w:color w:val="000000" w:themeColor="text1"/>
        </w:rPr>
        <w:t>moving</w:t>
      </w:r>
      <w:r w:rsidRPr="00FD272A">
        <w:rPr>
          <w:rFonts w:ascii="Bookman Old Style" w:hAnsi="Bookman Old Style"/>
          <w:color w:val="000000" w:themeColor="text1"/>
          <w:spacing w:val="29"/>
        </w:rPr>
        <w:t xml:space="preserve"> </w:t>
      </w:r>
      <w:r w:rsidRPr="00FD272A">
        <w:rPr>
          <w:rFonts w:ascii="Bookman Old Style" w:hAnsi="Bookman Old Style"/>
          <w:color w:val="000000" w:themeColor="text1"/>
        </w:rPr>
        <w:t>H</w:t>
      </w:r>
      <w:r w:rsidRPr="00FD272A">
        <w:rPr>
          <w:rFonts w:ascii="Bookman Old Style" w:hAnsi="Bookman Old Style"/>
          <w:color w:val="000000" w:themeColor="text1"/>
          <w:vertAlign w:val="superscript"/>
        </w:rPr>
        <w:t>+</w:t>
      </w:r>
      <w:r w:rsidRPr="00FD272A">
        <w:rPr>
          <w:rFonts w:ascii="Bookman Old Style" w:hAnsi="Bookman Old Style"/>
          <w:color w:val="000000" w:themeColor="text1"/>
          <w:spacing w:val="30"/>
        </w:rPr>
        <w:t xml:space="preserve"> </w:t>
      </w:r>
      <w:r w:rsidRPr="00FD272A">
        <w:rPr>
          <w:rFonts w:ascii="Bookman Old Style" w:hAnsi="Bookman Old Style"/>
          <w:color w:val="000000" w:themeColor="text1"/>
        </w:rPr>
        <w:t>ions</w:t>
      </w:r>
      <w:r w:rsidRPr="00FD272A">
        <w:rPr>
          <w:rFonts w:ascii="Bookman Old Style" w:hAnsi="Bookman Old Style"/>
          <w:color w:val="000000" w:themeColor="text1"/>
          <w:spacing w:val="27"/>
        </w:rPr>
        <w:t xml:space="preserve"> </w:t>
      </w:r>
      <w:r w:rsidRPr="00FD272A">
        <w:rPr>
          <w:rFonts w:ascii="Bookman Old Style" w:hAnsi="Bookman Old Style"/>
          <w:color w:val="000000" w:themeColor="text1"/>
        </w:rPr>
        <w:t>by</w:t>
      </w:r>
      <w:r w:rsidRPr="00FD272A">
        <w:rPr>
          <w:rFonts w:ascii="Bookman Old Style" w:hAnsi="Bookman Old Style"/>
          <w:color w:val="000000" w:themeColor="text1"/>
          <w:spacing w:val="-57"/>
        </w:rPr>
        <w:t xml:space="preserve"> </w:t>
      </w:r>
      <w:r w:rsidRPr="00FD272A">
        <w:rPr>
          <w:rFonts w:ascii="Bookman Old Style" w:hAnsi="Bookman Old Style"/>
          <w:color w:val="000000" w:themeColor="text1"/>
          <w:position w:val="2"/>
        </w:rPr>
        <w:t>slow moving NH</w:t>
      </w:r>
      <w:r w:rsidRPr="00FD272A">
        <w:rPr>
          <w:rFonts w:ascii="Bookman Old Style" w:hAnsi="Bookman Old Style"/>
          <w:color w:val="000000" w:themeColor="text1"/>
        </w:rPr>
        <w:t>4</w:t>
      </w:r>
      <w:r w:rsidRPr="00FD272A">
        <w:rPr>
          <w:rFonts w:ascii="Bookman Old Style" w:hAnsi="Bookman Old Style"/>
          <w:color w:val="000000" w:themeColor="text1"/>
          <w:position w:val="11"/>
        </w:rPr>
        <w:t>+</w:t>
      </w:r>
      <w:r w:rsidRPr="00FD272A">
        <w:rPr>
          <w:rFonts w:ascii="Bookman Old Style" w:hAnsi="Bookman Old Style"/>
          <w:color w:val="000000" w:themeColor="text1"/>
          <w:spacing w:val="20"/>
          <w:position w:val="11"/>
        </w:rPr>
        <w:t xml:space="preserve"> </w:t>
      </w:r>
      <w:r w:rsidRPr="00FD272A">
        <w:rPr>
          <w:rFonts w:ascii="Bookman Old Style" w:hAnsi="Bookman Old Style"/>
          <w:color w:val="000000" w:themeColor="text1"/>
          <w:position w:val="2"/>
        </w:rPr>
        <w:t>ions.</w:t>
      </w:r>
    </w:p>
    <w:p w:rsidR="00DB2584" w:rsidRPr="00FD272A" w:rsidRDefault="00F757C0" w:rsidP="00F63AE4">
      <w:pPr>
        <w:tabs>
          <w:tab w:val="left" w:pos="2980"/>
          <w:tab w:val="left" w:pos="4420"/>
          <w:tab w:val="left" w:pos="4941"/>
        </w:tabs>
        <w:spacing w:after="0" w:line="240" w:lineRule="auto"/>
        <w:ind w:left="100"/>
        <w:jc w:val="both"/>
        <w:rPr>
          <w:rFonts w:ascii="Bookman Old Style" w:hAnsi="Bookman Old Style"/>
          <w:color w:val="000000" w:themeColor="text1"/>
        </w:rPr>
      </w:pPr>
      <w:r w:rsidRPr="00FD272A">
        <w:rPr>
          <w:rFonts w:ascii="Bookman Old Style" w:hAnsi="Bookman Old Style"/>
          <w:noProof/>
          <w:color w:val="000000" w:themeColor="text1"/>
          <w:lang w:val="en-IN" w:eastAsia="en-IN"/>
        </w:rPr>
        <mc:AlternateContent>
          <mc:Choice Requires="wps">
            <w:drawing>
              <wp:anchor distT="0" distB="0" distL="114300" distR="114300" simplePos="0" relativeHeight="251670528" behindDoc="0" locked="0" layoutInCell="1" allowOverlap="1" wp14:anchorId="513F48CA" wp14:editId="03D84042">
                <wp:simplePos x="0" y="0"/>
                <wp:positionH relativeFrom="page">
                  <wp:posOffset>2853055</wp:posOffset>
                </wp:positionH>
                <wp:positionV relativeFrom="paragraph">
                  <wp:posOffset>609600</wp:posOffset>
                </wp:positionV>
                <wp:extent cx="71120" cy="500380"/>
                <wp:effectExtent l="5080" t="635" r="0" b="3810"/>
                <wp:wrapNone/>
                <wp:docPr id="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120" cy="500380"/>
                        </a:xfrm>
                        <a:custGeom>
                          <a:avLst/>
                          <a:gdLst>
                            <a:gd name="T0" fmla="+- 0 4543 4493"/>
                            <a:gd name="T1" fmla="*/ T0 w 112"/>
                            <a:gd name="T2" fmla="+- 0 1674 960"/>
                            <a:gd name="T3" fmla="*/ 1674 h 788"/>
                            <a:gd name="T4" fmla="+- 0 4539 4493"/>
                            <a:gd name="T5" fmla="*/ T4 w 112"/>
                            <a:gd name="T6" fmla="+- 0 1744 960"/>
                            <a:gd name="T7" fmla="*/ 1744 h 788"/>
                            <a:gd name="T8" fmla="+- 0 4553 4493"/>
                            <a:gd name="T9" fmla="*/ T8 w 112"/>
                            <a:gd name="T10" fmla="+- 0 1748 960"/>
                            <a:gd name="T11" fmla="*/ 1748 h 788"/>
                            <a:gd name="T12" fmla="+- 0 4557 4493"/>
                            <a:gd name="T13" fmla="*/ T12 w 112"/>
                            <a:gd name="T14" fmla="+- 0 1678 960"/>
                            <a:gd name="T15" fmla="*/ 1678 h 788"/>
                            <a:gd name="T16" fmla="+- 0 4553 4493"/>
                            <a:gd name="T17" fmla="*/ T16 w 112"/>
                            <a:gd name="T18" fmla="+- 0 1544 960"/>
                            <a:gd name="T19" fmla="*/ 1544 h 788"/>
                            <a:gd name="T20" fmla="+- 0 4539 4493"/>
                            <a:gd name="T21" fmla="*/ T20 w 112"/>
                            <a:gd name="T22" fmla="+- 0 1548 960"/>
                            <a:gd name="T23" fmla="*/ 1548 h 788"/>
                            <a:gd name="T24" fmla="+- 0 4543 4493"/>
                            <a:gd name="T25" fmla="*/ T24 w 112"/>
                            <a:gd name="T26" fmla="+- 0 1618 960"/>
                            <a:gd name="T27" fmla="*/ 1618 h 788"/>
                            <a:gd name="T28" fmla="+- 0 4557 4493"/>
                            <a:gd name="T29" fmla="*/ T28 w 112"/>
                            <a:gd name="T30" fmla="+- 0 1614 960"/>
                            <a:gd name="T31" fmla="*/ 1614 h 788"/>
                            <a:gd name="T32" fmla="+- 0 4553 4493"/>
                            <a:gd name="T33" fmla="*/ T32 w 112"/>
                            <a:gd name="T34" fmla="+- 0 1544 960"/>
                            <a:gd name="T35" fmla="*/ 1544 h 788"/>
                            <a:gd name="T36" fmla="+- 0 4543 4493"/>
                            <a:gd name="T37" fmla="*/ T36 w 112"/>
                            <a:gd name="T38" fmla="+- 0 1414 960"/>
                            <a:gd name="T39" fmla="*/ 1414 h 788"/>
                            <a:gd name="T40" fmla="+- 0 4539 4493"/>
                            <a:gd name="T41" fmla="*/ T40 w 112"/>
                            <a:gd name="T42" fmla="+- 0 1484 960"/>
                            <a:gd name="T43" fmla="*/ 1484 h 788"/>
                            <a:gd name="T44" fmla="+- 0 4553 4493"/>
                            <a:gd name="T45" fmla="*/ T44 w 112"/>
                            <a:gd name="T46" fmla="+- 0 1488 960"/>
                            <a:gd name="T47" fmla="*/ 1488 h 788"/>
                            <a:gd name="T48" fmla="+- 0 4557 4493"/>
                            <a:gd name="T49" fmla="*/ T48 w 112"/>
                            <a:gd name="T50" fmla="+- 0 1418 960"/>
                            <a:gd name="T51" fmla="*/ 1418 h 788"/>
                            <a:gd name="T52" fmla="+- 0 4553 4493"/>
                            <a:gd name="T53" fmla="*/ T52 w 112"/>
                            <a:gd name="T54" fmla="+- 0 1284 960"/>
                            <a:gd name="T55" fmla="*/ 1284 h 788"/>
                            <a:gd name="T56" fmla="+- 0 4539 4493"/>
                            <a:gd name="T57" fmla="*/ T56 w 112"/>
                            <a:gd name="T58" fmla="+- 0 1289 960"/>
                            <a:gd name="T59" fmla="*/ 1289 h 788"/>
                            <a:gd name="T60" fmla="+- 0 4543 4493"/>
                            <a:gd name="T61" fmla="*/ T60 w 112"/>
                            <a:gd name="T62" fmla="+- 0 1359 960"/>
                            <a:gd name="T63" fmla="*/ 1359 h 788"/>
                            <a:gd name="T64" fmla="+- 0 4557 4493"/>
                            <a:gd name="T65" fmla="*/ T64 w 112"/>
                            <a:gd name="T66" fmla="+- 0 1355 960"/>
                            <a:gd name="T67" fmla="*/ 1355 h 788"/>
                            <a:gd name="T68" fmla="+- 0 4553 4493"/>
                            <a:gd name="T69" fmla="*/ T68 w 112"/>
                            <a:gd name="T70" fmla="+- 0 1284 960"/>
                            <a:gd name="T71" fmla="*/ 1284 h 788"/>
                            <a:gd name="T72" fmla="+- 0 4543 4493"/>
                            <a:gd name="T73" fmla="*/ T72 w 112"/>
                            <a:gd name="T74" fmla="+- 0 1155 960"/>
                            <a:gd name="T75" fmla="*/ 1155 h 788"/>
                            <a:gd name="T76" fmla="+- 0 4539 4493"/>
                            <a:gd name="T77" fmla="*/ T76 w 112"/>
                            <a:gd name="T78" fmla="+- 0 1225 960"/>
                            <a:gd name="T79" fmla="*/ 1225 h 788"/>
                            <a:gd name="T80" fmla="+- 0 4553 4493"/>
                            <a:gd name="T81" fmla="*/ T80 w 112"/>
                            <a:gd name="T82" fmla="+- 0 1229 960"/>
                            <a:gd name="T83" fmla="*/ 1229 h 788"/>
                            <a:gd name="T84" fmla="+- 0 4557 4493"/>
                            <a:gd name="T85" fmla="*/ T84 w 112"/>
                            <a:gd name="T86" fmla="+- 0 1159 960"/>
                            <a:gd name="T87" fmla="*/ 1159 h 788"/>
                            <a:gd name="T88" fmla="+- 0 4553 4493"/>
                            <a:gd name="T89" fmla="*/ T88 w 112"/>
                            <a:gd name="T90" fmla="+- 0 1044 960"/>
                            <a:gd name="T91" fmla="*/ 1044 h 788"/>
                            <a:gd name="T92" fmla="+- 0 4539 4493"/>
                            <a:gd name="T93" fmla="*/ T92 w 112"/>
                            <a:gd name="T94" fmla="+- 0 1048 960"/>
                            <a:gd name="T95" fmla="*/ 1048 h 788"/>
                            <a:gd name="T96" fmla="+- 0 4543 4493"/>
                            <a:gd name="T97" fmla="*/ T96 w 112"/>
                            <a:gd name="T98" fmla="+- 0 1099 960"/>
                            <a:gd name="T99" fmla="*/ 1099 h 788"/>
                            <a:gd name="T100" fmla="+- 0 4557 4493"/>
                            <a:gd name="T101" fmla="*/ T100 w 112"/>
                            <a:gd name="T102" fmla="+- 0 1095 960"/>
                            <a:gd name="T103" fmla="*/ 1095 h 788"/>
                            <a:gd name="T104" fmla="+- 0 4553 4493"/>
                            <a:gd name="T105" fmla="*/ T104 w 112"/>
                            <a:gd name="T106" fmla="+- 0 1044 960"/>
                            <a:gd name="T107" fmla="*/ 1044 h 788"/>
                            <a:gd name="T108" fmla="+- 0 4493 4493"/>
                            <a:gd name="T109" fmla="*/ T108 w 112"/>
                            <a:gd name="T110" fmla="+- 0 1071 960"/>
                            <a:gd name="T111" fmla="*/ 1071 h 788"/>
                            <a:gd name="T112" fmla="+- 0 4539 4493"/>
                            <a:gd name="T113" fmla="*/ T112 w 112"/>
                            <a:gd name="T114" fmla="+- 0 1048 960"/>
                            <a:gd name="T115" fmla="*/ 1048 h 788"/>
                            <a:gd name="T116" fmla="+- 0 4590 4493"/>
                            <a:gd name="T117" fmla="*/ T116 w 112"/>
                            <a:gd name="T118" fmla="+- 0 1044 960"/>
                            <a:gd name="T119" fmla="*/ 1044 h 788"/>
                            <a:gd name="T120" fmla="+- 0 4590 4493"/>
                            <a:gd name="T121" fmla="*/ T120 w 112"/>
                            <a:gd name="T122" fmla="+- 0 1044 960"/>
                            <a:gd name="T123" fmla="*/ 1044 h 788"/>
                            <a:gd name="T124" fmla="+- 0 4557 4493"/>
                            <a:gd name="T125" fmla="*/ T124 w 112"/>
                            <a:gd name="T126" fmla="+- 0 1048 960"/>
                            <a:gd name="T127" fmla="*/ 1048 h 788"/>
                            <a:gd name="T128" fmla="+- 0 4604 4493"/>
                            <a:gd name="T129" fmla="*/ T128 w 112"/>
                            <a:gd name="T130" fmla="+- 0 1071 960"/>
                            <a:gd name="T131" fmla="*/ 1071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2" h="788">
                              <a:moveTo>
                                <a:pt x="60" y="714"/>
                              </a:moveTo>
                              <a:lnTo>
                                <a:pt x="50" y="714"/>
                              </a:lnTo>
                              <a:lnTo>
                                <a:pt x="46" y="718"/>
                              </a:lnTo>
                              <a:lnTo>
                                <a:pt x="46" y="784"/>
                              </a:lnTo>
                              <a:lnTo>
                                <a:pt x="50" y="788"/>
                              </a:lnTo>
                              <a:lnTo>
                                <a:pt x="60" y="788"/>
                              </a:lnTo>
                              <a:lnTo>
                                <a:pt x="64" y="784"/>
                              </a:lnTo>
                              <a:lnTo>
                                <a:pt x="64" y="718"/>
                              </a:lnTo>
                              <a:lnTo>
                                <a:pt x="60" y="714"/>
                              </a:lnTo>
                              <a:close/>
                              <a:moveTo>
                                <a:pt x="60" y="584"/>
                              </a:moveTo>
                              <a:lnTo>
                                <a:pt x="50" y="584"/>
                              </a:lnTo>
                              <a:lnTo>
                                <a:pt x="46" y="588"/>
                              </a:lnTo>
                              <a:lnTo>
                                <a:pt x="46" y="654"/>
                              </a:lnTo>
                              <a:lnTo>
                                <a:pt x="50" y="658"/>
                              </a:lnTo>
                              <a:lnTo>
                                <a:pt x="60" y="658"/>
                              </a:lnTo>
                              <a:lnTo>
                                <a:pt x="64" y="654"/>
                              </a:lnTo>
                              <a:lnTo>
                                <a:pt x="64" y="588"/>
                              </a:lnTo>
                              <a:lnTo>
                                <a:pt x="60" y="584"/>
                              </a:lnTo>
                              <a:close/>
                              <a:moveTo>
                                <a:pt x="60" y="454"/>
                              </a:moveTo>
                              <a:lnTo>
                                <a:pt x="50" y="454"/>
                              </a:lnTo>
                              <a:lnTo>
                                <a:pt x="46" y="458"/>
                              </a:lnTo>
                              <a:lnTo>
                                <a:pt x="46" y="524"/>
                              </a:lnTo>
                              <a:lnTo>
                                <a:pt x="50" y="528"/>
                              </a:lnTo>
                              <a:lnTo>
                                <a:pt x="60" y="528"/>
                              </a:lnTo>
                              <a:lnTo>
                                <a:pt x="64" y="524"/>
                              </a:lnTo>
                              <a:lnTo>
                                <a:pt x="64" y="458"/>
                              </a:lnTo>
                              <a:lnTo>
                                <a:pt x="60" y="454"/>
                              </a:lnTo>
                              <a:close/>
                              <a:moveTo>
                                <a:pt x="60" y="324"/>
                              </a:moveTo>
                              <a:lnTo>
                                <a:pt x="50" y="324"/>
                              </a:lnTo>
                              <a:lnTo>
                                <a:pt x="46" y="329"/>
                              </a:lnTo>
                              <a:lnTo>
                                <a:pt x="46" y="395"/>
                              </a:lnTo>
                              <a:lnTo>
                                <a:pt x="50" y="399"/>
                              </a:lnTo>
                              <a:lnTo>
                                <a:pt x="60" y="399"/>
                              </a:lnTo>
                              <a:lnTo>
                                <a:pt x="64" y="395"/>
                              </a:lnTo>
                              <a:lnTo>
                                <a:pt x="64" y="329"/>
                              </a:lnTo>
                              <a:lnTo>
                                <a:pt x="60" y="324"/>
                              </a:lnTo>
                              <a:close/>
                              <a:moveTo>
                                <a:pt x="60" y="195"/>
                              </a:moveTo>
                              <a:lnTo>
                                <a:pt x="50" y="195"/>
                              </a:lnTo>
                              <a:lnTo>
                                <a:pt x="46" y="199"/>
                              </a:lnTo>
                              <a:lnTo>
                                <a:pt x="46" y="265"/>
                              </a:lnTo>
                              <a:lnTo>
                                <a:pt x="50" y="269"/>
                              </a:lnTo>
                              <a:lnTo>
                                <a:pt x="60" y="269"/>
                              </a:lnTo>
                              <a:lnTo>
                                <a:pt x="64" y="265"/>
                              </a:lnTo>
                              <a:lnTo>
                                <a:pt x="64" y="199"/>
                              </a:lnTo>
                              <a:lnTo>
                                <a:pt x="60" y="195"/>
                              </a:lnTo>
                              <a:close/>
                              <a:moveTo>
                                <a:pt x="60" y="84"/>
                              </a:moveTo>
                              <a:lnTo>
                                <a:pt x="50" y="84"/>
                              </a:lnTo>
                              <a:lnTo>
                                <a:pt x="46" y="88"/>
                              </a:lnTo>
                              <a:lnTo>
                                <a:pt x="46" y="135"/>
                              </a:lnTo>
                              <a:lnTo>
                                <a:pt x="50" y="139"/>
                              </a:lnTo>
                              <a:lnTo>
                                <a:pt x="60" y="139"/>
                              </a:lnTo>
                              <a:lnTo>
                                <a:pt x="64" y="135"/>
                              </a:lnTo>
                              <a:lnTo>
                                <a:pt x="64" y="88"/>
                              </a:lnTo>
                              <a:lnTo>
                                <a:pt x="60" y="84"/>
                              </a:lnTo>
                              <a:close/>
                              <a:moveTo>
                                <a:pt x="55" y="0"/>
                              </a:moveTo>
                              <a:lnTo>
                                <a:pt x="0" y="111"/>
                              </a:lnTo>
                              <a:lnTo>
                                <a:pt x="46" y="111"/>
                              </a:lnTo>
                              <a:lnTo>
                                <a:pt x="46" y="88"/>
                              </a:lnTo>
                              <a:lnTo>
                                <a:pt x="50" y="84"/>
                              </a:lnTo>
                              <a:lnTo>
                                <a:pt x="97" y="84"/>
                              </a:lnTo>
                              <a:lnTo>
                                <a:pt x="55" y="0"/>
                              </a:lnTo>
                              <a:close/>
                              <a:moveTo>
                                <a:pt x="97" y="84"/>
                              </a:moveTo>
                              <a:lnTo>
                                <a:pt x="60" y="84"/>
                              </a:lnTo>
                              <a:lnTo>
                                <a:pt x="64" y="88"/>
                              </a:lnTo>
                              <a:lnTo>
                                <a:pt x="64" y="111"/>
                              </a:lnTo>
                              <a:lnTo>
                                <a:pt x="111" y="111"/>
                              </a:lnTo>
                              <a:lnTo>
                                <a:pt x="97"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0721D0BB" id="AutoShape 24" o:spid="_x0000_s1026" style="position:absolute;margin-left:224.65pt;margin-top:48pt;width:5.6pt;height:39.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2,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" path="m60,714r-10,l46,718r,66l50,788r10,l64,784r,-66l60,714xm60,584r-10,l46,588r,66l50,658r10,l64,654r,-66l60,584xm60,454r-10,l46,458r,66l50,528r10,l64,524r,-66l60,454xm60,324r-10,l46,329r,66l50,399r10,l64,395r,-66l60,324xm60,195r-10,l46,199r,66l50,269r10,l64,265r,-66l60,195xm60,84r-10,l46,88r,47l50,139r10,l64,135r,-47l60,84xm55,l,111r46,l46,88r4,-4l97,84,55,xm97,84r-37,l64,88r,23l111,111,97,84xe" fillcolor="black" stroked="f">
                <v:path arrowok="t" o:connecttype="custom" o:connectlocs="31750,1062990;29210,1107440;38100,1109980;40640,1065530;38100,980440;29210,982980;31750,1027430;40640,1024890;38100,980440;31750,897890;29210,942340;38100,944880;40640,900430;38100,815340;29210,818515;31750,862965;40640,860425;38100,815340;31750,733425;29210,777875;38100,780415;40640,735965;38100,662940;29210,665480;31750,697865;40640,695325;38100,662940;0,680085;29210,665480;61595,662940;61595,662940;40640,665480;70485,680085" o:connectangles="0,0,0,0,0,0,0,0,0,0,0,0,0,0,0,0,0,0,0,0,0,0,0,0,0,0,0,0,0,0,0,0,0"/>
                <w10:wrap anchorx="page"/>
              </v:shape>
            </w:pict>
          </mc:Fallback>
        </mc:AlternateContent>
      </w:r>
      <w:r w:rsidR="00DB2584" w:rsidRPr="00FD272A">
        <w:rPr>
          <w:rFonts w:ascii="Bookman Old Style" w:hAnsi="Bookman Old Style"/>
          <w:color w:val="000000" w:themeColor="text1"/>
          <w:position w:val="2"/>
        </w:rPr>
        <w:t>H</w:t>
      </w:r>
      <w:r w:rsidR="00DB2584" w:rsidRPr="00FD272A">
        <w:rPr>
          <w:rFonts w:ascii="Bookman Old Style" w:hAnsi="Bookman Old Style"/>
          <w:color w:val="000000" w:themeColor="text1"/>
          <w:position w:val="2"/>
          <w:vertAlign w:val="superscript"/>
        </w:rPr>
        <w:t>+</w:t>
      </w:r>
      <w:r w:rsidR="00DB2584" w:rsidRPr="00FD272A">
        <w:rPr>
          <w:rFonts w:ascii="Bookman Old Style" w:hAnsi="Bookman Old Style"/>
          <w:color w:val="000000" w:themeColor="text1"/>
          <w:spacing w:val="60"/>
          <w:position w:val="2"/>
        </w:rPr>
        <w:t xml:space="preserve"> </w:t>
      </w:r>
      <w:r w:rsidR="00DB2584" w:rsidRPr="00FD272A">
        <w:rPr>
          <w:rFonts w:ascii="Bookman Old Style" w:hAnsi="Bookman Old Style"/>
          <w:color w:val="000000" w:themeColor="text1"/>
          <w:position w:val="2"/>
        </w:rPr>
        <w:t>+</w:t>
      </w:r>
      <w:r w:rsidR="00DB2584" w:rsidRPr="00FD272A">
        <w:rPr>
          <w:rFonts w:ascii="Bookman Old Style" w:hAnsi="Bookman Old Style"/>
          <w:color w:val="000000" w:themeColor="text1"/>
          <w:spacing w:val="-1"/>
          <w:position w:val="2"/>
        </w:rPr>
        <w:t xml:space="preserve"> </w:t>
      </w:r>
      <w:r w:rsidR="00DB2584" w:rsidRPr="00FD272A">
        <w:rPr>
          <w:rFonts w:ascii="Bookman Old Style" w:hAnsi="Bookman Old Style"/>
          <w:color w:val="000000" w:themeColor="text1"/>
          <w:position w:val="2"/>
        </w:rPr>
        <w:t>Cl</w:t>
      </w:r>
      <w:r w:rsidR="00DB2584" w:rsidRPr="00FD272A">
        <w:rPr>
          <w:rFonts w:ascii="Bookman Old Style" w:hAnsi="Bookman Old Style"/>
          <w:color w:val="000000" w:themeColor="text1"/>
          <w:position w:val="2"/>
          <w:vertAlign w:val="superscript"/>
        </w:rPr>
        <w:t>-</w:t>
      </w:r>
      <w:r w:rsidR="00DB2584" w:rsidRPr="00FD272A">
        <w:rPr>
          <w:rFonts w:ascii="Bookman Old Style" w:hAnsi="Bookman Old Style"/>
          <w:color w:val="000000" w:themeColor="text1"/>
          <w:spacing w:val="-1"/>
          <w:position w:val="2"/>
        </w:rPr>
        <w:t xml:space="preserve"> </w:t>
      </w:r>
      <w:r w:rsidR="00DB2584" w:rsidRPr="00FD272A">
        <w:rPr>
          <w:rFonts w:ascii="Bookman Old Style" w:hAnsi="Bookman Old Style"/>
          <w:color w:val="000000" w:themeColor="text1"/>
          <w:position w:val="2"/>
        </w:rPr>
        <w:t>+</w:t>
      </w:r>
      <w:r w:rsidR="00DB2584" w:rsidRPr="00FD272A">
        <w:rPr>
          <w:rFonts w:ascii="Bookman Old Style" w:hAnsi="Bookman Old Style"/>
          <w:color w:val="000000" w:themeColor="text1"/>
          <w:spacing w:val="-1"/>
          <w:position w:val="2"/>
        </w:rPr>
        <w:t xml:space="preserve"> </w:t>
      </w:r>
      <w:r w:rsidR="00DB2584" w:rsidRPr="00FD272A">
        <w:rPr>
          <w:rFonts w:ascii="Bookman Old Style" w:hAnsi="Bookman Old Style"/>
          <w:color w:val="000000" w:themeColor="text1"/>
          <w:position w:val="2"/>
        </w:rPr>
        <w:t>NH</w:t>
      </w:r>
      <w:r w:rsidR="00DB2584" w:rsidRPr="00FD272A">
        <w:rPr>
          <w:rFonts w:ascii="Bookman Old Style" w:hAnsi="Bookman Old Style"/>
          <w:color w:val="000000" w:themeColor="text1"/>
        </w:rPr>
        <w:t>4</w:t>
      </w:r>
      <w:r w:rsidR="00DB2584" w:rsidRPr="00FD272A">
        <w:rPr>
          <w:rFonts w:ascii="Bookman Old Style" w:hAnsi="Bookman Old Style"/>
          <w:color w:val="000000" w:themeColor="text1"/>
          <w:position w:val="11"/>
        </w:rPr>
        <w:t xml:space="preserve">+  </w:t>
      </w:r>
      <w:r w:rsidR="00DB2584" w:rsidRPr="00FD272A">
        <w:rPr>
          <w:rFonts w:ascii="Bookman Old Style" w:hAnsi="Bookman Old Style"/>
          <w:color w:val="000000" w:themeColor="text1"/>
          <w:spacing w:val="1"/>
          <w:position w:val="11"/>
        </w:rPr>
        <w:t xml:space="preserve"> </w:t>
      </w:r>
      <w:r w:rsidR="00DB2584" w:rsidRPr="00FD272A">
        <w:rPr>
          <w:rFonts w:ascii="Bookman Old Style" w:hAnsi="Bookman Old Style"/>
          <w:color w:val="000000" w:themeColor="text1"/>
          <w:position w:val="2"/>
        </w:rPr>
        <w:t>+</w:t>
      </w:r>
      <w:r w:rsidR="00DB2584" w:rsidRPr="00FD272A">
        <w:rPr>
          <w:rFonts w:ascii="Bookman Old Style" w:hAnsi="Bookman Old Style"/>
          <w:color w:val="000000" w:themeColor="text1"/>
          <w:spacing w:val="59"/>
          <w:position w:val="2"/>
        </w:rPr>
        <w:t xml:space="preserve"> </w:t>
      </w:r>
      <w:r w:rsidR="00DB2584" w:rsidRPr="00FD272A">
        <w:rPr>
          <w:rFonts w:ascii="Bookman Old Style" w:hAnsi="Bookman Old Style"/>
          <w:color w:val="000000" w:themeColor="text1"/>
          <w:position w:val="2"/>
        </w:rPr>
        <w:t>OH¯</w:t>
      </w:r>
      <w:r w:rsidR="00DB2584" w:rsidRPr="00FD272A">
        <w:rPr>
          <w:rFonts w:ascii="Bookman Old Style" w:hAnsi="Bookman Old Style"/>
          <w:color w:val="000000" w:themeColor="text1"/>
          <w:position w:val="2"/>
        </w:rPr>
        <w:tab/>
      </w:r>
      <w:r w:rsidR="00DB2584" w:rsidRPr="00FD272A">
        <w:rPr>
          <w:rFonts w:ascii="Bookman Old Style" w:hAnsi="Bookman Old Style" w:cs="Bookman Old Style"/>
          <w:color w:val="000000" w:themeColor="text1"/>
          <w:position w:val="2"/>
        </w:rPr>
        <w:t> NH</w:t>
      </w:r>
      <w:r w:rsidR="00DB2584" w:rsidRPr="00FD272A">
        <w:rPr>
          <w:rFonts w:ascii="Bookman Old Style" w:hAnsi="Bookman Old Style"/>
          <w:color w:val="000000" w:themeColor="text1"/>
        </w:rPr>
        <w:t>4</w:t>
      </w:r>
      <w:r w:rsidR="00DB2584" w:rsidRPr="00FD272A">
        <w:rPr>
          <w:rFonts w:ascii="Bookman Old Style" w:hAnsi="Bookman Old Style"/>
          <w:color w:val="000000" w:themeColor="text1"/>
          <w:position w:val="11"/>
        </w:rPr>
        <w:t xml:space="preserve">+   </w:t>
      </w:r>
      <w:r w:rsidR="00DB2584" w:rsidRPr="00FD272A">
        <w:rPr>
          <w:rFonts w:ascii="Bookman Old Style" w:hAnsi="Bookman Old Style"/>
          <w:color w:val="000000" w:themeColor="text1"/>
          <w:spacing w:val="1"/>
          <w:position w:val="11"/>
        </w:rPr>
        <w:t xml:space="preserve"> </w:t>
      </w:r>
      <w:r w:rsidR="00DB2584" w:rsidRPr="00FD272A">
        <w:rPr>
          <w:rFonts w:ascii="Bookman Old Style" w:hAnsi="Bookman Old Style"/>
          <w:color w:val="000000" w:themeColor="text1"/>
          <w:position w:val="2"/>
        </w:rPr>
        <w:t>+</w:t>
      </w:r>
      <w:r w:rsidR="00DB2584" w:rsidRPr="00FD272A">
        <w:rPr>
          <w:rFonts w:ascii="Bookman Old Style" w:hAnsi="Bookman Old Style"/>
          <w:color w:val="000000" w:themeColor="text1"/>
          <w:position w:val="2"/>
        </w:rPr>
        <w:tab/>
        <w:t>Cl</w:t>
      </w:r>
      <w:r w:rsidR="00DB2584" w:rsidRPr="00FD272A">
        <w:rPr>
          <w:rFonts w:ascii="Bookman Old Style" w:hAnsi="Bookman Old Style"/>
          <w:color w:val="000000" w:themeColor="text1"/>
          <w:position w:val="2"/>
          <w:vertAlign w:val="superscript"/>
        </w:rPr>
        <w:t>-</w:t>
      </w:r>
      <w:r w:rsidR="00DB2584" w:rsidRPr="00FD272A">
        <w:rPr>
          <w:rFonts w:ascii="Bookman Old Style" w:hAnsi="Bookman Old Style"/>
          <w:color w:val="000000" w:themeColor="text1"/>
          <w:position w:val="2"/>
        </w:rPr>
        <w:tab/>
        <w:t>+</w:t>
      </w:r>
      <w:r w:rsidR="00DB2584" w:rsidRPr="00FD272A">
        <w:rPr>
          <w:rFonts w:ascii="Bookman Old Style" w:hAnsi="Bookman Old Style"/>
          <w:color w:val="000000" w:themeColor="text1"/>
          <w:spacing w:val="59"/>
          <w:position w:val="2"/>
        </w:rPr>
        <w:t xml:space="preserve"> </w:t>
      </w:r>
      <w:r w:rsidR="00DB2584" w:rsidRPr="00FD272A">
        <w:rPr>
          <w:rFonts w:ascii="Bookman Old Style" w:hAnsi="Bookman Old Style"/>
          <w:color w:val="000000" w:themeColor="text1"/>
          <w:position w:val="2"/>
        </w:rPr>
        <w:t>H</w:t>
      </w:r>
      <w:r w:rsidR="00DB2584" w:rsidRPr="00FD272A">
        <w:rPr>
          <w:rFonts w:ascii="Bookman Old Style" w:hAnsi="Bookman Old Style"/>
          <w:color w:val="000000" w:themeColor="text1"/>
        </w:rPr>
        <w:t>2</w:t>
      </w:r>
      <w:r w:rsidR="00DB2584" w:rsidRPr="00FD272A">
        <w:rPr>
          <w:rFonts w:ascii="Bookman Old Style" w:hAnsi="Bookman Old Style"/>
          <w:color w:val="000000" w:themeColor="text1"/>
          <w:position w:val="2"/>
        </w:rPr>
        <w:t>O</w:t>
      </w:r>
    </w:p>
    <w:p w:rsidR="00DB2584" w:rsidRPr="00FD272A" w:rsidRDefault="00F757C0" w:rsidP="00F63AE4">
      <w:pPr>
        <w:pStyle w:val="BodyText"/>
        <w:jc w:val="both"/>
        <w:rPr>
          <w:rFonts w:ascii="Bookman Old Style" w:hAnsi="Bookman Old Style"/>
          <w:color w:val="000000" w:themeColor="text1"/>
        </w:rPr>
      </w:pPr>
      <w:r w:rsidRPr="00FD272A">
        <w:rPr>
          <w:rFonts w:ascii="Bookman Old Style" w:hAnsi="Bookman Old Style"/>
          <w:noProof/>
          <w:color w:val="000000" w:themeColor="text1"/>
          <w:lang w:val="en-IN" w:eastAsia="en-IN" w:bidi="ar-SA"/>
        </w:rPr>
        <mc:AlternateContent>
          <mc:Choice Requires="wpg">
            <w:drawing>
              <wp:anchor distT="0" distB="0" distL="114300" distR="114300" simplePos="0" relativeHeight="251669504" behindDoc="0" locked="0" layoutInCell="1" allowOverlap="1" wp14:anchorId="1A25D369" wp14:editId="382C15CC">
                <wp:simplePos x="0" y="0"/>
                <wp:positionH relativeFrom="page">
                  <wp:posOffset>2998470</wp:posOffset>
                </wp:positionH>
                <wp:positionV relativeFrom="paragraph">
                  <wp:posOffset>102870</wp:posOffset>
                </wp:positionV>
                <wp:extent cx="1370330" cy="1289050"/>
                <wp:effectExtent l="7620" t="4445" r="3175" b="1905"/>
                <wp:wrapNone/>
                <wp:docPr id="93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0330" cy="1289050"/>
                          <a:chOff x="4722" y="-2679"/>
                          <a:chExt cx="3088" cy="2655"/>
                        </a:xfrm>
                      </wpg:grpSpPr>
                      <wps:wsp>
                        <wps:cNvPr id="940" name="Freeform 18"/>
                        <wps:cNvSpPr>
                          <a:spLocks/>
                        </wps:cNvSpPr>
                        <wps:spPr bwMode="auto">
                          <a:xfrm>
                            <a:off x="4728" y="-2673"/>
                            <a:ext cx="3074" cy="2641"/>
                          </a:xfrm>
                          <a:custGeom>
                            <a:avLst/>
                            <a:gdLst>
                              <a:gd name="T0" fmla="+- 0 4729 4729"/>
                              <a:gd name="T1" fmla="*/ T0 w 3074"/>
                              <a:gd name="T2" fmla="+- 0 -2672 -2672"/>
                              <a:gd name="T3" fmla="*/ -2672 h 2641"/>
                              <a:gd name="T4" fmla="+- 0 4729 4729"/>
                              <a:gd name="T5" fmla="*/ T4 w 3074"/>
                              <a:gd name="T6" fmla="+- 0 -32 -2672"/>
                              <a:gd name="T7" fmla="*/ -32 h 2641"/>
                              <a:gd name="T8" fmla="+- 0 7802 4729"/>
                              <a:gd name="T9" fmla="*/ T8 w 3074"/>
                              <a:gd name="T10" fmla="+- 0 -32 -2672"/>
                              <a:gd name="T11" fmla="*/ -32 h 2641"/>
                            </a:gdLst>
                            <a:ahLst/>
                            <a:cxnLst>
                              <a:cxn ang="0">
                                <a:pos x="T1" y="T3"/>
                              </a:cxn>
                              <a:cxn ang="0">
                                <a:pos x="T5" y="T7"/>
                              </a:cxn>
                              <a:cxn ang="0">
                                <a:pos x="T9" y="T11"/>
                              </a:cxn>
                            </a:cxnLst>
                            <a:rect l="0" t="0" r="r" b="b"/>
                            <a:pathLst>
                              <a:path w="3074" h="2641">
                                <a:moveTo>
                                  <a:pt x="0" y="0"/>
                                </a:moveTo>
                                <a:lnTo>
                                  <a:pt x="0" y="2640"/>
                                </a:lnTo>
                                <a:lnTo>
                                  <a:pt x="3073" y="2640"/>
                                </a:lnTo>
                              </a:path>
                            </a:pathLst>
                          </a:custGeom>
                          <a:noFill/>
                          <a:ln w="88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Line 19"/>
                        <wps:cNvCnPr>
                          <a:cxnSpLocks noChangeShapeType="1"/>
                        </wps:cNvCnPr>
                        <wps:spPr bwMode="auto">
                          <a:xfrm>
                            <a:off x="6203" y="-32"/>
                            <a:ext cx="0" cy="0"/>
                          </a:xfrm>
                          <a:prstGeom prst="line">
                            <a:avLst/>
                          </a:prstGeom>
                          <a:noFill/>
                          <a:ln w="8831">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42" name="AutoShape 20"/>
                        <wps:cNvSpPr>
                          <a:spLocks/>
                        </wps:cNvSpPr>
                        <wps:spPr bwMode="auto">
                          <a:xfrm>
                            <a:off x="4728" y="-2072"/>
                            <a:ext cx="3004" cy="1432"/>
                          </a:xfrm>
                          <a:custGeom>
                            <a:avLst/>
                            <a:gdLst>
                              <a:gd name="T0" fmla="+- 0 4729 4729"/>
                              <a:gd name="T1" fmla="*/ T0 w 3004"/>
                              <a:gd name="T2" fmla="+- 0 -2071 -2071"/>
                              <a:gd name="T3" fmla="*/ -2071 h 1432"/>
                              <a:gd name="T4" fmla="+- 0 6523 4729"/>
                              <a:gd name="T5" fmla="*/ T4 w 3004"/>
                              <a:gd name="T6" fmla="+- 0 -640 -2071"/>
                              <a:gd name="T7" fmla="*/ -640 h 1432"/>
                              <a:gd name="T8" fmla="+- 0 5925 4729"/>
                              <a:gd name="T9" fmla="*/ T8 w 3004"/>
                              <a:gd name="T10" fmla="+- 0 -904 -2071"/>
                              <a:gd name="T11" fmla="*/ -904 h 1432"/>
                              <a:gd name="T12" fmla="+- 0 7733 4729"/>
                              <a:gd name="T13" fmla="*/ T12 w 3004"/>
                              <a:gd name="T14" fmla="+- 0 -904 -2071"/>
                              <a:gd name="T15" fmla="*/ -904 h 1432"/>
                            </a:gdLst>
                            <a:ahLst/>
                            <a:cxnLst>
                              <a:cxn ang="0">
                                <a:pos x="T1" y="T3"/>
                              </a:cxn>
                              <a:cxn ang="0">
                                <a:pos x="T5" y="T7"/>
                              </a:cxn>
                              <a:cxn ang="0">
                                <a:pos x="T9" y="T11"/>
                              </a:cxn>
                              <a:cxn ang="0">
                                <a:pos x="T13" y="T15"/>
                              </a:cxn>
                            </a:cxnLst>
                            <a:rect l="0" t="0" r="r" b="b"/>
                            <a:pathLst>
                              <a:path w="3004" h="1432">
                                <a:moveTo>
                                  <a:pt x="0" y="0"/>
                                </a:moveTo>
                                <a:lnTo>
                                  <a:pt x="1794" y="1431"/>
                                </a:lnTo>
                                <a:moveTo>
                                  <a:pt x="1196" y="1167"/>
                                </a:moveTo>
                                <a:lnTo>
                                  <a:pt x="3004" y="1167"/>
                                </a:lnTo>
                              </a:path>
                            </a:pathLst>
                          </a:custGeom>
                          <a:noFill/>
                          <a:ln w="88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Text Box 21"/>
                        <wps:cNvSpPr txBox="1">
                          <a:spLocks noChangeArrowheads="1"/>
                        </wps:cNvSpPr>
                        <wps:spPr bwMode="auto">
                          <a:xfrm>
                            <a:off x="4806" y="-2265"/>
                            <a:ext cx="15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DD5" w:rsidRDefault="00005DD5" w:rsidP="00DB2584">
                              <w:pPr>
                                <w:spacing w:line="228" w:lineRule="exact"/>
                                <w:rPr>
                                  <w:rFonts w:ascii="Arial MT"/>
                                  <w:sz w:val="20"/>
                                </w:rPr>
                              </w:pPr>
                              <w:r>
                                <w:rPr>
                                  <w:rFonts w:ascii="Arial MT"/>
                                  <w:w w:val="102"/>
                                  <w:sz w:val="20"/>
                                </w:rPr>
                                <w:t>A</w:t>
                              </w:r>
                            </w:p>
                          </w:txbxContent>
                        </wps:txbx>
                        <wps:bodyPr rot="0" vert="horz" wrap="square" lIns="0" tIns="0" rIns="0" bIns="0" anchor="t" anchorCtr="0" upright="1">
                          <a:noAutofit/>
                        </wps:bodyPr>
                      </wps:wsp>
                      <wps:wsp>
                        <wps:cNvPr id="944" name="Text Box 22"/>
                        <wps:cNvSpPr txBox="1">
                          <a:spLocks noChangeArrowheads="1"/>
                        </wps:cNvSpPr>
                        <wps:spPr bwMode="auto">
                          <a:xfrm>
                            <a:off x="6182" y="-1164"/>
                            <a:ext cx="15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DD5" w:rsidRDefault="00005DD5" w:rsidP="00DB2584">
                              <w:pPr>
                                <w:spacing w:line="228" w:lineRule="exact"/>
                                <w:rPr>
                                  <w:rFonts w:ascii="Arial MT"/>
                                  <w:sz w:val="20"/>
                                </w:rPr>
                              </w:pPr>
                              <w:r>
                                <w:rPr>
                                  <w:rFonts w:ascii="Arial MT"/>
                                  <w:w w:val="102"/>
                                  <w:sz w:val="20"/>
                                </w:rPr>
                                <w:t>B</w:t>
                              </w:r>
                            </w:p>
                          </w:txbxContent>
                        </wps:txbx>
                        <wps:bodyPr rot="0" vert="horz" wrap="square" lIns="0" tIns="0" rIns="0" bIns="0" anchor="t" anchorCtr="0" upright="1">
                          <a:noAutofit/>
                        </wps:bodyPr>
                      </wps:wsp>
                      <wps:wsp>
                        <wps:cNvPr id="945" name="Text Box 23"/>
                        <wps:cNvSpPr txBox="1">
                          <a:spLocks noChangeArrowheads="1"/>
                        </wps:cNvSpPr>
                        <wps:spPr bwMode="auto">
                          <a:xfrm>
                            <a:off x="7461" y="-1138"/>
                            <a:ext cx="169"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DD5" w:rsidRDefault="00005DD5" w:rsidP="00DB2584">
                              <w:pPr>
                                <w:spacing w:line="228" w:lineRule="exact"/>
                                <w:rPr>
                                  <w:rFonts w:ascii="Arial MT"/>
                                  <w:sz w:val="20"/>
                                </w:rPr>
                              </w:pPr>
                              <w:r>
                                <w:rPr>
                                  <w:rFonts w:ascii="Arial MT"/>
                                  <w:w w:val="102"/>
                                  <w:sz w:val="20"/>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25D369" id="Group 17" o:spid="_x0000_s1035" style="position:absolute;left:0;text-align:left;margin-left:236.1pt;margin-top:8.1pt;width:107.9pt;height:101.5pt;z-index:251669504;mso-position-horizontal-relative:page" coordorigin="4722,-2679" coordsize="3088,2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">
                <v:shape id="Freeform 18" o:spid="_x0000_s1036" style="position:absolute;left:4728;top:-2673;width:3074;height:2641;visibility:visible;mso-wrap-style:square;v-text-anchor:top" coordsize="3074,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rSMIA&#10;AADcAAAADwAAAGRycy9kb3ducmV2LnhtbERPy4rCMBTdD/gP4QpuiqbKMGg1igiigzKDj427S3Nt&#10;q81NbaLWvzeLgVkeznsya0wpHlS7wrKCfi8GQZxaXXCm4HhYdocgnEfWWFomBS9yMJu2PiaYaPvk&#10;HT32PhMhhF2CCnLvq0RKl+Zk0PVsRRy4s60N+gDrTOoanyHclHIQx1/SYMGhIceKFjml1/3dKIgu&#10;t5P7dRH+rGjb/46baLnbkFKddjMfg/DU+H/xn3utFYw+w/xwJhwBOX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1KtIwgAAANwAAAAPAAAAAAAAAAAAAAAAAJgCAABkcnMvZG93&#10;bnJldi54bWxQSwUGAAAAAAQABAD1AAAAhwMAAAAA&#10;" path="m,l,2640r3073,e" filled="f" strokeweight=".24519mm">
                  <v:path arrowok="t" o:connecttype="custom" o:connectlocs="0,-2672;0,-32;3073,-32" o:connectangles="0,0,0"/>
                </v:shape>
                <v:line id="Line 19" o:spid="_x0000_s1037" style="position:absolute;visibility:visible;mso-wrap-style:square" from="6203,-32" to="620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GnWcUAAADcAAAADwAAAGRycy9kb3ducmV2LnhtbESPQWsCMRSE7wX/Q3gFL6JZRUq7NYoI&#10;lRXsQduLt9fN625w87Ikqbv+eyMIPQ4z8w2zWPW2ERfywThWMJ1kIIhLpw1XCr6/PsavIEJE1tg4&#10;JgVXCrBaDp4WmGvX8YEux1iJBOGQo4I6xjaXMpQ1WQwT1xIn79d5izFJX0ntsUtw28hZlr1Ii4bT&#10;Qo0tbWoqz8c/q6AvjPS7z+JsSvMz2p9G3XpbdUoNn/v1O4hIffwPP9qFVvA2n8L9TDo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GnWcUAAADcAAAADwAAAAAAAAAA&#10;AAAAAAChAgAAZHJzL2Rvd25yZXYueG1sUEsFBgAAAAAEAAQA+QAAAJMDAAAAAA==&#10;" strokeweight=".24531mm">
                  <v:stroke dashstyle="3 1"/>
                </v:line>
                <v:shape id="AutoShape 20" o:spid="_x0000_s1038" style="position:absolute;left:4728;top:-2072;width:3004;height:1432;visibility:visible;mso-wrap-style:square;v-text-anchor:top" coordsize="3004,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9qsYA&#10;AADcAAAADwAAAGRycy9kb3ducmV2LnhtbESPQWsCMRSE70L/Q3gFb5rt2krdGkVEQZGW1nro8bF5&#10;TbZuXpZNquu/N0Khx2FmvmGm887V4kRtqDwreBhmIIhLrys2Cg6f68EziBCRNdaeScGFAsxnd70p&#10;Ftqf+YNO+2hEgnAoUIGNsSmkDKUlh2HoG+LkffvWYUyyNVK3eE5wV8s8y8bSYcVpwWJDS0vlcf/r&#10;FIxHX8HY99xs14fXn8llt9o8vWVK9e+7xQuISF38D/+1N1rB5DGH25l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S9qsYAAADcAAAADwAAAAAAAAAAAAAAAACYAgAAZHJz&#10;L2Rvd25yZXYueG1sUEsFBgAAAAAEAAQA9QAAAIsDAAAAAA==&#10;" path="m,l1794,1431m1196,1167r1808,e" filled="f" strokeweight=".24522mm">
                  <v:path arrowok="t" o:connecttype="custom" o:connectlocs="0,-2071;1794,-640;1196,-904;3004,-904" o:connectangles="0,0,0,0"/>
                </v:shape>
                <v:shape id="Text Box 21" o:spid="_x0000_s1039" type="#_x0000_t202" style="position:absolute;left:4806;top:-2265;width:157;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va8UA&#10;AADcAAAADwAAAGRycy9kb3ducmV2LnhtbESPQWvCQBSE7wX/w/KE3urGVkRTVxFRKAhiTA89vmaf&#10;yWL2bZrdavz3riB4HGbmG2a26GwtztR641jBcJCAIC6cNlwq+M43bxMQPiBrrB2Tgit5WMx7LzNM&#10;tbtwRudDKEWEsE9RQRVCk0rpi4os+oFriKN3dK3FEGVbSt3iJcJtLd+TZCwtGo4LFTa0qqg4Hf6t&#10;guUPZ2vzt/vdZ8fM5Pk04e34pNRrv1t+ggjUhWf40f7SCqaj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C9rxQAAANwAAAAPAAAAAAAAAAAAAAAAAJgCAABkcnMv&#10;ZG93bnJldi54bWxQSwUGAAAAAAQABAD1AAAAigMAAAAA&#10;" filled="f" stroked="f">
                  <v:textbox inset="0,0,0,0">
                    <w:txbxContent>
                      <w:p w:rsidR="00005DD5" w:rsidRDefault="00005DD5" w:rsidP="00DB2584">
                        <w:pPr>
                          <w:spacing w:line="228" w:lineRule="exact"/>
                          <w:rPr>
                            <w:rFonts w:ascii="Arial MT"/>
                            <w:sz w:val="20"/>
                          </w:rPr>
                        </w:pPr>
                        <w:r>
                          <w:rPr>
                            <w:rFonts w:ascii="Arial MT"/>
                            <w:w w:val="102"/>
                            <w:sz w:val="20"/>
                          </w:rPr>
                          <w:t>A</w:t>
                        </w:r>
                      </w:p>
                    </w:txbxContent>
                  </v:textbox>
                </v:shape>
                <v:shape id="Text Box 22" o:spid="_x0000_s1040" type="#_x0000_t202" style="position:absolute;left:6182;top:-1164;width:157;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3H8QA&#10;AADcAAAADwAAAGRycy9kb3ducmV2LnhtbESPQWvCQBSE74L/YXlCb7pRRDS6ihQLBaEY46HH1+wz&#10;Wcy+TbNbjf++Kwgeh5n5hlltOluLK7XeOFYwHiUgiAunDZcKTvnHcA7CB2SNtWNScCcPm3W/t8JU&#10;uxtndD2GUkQI+xQVVCE0qZS+qMiiH7mGOHpn11oMUbal1C3eItzWcpIkM2nRcFyosKH3iorL8c8q&#10;2H5ztjO/Xz+H7JyZPF8kvJ9dlHobdNsliEBdeIWf7U+tYDGd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Rtx/EAAAA3AAAAA8AAAAAAAAAAAAAAAAAmAIAAGRycy9k&#10;b3ducmV2LnhtbFBLBQYAAAAABAAEAPUAAACJAwAAAAA=&#10;" filled="f" stroked="f">
                  <v:textbox inset="0,0,0,0">
                    <w:txbxContent>
                      <w:p w:rsidR="00005DD5" w:rsidRDefault="00005DD5" w:rsidP="00DB2584">
                        <w:pPr>
                          <w:spacing w:line="228" w:lineRule="exact"/>
                          <w:rPr>
                            <w:rFonts w:ascii="Arial MT"/>
                            <w:sz w:val="20"/>
                          </w:rPr>
                        </w:pPr>
                        <w:r>
                          <w:rPr>
                            <w:rFonts w:ascii="Arial MT"/>
                            <w:w w:val="102"/>
                            <w:sz w:val="20"/>
                          </w:rPr>
                          <w:t>B</w:t>
                        </w:r>
                      </w:p>
                    </w:txbxContent>
                  </v:textbox>
                </v:shape>
                <v:shape id="Text Box 23" o:spid="_x0000_s1041" type="#_x0000_t202" style="position:absolute;left:7461;top:-1138;width:169;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0ShMUA&#10;AADcAAAADwAAAGRycy9kb3ducmV2LnhtbESPQWvCQBSE7wX/w/KE3urGUkVTVxFRKAhiTA89vmaf&#10;yWL2bZrdavz3riB4HGbmG2a26GwtztR641jBcJCAIC6cNlwq+M43bxMQPiBrrB2Tgit5WMx7LzNM&#10;tbtwRudDKEWEsE9RQRVCk0rpi4os+oFriKN3dK3FEGVbSt3iJcJtLd+TZCwtGo4LFTa0qqg4Hf6t&#10;guUPZ2vzt/vdZ8fM5Pk04e34pNRrv1t+ggjUhWf40f7SCqYf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3RKExQAAANwAAAAPAAAAAAAAAAAAAAAAAJgCAABkcnMv&#10;ZG93bnJldi54bWxQSwUGAAAAAAQABAD1AAAAigMAAAAA&#10;" filled="f" stroked="f">
                  <v:textbox inset="0,0,0,0">
                    <w:txbxContent>
                      <w:p w:rsidR="00005DD5" w:rsidRDefault="00005DD5" w:rsidP="00DB2584">
                        <w:pPr>
                          <w:spacing w:line="228" w:lineRule="exact"/>
                          <w:rPr>
                            <w:rFonts w:ascii="Arial MT"/>
                            <w:sz w:val="20"/>
                          </w:rPr>
                        </w:pPr>
                        <w:r>
                          <w:rPr>
                            <w:rFonts w:ascii="Arial MT"/>
                            <w:w w:val="102"/>
                            <w:sz w:val="20"/>
                          </w:rPr>
                          <w:t>C</w:t>
                        </w:r>
                      </w:p>
                    </w:txbxContent>
                  </v:textbox>
                </v:shape>
                <w10:wrap anchorx="page"/>
              </v:group>
            </w:pict>
          </mc:Fallback>
        </mc:AlternateContent>
      </w:r>
    </w:p>
    <w:p w:rsidR="00DB2584" w:rsidRPr="00FD272A" w:rsidRDefault="00DB2584" w:rsidP="00F63AE4">
      <w:pPr>
        <w:pStyle w:val="BodyText"/>
        <w:jc w:val="both"/>
        <w:rPr>
          <w:rFonts w:ascii="Bookman Old Style" w:hAnsi="Bookman Old Style"/>
          <w:color w:val="000000" w:themeColor="text1"/>
        </w:rPr>
      </w:pPr>
    </w:p>
    <w:p w:rsidR="00DB2584" w:rsidRPr="00FD272A" w:rsidRDefault="00DB2584" w:rsidP="00F63AE4">
      <w:pPr>
        <w:pStyle w:val="BodyText"/>
        <w:jc w:val="both"/>
        <w:rPr>
          <w:rFonts w:ascii="Bookman Old Style" w:hAnsi="Bookman Old Style"/>
          <w:color w:val="000000" w:themeColor="text1"/>
        </w:rPr>
      </w:pPr>
    </w:p>
    <w:p w:rsidR="00DB2584" w:rsidRPr="00FD272A" w:rsidRDefault="00DB2584" w:rsidP="00F63AE4">
      <w:pPr>
        <w:pStyle w:val="BodyText"/>
        <w:jc w:val="both"/>
        <w:rPr>
          <w:rFonts w:ascii="Bookman Old Style" w:hAnsi="Bookman Old Style"/>
          <w:color w:val="000000" w:themeColor="text1"/>
        </w:rPr>
      </w:pPr>
    </w:p>
    <w:p w:rsidR="00DB2584" w:rsidRPr="00FD272A" w:rsidRDefault="00DB2584" w:rsidP="00F63AE4">
      <w:pPr>
        <w:pStyle w:val="BodyText"/>
        <w:jc w:val="both"/>
        <w:rPr>
          <w:rFonts w:ascii="Bookman Old Style" w:hAnsi="Bookman Old Style"/>
          <w:color w:val="000000" w:themeColor="text1"/>
        </w:rPr>
      </w:pPr>
    </w:p>
    <w:p w:rsidR="00DB2584" w:rsidRPr="00FD272A" w:rsidRDefault="00DB2584" w:rsidP="00F63AE4">
      <w:pPr>
        <w:pStyle w:val="BodyText"/>
        <w:jc w:val="both"/>
        <w:rPr>
          <w:rFonts w:ascii="Bookman Old Style" w:hAnsi="Bookman Old Style"/>
          <w:color w:val="000000" w:themeColor="text1"/>
        </w:rPr>
      </w:pPr>
    </w:p>
    <w:p w:rsidR="00DB2584" w:rsidRPr="00FD272A" w:rsidRDefault="00DB2584" w:rsidP="00F63AE4">
      <w:pPr>
        <w:pStyle w:val="BodyText"/>
        <w:jc w:val="both"/>
        <w:rPr>
          <w:rFonts w:ascii="Bookman Old Style" w:hAnsi="Bookman Old Style"/>
          <w:color w:val="000000" w:themeColor="text1"/>
        </w:rPr>
      </w:pPr>
    </w:p>
    <w:p w:rsidR="00DB2584" w:rsidRPr="00FD272A" w:rsidRDefault="00DB2584" w:rsidP="00F63AE4">
      <w:pPr>
        <w:pStyle w:val="BodyText"/>
        <w:jc w:val="both"/>
        <w:rPr>
          <w:rFonts w:ascii="Bookman Old Style" w:hAnsi="Bookman Old Style"/>
          <w:color w:val="000000" w:themeColor="text1"/>
        </w:rPr>
      </w:pPr>
    </w:p>
    <w:p w:rsidR="00DB2584" w:rsidRPr="00FD272A" w:rsidRDefault="00DB2584" w:rsidP="00F63AE4">
      <w:pPr>
        <w:pStyle w:val="BodyText"/>
        <w:jc w:val="both"/>
        <w:rPr>
          <w:rFonts w:ascii="Bookman Old Style" w:hAnsi="Bookman Old Style"/>
          <w:color w:val="000000" w:themeColor="text1"/>
        </w:rPr>
      </w:pPr>
    </w:p>
    <w:p w:rsidR="00DB2584" w:rsidRPr="00FD272A" w:rsidRDefault="00F757C0" w:rsidP="00F63AE4">
      <w:pPr>
        <w:spacing w:after="0" w:line="240" w:lineRule="auto"/>
        <w:jc w:val="both"/>
        <w:rPr>
          <w:rFonts w:ascii="Bookman Old Style" w:hAnsi="Bookman Old Style"/>
          <w:color w:val="000000" w:themeColor="text1"/>
        </w:rPr>
      </w:pPr>
      <w:r w:rsidRPr="00FD272A">
        <w:rPr>
          <w:rFonts w:ascii="Bookman Old Style" w:hAnsi="Bookman Old Style"/>
          <w:noProof/>
          <w:color w:val="000000" w:themeColor="text1"/>
          <w:lang w:val="en-IN" w:eastAsia="en-IN"/>
        </w:rPr>
        <mc:AlternateContent>
          <mc:Choice Requires="wps">
            <w:drawing>
              <wp:anchor distT="0" distB="0" distL="114300" distR="114300" simplePos="0" relativeHeight="251671552" behindDoc="0" locked="0" layoutInCell="1" allowOverlap="1" wp14:anchorId="0E4D04DC" wp14:editId="3BC025EB">
                <wp:simplePos x="0" y="0"/>
                <wp:positionH relativeFrom="page">
                  <wp:posOffset>4533265</wp:posOffset>
                </wp:positionH>
                <wp:positionV relativeFrom="paragraph">
                  <wp:posOffset>33020</wp:posOffset>
                </wp:positionV>
                <wp:extent cx="377190" cy="71120"/>
                <wp:effectExtent l="8890" t="635" r="4445" b="4445"/>
                <wp:wrapNone/>
                <wp:docPr id="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190" cy="71120"/>
                        </a:xfrm>
                        <a:custGeom>
                          <a:avLst/>
                          <a:gdLst>
                            <a:gd name="T0" fmla="+- 0 7209 7139"/>
                            <a:gd name="T1" fmla="*/ T0 w 594"/>
                            <a:gd name="T2" fmla="+- 0 98 52"/>
                            <a:gd name="T3" fmla="*/ 98 h 112"/>
                            <a:gd name="T4" fmla="+- 0 7143 7139"/>
                            <a:gd name="T5" fmla="*/ T4 w 594"/>
                            <a:gd name="T6" fmla="+- 0 98 52"/>
                            <a:gd name="T7" fmla="*/ 98 h 112"/>
                            <a:gd name="T8" fmla="+- 0 7139 7139"/>
                            <a:gd name="T9" fmla="*/ T8 w 594"/>
                            <a:gd name="T10" fmla="+- 0 102 52"/>
                            <a:gd name="T11" fmla="*/ 102 h 112"/>
                            <a:gd name="T12" fmla="+- 0 7139 7139"/>
                            <a:gd name="T13" fmla="*/ T12 w 594"/>
                            <a:gd name="T14" fmla="+- 0 112 52"/>
                            <a:gd name="T15" fmla="*/ 112 h 112"/>
                            <a:gd name="T16" fmla="+- 0 7143 7139"/>
                            <a:gd name="T17" fmla="*/ T16 w 594"/>
                            <a:gd name="T18" fmla="+- 0 117 52"/>
                            <a:gd name="T19" fmla="*/ 117 h 112"/>
                            <a:gd name="T20" fmla="+- 0 7209 7139"/>
                            <a:gd name="T21" fmla="*/ T20 w 594"/>
                            <a:gd name="T22" fmla="+- 0 117 52"/>
                            <a:gd name="T23" fmla="*/ 117 h 112"/>
                            <a:gd name="T24" fmla="+- 0 7214 7139"/>
                            <a:gd name="T25" fmla="*/ T24 w 594"/>
                            <a:gd name="T26" fmla="+- 0 112 52"/>
                            <a:gd name="T27" fmla="*/ 112 h 112"/>
                            <a:gd name="T28" fmla="+- 0 7214 7139"/>
                            <a:gd name="T29" fmla="*/ T28 w 594"/>
                            <a:gd name="T30" fmla="+- 0 102 52"/>
                            <a:gd name="T31" fmla="*/ 102 h 112"/>
                            <a:gd name="T32" fmla="+- 0 7209 7139"/>
                            <a:gd name="T33" fmla="*/ T32 w 594"/>
                            <a:gd name="T34" fmla="+- 0 98 52"/>
                            <a:gd name="T35" fmla="*/ 98 h 112"/>
                            <a:gd name="T36" fmla="+- 0 7339 7139"/>
                            <a:gd name="T37" fmla="*/ T36 w 594"/>
                            <a:gd name="T38" fmla="+- 0 98 52"/>
                            <a:gd name="T39" fmla="*/ 98 h 112"/>
                            <a:gd name="T40" fmla="+- 0 7273 7139"/>
                            <a:gd name="T41" fmla="*/ T40 w 594"/>
                            <a:gd name="T42" fmla="+- 0 98 52"/>
                            <a:gd name="T43" fmla="*/ 98 h 112"/>
                            <a:gd name="T44" fmla="+- 0 7269 7139"/>
                            <a:gd name="T45" fmla="*/ T44 w 594"/>
                            <a:gd name="T46" fmla="+- 0 102 52"/>
                            <a:gd name="T47" fmla="*/ 102 h 112"/>
                            <a:gd name="T48" fmla="+- 0 7269 7139"/>
                            <a:gd name="T49" fmla="*/ T48 w 594"/>
                            <a:gd name="T50" fmla="+- 0 112 52"/>
                            <a:gd name="T51" fmla="*/ 112 h 112"/>
                            <a:gd name="T52" fmla="+- 0 7273 7139"/>
                            <a:gd name="T53" fmla="*/ T52 w 594"/>
                            <a:gd name="T54" fmla="+- 0 117 52"/>
                            <a:gd name="T55" fmla="*/ 117 h 112"/>
                            <a:gd name="T56" fmla="+- 0 7339 7139"/>
                            <a:gd name="T57" fmla="*/ T56 w 594"/>
                            <a:gd name="T58" fmla="+- 0 117 52"/>
                            <a:gd name="T59" fmla="*/ 117 h 112"/>
                            <a:gd name="T60" fmla="+- 0 7343 7139"/>
                            <a:gd name="T61" fmla="*/ T60 w 594"/>
                            <a:gd name="T62" fmla="+- 0 112 52"/>
                            <a:gd name="T63" fmla="*/ 112 h 112"/>
                            <a:gd name="T64" fmla="+- 0 7343 7139"/>
                            <a:gd name="T65" fmla="*/ T64 w 594"/>
                            <a:gd name="T66" fmla="+- 0 102 52"/>
                            <a:gd name="T67" fmla="*/ 102 h 112"/>
                            <a:gd name="T68" fmla="+- 0 7339 7139"/>
                            <a:gd name="T69" fmla="*/ T68 w 594"/>
                            <a:gd name="T70" fmla="+- 0 98 52"/>
                            <a:gd name="T71" fmla="*/ 98 h 112"/>
                            <a:gd name="T72" fmla="+- 0 7469 7139"/>
                            <a:gd name="T73" fmla="*/ T72 w 594"/>
                            <a:gd name="T74" fmla="+- 0 98 52"/>
                            <a:gd name="T75" fmla="*/ 98 h 112"/>
                            <a:gd name="T76" fmla="+- 0 7403 7139"/>
                            <a:gd name="T77" fmla="*/ T76 w 594"/>
                            <a:gd name="T78" fmla="+- 0 98 52"/>
                            <a:gd name="T79" fmla="*/ 98 h 112"/>
                            <a:gd name="T80" fmla="+- 0 7399 7139"/>
                            <a:gd name="T81" fmla="*/ T80 w 594"/>
                            <a:gd name="T82" fmla="+- 0 102 52"/>
                            <a:gd name="T83" fmla="*/ 102 h 112"/>
                            <a:gd name="T84" fmla="+- 0 7399 7139"/>
                            <a:gd name="T85" fmla="*/ T84 w 594"/>
                            <a:gd name="T86" fmla="+- 0 112 52"/>
                            <a:gd name="T87" fmla="*/ 112 h 112"/>
                            <a:gd name="T88" fmla="+- 0 7403 7139"/>
                            <a:gd name="T89" fmla="*/ T88 w 594"/>
                            <a:gd name="T90" fmla="+- 0 117 52"/>
                            <a:gd name="T91" fmla="*/ 117 h 112"/>
                            <a:gd name="T92" fmla="+- 0 7469 7139"/>
                            <a:gd name="T93" fmla="*/ T92 w 594"/>
                            <a:gd name="T94" fmla="+- 0 117 52"/>
                            <a:gd name="T95" fmla="*/ 117 h 112"/>
                            <a:gd name="T96" fmla="+- 0 7473 7139"/>
                            <a:gd name="T97" fmla="*/ T96 w 594"/>
                            <a:gd name="T98" fmla="+- 0 112 52"/>
                            <a:gd name="T99" fmla="*/ 112 h 112"/>
                            <a:gd name="T100" fmla="+- 0 7473 7139"/>
                            <a:gd name="T101" fmla="*/ T100 w 594"/>
                            <a:gd name="T102" fmla="+- 0 102 52"/>
                            <a:gd name="T103" fmla="*/ 102 h 112"/>
                            <a:gd name="T104" fmla="+- 0 7469 7139"/>
                            <a:gd name="T105" fmla="*/ T104 w 594"/>
                            <a:gd name="T106" fmla="+- 0 98 52"/>
                            <a:gd name="T107" fmla="*/ 98 h 112"/>
                            <a:gd name="T108" fmla="+- 0 7599 7139"/>
                            <a:gd name="T109" fmla="*/ T108 w 594"/>
                            <a:gd name="T110" fmla="+- 0 98 52"/>
                            <a:gd name="T111" fmla="*/ 98 h 112"/>
                            <a:gd name="T112" fmla="+- 0 7533 7139"/>
                            <a:gd name="T113" fmla="*/ T112 w 594"/>
                            <a:gd name="T114" fmla="+- 0 98 52"/>
                            <a:gd name="T115" fmla="*/ 98 h 112"/>
                            <a:gd name="T116" fmla="+- 0 7529 7139"/>
                            <a:gd name="T117" fmla="*/ T116 w 594"/>
                            <a:gd name="T118" fmla="+- 0 102 52"/>
                            <a:gd name="T119" fmla="*/ 102 h 112"/>
                            <a:gd name="T120" fmla="+- 0 7529 7139"/>
                            <a:gd name="T121" fmla="*/ T120 w 594"/>
                            <a:gd name="T122" fmla="+- 0 112 52"/>
                            <a:gd name="T123" fmla="*/ 112 h 112"/>
                            <a:gd name="T124" fmla="+- 0 7533 7139"/>
                            <a:gd name="T125" fmla="*/ T124 w 594"/>
                            <a:gd name="T126" fmla="+- 0 117 52"/>
                            <a:gd name="T127" fmla="*/ 117 h 112"/>
                            <a:gd name="T128" fmla="+- 0 7599 7139"/>
                            <a:gd name="T129" fmla="*/ T128 w 594"/>
                            <a:gd name="T130" fmla="+- 0 117 52"/>
                            <a:gd name="T131" fmla="*/ 117 h 112"/>
                            <a:gd name="T132" fmla="+- 0 7603 7139"/>
                            <a:gd name="T133" fmla="*/ T132 w 594"/>
                            <a:gd name="T134" fmla="+- 0 112 52"/>
                            <a:gd name="T135" fmla="*/ 112 h 112"/>
                            <a:gd name="T136" fmla="+- 0 7603 7139"/>
                            <a:gd name="T137" fmla="*/ T136 w 594"/>
                            <a:gd name="T138" fmla="+- 0 102 52"/>
                            <a:gd name="T139" fmla="*/ 102 h 112"/>
                            <a:gd name="T140" fmla="+- 0 7599 7139"/>
                            <a:gd name="T141" fmla="*/ T140 w 594"/>
                            <a:gd name="T142" fmla="+- 0 98 52"/>
                            <a:gd name="T143" fmla="*/ 98 h 112"/>
                            <a:gd name="T144" fmla="+- 0 7621 7139"/>
                            <a:gd name="T145" fmla="*/ T144 w 594"/>
                            <a:gd name="T146" fmla="+- 0 52 52"/>
                            <a:gd name="T147" fmla="*/ 52 h 112"/>
                            <a:gd name="T148" fmla="+- 0 7621 7139"/>
                            <a:gd name="T149" fmla="*/ T148 w 594"/>
                            <a:gd name="T150" fmla="+- 0 163 52"/>
                            <a:gd name="T151" fmla="*/ 163 h 112"/>
                            <a:gd name="T152" fmla="+- 0 7733 7139"/>
                            <a:gd name="T153" fmla="*/ T152 w 594"/>
                            <a:gd name="T154" fmla="+- 0 107 52"/>
                            <a:gd name="T155" fmla="*/ 107 h 112"/>
                            <a:gd name="T156" fmla="+- 0 7621 7139"/>
                            <a:gd name="T157" fmla="*/ T156 w 594"/>
                            <a:gd name="T158" fmla="+- 0 52 52"/>
                            <a:gd name="T159" fmla="*/ 52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94" h="112">
                              <a:moveTo>
                                <a:pt x="70" y="46"/>
                              </a:moveTo>
                              <a:lnTo>
                                <a:pt x="4" y="46"/>
                              </a:lnTo>
                              <a:lnTo>
                                <a:pt x="0" y="50"/>
                              </a:lnTo>
                              <a:lnTo>
                                <a:pt x="0" y="60"/>
                              </a:lnTo>
                              <a:lnTo>
                                <a:pt x="4" y="65"/>
                              </a:lnTo>
                              <a:lnTo>
                                <a:pt x="70" y="65"/>
                              </a:lnTo>
                              <a:lnTo>
                                <a:pt x="75" y="60"/>
                              </a:lnTo>
                              <a:lnTo>
                                <a:pt x="75" y="50"/>
                              </a:lnTo>
                              <a:lnTo>
                                <a:pt x="70" y="46"/>
                              </a:lnTo>
                              <a:close/>
                              <a:moveTo>
                                <a:pt x="200" y="46"/>
                              </a:moveTo>
                              <a:lnTo>
                                <a:pt x="134" y="46"/>
                              </a:lnTo>
                              <a:lnTo>
                                <a:pt x="130" y="50"/>
                              </a:lnTo>
                              <a:lnTo>
                                <a:pt x="130" y="60"/>
                              </a:lnTo>
                              <a:lnTo>
                                <a:pt x="134" y="65"/>
                              </a:lnTo>
                              <a:lnTo>
                                <a:pt x="200" y="65"/>
                              </a:lnTo>
                              <a:lnTo>
                                <a:pt x="204" y="60"/>
                              </a:lnTo>
                              <a:lnTo>
                                <a:pt x="204" y="50"/>
                              </a:lnTo>
                              <a:lnTo>
                                <a:pt x="200" y="46"/>
                              </a:lnTo>
                              <a:close/>
                              <a:moveTo>
                                <a:pt x="330" y="46"/>
                              </a:moveTo>
                              <a:lnTo>
                                <a:pt x="264" y="46"/>
                              </a:lnTo>
                              <a:lnTo>
                                <a:pt x="260" y="50"/>
                              </a:lnTo>
                              <a:lnTo>
                                <a:pt x="260" y="60"/>
                              </a:lnTo>
                              <a:lnTo>
                                <a:pt x="264" y="65"/>
                              </a:lnTo>
                              <a:lnTo>
                                <a:pt x="330" y="65"/>
                              </a:lnTo>
                              <a:lnTo>
                                <a:pt x="334" y="60"/>
                              </a:lnTo>
                              <a:lnTo>
                                <a:pt x="334" y="50"/>
                              </a:lnTo>
                              <a:lnTo>
                                <a:pt x="330" y="46"/>
                              </a:lnTo>
                              <a:close/>
                              <a:moveTo>
                                <a:pt x="460" y="46"/>
                              </a:moveTo>
                              <a:lnTo>
                                <a:pt x="394" y="46"/>
                              </a:lnTo>
                              <a:lnTo>
                                <a:pt x="390" y="50"/>
                              </a:lnTo>
                              <a:lnTo>
                                <a:pt x="390" y="60"/>
                              </a:lnTo>
                              <a:lnTo>
                                <a:pt x="394" y="65"/>
                              </a:lnTo>
                              <a:lnTo>
                                <a:pt x="460" y="65"/>
                              </a:lnTo>
                              <a:lnTo>
                                <a:pt x="464" y="60"/>
                              </a:lnTo>
                              <a:lnTo>
                                <a:pt x="464" y="50"/>
                              </a:lnTo>
                              <a:lnTo>
                                <a:pt x="460" y="46"/>
                              </a:lnTo>
                              <a:close/>
                              <a:moveTo>
                                <a:pt x="482" y="0"/>
                              </a:moveTo>
                              <a:lnTo>
                                <a:pt x="482" y="111"/>
                              </a:lnTo>
                              <a:lnTo>
                                <a:pt x="594" y="55"/>
                              </a:lnTo>
                              <a:lnTo>
                                <a:pt x="4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49305856" id="AutoShape 25" o:spid="_x0000_s1026" style="position:absolute;margin-left:356.95pt;margin-top:2.6pt;width:29.7pt;height:5.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" path="m70,46l4,46,,50,,60r4,5l70,65r5,-5l75,50,70,46xm200,46r-66,l130,50r,10l134,65r66,l204,60r,-10l200,46xm330,46r-66,l260,50r,10l264,65r66,l334,60r,-10l330,46xm460,46r-66,l390,50r,10l394,65r66,l464,60r,-10l460,46xm482,r,111l594,55,482,xe" fillcolor="black" stroked="f">
                <v:path arrowok="t" o:connecttype="custom" o:connectlocs="44450,62230;2540,62230;0,64770;0,71120;2540,74295;44450,74295;47625,71120;47625,64770;44450,62230;127000,62230;85090,62230;82550,64770;82550,71120;85090,74295;127000,74295;129540,71120;129540,64770;127000,62230;209550,62230;167640,62230;165100,64770;165100,71120;167640,74295;209550,74295;212090,71120;212090,64770;209550,62230;292100,62230;250190,62230;247650,64770;247650,71120;250190,74295;292100,74295;294640,71120;294640,64770;292100,62230;306070,33020;306070,103505;377190,67945;306070,33020" o:connectangles="0,0,0,0,0,0,0,0,0,0,0,0,0,0,0,0,0,0,0,0,0,0,0,0,0,0,0,0,0,0,0,0,0,0,0,0,0,0,0,0"/>
                <w10:wrap anchorx="page"/>
              </v:shape>
            </w:pict>
          </mc:Fallback>
        </mc:AlternateContent>
      </w:r>
      <w:r w:rsidRPr="00FD272A">
        <w:rPr>
          <w:rFonts w:ascii="Bookman Old Style" w:hAnsi="Bookman Old Style"/>
          <w:noProof/>
          <w:color w:val="000000" w:themeColor="text1"/>
          <w:lang w:val="en-IN" w:eastAsia="en-IN"/>
        </w:rPr>
        <mc:AlternateContent>
          <mc:Choice Requires="wps">
            <w:drawing>
              <wp:anchor distT="0" distB="0" distL="114300" distR="114300" simplePos="0" relativeHeight="251672576" behindDoc="0" locked="0" layoutInCell="1" allowOverlap="1" wp14:anchorId="557B7279" wp14:editId="7BE37E72">
                <wp:simplePos x="0" y="0"/>
                <wp:positionH relativeFrom="page">
                  <wp:posOffset>2797175</wp:posOffset>
                </wp:positionH>
                <wp:positionV relativeFrom="paragraph">
                  <wp:posOffset>-1059815</wp:posOffset>
                </wp:positionV>
                <wp:extent cx="171450" cy="791210"/>
                <wp:effectExtent l="0" t="3175" r="3175" b="0"/>
                <wp:wrapNone/>
                <wp:docPr id="93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DD5" w:rsidRDefault="00005DD5" w:rsidP="00DB2584">
                            <w:pPr>
                              <w:spacing w:before="18"/>
                              <w:ind w:left="20"/>
                              <w:rPr>
                                <w:rFonts w:ascii="Arial MT"/>
                                <w:sz w:val="20"/>
                              </w:rPr>
                            </w:pPr>
                            <w:r>
                              <w:rPr>
                                <w:rFonts w:ascii="Arial MT"/>
                                <w:sz w:val="20"/>
                              </w:rPr>
                              <w:t>Conductance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B7279" id="Text Box 26" o:spid="_x0000_s1042" type="#_x0000_t202" style="position:absolute;left:0;text-align:left;margin-left:220.25pt;margin-top:-83.45pt;width:13.5pt;height:62.3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" filled="f" stroked="f">
                <v:textbox style="layout-flow:vertical;mso-layout-flow-alt:bottom-to-top" inset="0,0,0,0">
                  <w:txbxContent>
                    <w:p w:rsidR="00005DD5" w:rsidRDefault="00005DD5" w:rsidP="00DB2584">
                      <w:pPr>
                        <w:spacing w:before="18"/>
                        <w:ind w:left="20"/>
                        <w:rPr>
                          <w:rFonts w:ascii="Arial MT"/>
                          <w:sz w:val="20"/>
                        </w:rPr>
                      </w:pPr>
                      <w:r>
                        <w:rPr>
                          <w:rFonts w:ascii="Arial MT"/>
                          <w:sz w:val="20"/>
                        </w:rPr>
                        <w:t>Conductance</w:t>
                      </w:r>
                    </w:p>
                  </w:txbxContent>
                </v:textbox>
                <w10:wrap anchorx="page"/>
              </v:shape>
            </w:pict>
          </mc:Fallback>
        </mc:AlternateContent>
      </w:r>
      <w:r w:rsidR="00DB2584" w:rsidRPr="00FD272A">
        <w:rPr>
          <w:rFonts w:ascii="Bookman Old Style" w:hAnsi="Bookman Old Style"/>
          <w:color w:val="000000" w:themeColor="text1"/>
          <w:spacing w:val="-1"/>
          <w:w w:val="105"/>
        </w:rPr>
        <w:t xml:space="preserve">                                  </w:t>
      </w:r>
      <w:r w:rsidR="00937060" w:rsidRPr="00FD272A">
        <w:rPr>
          <w:rFonts w:ascii="Bookman Old Style" w:hAnsi="Bookman Old Style"/>
          <w:color w:val="000000" w:themeColor="text1"/>
          <w:spacing w:val="-1"/>
          <w:w w:val="105"/>
        </w:rPr>
        <w:t xml:space="preserve">           </w:t>
      </w:r>
      <w:r w:rsidR="00DB2584" w:rsidRPr="00FD272A">
        <w:rPr>
          <w:rFonts w:ascii="Bookman Old Style" w:hAnsi="Bookman Old Style"/>
          <w:color w:val="000000" w:themeColor="text1"/>
          <w:spacing w:val="-1"/>
          <w:w w:val="105"/>
        </w:rPr>
        <w:t xml:space="preserve">  Volume</w:t>
      </w:r>
      <w:r w:rsidR="00DB2584" w:rsidRPr="00FD272A">
        <w:rPr>
          <w:rFonts w:ascii="Bookman Old Style" w:hAnsi="Bookman Old Style"/>
          <w:color w:val="000000" w:themeColor="text1"/>
          <w:spacing w:val="-12"/>
          <w:w w:val="105"/>
        </w:rPr>
        <w:t xml:space="preserve"> </w:t>
      </w:r>
      <w:r w:rsidR="00DB2584" w:rsidRPr="00FD272A">
        <w:rPr>
          <w:rFonts w:ascii="Bookman Old Style" w:hAnsi="Bookman Old Style"/>
          <w:color w:val="000000" w:themeColor="text1"/>
          <w:spacing w:val="-1"/>
          <w:w w:val="105"/>
        </w:rPr>
        <w:t>of</w:t>
      </w:r>
      <w:r w:rsidR="00DB2584" w:rsidRPr="00FD272A">
        <w:rPr>
          <w:rFonts w:ascii="Bookman Old Style" w:hAnsi="Bookman Old Style"/>
          <w:color w:val="000000" w:themeColor="text1"/>
          <w:spacing w:val="-12"/>
          <w:w w:val="105"/>
        </w:rPr>
        <w:t xml:space="preserve"> </w:t>
      </w:r>
      <w:r w:rsidR="00DB2584" w:rsidRPr="00FD272A">
        <w:rPr>
          <w:rFonts w:ascii="Bookman Old Style" w:hAnsi="Bookman Old Style"/>
          <w:color w:val="000000" w:themeColor="text1"/>
          <w:spacing w:val="-1"/>
          <w:w w:val="105"/>
        </w:rPr>
        <w:t>alkali</w:t>
      </w:r>
      <w:r w:rsidR="00DB2584" w:rsidRPr="00FD272A">
        <w:rPr>
          <w:rFonts w:ascii="Bookman Old Style" w:hAnsi="Bookman Old Style"/>
          <w:color w:val="000000" w:themeColor="text1"/>
          <w:spacing w:val="-14"/>
          <w:w w:val="105"/>
        </w:rPr>
        <w:t xml:space="preserve"> </w:t>
      </w:r>
      <w:r w:rsidR="00DB2584" w:rsidRPr="00FD272A">
        <w:rPr>
          <w:rFonts w:ascii="Bookman Old Style" w:hAnsi="Bookman Old Style"/>
          <w:color w:val="000000" w:themeColor="text1"/>
          <w:w w:val="105"/>
        </w:rPr>
        <w:t>added</w:t>
      </w:r>
    </w:p>
    <w:p w:rsidR="00DB2584" w:rsidRPr="00FD272A" w:rsidRDefault="00DB2584" w:rsidP="00F63AE4">
      <w:pPr>
        <w:pStyle w:val="BodyText"/>
        <w:jc w:val="both"/>
        <w:rPr>
          <w:rFonts w:ascii="Bookman Old Style" w:hAnsi="Bookman Old Style"/>
          <w:color w:val="000000" w:themeColor="text1"/>
        </w:rPr>
      </w:pPr>
    </w:p>
    <w:p w:rsidR="00DB2584" w:rsidRPr="00FD272A" w:rsidRDefault="00DB2584" w:rsidP="00F63AE4">
      <w:pPr>
        <w:pStyle w:val="BodyText"/>
        <w:ind w:left="100"/>
        <w:jc w:val="both"/>
        <w:rPr>
          <w:rFonts w:ascii="Bookman Old Style" w:hAnsi="Bookman Old Style"/>
          <w:color w:val="000000" w:themeColor="text1"/>
        </w:rPr>
      </w:pPr>
      <w:r w:rsidRPr="00FD272A">
        <w:rPr>
          <w:rFonts w:ascii="Bookman Old Style" w:hAnsi="Bookman Old Style"/>
          <w:color w:val="000000" w:themeColor="text1"/>
          <w:position w:val="2"/>
        </w:rPr>
        <w:t>Beyond end point, further addition of weakly ionized NH</w:t>
      </w:r>
      <w:r w:rsidRPr="00FD272A">
        <w:rPr>
          <w:rFonts w:ascii="Bookman Old Style" w:hAnsi="Bookman Old Style"/>
          <w:color w:val="000000" w:themeColor="text1"/>
        </w:rPr>
        <w:t>4</w:t>
      </w:r>
      <w:r w:rsidRPr="00FD272A">
        <w:rPr>
          <w:rFonts w:ascii="Bookman Old Style" w:hAnsi="Bookman Old Style"/>
          <w:color w:val="000000" w:themeColor="text1"/>
          <w:position w:val="2"/>
        </w:rPr>
        <w:t>OH will not cause any appreciable</w:t>
      </w:r>
      <w:r w:rsidRPr="00FD272A">
        <w:rPr>
          <w:rFonts w:ascii="Bookman Old Style" w:hAnsi="Bookman Old Style"/>
          <w:color w:val="000000" w:themeColor="text1"/>
          <w:spacing w:val="1"/>
          <w:position w:val="2"/>
        </w:rPr>
        <w:t xml:space="preserve"> </w:t>
      </w:r>
      <w:r w:rsidRPr="00FD272A">
        <w:rPr>
          <w:rFonts w:ascii="Bookman Old Style" w:hAnsi="Bookman Old Style"/>
          <w:color w:val="000000" w:themeColor="text1"/>
        </w:rPr>
        <w:t>change</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in conductance.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point of</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intersection of curves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is the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end</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point of titration.</w:t>
      </w:r>
    </w:p>
    <w:p w:rsidR="00DB2584" w:rsidRPr="00FD272A" w:rsidRDefault="00DB2584" w:rsidP="00F63AE4">
      <w:pPr>
        <w:pStyle w:val="Heading1"/>
        <w:keepNext w:val="0"/>
        <w:keepLines w:val="0"/>
        <w:widowControl w:val="0"/>
        <w:numPr>
          <w:ilvl w:val="0"/>
          <w:numId w:val="10"/>
        </w:numPr>
        <w:tabs>
          <w:tab w:val="left" w:pos="421"/>
        </w:tabs>
        <w:autoSpaceDE w:val="0"/>
        <w:autoSpaceDN w:val="0"/>
        <w:spacing w:before="0" w:line="240" w:lineRule="auto"/>
        <w:ind w:hanging="321"/>
        <w:jc w:val="both"/>
        <w:rPr>
          <w:rFonts w:ascii="Bookman Old Style" w:hAnsi="Bookman Old Style"/>
          <w:color w:val="000000" w:themeColor="text1"/>
          <w:sz w:val="22"/>
          <w:szCs w:val="22"/>
        </w:rPr>
      </w:pPr>
      <w:r w:rsidRPr="00FD272A">
        <w:rPr>
          <w:rFonts w:ascii="Bookman Old Style" w:hAnsi="Bookman Old Style"/>
          <w:color w:val="000000" w:themeColor="text1"/>
          <w:position w:val="1"/>
          <w:sz w:val="22"/>
          <w:szCs w:val="22"/>
        </w:rPr>
        <w:t>Weak</w:t>
      </w:r>
      <w:r w:rsidRPr="00FD272A">
        <w:rPr>
          <w:rFonts w:ascii="Bookman Old Style" w:hAnsi="Bookman Old Style"/>
          <w:color w:val="000000" w:themeColor="text1"/>
          <w:spacing w:val="-1"/>
          <w:position w:val="1"/>
          <w:sz w:val="22"/>
          <w:szCs w:val="22"/>
        </w:rPr>
        <w:t xml:space="preserve"> </w:t>
      </w:r>
      <w:r w:rsidRPr="00FD272A">
        <w:rPr>
          <w:rFonts w:ascii="Bookman Old Style" w:hAnsi="Bookman Old Style"/>
          <w:color w:val="000000" w:themeColor="text1"/>
          <w:position w:val="1"/>
          <w:sz w:val="22"/>
          <w:szCs w:val="22"/>
        </w:rPr>
        <w:t>acid against</w:t>
      </w:r>
      <w:r w:rsidRPr="00FD272A">
        <w:rPr>
          <w:rFonts w:ascii="Bookman Old Style" w:hAnsi="Bookman Old Style"/>
          <w:color w:val="000000" w:themeColor="text1"/>
          <w:spacing w:val="-1"/>
          <w:position w:val="1"/>
          <w:sz w:val="22"/>
          <w:szCs w:val="22"/>
        </w:rPr>
        <w:t xml:space="preserve"> </w:t>
      </w:r>
      <w:r w:rsidRPr="00FD272A">
        <w:rPr>
          <w:rFonts w:ascii="Bookman Old Style" w:hAnsi="Bookman Old Style"/>
          <w:color w:val="000000" w:themeColor="text1"/>
          <w:position w:val="1"/>
          <w:sz w:val="22"/>
          <w:szCs w:val="22"/>
        </w:rPr>
        <w:t>weak base:</w:t>
      </w:r>
      <w:r w:rsidRPr="00FD272A">
        <w:rPr>
          <w:rFonts w:ascii="Bookman Old Style" w:hAnsi="Bookman Old Style"/>
          <w:color w:val="000000" w:themeColor="text1"/>
          <w:spacing w:val="-1"/>
          <w:position w:val="1"/>
          <w:sz w:val="22"/>
          <w:szCs w:val="22"/>
        </w:rPr>
        <w:t xml:space="preserve"> </w:t>
      </w:r>
      <w:r w:rsidRPr="00FD272A">
        <w:rPr>
          <w:rFonts w:ascii="Bookman Old Style" w:hAnsi="Bookman Old Style"/>
          <w:color w:val="000000" w:themeColor="text1"/>
          <w:position w:val="1"/>
          <w:sz w:val="22"/>
          <w:szCs w:val="22"/>
        </w:rPr>
        <w:t>(CH</w:t>
      </w:r>
      <w:r w:rsidRPr="00FD272A">
        <w:rPr>
          <w:rFonts w:ascii="Bookman Old Style" w:hAnsi="Bookman Old Style"/>
          <w:color w:val="000000" w:themeColor="text1"/>
          <w:sz w:val="22"/>
          <w:szCs w:val="22"/>
        </w:rPr>
        <w:t>3</w:t>
      </w:r>
      <w:r w:rsidRPr="00FD272A">
        <w:rPr>
          <w:rFonts w:ascii="Bookman Old Style" w:hAnsi="Bookman Old Style"/>
          <w:color w:val="000000" w:themeColor="text1"/>
          <w:position w:val="1"/>
          <w:sz w:val="22"/>
          <w:szCs w:val="22"/>
        </w:rPr>
        <w:t>COOH</w:t>
      </w:r>
      <w:r w:rsidRPr="00FD272A">
        <w:rPr>
          <w:rFonts w:ascii="Bookman Old Style" w:hAnsi="Bookman Old Style"/>
          <w:color w:val="000000" w:themeColor="text1"/>
          <w:spacing w:val="-1"/>
          <w:position w:val="1"/>
          <w:sz w:val="22"/>
          <w:szCs w:val="22"/>
        </w:rPr>
        <w:t xml:space="preserve"> </w:t>
      </w:r>
      <w:r w:rsidRPr="00FD272A">
        <w:rPr>
          <w:rFonts w:ascii="Bookman Old Style" w:hAnsi="Bookman Old Style"/>
          <w:color w:val="000000" w:themeColor="text1"/>
          <w:position w:val="1"/>
          <w:sz w:val="22"/>
          <w:szCs w:val="22"/>
        </w:rPr>
        <w:t>against NH</w:t>
      </w:r>
      <w:r w:rsidRPr="00FD272A">
        <w:rPr>
          <w:rFonts w:ascii="Bookman Old Style" w:hAnsi="Bookman Old Style"/>
          <w:color w:val="000000" w:themeColor="text1"/>
          <w:sz w:val="22"/>
          <w:szCs w:val="22"/>
        </w:rPr>
        <w:t>4</w:t>
      </w:r>
      <w:r w:rsidRPr="00FD272A">
        <w:rPr>
          <w:rFonts w:ascii="Bookman Old Style" w:hAnsi="Bookman Old Style"/>
          <w:color w:val="000000" w:themeColor="text1"/>
          <w:position w:val="1"/>
          <w:sz w:val="22"/>
          <w:szCs w:val="22"/>
        </w:rPr>
        <w:t>OH)</w:t>
      </w:r>
    </w:p>
    <w:p w:rsidR="00DB2584" w:rsidRPr="00FD272A" w:rsidRDefault="00DB2584" w:rsidP="00F63AE4">
      <w:pPr>
        <w:pStyle w:val="BodyText"/>
        <w:jc w:val="both"/>
        <w:rPr>
          <w:rFonts w:ascii="Bookman Old Style" w:hAnsi="Bookman Old Style"/>
          <w:b/>
          <w:color w:val="000000" w:themeColor="text1"/>
        </w:rPr>
      </w:pPr>
    </w:p>
    <w:p w:rsidR="00DB2584" w:rsidRPr="00FD272A" w:rsidRDefault="00DB2584" w:rsidP="00F63AE4">
      <w:pPr>
        <w:pStyle w:val="BodyText"/>
        <w:ind w:left="100"/>
        <w:jc w:val="both"/>
        <w:rPr>
          <w:rFonts w:ascii="Bookman Old Style" w:hAnsi="Bookman Old Style"/>
          <w:color w:val="000000" w:themeColor="text1"/>
        </w:rPr>
      </w:pPr>
      <w:r w:rsidRPr="00FD272A">
        <w:rPr>
          <w:rFonts w:ascii="Bookman Old Style" w:hAnsi="Bookman Old Style"/>
          <w:color w:val="000000" w:themeColor="text1"/>
          <w:position w:val="2"/>
        </w:rPr>
        <w:t>In this titration, conductance initially increases because of formation of salt (CH</w:t>
      </w:r>
      <w:r w:rsidRPr="00FD272A">
        <w:rPr>
          <w:rFonts w:ascii="Bookman Old Style" w:hAnsi="Bookman Old Style"/>
          <w:color w:val="000000" w:themeColor="text1"/>
        </w:rPr>
        <w:t>3</w:t>
      </w:r>
      <w:r w:rsidRPr="00FD272A">
        <w:rPr>
          <w:rFonts w:ascii="Bookman Old Style" w:hAnsi="Bookman Old Style"/>
          <w:color w:val="000000" w:themeColor="text1"/>
          <w:position w:val="2"/>
        </w:rPr>
        <w:t>COONH</w:t>
      </w:r>
      <w:r w:rsidRPr="00FD272A">
        <w:rPr>
          <w:rFonts w:ascii="Bookman Old Style" w:hAnsi="Bookman Old Style"/>
          <w:color w:val="000000" w:themeColor="text1"/>
        </w:rPr>
        <w:t>4</w:t>
      </w:r>
      <w:r w:rsidRPr="00FD272A">
        <w:rPr>
          <w:rFonts w:ascii="Bookman Old Style" w:hAnsi="Bookman Old Style"/>
          <w:color w:val="000000" w:themeColor="text1"/>
          <w:position w:val="2"/>
        </w:rPr>
        <w:t>)</w:t>
      </w:r>
      <w:r w:rsidRPr="00FD272A">
        <w:rPr>
          <w:rFonts w:ascii="Bookman Old Style" w:hAnsi="Bookman Old Style"/>
          <w:color w:val="000000" w:themeColor="text1"/>
          <w:spacing w:val="1"/>
          <w:position w:val="2"/>
        </w:rPr>
        <w:t xml:space="preserve"> </w:t>
      </w:r>
      <w:r w:rsidRPr="00FD272A">
        <w:rPr>
          <w:rFonts w:ascii="Bookman Old Style" w:hAnsi="Bookman Old Style"/>
          <w:color w:val="000000" w:themeColor="text1"/>
        </w:rPr>
        <w:lastRenderedPageBreak/>
        <w:t>which</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is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strong</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electrolyte.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This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increase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continues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till</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end</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point.</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Beyond</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end</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point,</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conductance</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does not change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appreciably.</w:t>
      </w:r>
    </w:p>
    <w:p w:rsidR="00DB2584" w:rsidRPr="00FD272A" w:rsidRDefault="00DB2584" w:rsidP="00F63AE4">
      <w:pPr>
        <w:pStyle w:val="ListParagraph"/>
        <w:widowControl w:val="0"/>
        <w:numPr>
          <w:ilvl w:val="1"/>
          <w:numId w:val="10"/>
        </w:numPr>
        <w:tabs>
          <w:tab w:val="left" w:pos="820"/>
          <w:tab w:val="left" w:pos="821"/>
          <w:tab w:val="left" w:pos="5141"/>
        </w:tabs>
        <w:autoSpaceDE w:val="0"/>
        <w:autoSpaceDN w:val="0"/>
        <w:spacing w:after="0" w:line="240" w:lineRule="auto"/>
        <w:ind w:left="820" w:hanging="361"/>
        <w:contextualSpacing w:val="0"/>
        <w:jc w:val="both"/>
        <w:rPr>
          <w:rFonts w:ascii="Bookman Old Style" w:hAnsi="Bookman Old Style"/>
          <w:color w:val="000000" w:themeColor="text1"/>
        </w:rPr>
      </w:pPr>
      <w:r w:rsidRPr="00FD272A">
        <w:rPr>
          <w:rFonts w:ascii="Bookman Old Style" w:hAnsi="Bookman Old Style"/>
          <w:color w:val="000000" w:themeColor="text1"/>
          <w:position w:val="2"/>
        </w:rPr>
        <w:t>CH</w:t>
      </w:r>
      <w:r w:rsidRPr="00FD272A">
        <w:rPr>
          <w:rFonts w:ascii="Bookman Old Style" w:hAnsi="Bookman Old Style"/>
          <w:color w:val="000000" w:themeColor="text1"/>
        </w:rPr>
        <w:t>3</w:t>
      </w:r>
      <w:r w:rsidRPr="00FD272A">
        <w:rPr>
          <w:rFonts w:ascii="Bookman Old Style" w:hAnsi="Bookman Old Style"/>
          <w:color w:val="000000" w:themeColor="text1"/>
          <w:position w:val="2"/>
        </w:rPr>
        <w:t>COO</w:t>
      </w:r>
      <w:r w:rsidRPr="00FD272A">
        <w:rPr>
          <w:rFonts w:ascii="Bookman Old Style" w:hAnsi="Bookman Old Style"/>
          <w:color w:val="000000" w:themeColor="text1"/>
          <w:position w:val="2"/>
          <w:vertAlign w:val="superscript"/>
        </w:rPr>
        <w:t>-</w:t>
      </w:r>
      <w:r w:rsidRPr="00FD272A">
        <w:rPr>
          <w:rFonts w:ascii="Bookman Old Style" w:hAnsi="Bookman Old Style"/>
          <w:color w:val="000000" w:themeColor="text1"/>
          <w:spacing w:val="58"/>
          <w:position w:val="2"/>
        </w:rPr>
        <w:t xml:space="preserve"> </w:t>
      </w:r>
      <w:r w:rsidRPr="00FD272A">
        <w:rPr>
          <w:rFonts w:ascii="Bookman Old Style" w:hAnsi="Bookman Old Style"/>
          <w:color w:val="000000" w:themeColor="text1"/>
          <w:position w:val="2"/>
        </w:rPr>
        <w:t>+</w:t>
      </w:r>
      <w:r w:rsidRPr="00FD272A">
        <w:rPr>
          <w:rFonts w:ascii="Bookman Old Style" w:hAnsi="Bookman Old Style"/>
          <w:color w:val="000000" w:themeColor="text1"/>
          <w:spacing w:val="59"/>
          <w:position w:val="2"/>
        </w:rPr>
        <w:t xml:space="preserve"> </w:t>
      </w:r>
      <w:r w:rsidRPr="00FD272A">
        <w:rPr>
          <w:rFonts w:ascii="Bookman Old Style" w:hAnsi="Bookman Old Style"/>
          <w:color w:val="000000" w:themeColor="text1"/>
          <w:position w:val="2"/>
        </w:rPr>
        <w:t>H</w:t>
      </w:r>
      <w:r w:rsidRPr="00FD272A">
        <w:rPr>
          <w:rFonts w:ascii="Bookman Old Style" w:hAnsi="Bookman Old Style"/>
          <w:color w:val="000000" w:themeColor="text1"/>
          <w:position w:val="2"/>
          <w:vertAlign w:val="superscript"/>
        </w:rPr>
        <w:t>+</w:t>
      </w:r>
      <w:r w:rsidRPr="00FD272A">
        <w:rPr>
          <w:rFonts w:ascii="Bookman Old Style" w:hAnsi="Bookman Old Style"/>
          <w:color w:val="000000" w:themeColor="text1"/>
          <w:spacing w:val="61"/>
          <w:position w:val="2"/>
        </w:rPr>
        <w:t xml:space="preserve"> </w:t>
      </w:r>
      <w:r w:rsidRPr="00FD272A">
        <w:rPr>
          <w:rFonts w:ascii="Bookman Old Style" w:hAnsi="Bookman Old Style"/>
          <w:color w:val="000000" w:themeColor="text1"/>
          <w:position w:val="2"/>
        </w:rPr>
        <w:t>+</w:t>
      </w:r>
      <w:r w:rsidRPr="00FD272A">
        <w:rPr>
          <w:rFonts w:ascii="Bookman Old Style" w:hAnsi="Bookman Old Style"/>
          <w:color w:val="000000" w:themeColor="text1"/>
          <w:spacing w:val="59"/>
          <w:position w:val="2"/>
        </w:rPr>
        <w:t xml:space="preserve"> </w:t>
      </w:r>
      <w:r w:rsidRPr="00FD272A">
        <w:rPr>
          <w:rFonts w:ascii="Bookman Old Style" w:hAnsi="Bookman Old Style"/>
          <w:color w:val="000000" w:themeColor="text1"/>
          <w:position w:val="2"/>
        </w:rPr>
        <w:t>NH</w:t>
      </w:r>
      <w:r w:rsidRPr="00FD272A">
        <w:rPr>
          <w:rFonts w:ascii="Bookman Old Style" w:hAnsi="Bookman Old Style"/>
          <w:color w:val="000000" w:themeColor="text1"/>
        </w:rPr>
        <w:t>4</w:t>
      </w:r>
      <w:r w:rsidRPr="00FD272A">
        <w:rPr>
          <w:rFonts w:ascii="Bookman Old Style" w:hAnsi="Bookman Old Style"/>
          <w:color w:val="000000" w:themeColor="text1"/>
          <w:position w:val="11"/>
        </w:rPr>
        <w:t>+</w:t>
      </w:r>
      <w:r w:rsidRPr="00FD272A">
        <w:rPr>
          <w:rFonts w:ascii="Bookman Old Style" w:hAnsi="Bookman Old Style"/>
          <w:color w:val="000000" w:themeColor="text1"/>
          <w:spacing w:val="80"/>
          <w:position w:val="11"/>
        </w:rPr>
        <w:t xml:space="preserve"> </w:t>
      </w:r>
      <w:r w:rsidRPr="00FD272A">
        <w:rPr>
          <w:rFonts w:ascii="Bookman Old Style" w:hAnsi="Bookman Old Style"/>
          <w:color w:val="000000" w:themeColor="text1"/>
          <w:position w:val="2"/>
        </w:rPr>
        <w:t>+</w:t>
      </w:r>
      <w:r w:rsidRPr="00FD272A">
        <w:rPr>
          <w:rFonts w:ascii="Bookman Old Style" w:hAnsi="Bookman Old Style"/>
          <w:color w:val="000000" w:themeColor="text1"/>
          <w:spacing w:val="59"/>
          <w:position w:val="2"/>
        </w:rPr>
        <w:t xml:space="preserve"> </w:t>
      </w:r>
      <w:r w:rsidRPr="00FD272A">
        <w:rPr>
          <w:rFonts w:ascii="Bookman Old Style" w:hAnsi="Bookman Old Style"/>
          <w:color w:val="000000" w:themeColor="text1"/>
          <w:position w:val="2"/>
        </w:rPr>
        <w:t xml:space="preserve">OH¯ </w:t>
      </w:r>
      <w:r w:rsidRPr="00FD272A">
        <w:rPr>
          <w:rFonts w:ascii="Bookman Old Style" w:eastAsia="Symbol" w:hAnsi="Bookman Old Style"/>
          <w:color w:val="000000" w:themeColor="text1"/>
          <w:position w:val="2"/>
        </w:rPr>
        <w:t></w:t>
      </w:r>
      <w:r w:rsidRPr="00FD272A">
        <w:rPr>
          <w:rFonts w:ascii="Bookman Old Style" w:hAnsi="Bookman Old Style"/>
          <w:color w:val="000000" w:themeColor="text1"/>
          <w:position w:val="2"/>
        </w:rPr>
        <w:tab/>
        <w:t>CH</w:t>
      </w:r>
      <w:r w:rsidRPr="00FD272A">
        <w:rPr>
          <w:rFonts w:ascii="Bookman Old Style" w:hAnsi="Bookman Old Style"/>
          <w:color w:val="000000" w:themeColor="text1"/>
        </w:rPr>
        <w:t>3</w:t>
      </w:r>
      <w:r w:rsidRPr="00FD272A">
        <w:rPr>
          <w:rFonts w:ascii="Bookman Old Style" w:hAnsi="Bookman Old Style"/>
          <w:color w:val="000000" w:themeColor="text1"/>
          <w:position w:val="2"/>
        </w:rPr>
        <w:t>COO</w:t>
      </w:r>
      <w:r w:rsidRPr="00FD272A">
        <w:rPr>
          <w:rFonts w:ascii="Bookman Old Style" w:hAnsi="Bookman Old Style"/>
          <w:color w:val="000000" w:themeColor="text1"/>
          <w:position w:val="2"/>
          <w:vertAlign w:val="superscript"/>
        </w:rPr>
        <w:t>-</w:t>
      </w:r>
      <w:r w:rsidRPr="00FD272A">
        <w:rPr>
          <w:rFonts w:ascii="Bookman Old Style" w:hAnsi="Bookman Old Style"/>
          <w:color w:val="000000" w:themeColor="text1"/>
          <w:spacing w:val="119"/>
          <w:position w:val="2"/>
        </w:rPr>
        <w:t xml:space="preserve"> </w:t>
      </w:r>
      <w:r w:rsidRPr="00FD272A">
        <w:rPr>
          <w:rFonts w:ascii="Bookman Old Style" w:hAnsi="Bookman Old Style"/>
          <w:color w:val="000000" w:themeColor="text1"/>
          <w:position w:val="2"/>
        </w:rPr>
        <w:t>+</w:t>
      </w:r>
      <w:r w:rsidRPr="00FD272A">
        <w:rPr>
          <w:rFonts w:ascii="Bookman Old Style" w:hAnsi="Bookman Old Style"/>
          <w:color w:val="000000" w:themeColor="text1"/>
          <w:spacing w:val="-1"/>
          <w:position w:val="2"/>
        </w:rPr>
        <w:t xml:space="preserve"> </w:t>
      </w:r>
      <w:r w:rsidRPr="00FD272A">
        <w:rPr>
          <w:rFonts w:ascii="Bookman Old Style" w:hAnsi="Bookman Old Style"/>
          <w:color w:val="000000" w:themeColor="text1"/>
          <w:position w:val="2"/>
        </w:rPr>
        <w:t>NH</w:t>
      </w:r>
      <w:r w:rsidRPr="00FD272A">
        <w:rPr>
          <w:rFonts w:ascii="Bookman Old Style" w:hAnsi="Bookman Old Style"/>
          <w:color w:val="000000" w:themeColor="text1"/>
        </w:rPr>
        <w:t>4</w:t>
      </w:r>
      <w:r w:rsidRPr="00FD272A">
        <w:rPr>
          <w:rFonts w:ascii="Bookman Old Style" w:hAnsi="Bookman Old Style"/>
          <w:color w:val="000000" w:themeColor="text1"/>
          <w:position w:val="11"/>
        </w:rPr>
        <w:t>+</w:t>
      </w:r>
      <w:r w:rsidRPr="00FD272A">
        <w:rPr>
          <w:rFonts w:ascii="Bookman Old Style" w:hAnsi="Bookman Old Style"/>
          <w:color w:val="000000" w:themeColor="text1"/>
          <w:spacing w:val="41"/>
          <w:position w:val="11"/>
        </w:rPr>
        <w:t xml:space="preserve"> </w:t>
      </w:r>
      <w:r w:rsidRPr="00FD272A">
        <w:rPr>
          <w:rFonts w:ascii="Bookman Old Style" w:hAnsi="Bookman Old Style"/>
          <w:color w:val="000000" w:themeColor="text1"/>
          <w:position w:val="2"/>
        </w:rPr>
        <w:t>+  H</w:t>
      </w:r>
      <w:r w:rsidRPr="00FD272A">
        <w:rPr>
          <w:rFonts w:ascii="Bookman Old Style" w:hAnsi="Bookman Old Style"/>
          <w:color w:val="000000" w:themeColor="text1"/>
        </w:rPr>
        <w:t>2</w:t>
      </w:r>
      <w:r w:rsidRPr="00FD272A">
        <w:rPr>
          <w:rFonts w:ascii="Bookman Old Style" w:hAnsi="Bookman Old Style"/>
          <w:color w:val="000000" w:themeColor="text1"/>
          <w:position w:val="2"/>
        </w:rPr>
        <w:t>O</w:t>
      </w:r>
    </w:p>
    <w:p w:rsidR="00DB2584" w:rsidRPr="00FD272A" w:rsidRDefault="00F757C0" w:rsidP="00F63AE4">
      <w:pPr>
        <w:pStyle w:val="BodyText"/>
        <w:ind w:left="100"/>
        <w:jc w:val="both"/>
        <w:rPr>
          <w:rFonts w:ascii="Bookman Old Style" w:hAnsi="Bookman Old Style"/>
          <w:color w:val="000000" w:themeColor="text1"/>
        </w:rPr>
      </w:pPr>
      <w:r w:rsidRPr="00FD272A">
        <w:rPr>
          <w:rFonts w:ascii="Bookman Old Style" w:hAnsi="Bookman Old Style"/>
          <w:noProof/>
          <w:color w:val="000000" w:themeColor="text1"/>
          <w:lang w:val="en-IN" w:eastAsia="en-IN" w:bidi="ar-SA"/>
        </w:rPr>
        <mc:AlternateContent>
          <mc:Choice Requires="wps">
            <w:drawing>
              <wp:anchor distT="0" distB="0" distL="114300" distR="114300" simplePos="0" relativeHeight="251674624" behindDoc="0" locked="0" layoutInCell="1" allowOverlap="1" wp14:anchorId="6176CA3B" wp14:editId="25392C27">
                <wp:simplePos x="0" y="0"/>
                <wp:positionH relativeFrom="page">
                  <wp:posOffset>2861945</wp:posOffset>
                </wp:positionH>
                <wp:positionV relativeFrom="paragraph">
                  <wp:posOffset>509270</wp:posOffset>
                </wp:positionV>
                <wp:extent cx="70485" cy="495300"/>
                <wp:effectExtent l="4445" t="6350" r="1270" b="3175"/>
                <wp:wrapNone/>
                <wp:docPr id="7"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 cy="495300"/>
                        </a:xfrm>
                        <a:custGeom>
                          <a:avLst/>
                          <a:gdLst>
                            <a:gd name="T0" fmla="+- 0 4557 4507"/>
                            <a:gd name="T1" fmla="*/ T0 w 111"/>
                            <a:gd name="T2" fmla="+- 0 1508 802"/>
                            <a:gd name="T3" fmla="*/ 1508 h 780"/>
                            <a:gd name="T4" fmla="+- 0 4553 4507"/>
                            <a:gd name="T5" fmla="*/ T4 w 111"/>
                            <a:gd name="T6" fmla="+- 0 1577 802"/>
                            <a:gd name="T7" fmla="*/ 1577 h 780"/>
                            <a:gd name="T8" fmla="+- 0 4567 4507"/>
                            <a:gd name="T9" fmla="*/ T8 w 111"/>
                            <a:gd name="T10" fmla="+- 0 1581 802"/>
                            <a:gd name="T11" fmla="*/ 1581 h 780"/>
                            <a:gd name="T12" fmla="+- 0 4571 4507"/>
                            <a:gd name="T13" fmla="*/ T12 w 111"/>
                            <a:gd name="T14" fmla="+- 0 1512 802"/>
                            <a:gd name="T15" fmla="*/ 1512 h 780"/>
                            <a:gd name="T16" fmla="+- 0 4567 4507"/>
                            <a:gd name="T17" fmla="*/ T16 w 111"/>
                            <a:gd name="T18" fmla="+- 0 1379 802"/>
                            <a:gd name="T19" fmla="*/ 1379 h 780"/>
                            <a:gd name="T20" fmla="+- 0 4553 4507"/>
                            <a:gd name="T21" fmla="*/ T20 w 111"/>
                            <a:gd name="T22" fmla="+- 0 1383 802"/>
                            <a:gd name="T23" fmla="*/ 1383 h 780"/>
                            <a:gd name="T24" fmla="+- 0 4557 4507"/>
                            <a:gd name="T25" fmla="*/ T24 w 111"/>
                            <a:gd name="T26" fmla="+- 0 1453 802"/>
                            <a:gd name="T27" fmla="*/ 1453 h 780"/>
                            <a:gd name="T28" fmla="+- 0 4571 4507"/>
                            <a:gd name="T29" fmla="*/ T28 w 111"/>
                            <a:gd name="T30" fmla="+- 0 1449 802"/>
                            <a:gd name="T31" fmla="*/ 1449 h 780"/>
                            <a:gd name="T32" fmla="+- 0 4567 4507"/>
                            <a:gd name="T33" fmla="*/ T32 w 111"/>
                            <a:gd name="T34" fmla="+- 0 1379 802"/>
                            <a:gd name="T35" fmla="*/ 1379 h 780"/>
                            <a:gd name="T36" fmla="+- 0 4557 4507"/>
                            <a:gd name="T37" fmla="*/ T36 w 111"/>
                            <a:gd name="T38" fmla="+- 0 1251 802"/>
                            <a:gd name="T39" fmla="*/ 1251 h 780"/>
                            <a:gd name="T40" fmla="+- 0 4553 4507"/>
                            <a:gd name="T41" fmla="*/ T40 w 111"/>
                            <a:gd name="T42" fmla="+- 0 1320 802"/>
                            <a:gd name="T43" fmla="*/ 1320 h 780"/>
                            <a:gd name="T44" fmla="+- 0 4567 4507"/>
                            <a:gd name="T45" fmla="*/ T44 w 111"/>
                            <a:gd name="T46" fmla="+- 0 1324 802"/>
                            <a:gd name="T47" fmla="*/ 1324 h 780"/>
                            <a:gd name="T48" fmla="+- 0 4571 4507"/>
                            <a:gd name="T49" fmla="*/ T48 w 111"/>
                            <a:gd name="T50" fmla="+- 0 1255 802"/>
                            <a:gd name="T51" fmla="*/ 1255 h 780"/>
                            <a:gd name="T52" fmla="+- 0 4567 4507"/>
                            <a:gd name="T53" fmla="*/ T52 w 111"/>
                            <a:gd name="T54" fmla="+- 0 1123 802"/>
                            <a:gd name="T55" fmla="*/ 1123 h 780"/>
                            <a:gd name="T56" fmla="+- 0 4553 4507"/>
                            <a:gd name="T57" fmla="*/ T56 w 111"/>
                            <a:gd name="T58" fmla="+- 0 1127 802"/>
                            <a:gd name="T59" fmla="*/ 1127 h 780"/>
                            <a:gd name="T60" fmla="+- 0 4557 4507"/>
                            <a:gd name="T61" fmla="*/ T60 w 111"/>
                            <a:gd name="T62" fmla="+- 0 1196 802"/>
                            <a:gd name="T63" fmla="*/ 1196 h 780"/>
                            <a:gd name="T64" fmla="+- 0 4571 4507"/>
                            <a:gd name="T65" fmla="*/ T64 w 111"/>
                            <a:gd name="T66" fmla="+- 0 1192 802"/>
                            <a:gd name="T67" fmla="*/ 1192 h 780"/>
                            <a:gd name="T68" fmla="+- 0 4567 4507"/>
                            <a:gd name="T69" fmla="*/ T68 w 111"/>
                            <a:gd name="T70" fmla="+- 0 1123 802"/>
                            <a:gd name="T71" fmla="*/ 1123 h 780"/>
                            <a:gd name="T72" fmla="+- 0 4557 4507"/>
                            <a:gd name="T73" fmla="*/ T72 w 111"/>
                            <a:gd name="T74" fmla="+- 0 994 802"/>
                            <a:gd name="T75" fmla="*/ 994 h 780"/>
                            <a:gd name="T76" fmla="+- 0 4553 4507"/>
                            <a:gd name="T77" fmla="*/ T76 w 111"/>
                            <a:gd name="T78" fmla="+- 0 1063 802"/>
                            <a:gd name="T79" fmla="*/ 1063 h 780"/>
                            <a:gd name="T80" fmla="+- 0 4567 4507"/>
                            <a:gd name="T81" fmla="*/ T80 w 111"/>
                            <a:gd name="T82" fmla="+- 0 1067 802"/>
                            <a:gd name="T83" fmla="*/ 1067 h 780"/>
                            <a:gd name="T84" fmla="+- 0 4571 4507"/>
                            <a:gd name="T85" fmla="*/ T84 w 111"/>
                            <a:gd name="T86" fmla="+- 0 998 802"/>
                            <a:gd name="T87" fmla="*/ 998 h 780"/>
                            <a:gd name="T88" fmla="+- 0 4567 4507"/>
                            <a:gd name="T89" fmla="*/ T88 w 111"/>
                            <a:gd name="T90" fmla="+- 0 884 802"/>
                            <a:gd name="T91" fmla="*/ 884 h 780"/>
                            <a:gd name="T92" fmla="+- 0 4553 4507"/>
                            <a:gd name="T93" fmla="*/ T92 w 111"/>
                            <a:gd name="T94" fmla="+- 0 888 802"/>
                            <a:gd name="T95" fmla="*/ 888 h 780"/>
                            <a:gd name="T96" fmla="+- 0 4557 4507"/>
                            <a:gd name="T97" fmla="*/ T96 w 111"/>
                            <a:gd name="T98" fmla="+- 0 939 802"/>
                            <a:gd name="T99" fmla="*/ 939 h 780"/>
                            <a:gd name="T100" fmla="+- 0 4571 4507"/>
                            <a:gd name="T101" fmla="*/ T100 w 111"/>
                            <a:gd name="T102" fmla="+- 0 935 802"/>
                            <a:gd name="T103" fmla="*/ 935 h 780"/>
                            <a:gd name="T104" fmla="+- 0 4567 4507"/>
                            <a:gd name="T105" fmla="*/ T104 w 111"/>
                            <a:gd name="T106" fmla="+- 0 884 802"/>
                            <a:gd name="T107" fmla="*/ 884 h 780"/>
                            <a:gd name="T108" fmla="+- 0 4507 4507"/>
                            <a:gd name="T109" fmla="*/ T108 w 111"/>
                            <a:gd name="T110" fmla="+- 0 912 802"/>
                            <a:gd name="T111" fmla="*/ 912 h 780"/>
                            <a:gd name="T112" fmla="+- 0 4553 4507"/>
                            <a:gd name="T113" fmla="*/ T112 w 111"/>
                            <a:gd name="T114" fmla="+- 0 888 802"/>
                            <a:gd name="T115" fmla="*/ 888 h 780"/>
                            <a:gd name="T116" fmla="+- 0 4603 4507"/>
                            <a:gd name="T117" fmla="*/ T116 w 111"/>
                            <a:gd name="T118" fmla="+- 0 884 802"/>
                            <a:gd name="T119" fmla="*/ 884 h 780"/>
                            <a:gd name="T120" fmla="+- 0 4603 4507"/>
                            <a:gd name="T121" fmla="*/ T120 w 111"/>
                            <a:gd name="T122" fmla="+- 0 884 802"/>
                            <a:gd name="T123" fmla="*/ 884 h 780"/>
                            <a:gd name="T124" fmla="+- 0 4571 4507"/>
                            <a:gd name="T125" fmla="*/ T124 w 111"/>
                            <a:gd name="T126" fmla="+- 0 888 802"/>
                            <a:gd name="T127" fmla="*/ 888 h 780"/>
                            <a:gd name="T128" fmla="+- 0 4617 4507"/>
                            <a:gd name="T129" fmla="*/ T128 w 111"/>
                            <a:gd name="T130" fmla="+- 0 912 802"/>
                            <a:gd name="T131" fmla="*/ 912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1" h="780">
                              <a:moveTo>
                                <a:pt x="60" y="706"/>
                              </a:moveTo>
                              <a:lnTo>
                                <a:pt x="50" y="706"/>
                              </a:lnTo>
                              <a:lnTo>
                                <a:pt x="46" y="710"/>
                              </a:lnTo>
                              <a:lnTo>
                                <a:pt x="46" y="775"/>
                              </a:lnTo>
                              <a:lnTo>
                                <a:pt x="50" y="779"/>
                              </a:lnTo>
                              <a:lnTo>
                                <a:pt x="60" y="779"/>
                              </a:lnTo>
                              <a:lnTo>
                                <a:pt x="64" y="775"/>
                              </a:lnTo>
                              <a:lnTo>
                                <a:pt x="64" y="710"/>
                              </a:lnTo>
                              <a:lnTo>
                                <a:pt x="60" y="706"/>
                              </a:lnTo>
                              <a:close/>
                              <a:moveTo>
                                <a:pt x="60" y="577"/>
                              </a:moveTo>
                              <a:lnTo>
                                <a:pt x="50" y="577"/>
                              </a:lnTo>
                              <a:lnTo>
                                <a:pt x="46" y="581"/>
                              </a:lnTo>
                              <a:lnTo>
                                <a:pt x="46" y="647"/>
                              </a:lnTo>
                              <a:lnTo>
                                <a:pt x="50" y="651"/>
                              </a:lnTo>
                              <a:lnTo>
                                <a:pt x="60" y="651"/>
                              </a:lnTo>
                              <a:lnTo>
                                <a:pt x="64" y="647"/>
                              </a:lnTo>
                              <a:lnTo>
                                <a:pt x="64" y="581"/>
                              </a:lnTo>
                              <a:lnTo>
                                <a:pt x="60" y="577"/>
                              </a:lnTo>
                              <a:close/>
                              <a:moveTo>
                                <a:pt x="60" y="449"/>
                              </a:moveTo>
                              <a:lnTo>
                                <a:pt x="50" y="449"/>
                              </a:lnTo>
                              <a:lnTo>
                                <a:pt x="46" y="453"/>
                              </a:lnTo>
                              <a:lnTo>
                                <a:pt x="46" y="518"/>
                              </a:lnTo>
                              <a:lnTo>
                                <a:pt x="50" y="522"/>
                              </a:lnTo>
                              <a:lnTo>
                                <a:pt x="60" y="522"/>
                              </a:lnTo>
                              <a:lnTo>
                                <a:pt x="64" y="518"/>
                              </a:lnTo>
                              <a:lnTo>
                                <a:pt x="64" y="453"/>
                              </a:lnTo>
                              <a:lnTo>
                                <a:pt x="60" y="449"/>
                              </a:lnTo>
                              <a:close/>
                              <a:moveTo>
                                <a:pt x="60" y="321"/>
                              </a:moveTo>
                              <a:lnTo>
                                <a:pt x="50" y="321"/>
                              </a:lnTo>
                              <a:lnTo>
                                <a:pt x="46" y="325"/>
                              </a:lnTo>
                              <a:lnTo>
                                <a:pt x="46" y="390"/>
                              </a:lnTo>
                              <a:lnTo>
                                <a:pt x="50" y="394"/>
                              </a:lnTo>
                              <a:lnTo>
                                <a:pt x="60" y="394"/>
                              </a:lnTo>
                              <a:lnTo>
                                <a:pt x="64" y="390"/>
                              </a:lnTo>
                              <a:lnTo>
                                <a:pt x="64" y="325"/>
                              </a:lnTo>
                              <a:lnTo>
                                <a:pt x="60" y="321"/>
                              </a:lnTo>
                              <a:close/>
                              <a:moveTo>
                                <a:pt x="60" y="192"/>
                              </a:moveTo>
                              <a:lnTo>
                                <a:pt x="50" y="192"/>
                              </a:lnTo>
                              <a:lnTo>
                                <a:pt x="46" y="196"/>
                              </a:lnTo>
                              <a:lnTo>
                                <a:pt x="46" y="261"/>
                              </a:lnTo>
                              <a:lnTo>
                                <a:pt x="50" y="265"/>
                              </a:lnTo>
                              <a:lnTo>
                                <a:pt x="60" y="265"/>
                              </a:lnTo>
                              <a:lnTo>
                                <a:pt x="64" y="261"/>
                              </a:lnTo>
                              <a:lnTo>
                                <a:pt x="64" y="196"/>
                              </a:lnTo>
                              <a:lnTo>
                                <a:pt x="60" y="192"/>
                              </a:lnTo>
                              <a:close/>
                              <a:moveTo>
                                <a:pt x="60" y="82"/>
                              </a:moveTo>
                              <a:lnTo>
                                <a:pt x="50" y="82"/>
                              </a:lnTo>
                              <a:lnTo>
                                <a:pt x="46" y="86"/>
                              </a:lnTo>
                              <a:lnTo>
                                <a:pt x="46" y="133"/>
                              </a:lnTo>
                              <a:lnTo>
                                <a:pt x="50" y="137"/>
                              </a:lnTo>
                              <a:lnTo>
                                <a:pt x="60" y="137"/>
                              </a:lnTo>
                              <a:lnTo>
                                <a:pt x="64" y="133"/>
                              </a:lnTo>
                              <a:lnTo>
                                <a:pt x="64" y="86"/>
                              </a:lnTo>
                              <a:lnTo>
                                <a:pt x="60" y="82"/>
                              </a:lnTo>
                              <a:close/>
                              <a:moveTo>
                                <a:pt x="55" y="0"/>
                              </a:moveTo>
                              <a:lnTo>
                                <a:pt x="0" y="110"/>
                              </a:lnTo>
                              <a:lnTo>
                                <a:pt x="46" y="110"/>
                              </a:lnTo>
                              <a:lnTo>
                                <a:pt x="46" y="86"/>
                              </a:lnTo>
                              <a:lnTo>
                                <a:pt x="50" y="82"/>
                              </a:lnTo>
                              <a:lnTo>
                                <a:pt x="96" y="82"/>
                              </a:lnTo>
                              <a:lnTo>
                                <a:pt x="55" y="0"/>
                              </a:lnTo>
                              <a:close/>
                              <a:moveTo>
                                <a:pt x="96" y="82"/>
                              </a:moveTo>
                              <a:lnTo>
                                <a:pt x="60" y="82"/>
                              </a:lnTo>
                              <a:lnTo>
                                <a:pt x="64" y="86"/>
                              </a:lnTo>
                              <a:lnTo>
                                <a:pt x="64" y="110"/>
                              </a:lnTo>
                              <a:lnTo>
                                <a:pt x="110" y="110"/>
                              </a:lnTo>
                              <a:lnTo>
                                <a:pt x="96"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008505D1" id="AutoShape 33" o:spid="_x0000_s1026" style="position:absolute;margin-left:225.35pt;margin-top:40.1pt;width:5.55pt;height:39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" path="m60,706r-10,l46,710r,65l50,779r10,l64,775r,-65l60,706xm60,577r-10,l46,581r,66l50,651r10,l64,647r,-66l60,577xm60,449r-10,l46,453r,65l50,522r10,l64,518r,-65l60,449xm60,321r-10,l46,325r,65l50,394r10,l64,390r,-65l60,321xm60,192r-10,l46,196r,65l50,265r10,l64,261r,-65l60,192xm60,82r-10,l46,86r,47l50,137r10,l64,133r,-47l60,82xm55,l,110r46,l46,86r4,-4l96,82,55,xm96,82r-36,l64,86r,24l110,110,96,82xe" fillcolor="black" stroked="f">
                <v:path arrowok="t" o:connecttype="custom" o:connectlocs="31750,957580;29210,1001395;38100,1003935;40640,960120;38100,875665;29210,878205;31750,922655;40640,920115;38100,875665;31750,794385;29210,838200;38100,840740;40640,796925;38100,713105;29210,715645;31750,759460;40640,756920;38100,713105;31750,631190;29210,675005;38100,677545;40640,633730;38100,561340;29210,563880;31750,596265;40640,593725;38100,561340;0,579120;29210,563880;60960,561340;60960,561340;40640,563880;69850,579120" o:connectangles="0,0,0,0,0,0,0,0,0,0,0,0,0,0,0,0,0,0,0,0,0,0,0,0,0,0,0,0,0,0,0,0,0"/>
                <w10:wrap anchorx="page"/>
              </v:shape>
            </w:pict>
          </mc:Fallback>
        </mc:AlternateContent>
      </w:r>
      <w:r w:rsidR="00DB2584" w:rsidRPr="00FD272A">
        <w:rPr>
          <w:rFonts w:ascii="Bookman Old Style" w:hAnsi="Bookman Old Style"/>
          <w:color w:val="000000" w:themeColor="text1"/>
        </w:rPr>
        <w:t>The</w:t>
      </w:r>
      <w:r w:rsidR="00DB2584" w:rsidRPr="00FD272A">
        <w:rPr>
          <w:rFonts w:ascii="Bookman Old Style" w:hAnsi="Bookman Old Style"/>
          <w:color w:val="000000" w:themeColor="text1"/>
          <w:spacing w:val="-3"/>
        </w:rPr>
        <w:t xml:space="preserve"> </w:t>
      </w:r>
      <w:r w:rsidR="00DB2584" w:rsidRPr="00FD272A">
        <w:rPr>
          <w:rFonts w:ascii="Bookman Old Style" w:hAnsi="Bookman Old Style"/>
          <w:color w:val="000000" w:themeColor="text1"/>
        </w:rPr>
        <w:t>graph is shown in fig.</w:t>
      </w:r>
    </w:p>
    <w:p w:rsidR="00DB2584" w:rsidRPr="00FD272A" w:rsidRDefault="00F757C0" w:rsidP="00F63AE4">
      <w:pPr>
        <w:pStyle w:val="BodyText"/>
        <w:jc w:val="both"/>
        <w:rPr>
          <w:rFonts w:ascii="Bookman Old Style" w:hAnsi="Bookman Old Style"/>
          <w:color w:val="000000" w:themeColor="text1"/>
        </w:rPr>
      </w:pPr>
      <w:r w:rsidRPr="00FD272A">
        <w:rPr>
          <w:rFonts w:ascii="Bookman Old Style" w:hAnsi="Bookman Old Style"/>
          <w:noProof/>
          <w:color w:val="000000" w:themeColor="text1"/>
          <w:lang w:val="en-IN" w:eastAsia="en-IN" w:bidi="ar-SA"/>
        </w:rPr>
        <mc:AlternateContent>
          <mc:Choice Requires="wpg">
            <w:drawing>
              <wp:anchor distT="0" distB="0" distL="114300" distR="114300" simplePos="0" relativeHeight="251673600" behindDoc="0" locked="0" layoutInCell="1" allowOverlap="1" wp14:anchorId="1D5F8B2B" wp14:editId="756AB088">
                <wp:simplePos x="0" y="0"/>
                <wp:positionH relativeFrom="page">
                  <wp:posOffset>3006090</wp:posOffset>
                </wp:positionH>
                <wp:positionV relativeFrom="paragraph">
                  <wp:posOffset>121285</wp:posOffset>
                </wp:positionV>
                <wp:extent cx="1752600" cy="1358900"/>
                <wp:effectExtent l="5715" t="1270" r="3810" b="1905"/>
                <wp:wrapNone/>
                <wp:docPr id="93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1358900"/>
                          <a:chOff x="4734" y="-2650"/>
                          <a:chExt cx="3060" cy="2628"/>
                        </a:xfrm>
                      </wpg:grpSpPr>
                      <wps:wsp>
                        <wps:cNvPr id="931" name="Freeform 28"/>
                        <wps:cNvSpPr>
                          <a:spLocks/>
                        </wps:cNvSpPr>
                        <wps:spPr bwMode="auto">
                          <a:xfrm>
                            <a:off x="4741" y="-2643"/>
                            <a:ext cx="3047" cy="2614"/>
                          </a:xfrm>
                          <a:custGeom>
                            <a:avLst/>
                            <a:gdLst>
                              <a:gd name="T0" fmla="+- 0 4741 4741"/>
                              <a:gd name="T1" fmla="*/ T0 w 3047"/>
                              <a:gd name="T2" fmla="+- 0 -2643 -2643"/>
                              <a:gd name="T3" fmla="*/ -2643 h 2614"/>
                              <a:gd name="T4" fmla="+- 0 4741 4741"/>
                              <a:gd name="T5" fmla="*/ T4 w 3047"/>
                              <a:gd name="T6" fmla="+- 0 -29 -2643"/>
                              <a:gd name="T7" fmla="*/ -29 h 2614"/>
                              <a:gd name="T8" fmla="+- 0 7787 4741"/>
                              <a:gd name="T9" fmla="*/ T8 w 3047"/>
                              <a:gd name="T10" fmla="+- 0 -29 -2643"/>
                              <a:gd name="T11" fmla="*/ -29 h 2614"/>
                            </a:gdLst>
                            <a:ahLst/>
                            <a:cxnLst>
                              <a:cxn ang="0">
                                <a:pos x="T1" y="T3"/>
                              </a:cxn>
                              <a:cxn ang="0">
                                <a:pos x="T5" y="T7"/>
                              </a:cxn>
                              <a:cxn ang="0">
                                <a:pos x="T9" y="T11"/>
                              </a:cxn>
                            </a:cxnLst>
                            <a:rect l="0" t="0" r="r" b="b"/>
                            <a:pathLst>
                              <a:path w="3047" h="2614">
                                <a:moveTo>
                                  <a:pt x="0" y="0"/>
                                </a:moveTo>
                                <a:lnTo>
                                  <a:pt x="0" y="2614"/>
                                </a:lnTo>
                                <a:lnTo>
                                  <a:pt x="3046" y="2614"/>
                                </a:lnTo>
                              </a:path>
                            </a:pathLst>
                          </a:custGeom>
                          <a:noFill/>
                          <a:ln w="87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Line 29"/>
                        <wps:cNvCnPr>
                          <a:cxnSpLocks noChangeShapeType="1"/>
                        </wps:cNvCnPr>
                        <wps:spPr bwMode="auto">
                          <a:xfrm>
                            <a:off x="6202" y="-29"/>
                            <a:ext cx="0" cy="0"/>
                          </a:xfrm>
                          <a:prstGeom prst="line">
                            <a:avLst/>
                          </a:prstGeom>
                          <a:noFill/>
                          <a:ln w="8752">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33" name="Line 30"/>
                        <wps:cNvCnPr>
                          <a:cxnSpLocks noChangeShapeType="1"/>
                        </wps:cNvCnPr>
                        <wps:spPr bwMode="auto">
                          <a:xfrm>
                            <a:off x="4741" y="-365"/>
                            <a:ext cx="1916" cy="0"/>
                          </a:xfrm>
                          <a:prstGeom prst="line">
                            <a:avLst/>
                          </a:prstGeom>
                          <a:noFill/>
                          <a:ln w="8736">
                            <a:solidFill>
                              <a:srgbClr val="000000"/>
                            </a:solidFill>
                            <a:round/>
                            <a:headEnd/>
                            <a:tailEnd/>
                          </a:ln>
                          <a:extLst>
                            <a:ext uri="{909E8E84-426E-40DD-AFC4-6F175D3DCCD1}">
                              <a14:hiddenFill xmlns:a14="http://schemas.microsoft.com/office/drawing/2010/main">
                                <a:noFill/>
                              </a14:hiddenFill>
                            </a:ext>
                          </a:extLst>
                        </wps:spPr>
                        <wps:bodyPr/>
                      </wps:wsp>
                      <wps:wsp>
                        <wps:cNvPr id="934" name="Text Box 31"/>
                        <wps:cNvSpPr txBox="1">
                          <a:spLocks noChangeArrowheads="1"/>
                        </wps:cNvSpPr>
                        <wps:spPr bwMode="auto">
                          <a:xfrm>
                            <a:off x="5788" y="-1159"/>
                            <a:ext cx="195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DD5" w:rsidRDefault="00005DD5" w:rsidP="00DB2584">
                              <w:pPr>
                                <w:tabs>
                                  <w:tab w:val="left" w:pos="353"/>
                                  <w:tab w:val="left" w:pos="1727"/>
                                </w:tabs>
                                <w:spacing w:line="239" w:lineRule="exact"/>
                                <w:rPr>
                                  <w:rFonts w:ascii="Arial MT"/>
                                  <w:sz w:val="20"/>
                                </w:rPr>
                              </w:pPr>
                              <w:r>
                                <w:rPr>
                                  <w:rFonts w:ascii="Arial MT"/>
                                  <w:w w:val="101"/>
                                  <w:position w:val="1"/>
                                  <w:sz w:val="20"/>
                                  <w:u w:val="single"/>
                                </w:rPr>
                                <w:t xml:space="preserve"> </w:t>
                              </w:r>
                              <w:r>
                                <w:rPr>
                                  <w:rFonts w:ascii="Arial MT"/>
                                  <w:position w:val="1"/>
                                  <w:sz w:val="20"/>
                                  <w:u w:val="single"/>
                                </w:rPr>
                                <w:tab/>
                                <w:t>B</w:t>
                              </w:r>
                              <w:r>
                                <w:rPr>
                                  <w:rFonts w:ascii="Arial MT"/>
                                  <w:position w:val="1"/>
                                  <w:sz w:val="20"/>
                                  <w:u w:val="single"/>
                                </w:rPr>
                                <w:tab/>
                              </w:r>
                              <w:r>
                                <w:rPr>
                                  <w:rFonts w:ascii="Arial MT"/>
                                  <w:sz w:val="20"/>
                                  <w:u w:val="single"/>
                                </w:rPr>
                                <w:t>C</w:t>
                              </w:r>
                              <w:r>
                                <w:rPr>
                                  <w:rFonts w:ascii="Arial MT"/>
                                  <w:spacing w:val="-1"/>
                                  <w:sz w:val="20"/>
                                  <w:u w:val="single"/>
                                </w:rPr>
                                <w:t xml:space="preserve"> </w:t>
                              </w:r>
                            </w:p>
                          </w:txbxContent>
                        </wps:txbx>
                        <wps:bodyPr rot="0" vert="horz" wrap="square" lIns="0" tIns="0" rIns="0" bIns="0" anchor="t" anchorCtr="0" upright="1">
                          <a:noAutofit/>
                        </wps:bodyPr>
                      </wps:wsp>
                      <wps:wsp>
                        <wps:cNvPr id="935" name="Text Box 32"/>
                        <wps:cNvSpPr txBox="1">
                          <a:spLocks noChangeArrowheads="1"/>
                        </wps:cNvSpPr>
                        <wps:spPr bwMode="auto">
                          <a:xfrm>
                            <a:off x="4831" y="-718"/>
                            <a:ext cx="156"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DD5" w:rsidRDefault="00005DD5" w:rsidP="00DB2584">
                              <w:pPr>
                                <w:spacing w:line="226" w:lineRule="exact"/>
                                <w:rPr>
                                  <w:rFonts w:ascii="Arial MT"/>
                                  <w:sz w:val="20"/>
                                </w:rPr>
                              </w:pPr>
                              <w:r>
                                <w:rPr>
                                  <w:rFonts w:ascii="Arial MT"/>
                                  <w:w w:val="101"/>
                                  <w:sz w:val="20"/>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5F8B2B" id="Group 27" o:spid="_x0000_s1043" style="position:absolute;left:0;text-align:left;margin-left:236.7pt;margin-top:9.55pt;width:138pt;height:107pt;z-index:251673600;mso-position-horizontal-relative:page" coordorigin="4734,-2650" coordsize="3060,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">
                <v:shape id="Freeform 28" o:spid="_x0000_s1044" style="position:absolute;left:4741;top:-2643;width:3047;height:2614;visibility:visible;mso-wrap-style:square;v-text-anchor:top" coordsize="3047,2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SQLccA&#10;AADcAAAADwAAAGRycy9kb3ducmV2LnhtbESPT2vCQBTE74V+h+UVejObWCoaXYOUtpTiwT9B8Paa&#10;fU2C2bchu5r027uC0OMwM79hFtlgGnGhztWWFSRRDIK4sLrmUkG+/xhNQTiPrLGxTAr+yEG2fHxY&#10;YKptz1u67HwpAoRdigoq79tUSldUZNBFtiUO3q/tDPogu1LqDvsAN40cx/FEGqw5LFTY0ltFxWl3&#10;NgrGdv3T2/51czzk+2JzfteT70+t1PPTsJqD8DT4//C9/aUVzF4SuJ0JR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0kC3HAAAA3AAAAA8AAAAAAAAAAAAAAAAAmAIAAGRy&#10;cy9kb3ducmV2LnhtbFBLBQYAAAAABAAEAPUAAACMAwAAAAA=&#10;" path="m,l,2614r3046,e" filled="f" strokeweight=".24283mm">
                  <v:path arrowok="t" o:connecttype="custom" o:connectlocs="0,-2643;0,-29;3046,-29" o:connectangles="0,0,0"/>
                </v:shape>
                <v:line id="Line 29" o:spid="_x0000_s1045" style="position:absolute;visibility:visible;mso-wrap-style:square" from="6202,-29" to="620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hCvsMAAADcAAAADwAAAGRycy9kb3ducmV2LnhtbESPQWvCQBSE74X+h+UVvJmNitJGV7EF&#10;wYsW05LzM/tMgtm3Ibsm8d+7QqHHYWa+YVabwdSio9ZVlhVMohgEcW51xYWC35/d+B2E88gaa8uk&#10;4E4ONuvXlxUm2vZ8oi71hQgQdgkqKL1vEildXpJBF9mGOHgX2xr0QbaF1C32AW5qOY3jhTRYcVgo&#10;saGvkvJrejMKsnybfXMxPwzuePap+aR7cyalRm/DdgnC0+D/w3/tvVbwMZvC80w4An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IQr7DAAAA3AAAAA8AAAAAAAAAAAAA&#10;AAAAoQIAAGRycy9kb3ducmV2LnhtbFBLBQYAAAAABAAEAPkAAACRAwAAAAA=&#10;" strokeweight=".24311mm">
                  <v:stroke dashstyle="3 1"/>
                </v:line>
                <v:line id="Line 30" o:spid="_x0000_s1046" style="position:absolute;visibility:visible;mso-wrap-style:square" from="4741,-365" to="6657,-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5P+8QAAADcAAAADwAAAGRycy9kb3ducmV2LnhtbESPQYvCMBSE78L+h/AW9qapCqLVKCK7&#10;4IKKVsHro3mmxealNFHrvzcLCx6HmfmGmS1aW4k7Nb50rKDfS0AQ506XbBScjj/dMQgfkDVWjknB&#10;kzws5h+dGabaPfhA9ywYESHsU1RQhFCnUvq8IIu+52ri6F1cYzFE2RipG3xEuK3kIElG0mLJcaHA&#10;mlYF5dfsZhWYlb8MNv3fbP+93t3MJp/sz26r1Ndnu5yCCNSGd/i/vdYKJsMh/J2JR0DO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fk/7xAAAANwAAAAPAAAAAAAAAAAA&#10;AAAAAKECAABkcnMvZG93bnJldi54bWxQSwUGAAAAAAQABAD5AAAAkgMAAAAA&#10;" strokeweight=".24267mm"/>
                <v:shape id="Text Box 31" o:spid="_x0000_s1047" type="#_x0000_t202" style="position:absolute;left:5788;top:-1159;width:195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fEYsUA&#10;AADcAAAADwAAAGRycy9kb3ducmV2LnhtbESPQWvCQBSE7wX/w/KE3urGVkRTVxFRKAhiTA89vmaf&#10;yWL2bZrdavz3riB4HGbmG2a26GwtztR641jBcJCAIC6cNlwq+M43bxMQPiBrrB2Tgit5WMx7LzNM&#10;tbtwRudDKEWEsE9RQRVCk0rpi4os+oFriKN3dK3FEGVbSt3iJcJtLd+TZCwtGo4LFTa0qqg4Hf6t&#10;guUPZ2vzt/vdZ8fM5Pk04e34pNRrv1t+ggjUhWf40f7SCqYf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8RixQAAANwAAAAPAAAAAAAAAAAAAAAAAJgCAABkcnMv&#10;ZG93bnJldi54bWxQSwUGAAAAAAQABAD1AAAAigMAAAAA&#10;" filled="f" stroked="f">
                  <v:textbox inset="0,0,0,0">
                    <w:txbxContent>
                      <w:p w:rsidR="00005DD5" w:rsidRDefault="00005DD5" w:rsidP="00DB2584">
                        <w:pPr>
                          <w:tabs>
                            <w:tab w:val="left" w:pos="353"/>
                            <w:tab w:val="left" w:pos="1727"/>
                          </w:tabs>
                          <w:spacing w:line="239" w:lineRule="exact"/>
                          <w:rPr>
                            <w:rFonts w:ascii="Arial MT"/>
                            <w:sz w:val="20"/>
                          </w:rPr>
                        </w:pPr>
                        <w:r>
                          <w:rPr>
                            <w:rFonts w:ascii="Arial MT"/>
                            <w:w w:val="101"/>
                            <w:position w:val="1"/>
                            <w:sz w:val="20"/>
                            <w:u w:val="single"/>
                          </w:rPr>
                          <w:t xml:space="preserve"> </w:t>
                        </w:r>
                        <w:r>
                          <w:rPr>
                            <w:rFonts w:ascii="Arial MT"/>
                            <w:position w:val="1"/>
                            <w:sz w:val="20"/>
                            <w:u w:val="single"/>
                          </w:rPr>
                          <w:tab/>
                          <w:t>B</w:t>
                        </w:r>
                        <w:r>
                          <w:rPr>
                            <w:rFonts w:ascii="Arial MT"/>
                            <w:position w:val="1"/>
                            <w:sz w:val="20"/>
                            <w:u w:val="single"/>
                          </w:rPr>
                          <w:tab/>
                        </w:r>
                        <w:r>
                          <w:rPr>
                            <w:rFonts w:ascii="Arial MT"/>
                            <w:sz w:val="20"/>
                            <w:u w:val="single"/>
                          </w:rPr>
                          <w:t>C</w:t>
                        </w:r>
                        <w:r>
                          <w:rPr>
                            <w:rFonts w:ascii="Arial MT"/>
                            <w:spacing w:val="-1"/>
                            <w:sz w:val="20"/>
                            <w:u w:val="single"/>
                          </w:rPr>
                          <w:t xml:space="preserve"> </w:t>
                        </w:r>
                      </w:p>
                    </w:txbxContent>
                  </v:textbox>
                </v:shape>
                <v:shape id="Text Box 32" o:spid="_x0000_s1048" type="#_x0000_t202" style="position:absolute;left:4831;top:-718;width:15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h+cUA&#10;AADcAAAADwAAAGRycy9kb3ducmV2LnhtbESPQWvCQBSE7wX/w/KE3urGFkVTVxFRKAhiTA89vmaf&#10;yWL2bZrdavz3riB4HGbmG2a26GwtztR641jBcJCAIC6cNlwq+M43bxMQPiBrrB2Tgit5WMx7LzNM&#10;tbtwRudDKEWEsE9RQRVCk0rpi4os+oFriKN3dK3FEGVbSt3iJcJtLd+TZCwtGo4LFTa0qqg4Hf6t&#10;guUPZ2vzt/vdZ8fM5Pk04e34pNRrv1t+ggjUhWf40f7SCqYf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2H5xQAAANwAAAAPAAAAAAAAAAAAAAAAAJgCAABkcnMv&#10;ZG93bnJldi54bWxQSwUGAAAAAAQABAD1AAAAigMAAAAA&#10;" filled="f" stroked="f">
                  <v:textbox inset="0,0,0,0">
                    <w:txbxContent>
                      <w:p w:rsidR="00005DD5" w:rsidRDefault="00005DD5" w:rsidP="00DB2584">
                        <w:pPr>
                          <w:spacing w:line="226" w:lineRule="exact"/>
                          <w:rPr>
                            <w:rFonts w:ascii="Arial MT"/>
                            <w:sz w:val="20"/>
                          </w:rPr>
                        </w:pPr>
                        <w:r>
                          <w:rPr>
                            <w:rFonts w:ascii="Arial MT"/>
                            <w:w w:val="101"/>
                            <w:sz w:val="20"/>
                          </w:rPr>
                          <w:t>A</w:t>
                        </w:r>
                      </w:p>
                    </w:txbxContent>
                  </v:textbox>
                </v:shape>
                <w10:wrap anchorx="page"/>
              </v:group>
            </w:pict>
          </mc:Fallback>
        </mc:AlternateContent>
      </w:r>
    </w:p>
    <w:p w:rsidR="00DB2584" w:rsidRPr="00FD272A" w:rsidRDefault="00DB2584" w:rsidP="00F63AE4">
      <w:pPr>
        <w:pStyle w:val="BodyText"/>
        <w:jc w:val="both"/>
        <w:rPr>
          <w:rFonts w:ascii="Bookman Old Style" w:hAnsi="Bookman Old Style"/>
          <w:color w:val="000000" w:themeColor="text1"/>
        </w:rPr>
      </w:pPr>
    </w:p>
    <w:p w:rsidR="00DB2584" w:rsidRPr="00FD272A" w:rsidRDefault="00DB2584" w:rsidP="00F63AE4">
      <w:pPr>
        <w:pStyle w:val="BodyText"/>
        <w:jc w:val="both"/>
        <w:rPr>
          <w:rFonts w:ascii="Bookman Old Style" w:hAnsi="Bookman Old Style"/>
          <w:color w:val="000000" w:themeColor="text1"/>
        </w:rPr>
      </w:pPr>
    </w:p>
    <w:p w:rsidR="00DB2584" w:rsidRPr="00FD272A" w:rsidRDefault="00DB2584" w:rsidP="00F63AE4">
      <w:pPr>
        <w:pStyle w:val="BodyText"/>
        <w:jc w:val="both"/>
        <w:rPr>
          <w:rFonts w:ascii="Bookman Old Style" w:hAnsi="Bookman Old Style"/>
          <w:color w:val="000000" w:themeColor="text1"/>
        </w:rPr>
      </w:pPr>
    </w:p>
    <w:p w:rsidR="00DB2584" w:rsidRPr="00FD272A" w:rsidRDefault="00DB2584" w:rsidP="00F63AE4">
      <w:pPr>
        <w:pStyle w:val="BodyText"/>
        <w:jc w:val="both"/>
        <w:rPr>
          <w:rFonts w:ascii="Bookman Old Style" w:hAnsi="Bookman Old Style"/>
          <w:color w:val="000000" w:themeColor="text1"/>
        </w:rPr>
      </w:pPr>
    </w:p>
    <w:p w:rsidR="00DB2584" w:rsidRPr="00FD272A" w:rsidRDefault="00DB2584" w:rsidP="00F63AE4">
      <w:pPr>
        <w:pStyle w:val="BodyText"/>
        <w:jc w:val="both"/>
        <w:rPr>
          <w:rFonts w:ascii="Bookman Old Style" w:hAnsi="Bookman Old Style"/>
          <w:color w:val="000000" w:themeColor="text1"/>
        </w:rPr>
      </w:pPr>
    </w:p>
    <w:p w:rsidR="00DB2584" w:rsidRPr="00FD272A" w:rsidRDefault="00DB2584" w:rsidP="00F63AE4">
      <w:pPr>
        <w:pStyle w:val="BodyText"/>
        <w:jc w:val="both"/>
        <w:rPr>
          <w:rFonts w:ascii="Bookman Old Style" w:hAnsi="Bookman Old Style"/>
          <w:color w:val="000000" w:themeColor="text1"/>
        </w:rPr>
      </w:pPr>
    </w:p>
    <w:p w:rsidR="00DB2584" w:rsidRPr="00FD272A" w:rsidRDefault="00DB2584" w:rsidP="00F63AE4">
      <w:pPr>
        <w:pStyle w:val="BodyText"/>
        <w:jc w:val="both"/>
        <w:rPr>
          <w:rFonts w:ascii="Bookman Old Style" w:hAnsi="Bookman Old Style"/>
          <w:color w:val="000000" w:themeColor="text1"/>
        </w:rPr>
      </w:pPr>
    </w:p>
    <w:p w:rsidR="00DB2584" w:rsidRPr="00FD272A" w:rsidRDefault="00DB2584" w:rsidP="00F63AE4">
      <w:pPr>
        <w:pStyle w:val="BodyText"/>
        <w:tabs>
          <w:tab w:val="left" w:pos="3520"/>
        </w:tabs>
        <w:jc w:val="both"/>
        <w:rPr>
          <w:rFonts w:ascii="Bookman Old Style" w:hAnsi="Bookman Old Style"/>
          <w:color w:val="000000" w:themeColor="text1"/>
        </w:rPr>
      </w:pPr>
      <w:r w:rsidRPr="00FD272A">
        <w:rPr>
          <w:rFonts w:ascii="Bookman Old Style" w:hAnsi="Bookman Old Style"/>
          <w:color w:val="000000" w:themeColor="text1"/>
        </w:rPr>
        <w:t xml:space="preserve">      </w:t>
      </w:r>
    </w:p>
    <w:p w:rsidR="00DB2584" w:rsidRPr="00FD272A" w:rsidRDefault="00F757C0" w:rsidP="00F63AE4">
      <w:pPr>
        <w:spacing w:after="0" w:line="240" w:lineRule="auto"/>
        <w:jc w:val="both"/>
        <w:rPr>
          <w:rFonts w:ascii="Bookman Old Style" w:hAnsi="Bookman Old Style"/>
          <w:color w:val="000000" w:themeColor="text1"/>
        </w:rPr>
      </w:pPr>
      <w:r w:rsidRPr="00FD272A">
        <w:rPr>
          <w:rFonts w:ascii="Bookman Old Style" w:hAnsi="Bookman Old Style"/>
          <w:noProof/>
          <w:color w:val="000000" w:themeColor="text1"/>
          <w:lang w:val="en-IN" w:eastAsia="en-IN"/>
        </w:rPr>
        <mc:AlternateContent>
          <mc:Choice Requires="wps">
            <w:drawing>
              <wp:anchor distT="0" distB="0" distL="114300" distR="114300" simplePos="0" relativeHeight="251675648" behindDoc="0" locked="0" layoutInCell="1" allowOverlap="1" wp14:anchorId="19034F4A" wp14:editId="2F05835B">
                <wp:simplePos x="0" y="0"/>
                <wp:positionH relativeFrom="page">
                  <wp:posOffset>4527550</wp:posOffset>
                </wp:positionH>
                <wp:positionV relativeFrom="paragraph">
                  <wp:posOffset>33655</wp:posOffset>
                </wp:positionV>
                <wp:extent cx="374015" cy="70485"/>
                <wp:effectExtent l="3175" t="8255" r="3810" b="6985"/>
                <wp:wrapNone/>
                <wp:docPr id="9"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015" cy="70485"/>
                        </a:xfrm>
                        <a:custGeom>
                          <a:avLst/>
                          <a:gdLst>
                            <a:gd name="T0" fmla="+- 0 7200 7130"/>
                            <a:gd name="T1" fmla="*/ T0 w 589"/>
                            <a:gd name="T2" fmla="+- 0 99 53"/>
                            <a:gd name="T3" fmla="*/ 99 h 111"/>
                            <a:gd name="T4" fmla="+- 0 7134 7130"/>
                            <a:gd name="T5" fmla="*/ T4 w 589"/>
                            <a:gd name="T6" fmla="+- 0 99 53"/>
                            <a:gd name="T7" fmla="*/ 99 h 111"/>
                            <a:gd name="T8" fmla="+- 0 7130 7130"/>
                            <a:gd name="T9" fmla="*/ T8 w 589"/>
                            <a:gd name="T10" fmla="+- 0 103 53"/>
                            <a:gd name="T11" fmla="*/ 103 h 111"/>
                            <a:gd name="T12" fmla="+- 0 7130 7130"/>
                            <a:gd name="T13" fmla="*/ T12 w 589"/>
                            <a:gd name="T14" fmla="+- 0 113 53"/>
                            <a:gd name="T15" fmla="*/ 113 h 111"/>
                            <a:gd name="T16" fmla="+- 0 7134 7130"/>
                            <a:gd name="T17" fmla="*/ T16 w 589"/>
                            <a:gd name="T18" fmla="+- 0 117 53"/>
                            <a:gd name="T19" fmla="*/ 117 h 111"/>
                            <a:gd name="T20" fmla="+- 0 7200 7130"/>
                            <a:gd name="T21" fmla="*/ T20 w 589"/>
                            <a:gd name="T22" fmla="+- 0 117 53"/>
                            <a:gd name="T23" fmla="*/ 117 h 111"/>
                            <a:gd name="T24" fmla="+- 0 7204 7130"/>
                            <a:gd name="T25" fmla="*/ T24 w 589"/>
                            <a:gd name="T26" fmla="+- 0 113 53"/>
                            <a:gd name="T27" fmla="*/ 113 h 111"/>
                            <a:gd name="T28" fmla="+- 0 7204 7130"/>
                            <a:gd name="T29" fmla="*/ T28 w 589"/>
                            <a:gd name="T30" fmla="+- 0 103 53"/>
                            <a:gd name="T31" fmla="*/ 103 h 111"/>
                            <a:gd name="T32" fmla="+- 0 7200 7130"/>
                            <a:gd name="T33" fmla="*/ T32 w 589"/>
                            <a:gd name="T34" fmla="+- 0 99 53"/>
                            <a:gd name="T35" fmla="*/ 99 h 111"/>
                            <a:gd name="T36" fmla="+- 0 7328 7130"/>
                            <a:gd name="T37" fmla="*/ T36 w 589"/>
                            <a:gd name="T38" fmla="+- 0 99 53"/>
                            <a:gd name="T39" fmla="*/ 99 h 111"/>
                            <a:gd name="T40" fmla="+- 0 7263 7130"/>
                            <a:gd name="T41" fmla="*/ T40 w 589"/>
                            <a:gd name="T42" fmla="+- 0 99 53"/>
                            <a:gd name="T43" fmla="*/ 99 h 111"/>
                            <a:gd name="T44" fmla="+- 0 7259 7130"/>
                            <a:gd name="T45" fmla="*/ T44 w 589"/>
                            <a:gd name="T46" fmla="+- 0 103 53"/>
                            <a:gd name="T47" fmla="*/ 103 h 111"/>
                            <a:gd name="T48" fmla="+- 0 7259 7130"/>
                            <a:gd name="T49" fmla="*/ T48 w 589"/>
                            <a:gd name="T50" fmla="+- 0 113 53"/>
                            <a:gd name="T51" fmla="*/ 113 h 111"/>
                            <a:gd name="T52" fmla="+- 0 7263 7130"/>
                            <a:gd name="T53" fmla="*/ T52 w 589"/>
                            <a:gd name="T54" fmla="+- 0 117 53"/>
                            <a:gd name="T55" fmla="*/ 117 h 111"/>
                            <a:gd name="T56" fmla="+- 0 7328 7130"/>
                            <a:gd name="T57" fmla="*/ T56 w 589"/>
                            <a:gd name="T58" fmla="+- 0 117 53"/>
                            <a:gd name="T59" fmla="*/ 117 h 111"/>
                            <a:gd name="T60" fmla="+- 0 7332 7130"/>
                            <a:gd name="T61" fmla="*/ T60 w 589"/>
                            <a:gd name="T62" fmla="+- 0 113 53"/>
                            <a:gd name="T63" fmla="*/ 113 h 111"/>
                            <a:gd name="T64" fmla="+- 0 7332 7130"/>
                            <a:gd name="T65" fmla="*/ T64 w 589"/>
                            <a:gd name="T66" fmla="+- 0 103 53"/>
                            <a:gd name="T67" fmla="*/ 103 h 111"/>
                            <a:gd name="T68" fmla="+- 0 7328 7130"/>
                            <a:gd name="T69" fmla="*/ T68 w 589"/>
                            <a:gd name="T70" fmla="+- 0 99 53"/>
                            <a:gd name="T71" fmla="*/ 99 h 111"/>
                            <a:gd name="T72" fmla="+- 0 7457 7130"/>
                            <a:gd name="T73" fmla="*/ T72 w 589"/>
                            <a:gd name="T74" fmla="+- 0 99 53"/>
                            <a:gd name="T75" fmla="*/ 99 h 111"/>
                            <a:gd name="T76" fmla="+- 0 7392 7130"/>
                            <a:gd name="T77" fmla="*/ T76 w 589"/>
                            <a:gd name="T78" fmla="+- 0 99 53"/>
                            <a:gd name="T79" fmla="*/ 99 h 111"/>
                            <a:gd name="T80" fmla="+- 0 7388 7130"/>
                            <a:gd name="T81" fmla="*/ T80 w 589"/>
                            <a:gd name="T82" fmla="+- 0 103 53"/>
                            <a:gd name="T83" fmla="*/ 103 h 111"/>
                            <a:gd name="T84" fmla="+- 0 7388 7130"/>
                            <a:gd name="T85" fmla="*/ T84 w 589"/>
                            <a:gd name="T86" fmla="+- 0 113 53"/>
                            <a:gd name="T87" fmla="*/ 113 h 111"/>
                            <a:gd name="T88" fmla="+- 0 7392 7130"/>
                            <a:gd name="T89" fmla="*/ T88 w 589"/>
                            <a:gd name="T90" fmla="+- 0 117 53"/>
                            <a:gd name="T91" fmla="*/ 117 h 111"/>
                            <a:gd name="T92" fmla="+- 0 7457 7130"/>
                            <a:gd name="T93" fmla="*/ T92 w 589"/>
                            <a:gd name="T94" fmla="+- 0 117 53"/>
                            <a:gd name="T95" fmla="*/ 117 h 111"/>
                            <a:gd name="T96" fmla="+- 0 7461 7130"/>
                            <a:gd name="T97" fmla="*/ T96 w 589"/>
                            <a:gd name="T98" fmla="+- 0 113 53"/>
                            <a:gd name="T99" fmla="*/ 113 h 111"/>
                            <a:gd name="T100" fmla="+- 0 7461 7130"/>
                            <a:gd name="T101" fmla="*/ T100 w 589"/>
                            <a:gd name="T102" fmla="+- 0 103 53"/>
                            <a:gd name="T103" fmla="*/ 103 h 111"/>
                            <a:gd name="T104" fmla="+- 0 7457 7130"/>
                            <a:gd name="T105" fmla="*/ T104 w 589"/>
                            <a:gd name="T106" fmla="+- 0 99 53"/>
                            <a:gd name="T107" fmla="*/ 99 h 111"/>
                            <a:gd name="T108" fmla="+- 0 7586 7130"/>
                            <a:gd name="T109" fmla="*/ T108 w 589"/>
                            <a:gd name="T110" fmla="+- 0 99 53"/>
                            <a:gd name="T111" fmla="*/ 99 h 111"/>
                            <a:gd name="T112" fmla="+- 0 7520 7130"/>
                            <a:gd name="T113" fmla="*/ T112 w 589"/>
                            <a:gd name="T114" fmla="+- 0 99 53"/>
                            <a:gd name="T115" fmla="*/ 99 h 111"/>
                            <a:gd name="T116" fmla="+- 0 7516 7130"/>
                            <a:gd name="T117" fmla="*/ T116 w 589"/>
                            <a:gd name="T118" fmla="+- 0 103 53"/>
                            <a:gd name="T119" fmla="*/ 103 h 111"/>
                            <a:gd name="T120" fmla="+- 0 7516 7130"/>
                            <a:gd name="T121" fmla="*/ T120 w 589"/>
                            <a:gd name="T122" fmla="+- 0 113 53"/>
                            <a:gd name="T123" fmla="*/ 113 h 111"/>
                            <a:gd name="T124" fmla="+- 0 7520 7130"/>
                            <a:gd name="T125" fmla="*/ T124 w 589"/>
                            <a:gd name="T126" fmla="+- 0 117 53"/>
                            <a:gd name="T127" fmla="*/ 117 h 111"/>
                            <a:gd name="T128" fmla="+- 0 7586 7130"/>
                            <a:gd name="T129" fmla="*/ T128 w 589"/>
                            <a:gd name="T130" fmla="+- 0 117 53"/>
                            <a:gd name="T131" fmla="*/ 117 h 111"/>
                            <a:gd name="T132" fmla="+- 0 7590 7130"/>
                            <a:gd name="T133" fmla="*/ T132 w 589"/>
                            <a:gd name="T134" fmla="+- 0 113 53"/>
                            <a:gd name="T135" fmla="*/ 113 h 111"/>
                            <a:gd name="T136" fmla="+- 0 7590 7130"/>
                            <a:gd name="T137" fmla="*/ T136 w 589"/>
                            <a:gd name="T138" fmla="+- 0 103 53"/>
                            <a:gd name="T139" fmla="*/ 103 h 111"/>
                            <a:gd name="T140" fmla="+- 0 7586 7130"/>
                            <a:gd name="T141" fmla="*/ T140 w 589"/>
                            <a:gd name="T142" fmla="+- 0 99 53"/>
                            <a:gd name="T143" fmla="*/ 99 h 111"/>
                            <a:gd name="T144" fmla="+- 0 7608 7130"/>
                            <a:gd name="T145" fmla="*/ T144 w 589"/>
                            <a:gd name="T146" fmla="+- 0 53 53"/>
                            <a:gd name="T147" fmla="*/ 53 h 111"/>
                            <a:gd name="T148" fmla="+- 0 7608 7130"/>
                            <a:gd name="T149" fmla="*/ T148 w 589"/>
                            <a:gd name="T150" fmla="+- 0 163 53"/>
                            <a:gd name="T151" fmla="*/ 163 h 111"/>
                            <a:gd name="T152" fmla="+- 0 7718 7130"/>
                            <a:gd name="T153" fmla="*/ T152 w 589"/>
                            <a:gd name="T154" fmla="+- 0 108 53"/>
                            <a:gd name="T155" fmla="*/ 108 h 111"/>
                            <a:gd name="T156" fmla="+- 0 7608 7130"/>
                            <a:gd name="T157" fmla="*/ T156 w 589"/>
                            <a:gd name="T158" fmla="+- 0 53 53"/>
                            <a:gd name="T159" fmla="*/ 53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89" h="111">
                              <a:moveTo>
                                <a:pt x="70" y="46"/>
                              </a:moveTo>
                              <a:lnTo>
                                <a:pt x="4" y="46"/>
                              </a:lnTo>
                              <a:lnTo>
                                <a:pt x="0" y="50"/>
                              </a:lnTo>
                              <a:lnTo>
                                <a:pt x="0" y="60"/>
                              </a:lnTo>
                              <a:lnTo>
                                <a:pt x="4" y="64"/>
                              </a:lnTo>
                              <a:lnTo>
                                <a:pt x="70" y="64"/>
                              </a:lnTo>
                              <a:lnTo>
                                <a:pt x="74" y="60"/>
                              </a:lnTo>
                              <a:lnTo>
                                <a:pt x="74" y="50"/>
                              </a:lnTo>
                              <a:lnTo>
                                <a:pt x="70" y="46"/>
                              </a:lnTo>
                              <a:close/>
                              <a:moveTo>
                                <a:pt x="198" y="46"/>
                              </a:moveTo>
                              <a:lnTo>
                                <a:pt x="133" y="46"/>
                              </a:lnTo>
                              <a:lnTo>
                                <a:pt x="129" y="50"/>
                              </a:lnTo>
                              <a:lnTo>
                                <a:pt x="129" y="60"/>
                              </a:lnTo>
                              <a:lnTo>
                                <a:pt x="133" y="64"/>
                              </a:lnTo>
                              <a:lnTo>
                                <a:pt x="198" y="64"/>
                              </a:lnTo>
                              <a:lnTo>
                                <a:pt x="202" y="60"/>
                              </a:lnTo>
                              <a:lnTo>
                                <a:pt x="202" y="50"/>
                              </a:lnTo>
                              <a:lnTo>
                                <a:pt x="198" y="46"/>
                              </a:lnTo>
                              <a:close/>
                              <a:moveTo>
                                <a:pt x="327" y="46"/>
                              </a:moveTo>
                              <a:lnTo>
                                <a:pt x="262" y="46"/>
                              </a:lnTo>
                              <a:lnTo>
                                <a:pt x="258" y="50"/>
                              </a:lnTo>
                              <a:lnTo>
                                <a:pt x="258" y="60"/>
                              </a:lnTo>
                              <a:lnTo>
                                <a:pt x="262" y="64"/>
                              </a:lnTo>
                              <a:lnTo>
                                <a:pt x="327" y="64"/>
                              </a:lnTo>
                              <a:lnTo>
                                <a:pt x="331" y="60"/>
                              </a:lnTo>
                              <a:lnTo>
                                <a:pt x="331" y="50"/>
                              </a:lnTo>
                              <a:lnTo>
                                <a:pt x="327" y="46"/>
                              </a:lnTo>
                              <a:close/>
                              <a:moveTo>
                                <a:pt x="456" y="46"/>
                              </a:moveTo>
                              <a:lnTo>
                                <a:pt x="390" y="46"/>
                              </a:lnTo>
                              <a:lnTo>
                                <a:pt x="386" y="50"/>
                              </a:lnTo>
                              <a:lnTo>
                                <a:pt x="386" y="60"/>
                              </a:lnTo>
                              <a:lnTo>
                                <a:pt x="390" y="64"/>
                              </a:lnTo>
                              <a:lnTo>
                                <a:pt x="456" y="64"/>
                              </a:lnTo>
                              <a:lnTo>
                                <a:pt x="460" y="60"/>
                              </a:lnTo>
                              <a:lnTo>
                                <a:pt x="460" y="50"/>
                              </a:lnTo>
                              <a:lnTo>
                                <a:pt x="456" y="46"/>
                              </a:lnTo>
                              <a:close/>
                              <a:moveTo>
                                <a:pt x="478" y="0"/>
                              </a:moveTo>
                              <a:lnTo>
                                <a:pt x="478" y="110"/>
                              </a:lnTo>
                              <a:lnTo>
                                <a:pt x="588" y="55"/>
                              </a:lnTo>
                              <a:lnTo>
                                <a:pt x="4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476D3BEF" id="AutoShape 34" o:spid="_x0000_s1026" style="position:absolute;margin-left:356.5pt;margin-top:2.65pt;width:29.45pt;height:5.5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9,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" path="m70,46l4,46,,50,,60r4,4l70,64r4,-4l74,50,70,46xm198,46r-65,l129,50r,10l133,64r65,l202,60r,-10l198,46xm327,46r-65,l258,50r,10l262,64r65,l331,60r,-10l327,46xm456,46r-66,l386,50r,10l390,64r66,l460,60r,-10l456,46xm478,r,110l588,55,478,xe" fillcolor="black" stroked="f">
                <v:path arrowok="t" o:connecttype="custom" o:connectlocs="44450,62865;2540,62865;0,65405;0,71755;2540,74295;44450,74295;46990,71755;46990,65405;44450,62865;125730,62865;84455,62865;81915,65405;81915,71755;84455,74295;125730,74295;128270,71755;128270,65405;125730,62865;207645,62865;166370,62865;163830,65405;163830,71755;166370,74295;207645,74295;210185,71755;210185,65405;207645,62865;289560,62865;247650,62865;245110,65405;245110,71755;247650,74295;289560,74295;292100,71755;292100,65405;289560,62865;303530,33655;303530,103505;373380,68580;303530,33655" o:connectangles="0,0,0,0,0,0,0,0,0,0,0,0,0,0,0,0,0,0,0,0,0,0,0,0,0,0,0,0,0,0,0,0,0,0,0,0,0,0,0,0"/>
                <w10:wrap anchorx="page"/>
              </v:shape>
            </w:pict>
          </mc:Fallback>
        </mc:AlternateContent>
      </w:r>
      <w:r w:rsidRPr="00FD272A">
        <w:rPr>
          <w:rFonts w:ascii="Bookman Old Style" w:hAnsi="Bookman Old Style"/>
          <w:noProof/>
          <w:color w:val="000000" w:themeColor="text1"/>
          <w:lang w:val="en-IN" w:eastAsia="en-IN"/>
        </w:rPr>
        <mc:AlternateContent>
          <mc:Choice Requires="wps">
            <w:drawing>
              <wp:anchor distT="0" distB="0" distL="114300" distR="114300" simplePos="0" relativeHeight="251679744" behindDoc="0" locked="0" layoutInCell="1" allowOverlap="1" wp14:anchorId="018CF9C0" wp14:editId="1855FD5D">
                <wp:simplePos x="0" y="0"/>
                <wp:positionH relativeFrom="page">
                  <wp:posOffset>2806700</wp:posOffset>
                </wp:positionH>
                <wp:positionV relativeFrom="paragraph">
                  <wp:posOffset>-1046480</wp:posOffset>
                </wp:positionV>
                <wp:extent cx="170180" cy="781685"/>
                <wp:effectExtent l="0" t="4445" r="4445" b="4445"/>
                <wp:wrapNone/>
                <wp:docPr id="92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78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DD5" w:rsidRDefault="00005DD5" w:rsidP="00DB2584">
                            <w:pPr>
                              <w:spacing w:before="16"/>
                              <w:ind w:left="20"/>
                              <w:rPr>
                                <w:rFonts w:ascii="Arial MT"/>
                                <w:sz w:val="20"/>
                              </w:rPr>
                            </w:pPr>
                            <w:r>
                              <w:rPr>
                                <w:rFonts w:ascii="Arial MT"/>
                                <w:sz w:val="20"/>
                              </w:rPr>
                              <w:t>Conductance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CF9C0" id="Text Box 43" o:spid="_x0000_s1049" type="#_x0000_t202" style="position:absolute;left:0;text-align:left;margin-left:221pt;margin-top:-82.4pt;width:13.4pt;height:61.5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" filled="f" stroked="f">
                <v:textbox style="layout-flow:vertical;mso-layout-flow-alt:bottom-to-top" inset="0,0,0,0">
                  <w:txbxContent>
                    <w:p w:rsidR="00005DD5" w:rsidRDefault="00005DD5" w:rsidP="00DB2584">
                      <w:pPr>
                        <w:spacing w:before="16"/>
                        <w:ind w:left="20"/>
                        <w:rPr>
                          <w:rFonts w:ascii="Arial MT"/>
                          <w:sz w:val="20"/>
                        </w:rPr>
                      </w:pPr>
                      <w:r>
                        <w:rPr>
                          <w:rFonts w:ascii="Arial MT"/>
                          <w:sz w:val="20"/>
                        </w:rPr>
                        <w:t>Conductance</w:t>
                      </w:r>
                    </w:p>
                  </w:txbxContent>
                </v:textbox>
                <w10:wrap anchorx="page"/>
              </v:shape>
            </w:pict>
          </mc:Fallback>
        </mc:AlternateContent>
      </w:r>
      <w:r w:rsidR="00DB2584" w:rsidRPr="00FD272A">
        <w:rPr>
          <w:rFonts w:ascii="Bookman Old Style" w:hAnsi="Bookman Old Style"/>
          <w:color w:val="000000" w:themeColor="text1"/>
        </w:rPr>
        <w:t xml:space="preserve">                                           Volume</w:t>
      </w:r>
      <w:r w:rsidR="00DB2584" w:rsidRPr="00FD272A">
        <w:rPr>
          <w:rFonts w:ascii="Bookman Old Style" w:hAnsi="Bookman Old Style"/>
          <w:color w:val="000000" w:themeColor="text1"/>
          <w:spacing w:val="5"/>
        </w:rPr>
        <w:t xml:space="preserve"> </w:t>
      </w:r>
      <w:r w:rsidR="00DB2584" w:rsidRPr="00FD272A">
        <w:rPr>
          <w:rFonts w:ascii="Bookman Old Style" w:hAnsi="Bookman Old Style"/>
          <w:color w:val="000000" w:themeColor="text1"/>
        </w:rPr>
        <w:t>of</w:t>
      </w:r>
      <w:r w:rsidR="00DB2584" w:rsidRPr="00FD272A">
        <w:rPr>
          <w:rFonts w:ascii="Bookman Old Style" w:hAnsi="Bookman Old Style"/>
          <w:color w:val="000000" w:themeColor="text1"/>
          <w:spacing w:val="4"/>
        </w:rPr>
        <w:t xml:space="preserve"> </w:t>
      </w:r>
      <w:r w:rsidR="00DB2584" w:rsidRPr="00FD272A">
        <w:rPr>
          <w:rFonts w:ascii="Bookman Old Style" w:hAnsi="Bookman Old Style"/>
          <w:color w:val="000000" w:themeColor="text1"/>
        </w:rPr>
        <w:t>alkali</w:t>
      </w:r>
      <w:r w:rsidR="00DB2584" w:rsidRPr="00FD272A">
        <w:rPr>
          <w:rFonts w:ascii="Bookman Old Style" w:hAnsi="Bookman Old Style"/>
          <w:color w:val="000000" w:themeColor="text1"/>
          <w:spacing w:val="2"/>
        </w:rPr>
        <w:t xml:space="preserve"> </w:t>
      </w:r>
      <w:r w:rsidR="00DB2584" w:rsidRPr="00FD272A">
        <w:rPr>
          <w:rFonts w:ascii="Bookman Old Style" w:hAnsi="Bookman Old Style"/>
          <w:color w:val="000000" w:themeColor="text1"/>
        </w:rPr>
        <w:t>added</w:t>
      </w:r>
    </w:p>
    <w:p w:rsidR="00DB2584" w:rsidRPr="00FD272A" w:rsidRDefault="00DB2584" w:rsidP="00F63AE4">
      <w:pPr>
        <w:pStyle w:val="BodyText"/>
        <w:jc w:val="both"/>
        <w:rPr>
          <w:rFonts w:ascii="Bookman Old Style" w:hAnsi="Bookman Old Style"/>
          <w:color w:val="000000" w:themeColor="text1"/>
        </w:rPr>
      </w:pPr>
    </w:p>
    <w:p w:rsidR="00DB2584" w:rsidRPr="00FD272A" w:rsidRDefault="00DB2584" w:rsidP="00F63AE4">
      <w:pPr>
        <w:pStyle w:val="Heading1"/>
        <w:keepNext w:val="0"/>
        <w:keepLines w:val="0"/>
        <w:widowControl w:val="0"/>
        <w:numPr>
          <w:ilvl w:val="0"/>
          <w:numId w:val="10"/>
        </w:numPr>
        <w:tabs>
          <w:tab w:val="left" w:pos="421"/>
        </w:tabs>
        <w:autoSpaceDE w:val="0"/>
        <w:autoSpaceDN w:val="0"/>
        <w:spacing w:before="0" w:line="240" w:lineRule="auto"/>
        <w:ind w:hanging="321"/>
        <w:jc w:val="both"/>
        <w:rPr>
          <w:rFonts w:ascii="Bookman Old Style" w:hAnsi="Bookman Old Style"/>
          <w:color w:val="000000" w:themeColor="text1"/>
          <w:sz w:val="22"/>
          <w:szCs w:val="22"/>
        </w:rPr>
      </w:pPr>
      <w:r w:rsidRPr="00FD272A">
        <w:rPr>
          <w:rFonts w:ascii="Bookman Old Style" w:hAnsi="Bookman Old Style"/>
          <w:color w:val="000000" w:themeColor="text1"/>
          <w:position w:val="1"/>
          <w:sz w:val="22"/>
          <w:szCs w:val="22"/>
        </w:rPr>
        <w:t>Precipitation titration:</w:t>
      </w:r>
      <w:r w:rsidRPr="00FD272A">
        <w:rPr>
          <w:rFonts w:ascii="Bookman Old Style" w:hAnsi="Bookman Old Style"/>
          <w:color w:val="000000" w:themeColor="text1"/>
          <w:spacing w:val="-1"/>
          <w:position w:val="1"/>
          <w:sz w:val="22"/>
          <w:szCs w:val="22"/>
        </w:rPr>
        <w:t xml:space="preserve"> </w:t>
      </w:r>
      <w:r w:rsidRPr="00FD272A">
        <w:rPr>
          <w:rFonts w:ascii="Bookman Old Style" w:hAnsi="Bookman Old Style"/>
          <w:color w:val="000000" w:themeColor="text1"/>
          <w:position w:val="1"/>
          <w:sz w:val="22"/>
          <w:szCs w:val="22"/>
        </w:rPr>
        <w:t>(AgNO</w:t>
      </w:r>
      <w:r w:rsidRPr="00FD272A">
        <w:rPr>
          <w:rFonts w:ascii="Bookman Old Style" w:hAnsi="Bookman Old Style"/>
          <w:color w:val="000000" w:themeColor="text1"/>
          <w:sz w:val="22"/>
          <w:szCs w:val="22"/>
        </w:rPr>
        <w:t>3</w:t>
      </w:r>
      <w:r w:rsidRPr="00FD272A">
        <w:rPr>
          <w:rFonts w:ascii="Bookman Old Style" w:hAnsi="Bookman Old Style"/>
          <w:color w:val="000000" w:themeColor="text1"/>
          <w:spacing w:val="20"/>
          <w:sz w:val="22"/>
          <w:szCs w:val="22"/>
        </w:rPr>
        <w:t xml:space="preserve"> </w:t>
      </w:r>
      <w:r w:rsidRPr="00FD272A">
        <w:rPr>
          <w:rFonts w:ascii="Bookman Old Style" w:hAnsi="Bookman Old Style"/>
          <w:color w:val="000000" w:themeColor="text1"/>
          <w:position w:val="1"/>
          <w:sz w:val="22"/>
          <w:szCs w:val="22"/>
        </w:rPr>
        <w:t>against KCl)</w:t>
      </w:r>
    </w:p>
    <w:p w:rsidR="00DB2584" w:rsidRPr="00FD272A" w:rsidRDefault="00DB2584" w:rsidP="00F63AE4">
      <w:pPr>
        <w:pStyle w:val="BodyText"/>
        <w:jc w:val="both"/>
        <w:rPr>
          <w:rFonts w:ascii="Bookman Old Style" w:hAnsi="Bookman Old Style"/>
          <w:b/>
          <w:color w:val="000000" w:themeColor="text1"/>
        </w:rPr>
      </w:pPr>
    </w:p>
    <w:p w:rsidR="00DB2584" w:rsidRPr="00FD272A" w:rsidRDefault="00DB2584" w:rsidP="00F63AE4">
      <w:pPr>
        <w:pStyle w:val="BodyText"/>
        <w:ind w:left="100"/>
        <w:jc w:val="both"/>
        <w:rPr>
          <w:rFonts w:ascii="Bookman Old Style" w:hAnsi="Bookman Old Style"/>
          <w:color w:val="000000" w:themeColor="text1"/>
        </w:rPr>
      </w:pPr>
      <w:r w:rsidRPr="00FD272A">
        <w:rPr>
          <w:rFonts w:ascii="Bookman Old Style" w:hAnsi="Bookman Old Style"/>
          <w:color w:val="000000" w:themeColor="text1"/>
        </w:rPr>
        <w:t>The</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titration</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silver</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nitrate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against</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potassium</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chloride</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involves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precipitate formation.</w:t>
      </w:r>
    </w:p>
    <w:p w:rsidR="00DB2584" w:rsidRPr="00FD272A" w:rsidRDefault="00DB2584" w:rsidP="00F63AE4">
      <w:pPr>
        <w:tabs>
          <w:tab w:val="left" w:pos="2159"/>
          <w:tab w:val="left" w:pos="2880"/>
        </w:tabs>
        <w:spacing w:after="0" w:line="240" w:lineRule="auto"/>
        <w:jc w:val="both"/>
        <w:rPr>
          <w:rFonts w:ascii="Bookman Old Style" w:hAnsi="Bookman Old Style"/>
          <w:color w:val="000000" w:themeColor="text1"/>
        </w:rPr>
      </w:pPr>
      <w:r w:rsidRPr="00FD272A">
        <w:rPr>
          <w:rFonts w:ascii="Bookman Old Style" w:hAnsi="Bookman Old Style"/>
          <w:color w:val="000000" w:themeColor="text1"/>
          <w:position w:val="2"/>
        </w:rPr>
        <w:t>AgNO</w:t>
      </w:r>
      <w:r w:rsidRPr="00FD272A">
        <w:rPr>
          <w:rFonts w:ascii="Bookman Old Style" w:hAnsi="Bookman Old Style"/>
          <w:color w:val="000000" w:themeColor="text1"/>
        </w:rPr>
        <w:t xml:space="preserve">3   </w:t>
      </w:r>
      <w:r w:rsidRPr="00FD272A">
        <w:rPr>
          <w:rFonts w:ascii="Bookman Old Style" w:hAnsi="Bookman Old Style"/>
          <w:color w:val="000000" w:themeColor="text1"/>
          <w:position w:val="2"/>
        </w:rPr>
        <w:t>+</w:t>
      </w:r>
      <w:r w:rsidRPr="00FD272A">
        <w:rPr>
          <w:rFonts w:ascii="Bookman Old Style" w:hAnsi="Bookman Old Style"/>
          <w:color w:val="000000" w:themeColor="text1"/>
          <w:spacing w:val="58"/>
          <w:position w:val="2"/>
        </w:rPr>
        <w:t xml:space="preserve"> </w:t>
      </w:r>
      <w:r w:rsidRPr="00FD272A">
        <w:rPr>
          <w:rFonts w:ascii="Bookman Old Style" w:hAnsi="Bookman Old Style"/>
          <w:color w:val="000000" w:themeColor="text1"/>
          <w:position w:val="2"/>
        </w:rPr>
        <w:t>KCl</w:t>
      </w:r>
      <w:r w:rsidRPr="00FD272A">
        <w:rPr>
          <w:rFonts w:ascii="Bookman Old Style" w:hAnsi="Bookman Old Style"/>
          <w:color w:val="000000" w:themeColor="text1"/>
          <w:position w:val="2"/>
        </w:rPr>
        <w:tab/>
      </w:r>
      <w:r w:rsidRPr="00FD272A">
        <w:rPr>
          <w:rFonts w:ascii="Bookman Old Style" w:hAnsi="Bookman Old Style" w:cs="Bookman Old Style"/>
          <w:color w:val="000000" w:themeColor="text1"/>
          <w:position w:val="2"/>
        </w:rPr>
        <w:t></w:t>
      </w:r>
      <w:r w:rsidRPr="00FD272A">
        <w:rPr>
          <w:rFonts w:ascii="Bookman Old Style" w:hAnsi="Bookman Old Style" w:cs="Bookman Old Style"/>
          <w:color w:val="000000" w:themeColor="text1"/>
          <w:position w:val="2"/>
        </w:rPr>
        <w:tab/>
        <w:t>KNO</w:t>
      </w:r>
      <w:r w:rsidRPr="00FD272A">
        <w:rPr>
          <w:rFonts w:ascii="Bookman Old Style" w:hAnsi="Bookman Old Style"/>
          <w:color w:val="000000" w:themeColor="text1"/>
        </w:rPr>
        <w:t>3</w:t>
      </w:r>
      <w:r w:rsidRPr="00FD272A">
        <w:rPr>
          <w:rFonts w:ascii="Bookman Old Style" w:hAnsi="Bookman Old Style"/>
          <w:color w:val="000000" w:themeColor="text1"/>
          <w:spacing w:val="40"/>
        </w:rPr>
        <w:t xml:space="preserve"> </w:t>
      </w:r>
      <w:r w:rsidRPr="00FD272A">
        <w:rPr>
          <w:rFonts w:ascii="Bookman Old Style" w:hAnsi="Bookman Old Style"/>
          <w:color w:val="000000" w:themeColor="text1"/>
          <w:position w:val="2"/>
        </w:rPr>
        <w:t>+</w:t>
      </w:r>
      <w:r w:rsidRPr="00FD272A">
        <w:rPr>
          <w:rFonts w:ascii="Bookman Old Style" w:hAnsi="Bookman Old Style"/>
          <w:color w:val="000000" w:themeColor="text1"/>
          <w:spacing w:val="57"/>
          <w:position w:val="2"/>
        </w:rPr>
        <w:t xml:space="preserve"> </w:t>
      </w:r>
      <w:r w:rsidRPr="00FD272A">
        <w:rPr>
          <w:rFonts w:ascii="Bookman Old Style" w:hAnsi="Bookman Old Style"/>
          <w:color w:val="000000" w:themeColor="text1"/>
          <w:position w:val="2"/>
        </w:rPr>
        <w:t>AgCl</w:t>
      </w:r>
      <w:r w:rsidRPr="00FD272A">
        <w:rPr>
          <w:rFonts w:ascii="Bookman Old Style" w:hAnsi="Bookman Old Style"/>
          <w:color w:val="000000" w:themeColor="text1"/>
          <w:spacing w:val="-1"/>
          <w:position w:val="2"/>
        </w:rPr>
        <w:t xml:space="preserve"> </w:t>
      </w:r>
      <w:r w:rsidRPr="00FD272A">
        <w:rPr>
          <w:rFonts w:ascii="Bookman Old Style" w:hAnsi="Bookman Old Style"/>
          <w:color w:val="000000" w:themeColor="text1"/>
          <w:position w:val="2"/>
        </w:rPr>
        <w:t>↓</w:t>
      </w:r>
    </w:p>
    <w:p w:rsidR="00DB2584" w:rsidRPr="00FD272A" w:rsidRDefault="00DB2584" w:rsidP="00F63AE4">
      <w:pPr>
        <w:pStyle w:val="BodyText"/>
        <w:ind w:left="100"/>
        <w:jc w:val="both"/>
        <w:rPr>
          <w:rFonts w:ascii="Bookman Old Style" w:hAnsi="Bookman Old Style"/>
          <w:color w:val="000000" w:themeColor="text1"/>
        </w:rPr>
      </w:pPr>
      <w:r w:rsidRPr="00FD272A">
        <w:rPr>
          <w:rFonts w:ascii="Bookman Old Style" w:hAnsi="Bookman Old Style"/>
          <w:color w:val="000000" w:themeColor="text1"/>
        </w:rPr>
        <w:t>Since mobility of Ag</w:t>
      </w:r>
      <w:r w:rsidRPr="00FD272A">
        <w:rPr>
          <w:rFonts w:ascii="Bookman Old Style" w:hAnsi="Bookman Old Style"/>
          <w:color w:val="000000" w:themeColor="text1"/>
          <w:vertAlign w:val="superscript"/>
        </w:rPr>
        <w:t>+</w:t>
      </w:r>
      <w:r w:rsidRPr="00FD272A">
        <w:rPr>
          <w:rFonts w:ascii="Bookman Old Style" w:hAnsi="Bookman Old Style"/>
          <w:color w:val="000000" w:themeColor="text1"/>
        </w:rPr>
        <w:t xml:space="preserve"> and K</w:t>
      </w:r>
      <w:r w:rsidRPr="00FD272A">
        <w:rPr>
          <w:rFonts w:ascii="Bookman Old Style" w:hAnsi="Bookman Old Style"/>
          <w:color w:val="000000" w:themeColor="text1"/>
          <w:vertAlign w:val="superscript"/>
        </w:rPr>
        <w:t>+</w:t>
      </w:r>
      <w:r w:rsidRPr="00FD272A">
        <w:rPr>
          <w:rFonts w:ascii="Bookman Old Style" w:hAnsi="Bookman Old Style"/>
          <w:color w:val="000000" w:themeColor="text1"/>
        </w:rPr>
        <w:t xml:space="preserve"> ions is nearly same, the conductance remains almost constant till</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the equivalence point. After equivalence point, the added KCl, increases the conductance rapidly</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as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shown in graph given</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below.</w:t>
      </w:r>
    </w:p>
    <w:p w:rsidR="00D02F5C" w:rsidRPr="00FD272A" w:rsidRDefault="00D02F5C" w:rsidP="00F63AE4">
      <w:pPr>
        <w:pStyle w:val="BodyText"/>
        <w:ind w:left="100"/>
        <w:jc w:val="both"/>
        <w:rPr>
          <w:rFonts w:ascii="Bookman Old Style" w:hAnsi="Bookman Old Style"/>
          <w:color w:val="000000" w:themeColor="text1"/>
        </w:rPr>
      </w:pPr>
    </w:p>
    <w:p w:rsidR="00DB2584" w:rsidRPr="00FD272A" w:rsidRDefault="00F757C0" w:rsidP="00F63AE4">
      <w:pPr>
        <w:pStyle w:val="BodyText"/>
        <w:jc w:val="both"/>
        <w:rPr>
          <w:rFonts w:ascii="Bookman Old Style" w:hAnsi="Bookman Old Style"/>
          <w:color w:val="000000" w:themeColor="text1"/>
        </w:rPr>
      </w:pPr>
      <w:r w:rsidRPr="00FD272A">
        <w:rPr>
          <w:rFonts w:ascii="Bookman Old Style" w:hAnsi="Bookman Old Style"/>
          <w:noProof/>
          <w:color w:val="000000" w:themeColor="text1"/>
          <w:lang w:val="en-IN" w:eastAsia="en-IN" w:bidi="ar-SA"/>
        </w:rPr>
        <mc:AlternateContent>
          <mc:Choice Requires="wpg">
            <w:drawing>
              <wp:anchor distT="0" distB="0" distL="114300" distR="114300" simplePos="0" relativeHeight="251676672" behindDoc="0" locked="0" layoutInCell="1" allowOverlap="1" wp14:anchorId="35E59E9F" wp14:editId="450303D4">
                <wp:simplePos x="0" y="0"/>
                <wp:positionH relativeFrom="page">
                  <wp:posOffset>2861945</wp:posOffset>
                </wp:positionH>
                <wp:positionV relativeFrom="paragraph">
                  <wp:posOffset>62230</wp:posOffset>
                </wp:positionV>
                <wp:extent cx="1733550" cy="1456690"/>
                <wp:effectExtent l="4445" t="4445" r="5080" b="0"/>
                <wp:wrapNone/>
                <wp:docPr id="92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0" cy="1456690"/>
                          <a:chOff x="4779" y="1446"/>
                          <a:chExt cx="3047" cy="2885"/>
                        </a:xfrm>
                      </wpg:grpSpPr>
                      <wps:wsp>
                        <wps:cNvPr id="923" name="Freeform 36"/>
                        <wps:cNvSpPr>
                          <a:spLocks/>
                        </wps:cNvSpPr>
                        <wps:spPr bwMode="auto">
                          <a:xfrm>
                            <a:off x="4786" y="1453"/>
                            <a:ext cx="3032" cy="2622"/>
                          </a:xfrm>
                          <a:custGeom>
                            <a:avLst/>
                            <a:gdLst>
                              <a:gd name="T0" fmla="+- 0 4786 4786"/>
                              <a:gd name="T1" fmla="*/ T0 w 3032"/>
                              <a:gd name="T2" fmla="+- 0 1453 1453"/>
                              <a:gd name="T3" fmla="*/ 1453 h 2622"/>
                              <a:gd name="T4" fmla="+- 0 4786 4786"/>
                              <a:gd name="T5" fmla="*/ T4 w 3032"/>
                              <a:gd name="T6" fmla="+- 0 4074 1453"/>
                              <a:gd name="T7" fmla="*/ 4074 h 2622"/>
                              <a:gd name="T8" fmla="+- 0 7818 4786"/>
                              <a:gd name="T9" fmla="*/ T8 w 3032"/>
                              <a:gd name="T10" fmla="+- 0 4074 1453"/>
                              <a:gd name="T11" fmla="*/ 4074 h 2622"/>
                            </a:gdLst>
                            <a:ahLst/>
                            <a:cxnLst>
                              <a:cxn ang="0">
                                <a:pos x="T1" y="T3"/>
                              </a:cxn>
                              <a:cxn ang="0">
                                <a:pos x="T5" y="T7"/>
                              </a:cxn>
                              <a:cxn ang="0">
                                <a:pos x="T9" y="T11"/>
                              </a:cxn>
                            </a:cxnLst>
                            <a:rect l="0" t="0" r="r" b="b"/>
                            <a:pathLst>
                              <a:path w="3032" h="2622">
                                <a:moveTo>
                                  <a:pt x="0" y="0"/>
                                </a:moveTo>
                                <a:lnTo>
                                  <a:pt x="0" y="2621"/>
                                </a:lnTo>
                                <a:lnTo>
                                  <a:pt x="3032" y="2621"/>
                                </a:lnTo>
                              </a:path>
                            </a:pathLst>
                          </a:custGeom>
                          <a:noFill/>
                          <a:ln w="95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AutoShape 37"/>
                        <wps:cNvSpPr>
                          <a:spLocks/>
                        </wps:cNvSpPr>
                        <wps:spPr bwMode="auto">
                          <a:xfrm>
                            <a:off x="7147" y="4149"/>
                            <a:ext cx="611" cy="120"/>
                          </a:xfrm>
                          <a:custGeom>
                            <a:avLst/>
                            <a:gdLst>
                              <a:gd name="T0" fmla="+- 0 7223 7147"/>
                              <a:gd name="T1" fmla="*/ T0 w 611"/>
                              <a:gd name="T2" fmla="+- 0 4199 4149"/>
                              <a:gd name="T3" fmla="*/ 4199 h 120"/>
                              <a:gd name="T4" fmla="+- 0 7152 7147"/>
                              <a:gd name="T5" fmla="*/ T4 w 611"/>
                              <a:gd name="T6" fmla="+- 0 4199 4149"/>
                              <a:gd name="T7" fmla="*/ 4199 h 120"/>
                              <a:gd name="T8" fmla="+- 0 7147 7147"/>
                              <a:gd name="T9" fmla="*/ T8 w 611"/>
                              <a:gd name="T10" fmla="+- 0 4204 4149"/>
                              <a:gd name="T11" fmla="*/ 4204 h 120"/>
                              <a:gd name="T12" fmla="+- 0 7147 7147"/>
                              <a:gd name="T13" fmla="*/ T12 w 611"/>
                              <a:gd name="T14" fmla="+- 0 4215 4149"/>
                              <a:gd name="T15" fmla="*/ 4215 h 120"/>
                              <a:gd name="T16" fmla="+- 0 7152 7147"/>
                              <a:gd name="T17" fmla="*/ T16 w 611"/>
                              <a:gd name="T18" fmla="+- 0 4219 4149"/>
                              <a:gd name="T19" fmla="*/ 4219 h 120"/>
                              <a:gd name="T20" fmla="+- 0 7223 7147"/>
                              <a:gd name="T21" fmla="*/ T20 w 611"/>
                              <a:gd name="T22" fmla="+- 0 4219 4149"/>
                              <a:gd name="T23" fmla="*/ 4219 h 120"/>
                              <a:gd name="T24" fmla="+- 0 7227 7147"/>
                              <a:gd name="T25" fmla="*/ T24 w 611"/>
                              <a:gd name="T26" fmla="+- 0 4215 4149"/>
                              <a:gd name="T27" fmla="*/ 4215 h 120"/>
                              <a:gd name="T28" fmla="+- 0 7227 7147"/>
                              <a:gd name="T29" fmla="*/ T28 w 611"/>
                              <a:gd name="T30" fmla="+- 0 4204 4149"/>
                              <a:gd name="T31" fmla="*/ 4204 h 120"/>
                              <a:gd name="T32" fmla="+- 0 7223 7147"/>
                              <a:gd name="T33" fmla="*/ T32 w 611"/>
                              <a:gd name="T34" fmla="+- 0 4199 4149"/>
                              <a:gd name="T35" fmla="*/ 4199 h 120"/>
                              <a:gd name="T36" fmla="+- 0 7363 7147"/>
                              <a:gd name="T37" fmla="*/ T36 w 611"/>
                              <a:gd name="T38" fmla="+- 0 4199 4149"/>
                              <a:gd name="T39" fmla="*/ 4199 h 120"/>
                              <a:gd name="T40" fmla="+- 0 7292 7147"/>
                              <a:gd name="T41" fmla="*/ T40 w 611"/>
                              <a:gd name="T42" fmla="+- 0 4199 4149"/>
                              <a:gd name="T43" fmla="*/ 4199 h 120"/>
                              <a:gd name="T44" fmla="+- 0 7287 7147"/>
                              <a:gd name="T45" fmla="*/ T44 w 611"/>
                              <a:gd name="T46" fmla="+- 0 4204 4149"/>
                              <a:gd name="T47" fmla="*/ 4204 h 120"/>
                              <a:gd name="T48" fmla="+- 0 7287 7147"/>
                              <a:gd name="T49" fmla="*/ T48 w 611"/>
                              <a:gd name="T50" fmla="+- 0 4215 4149"/>
                              <a:gd name="T51" fmla="*/ 4215 h 120"/>
                              <a:gd name="T52" fmla="+- 0 7292 7147"/>
                              <a:gd name="T53" fmla="*/ T52 w 611"/>
                              <a:gd name="T54" fmla="+- 0 4219 4149"/>
                              <a:gd name="T55" fmla="*/ 4219 h 120"/>
                              <a:gd name="T56" fmla="+- 0 7363 7147"/>
                              <a:gd name="T57" fmla="*/ T56 w 611"/>
                              <a:gd name="T58" fmla="+- 0 4219 4149"/>
                              <a:gd name="T59" fmla="*/ 4219 h 120"/>
                              <a:gd name="T60" fmla="+- 0 7367 7147"/>
                              <a:gd name="T61" fmla="*/ T60 w 611"/>
                              <a:gd name="T62" fmla="+- 0 4215 4149"/>
                              <a:gd name="T63" fmla="*/ 4215 h 120"/>
                              <a:gd name="T64" fmla="+- 0 7367 7147"/>
                              <a:gd name="T65" fmla="*/ T64 w 611"/>
                              <a:gd name="T66" fmla="+- 0 4204 4149"/>
                              <a:gd name="T67" fmla="*/ 4204 h 120"/>
                              <a:gd name="T68" fmla="+- 0 7363 7147"/>
                              <a:gd name="T69" fmla="*/ T68 w 611"/>
                              <a:gd name="T70" fmla="+- 0 4199 4149"/>
                              <a:gd name="T71" fmla="*/ 4199 h 120"/>
                              <a:gd name="T72" fmla="+- 0 7503 7147"/>
                              <a:gd name="T73" fmla="*/ T72 w 611"/>
                              <a:gd name="T74" fmla="+- 0 4199 4149"/>
                              <a:gd name="T75" fmla="*/ 4199 h 120"/>
                              <a:gd name="T76" fmla="+- 0 7432 7147"/>
                              <a:gd name="T77" fmla="*/ T76 w 611"/>
                              <a:gd name="T78" fmla="+- 0 4199 4149"/>
                              <a:gd name="T79" fmla="*/ 4199 h 120"/>
                              <a:gd name="T80" fmla="+- 0 7427 7147"/>
                              <a:gd name="T81" fmla="*/ T80 w 611"/>
                              <a:gd name="T82" fmla="+- 0 4204 4149"/>
                              <a:gd name="T83" fmla="*/ 4204 h 120"/>
                              <a:gd name="T84" fmla="+- 0 7427 7147"/>
                              <a:gd name="T85" fmla="*/ T84 w 611"/>
                              <a:gd name="T86" fmla="+- 0 4215 4149"/>
                              <a:gd name="T87" fmla="*/ 4215 h 120"/>
                              <a:gd name="T88" fmla="+- 0 7432 7147"/>
                              <a:gd name="T89" fmla="*/ T88 w 611"/>
                              <a:gd name="T90" fmla="+- 0 4219 4149"/>
                              <a:gd name="T91" fmla="*/ 4219 h 120"/>
                              <a:gd name="T92" fmla="+- 0 7503 7147"/>
                              <a:gd name="T93" fmla="*/ T92 w 611"/>
                              <a:gd name="T94" fmla="+- 0 4219 4149"/>
                              <a:gd name="T95" fmla="*/ 4219 h 120"/>
                              <a:gd name="T96" fmla="+- 0 7507 7147"/>
                              <a:gd name="T97" fmla="*/ T96 w 611"/>
                              <a:gd name="T98" fmla="+- 0 4215 4149"/>
                              <a:gd name="T99" fmla="*/ 4215 h 120"/>
                              <a:gd name="T100" fmla="+- 0 7507 7147"/>
                              <a:gd name="T101" fmla="*/ T100 w 611"/>
                              <a:gd name="T102" fmla="+- 0 4204 4149"/>
                              <a:gd name="T103" fmla="*/ 4204 h 120"/>
                              <a:gd name="T104" fmla="+- 0 7503 7147"/>
                              <a:gd name="T105" fmla="*/ T104 w 611"/>
                              <a:gd name="T106" fmla="+- 0 4199 4149"/>
                              <a:gd name="T107" fmla="*/ 4199 h 120"/>
                              <a:gd name="T108" fmla="+- 0 7638 7147"/>
                              <a:gd name="T109" fmla="*/ T108 w 611"/>
                              <a:gd name="T110" fmla="+- 0 4149 4149"/>
                              <a:gd name="T111" fmla="*/ 4149 h 120"/>
                              <a:gd name="T112" fmla="+- 0 7638 7147"/>
                              <a:gd name="T113" fmla="*/ T112 w 611"/>
                              <a:gd name="T114" fmla="+- 0 4269 4149"/>
                              <a:gd name="T115" fmla="*/ 4269 h 120"/>
                              <a:gd name="T116" fmla="+- 0 7738 7147"/>
                              <a:gd name="T117" fmla="*/ T116 w 611"/>
                              <a:gd name="T118" fmla="+- 0 4219 4149"/>
                              <a:gd name="T119" fmla="*/ 4219 h 120"/>
                              <a:gd name="T120" fmla="+- 0 7643 7147"/>
                              <a:gd name="T121" fmla="*/ T120 w 611"/>
                              <a:gd name="T122" fmla="+- 0 4219 4149"/>
                              <a:gd name="T123" fmla="*/ 4219 h 120"/>
                              <a:gd name="T124" fmla="+- 0 7648 7147"/>
                              <a:gd name="T125" fmla="*/ T124 w 611"/>
                              <a:gd name="T126" fmla="+- 0 4215 4149"/>
                              <a:gd name="T127" fmla="*/ 4215 h 120"/>
                              <a:gd name="T128" fmla="+- 0 7648 7147"/>
                              <a:gd name="T129" fmla="*/ T128 w 611"/>
                              <a:gd name="T130" fmla="+- 0 4204 4149"/>
                              <a:gd name="T131" fmla="*/ 4204 h 120"/>
                              <a:gd name="T132" fmla="+- 0 7643 7147"/>
                              <a:gd name="T133" fmla="*/ T132 w 611"/>
                              <a:gd name="T134" fmla="+- 0 4199 4149"/>
                              <a:gd name="T135" fmla="*/ 4199 h 120"/>
                              <a:gd name="T136" fmla="+- 0 7738 7147"/>
                              <a:gd name="T137" fmla="*/ T136 w 611"/>
                              <a:gd name="T138" fmla="+- 0 4199 4149"/>
                              <a:gd name="T139" fmla="*/ 4199 h 120"/>
                              <a:gd name="T140" fmla="+- 0 7638 7147"/>
                              <a:gd name="T141" fmla="*/ T140 w 611"/>
                              <a:gd name="T142" fmla="+- 0 4149 4149"/>
                              <a:gd name="T143" fmla="*/ 4149 h 120"/>
                              <a:gd name="T144" fmla="+- 0 7638 7147"/>
                              <a:gd name="T145" fmla="*/ T144 w 611"/>
                              <a:gd name="T146" fmla="+- 0 4199 4149"/>
                              <a:gd name="T147" fmla="*/ 4199 h 120"/>
                              <a:gd name="T148" fmla="+- 0 7572 7147"/>
                              <a:gd name="T149" fmla="*/ T148 w 611"/>
                              <a:gd name="T150" fmla="+- 0 4199 4149"/>
                              <a:gd name="T151" fmla="*/ 4199 h 120"/>
                              <a:gd name="T152" fmla="+- 0 7567 7147"/>
                              <a:gd name="T153" fmla="*/ T152 w 611"/>
                              <a:gd name="T154" fmla="+- 0 4204 4149"/>
                              <a:gd name="T155" fmla="*/ 4204 h 120"/>
                              <a:gd name="T156" fmla="+- 0 7567 7147"/>
                              <a:gd name="T157" fmla="*/ T156 w 611"/>
                              <a:gd name="T158" fmla="+- 0 4215 4149"/>
                              <a:gd name="T159" fmla="*/ 4215 h 120"/>
                              <a:gd name="T160" fmla="+- 0 7572 7147"/>
                              <a:gd name="T161" fmla="*/ T160 w 611"/>
                              <a:gd name="T162" fmla="+- 0 4219 4149"/>
                              <a:gd name="T163" fmla="*/ 4219 h 120"/>
                              <a:gd name="T164" fmla="+- 0 7638 7147"/>
                              <a:gd name="T165" fmla="*/ T164 w 611"/>
                              <a:gd name="T166" fmla="+- 0 4219 4149"/>
                              <a:gd name="T167" fmla="*/ 4219 h 120"/>
                              <a:gd name="T168" fmla="+- 0 7638 7147"/>
                              <a:gd name="T169" fmla="*/ T168 w 611"/>
                              <a:gd name="T170" fmla="+- 0 4199 4149"/>
                              <a:gd name="T171" fmla="*/ 4199 h 120"/>
                              <a:gd name="T172" fmla="+- 0 7738 7147"/>
                              <a:gd name="T173" fmla="*/ T172 w 611"/>
                              <a:gd name="T174" fmla="+- 0 4199 4149"/>
                              <a:gd name="T175" fmla="*/ 4199 h 120"/>
                              <a:gd name="T176" fmla="+- 0 7643 7147"/>
                              <a:gd name="T177" fmla="*/ T176 w 611"/>
                              <a:gd name="T178" fmla="+- 0 4199 4149"/>
                              <a:gd name="T179" fmla="*/ 4199 h 120"/>
                              <a:gd name="T180" fmla="+- 0 7648 7147"/>
                              <a:gd name="T181" fmla="*/ T180 w 611"/>
                              <a:gd name="T182" fmla="+- 0 4204 4149"/>
                              <a:gd name="T183" fmla="*/ 4204 h 120"/>
                              <a:gd name="T184" fmla="+- 0 7648 7147"/>
                              <a:gd name="T185" fmla="*/ T184 w 611"/>
                              <a:gd name="T186" fmla="+- 0 4215 4149"/>
                              <a:gd name="T187" fmla="*/ 4215 h 120"/>
                              <a:gd name="T188" fmla="+- 0 7643 7147"/>
                              <a:gd name="T189" fmla="*/ T188 w 611"/>
                              <a:gd name="T190" fmla="+- 0 4219 4149"/>
                              <a:gd name="T191" fmla="*/ 4219 h 120"/>
                              <a:gd name="T192" fmla="+- 0 7738 7147"/>
                              <a:gd name="T193" fmla="*/ T192 w 611"/>
                              <a:gd name="T194" fmla="+- 0 4219 4149"/>
                              <a:gd name="T195" fmla="*/ 4219 h 120"/>
                              <a:gd name="T196" fmla="+- 0 7758 7147"/>
                              <a:gd name="T197" fmla="*/ T196 w 611"/>
                              <a:gd name="T198" fmla="+- 0 4209 4149"/>
                              <a:gd name="T199" fmla="*/ 4209 h 120"/>
                              <a:gd name="T200" fmla="+- 0 7738 7147"/>
                              <a:gd name="T201" fmla="*/ T200 w 611"/>
                              <a:gd name="T202" fmla="+- 0 4199 4149"/>
                              <a:gd name="T203" fmla="*/ 419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11" h="120">
                                <a:moveTo>
                                  <a:pt x="76" y="50"/>
                                </a:moveTo>
                                <a:lnTo>
                                  <a:pt x="5" y="50"/>
                                </a:lnTo>
                                <a:lnTo>
                                  <a:pt x="0" y="55"/>
                                </a:lnTo>
                                <a:lnTo>
                                  <a:pt x="0" y="66"/>
                                </a:lnTo>
                                <a:lnTo>
                                  <a:pt x="5" y="70"/>
                                </a:lnTo>
                                <a:lnTo>
                                  <a:pt x="76" y="70"/>
                                </a:lnTo>
                                <a:lnTo>
                                  <a:pt x="80" y="66"/>
                                </a:lnTo>
                                <a:lnTo>
                                  <a:pt x="80" y="55"/>
                                </a:lnTo>
                                <a:lnTo>
                                  <a:pt x="76" y="50"/>
                                </a:lnTo>
                                <a:close/>
                                <a:moveTo>
                                  <a:pt x="216" y="50"/>
                                </a:moveTo>
                                <a:lnTo>
                                  <a:pt x="145" y="50"/>
                                </a:lnTo>
                                <a:lnTo>
                                  <a:pt x="140" y="55"/>
                                </a:lnTo>
                                <a:lnTo>
                                  <a:pt x="140" y="66"/>
                                </a:lnTo>
                                <a:lnTo>
                                  <a:pt x="145" y="70"/>
                                </a:lnTo>
                                <a:lnTo>
                                  <a:pt x="216" y="70"/>
                                </a:lnTo>
                                <a:lnTo>
                                  <a:pt x="220" y="66"/>
                                </a:lnTo>
                                <a:lnTo>
                                  <a:pt x="220" y="55"/>
                                </a:lnTo>
                                <a:lnTo>
                                  <a:pt x="216" y="50"/>
                                </a:lnTo>
                                <a:close/>
                                <a:moveTo>
                                  <a:pt x="356" y="50"/>
                                </a:moveTo>
                                <a:lnTo>
                                  <a:pt x="285" y="50"/>
                                </a:lnTo>
                                <a:lnTo>
                                  <a:pt x="280" y="55"/>
                                </a:lnTo>
                                <a:lnTo>
                                  <a:pt x="280" y="66"/>
                                </a:lnTo>
                                <a:lnTo>
                                  <a:pt x="285" y="70"/>
                                </a:lnTo>
                                <a:lnTo>
                                  <a:pt x="356" y="70"/>
                                </a:lnTo>
                                <a:lnTo>
                                  <a:pt x="360" y="66"/>
                                </a:lnTo>
                                <a:lnTo>
                                  <a:pt x="360" y="55"/>
                                </a:lnTo>
                                <a:lnTo>
                                  <a:pt x="356" y="50"/>
                                </a:lnTo>
                                <a:close/>
                                <a:moveTo>
                                  <a:pt x="491" y="0"/>
                                </a:moveTo>
                                <a:lnTo>
                                  <a:pt x="491" y="120"/>
                                </a:lnTo>
                                <a:lnTo>
                                  <a:pt x="591" y="70"/>
                                </a:lnTo>
                                <a:lnTo>
                                  <a:pt x="496" y="70"/>
                                </a:lnTo>
                                <a:lnTo>
                                  <a:pt x="501" y="66"/>
                                </a:lnTo>
                                <a:lnTo>
                                  <a:pt x="501" y="55"/>
                                </a:lnTo>
                                <a:lnTo>
                                  <a:pt x="496" y="50"/>
                                </a:lnTo>
                                <a:lnTo>
                                  <a:pt x="591" y="50"/>
                                </a:lnTo>
                                <a:lnTo>
                                  <a:pt x="491" y="0"/>
                                </a:lnTo>
                                <a:close/>
                                <a:moveTo>
                                  <a:pt x="491" y="50"/>
                                </a:moveTo>
                                <a:lnTo>
                                  <a:pt x="425" y="50"/>
                                </a:lnTo>
                                <a:lnTo>
                                  <a:pt x="420" y="55"/>
                                </a:lnTo>
                                <a:lnTo>
                                  <a:pt x="420" y="66"/>
                                </a:lnTo>
                                <a:lnTo>
                                  <a:pt x="425" y="70"/>
                                </a:lnTo>
                                <a:lnTo>
                                  <a:pt x="491" y="70"/>
                                </a:lnTo>
                                <a:lnTo>
                                  <a:pt x="491" y="50"/>
                                </a:lnTo>
                                <a:close/>
                                <a:moveTo>
                                  <a:pt x="591" y="50"/>
                                </a:moveTo>
                                <a:lnTo>
                                  <a:pt x="496" y="50"/>
                                </a:lnTo>
                                <a:lnTo>
                                  <a:pt x="501" y="55"/>
                                </a:lnTo>
                                <a:lnTo>
                                  <a:pt x="501" y="66"/>
                                </a:lnTo>
                                <a:lnTo>
                                  <a:pt x="496" y="70"/>
                                </a:lnTo>
                                <a:lnTo>
                                  <a:pt x="591" y="70"/>
                                </a:lnTo>
                                <a:lnTo>
                                  <a:pt x="611" y="60"/>
                                </a:lnTo>
                                <a:lnTo>
                                  <a:pt x="59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Line 38"/>
                        <wps:cNvCnPr>
                          <a:cxnSpLocks noChangeShapeType="1"/>
                        </wps:cNvCnPr>
                        <wps:spPr bwMode="auto">
                          <a:xfrm>
                            <a:off x="6257" y="4074"/>
                            <a:ext cx="0" cy="0"/>
                          </a:xfrm>
                          <a:prstGeom prst="line">
                            <a:avLst/>
                          </a:prstGeom>
                          <a:noFill/>
                          <a:ln w="9529">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26" name="AutoShape 39"/>
                        <wps:cNvSpPr>
                          <a:spLocks/>
                        </wps:cNvSpPr>
                        <wps:spPr bwMode="auto">
                          <a:xfrm>
                            <a:off x="4786" y="2127"/>
                            <a:ext cx="2537" cy="1214"/>
                          </a:xfrm>
                          <a:custGeom>
                            <a:avLst/>
                            <a:gdLst>
                              <a:gd name="T0" fmla="+- 0 4786 4786"/>
                              <a:gd name="T1" fmla="*/ T0 w 2537"/>
                              <a:gd name="T2" fmla="+- 0 3191 2127"/>
                              <a:gd name="T3" fmla="*/ 3191 h 1214"/>
                              <a:gd name="T4" fmla="+- 0 6527 4786"/>
                              <a:gd name="T5" fmla="*/ T4 w 2537"/>
                              <a:gd name="T6" fmla="+- 0 3191 2127"/>
                              <a:gd name="T7" fmla="*/ 3191 h 1214"/>
                              <a:gd name="T8" fmla="+- 0 6107 4786"/>
                              <a:gd name="T9" fmla="*/ T8 w 2537"/>
                              <a:gd name="T10" fmla="+- 0 3340 2127"/>
                              <a:gd name="T11" fmla="*/ 3340 h 1214"/>
                              <a:gd name="T12" fmla="+- 0 7322 4786"/>
                              <a:gd name="T13" fmla="*/ T12 w 2537"/>
                              <a:gd name="T14" fmla="+- 0 2127 2127"/>
                              <a:gd name="T15" fmla="*/ 2127 h 1214"/>
                            </a:gdLst>
                            <a:ahLst/>
                            <a:cxnLst>
                              <a:cxn ang="0">
                                <a:pos x="T1" y="T3"/>
                              </a:cxn>
                              <a:cxn ang="0">
                                <a:pos x="T5" y="T7"/>
                              </a:cxn>
                              <a:cxn ang="0">
                                <a:pos x="T9" y="T11"/>
                              </a:cxn>
                              <a:cxn ang="0">
                                <a:pos x="T13" y="T15"/>
                              </a:cxn>
                            </a:cxnLst>
                            <a:rect l="0" t="0" r="r" b="b"/>
                            <a:pathLst>
                              <a:path w="2537" h="1214">
                                <a:moveTo>
                                  <a:pt x="0" y="1064"/>
                                </a:moveTo>
                                <a:lnTo>
                                  <a:pt x="1741" y="1064"/>
                                </a:lnTo>
                                <a:moveTo>
                                  <a:pt x="1321" y="1213"/>
                                </a:moveTo>
                                <a:lnTo>
                                  <a:pt x="2536" y="0"/>
                                </a:lnTo>
                              </a:path>
                            </a:pathLst>
                          </a:custGeom>
                          <a:noFill/>
                          <a:ln w="95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Text Box 40"/>
                        <wps:cNvSpPr txBox="1">
                          <a:spLocks noChangeArrowheads="1"/>
                        </wps:cNvSpPr>
                        <wps:spPr bwMode="auto">
                          <a:xfrm>
                            <a:off x="4778" y="1445"/>
                            <a:ext cx="3047" cy="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DD5" w:rsidRDefault="00005DD5" w:rsidP="00DB2584"/>
                            <w:p w:rsidR="00005DD5" w:rsidRDefault="00005DD5" w:rsidP="00DB2584"/>
                            <w:p w:rsidR="00005DD5" w:rsidRDefault="00005DD5" w:rsidP="00DB2584"/>
                            <w:p w:rsidR="00005DD5" w:rsidRDefault="00005DD5" w:rsidP="00DB2584"/>
                            <w:p w:rsidR="00005DD5" w:rsidRDefault="00005DD5" w:rsidP="00DB2584">
                              <w:pPr>
                                <w:ind w:left="381"/>
                                <w:rPr>
                                  <w:rFonts w:ascii="Arial MT"/>
                                  <w:sz w:val="20"/>
                                </w:rPr>
                              </w:pPr>
                              <w:r>
                                <w:rPr>
                                  <w:rFonts w:ascii="Arial MT"/>
                                  <w:sz w:val="20"/>
                                </w:rPr>
                                <w:t>Volume</w:t>
                              </w:r>
                              <w:r>
                                <w:rPr>
                                  <w:rFonts w:ascii="Arial MT"/>
                                  <w:spacing w:val="-3"/>
                                  <w:sz w:val="20"/>
                                </w:rPr>
                                <w:t xml:space="preserve"> </w:t>
                              </w:r>
                              <w:r>
                                <w:rPr>
                                  <w:rFonts w:ascii="Arial MT"/>
                                  <w:sz w:val="20"/>
                                </w:rPr>
                                <w:t>of KCl</w:t>
                              </w:r>
                              <w:r>
                                <w:rPr>
                                  <w:rFonts w:ascii="Arial MT"/>
                                  <w:spacing w:val="3"/>
                                  <w:sz w:val="20"/>
                                </w:rPr>
                                <w:t xml:space="preserve"> </w:t>
                              </w:r>
                              <w:r>
                                <w:rPr>
                                  <w:rFonts w:ascii="Arial MT"/>
                                  <w:sz w:val="20"/>
                                </w:rPr>
                                <w:t>added</w:t>
                              </w:r>
                            </w:p>
                            <w:p w:rsidR="00005DD5" w:rsidRDefault="00005DD5" w:rsidP="00DB2584"/>
                            <w:p w:rsidR="00005DD5" w:rsidRDefault="00005DD5" w:rsidP="00DB2584"/>
                            <w:p w:rsidR="00005DD5" w:rsidRDefault="00005DD5" w:rsidP="00DB2584"/>
                            <w:p w:rsidR="00005DD5" w:rsidRDefault="00005DD5" w:rsidP="00DB2584"/>
                            <w:p w:rsidR="00005DD5" w:rsidRDefault="00005DD5" w:rsidP="00DB2584"/>
                            <w:p w:rsidR="00005DD5" w:rsidRDefault="00005DD5" w:rsidP="00DB2584">
                              <w:pPr>
                                <w:spacing w:before="9"/>
                                <w:rPr>
                                  <w:sz w:val="32"/>
                                </w:rPr>
                              </w:pPr>
                            </w:p>
                            <w:p w:rsidR="00005DD5" w:rsidRDefault="00005DD5" w:rsidP="00DB2584">
                              <w:pPr>
                                <w:ind w:left="381"/>
                                <w:rPr>
                                  <w:rFonts w:ascii="Arial MT"/>
                                  <w:sz w:val="20"/>
                                </w:rPr>
                              </w:pPr>
                              <w:r>
                                <w:rPr>
                                  <w:rFonts w:ascii="Arial MT"/>
                                  <w:sz w:val="20"/>
                                </w:rPr>
                                <w:t>Volume</w:t>
                              </w:r>
                              <w:r>
                                <w:rPr>
                                  <w:rFonts w:ascii="Arial MT"/>
                                  <w:spacing w:val="-3"/>
                                  <w:sz w:val="20"/>
                                </w:rPr>
                                <w:t xml:space="preserve"> </w:t>
                              </w:r>
                              <w:r>
                                <w:rPr>
                                  <w:rFonts w:ascii="Arial MT"/>
                                  <w:sz w:val="20"/>
                                </w:rPr>
                                <w:t>of KCl</w:t>
                              </w:r>
                              <w:r>
                                <w:rPr>
                                  <w:rFonts w:ascii="Arial MT"/>
                                  <w:spacing w:val="3"/>
                                  <w:sz w:val="20"/>
                                </w:rPr>
                                <w:t xml:space="preserve"> </w:t>
                              </w:r>
                              <w:r>
                                <w:rPr>
                                  <w:rFonts w:ascii="Arial MT"/>
                                  <w:sz w:val="20"/>
                                </w:rPr>
                                <w:t>added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E59E9F" id="Group 35" o:spid="_x0000_s1050" style="position:absolute;left:0;text-align:left;margin-left:225.35pt;margin-top:4.9pt;width:136.5pt;height:114.7pt;z-index:251676672;mso-position-horizontal-relative:page" coordorigin="4779,1446" coordsize="3047,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">
                <v:shape id="Freeform 36" o:spid="_x0000_s1051" style="position:absolute;left:4786;top:1453;width:3032;height:2622;visibility:visible;mso-wrap-style:square;v-text-anchor:top" coordsize="3032,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MTEMUA&#10;AADcAAAADwAAAGRycy9kb3ducmV2LnhtbESPQWsCMRSE7wX/Q3iFXkrNaqm0q1FEKAh66dbi9bF5&#10;m6zdvCybuK7/vhGEHoeZ+YZZrAbXiJ66UHtWMBlnIIhLr2s2Cg7fny/vIEJE1th4JgVXCrBajh4W&#10;mGt/4S/qi2hEgnDIUYGNsc2lDKUlh2HsW+LkVb5zGJPsjNQdXhLcNXKaZTPpsOa0YLGljaXytzg7&#10;BT/H3dukaqr9rjxW/f7ZmuKkjVJPj8N6DiLSEP/D9/ZWK/iYvsLt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xMQxQAAANwAAAAPAAAAAAAAAAAAAAAAAJgCAABkcnMv&#10;ZG93bnJldi54bWxQSwUGAAAAAAQABAD1AAAAigMAAAAA&#10;" path="m,l,2621r3032,e" filled="f" strokeweight=".26444mm">
                  <v:path arrowok="t" o:connecttype="custom" o:connectlocs="0,1453;0,4074;3032,4074" o:connectangles="0,0,0"/>
                </v:shape>
                <v:shape id="AutoShape 37" o:spid="_x0000_s1052" style="position:absolute;left:7147;top:4149;width:611;height:120;visibility:visible;mso-wrap-style:square;v-text-anchor:top" coordsize="61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5KcUA&#10;AADcAAAADwAAAGRycy9kb3ducmV2LnhtbESPQWvCQBSE70L/w/IEb7pRrGjqKiVU7MFLtRSPr9mX&#10;bDD7NmS3MfbXdwuCx2FmvmHW297WoqPWV44VTCcJCOLc6YpLBZ+n3XgJwgdkjbVjUnAjD9vN02CN&#10;qXZX/qDuGEoRIexTVGBCaFIpfW7Iop+4hjh6hWsthijbUuoWrxFuazlLkoW0WHFcMNhQZii/HH+s&#10;gucvdzjL/dt3YQ5SZ7usqH8vnVKjYf/6AiJQHx7he/tdK1jN5vB/Jh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kpxQAAANwAAAAPAAAAAAAAAAAAAAAAAJgCAABkcnMv&#10;ZG93bnJldi54bWxQSwUGAAAAAAQABAD1AAAAigMAAAAA&#10;" path="m76,50l5,50,,55,,66r5,4l76,70r4,-4l80,55,76,50xm216,50r-71,l140,55r,11l145,70r71,l220,66r,-11l216,50xm356,50r-71,l280,55r,11l285,70r71,l360,66r,-11l356,50xm491,r,120l591,70r-95,l501,66r,-11l496,50r95,l491,xm491,50r-66,l420,55r,11l425,70r66,l491,50xm591,50r-95,l501,55r,11l496,70r95,l611,60,591,50xe" fillcolor="black" stroked="f">
                  <v:path arrowok="t" o:connecttype="custom" o:connectlocs="76,4199;5,4199;0,4204;0,4215;5,4219;76,4219;80,4215;80,4204;76,4199;216,4199;145,4199;140,4204;140,4215;145,4219;216,4219;220,4215;220,4204;216,4199;356,4199;285,4199;280,4204;280,4215;285,4219;356,4219;360,4215;360,4204;356,4199;491,4149;491,4269;591,4219;496,4219;501,4215;501,4204;496,4199;591,4199;491,4149;491,4199;425,4199;420,4204;420,4215;425,4219;491,4219;491,4199;591,4199;496,4199;501,4204;501,4215;496,4219;591,4219;611,4209;591,4199" o:connectangles="0,0,0,0,0,0,0,0,0,0,0,0,0,0,0,0,0,0,0,0,0,0,0,0,0,0,0,0,0,0,0,0,0,0,0,0,0,0,0,0,0,0,0,0,0,0,0,0,0,0,0"/>
                </v:shape>
                <v:line id="Line 38" o:spid="_x0000_s1053" style="position:absolute;visibility:visible;mso-wrap-style:square" from="6257,4074" to="6257,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g2qMQAAADcAAAADwAAAGRycy9kb3ducmV2LnhtbESPQWsCMRSE70L/Q3gFbzWrVtHVKK1Q&#10;KC0eXL14e2yem8XNy5LEdfvvm0LB4zAz3zDrbW8b0ZEPtWMF41EGgrh0uuZKwen48bIAESKyxsYx&#10;KfihANvN02CNuXZ3PlBXxEokCIccFZgY21zKUBqyGEauJU7exXmLMUlfSe3xnuC2kZMsm0uLNacF&#10;gy3tDJXX4mYVvLtsicW0e61pb87H769Z58etUsPn/m0FIlIfH+H/9qdWsJzM4O9MO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mDaoxAAAANwAAAAPAAAAAAAAAAAA&#10;AAAAAKECAABkcnMvZG93bnJldi54bWxQSwUGAAAAAAQABAD5AAAAkgMAAAAA&#10;" strokeweight=".26469mm">
                  <v:stroke dashstyle="3 1"/>
                </v:line>
                <v:shape id="AutoShape 39" o:spid="_x0000_s1054" style="position:absolute;left:4786;top:2127;width:2537;height:1214;visibility:visible;mso-wrap-style:square;v-text-anchor:top" coordsize="2537,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k98UA&#10;AADcAAAADwAAAGRycy9kb3ducmV2LnhtbESPT2sCMRDF74V+hzAFbzVb/7GuRimiID0I1YLXcTNu&#10;FjeTdRN1/famIHh8vHm/N286b20lrtT40rGCr24Cgjh3uuRCwd9u9ZmC8AFZY+WYFNzJw3z2/jbF&#10;TLsb/9J1GwoRIewzVGBCqDMpfW7Iou+6mjh6R9dYDFE2hdQN3iLcVrKXJCNpseTYYLCmhaH8tL3Y&#10;+MZgeF/SyZw3R+2G/d3PPj2krFTno/2egAjUhtfxM73WCsa9EfyPiQS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geT3xQAAANwAAAAPAAAAAAAAAAAAAAAAAJgCAABkcnMv&#10;ZG93bnJldi54bWxQSwUGAAAAAAQABAD1AAAAigMAAAAA&#10;" path="m,1064r1741,m1321,1213l2536,e" filled="f" strokeweight=".26447mm">
                  <v:path arrowok="t" o:connecttype="custom" o:connectlocs="0,3191;1741,3191;1321,3340;2536,2127" o:connectangles="0,0,0,0"/>
                </v:shape>
                <v:shape id="Text Box 40" o:spid="_x0000_s1055" type="#_x0000_t202" style="position:absolute;left:4778;top:1445;width:3047;height:2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zMyMUA&#10;AADcAAAADwAAAGRycy9kb3ducmV2LnhtbESPQWvCQBSE7wX/w/KE3upGD9ZEVxFpQShIY3rw+Mw+&#10;k8Xs25hdNf77bkHocZiZb5jFqreNuFHnjWMF41ECgrh02nCl4Kf4fJuB8AFZY+OYFDzIw2o5eFlg&#10;pt2dc7rtQyUihH2GCuoQ2kxKX9Zk0Y9cSxy9k+sshii7SuoO7xFuGzlJkqm0aDgu1NjSpqbyvL9a&#10;BesD5x/msjt+56fcFEWa8Nf0rNTrsF/PQQTqw3/42d5qBenk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MzIxQAAANwAAAAPAAAAAAAAAAAAAAAAAJgCAABkcnMv&#10;ZG93bnJldi54bWxQSwUGAAAAAAQABAD1AAAAigMAAAAA&#10;" filled="f" stroked="f">
                  <v:textbox inset="0,0,0,0">
                    <w:txbxContent>
                      <w:p w:rsidR="00005DD5" w:rsidRDefault="00005DD5" w:rsidP="00DB2584"/>
                      <w:p w:rsidR="00005DD5" w:rsidRDefault="00005DD5" w:rsidP="00DB2584"/>
                      <w:p w:rsidR="00005DD5" w:rsidRDefault="00005DD5" w:rsidP="00DB2584"/>
                      <w:p w:rsidR="00005DD5" w:rsidRDefault="00005DD5" w:rsidP="00DB2584"/>
                      <w:p w:rsidR="00005DD5" w:rsidRDefault="00005DD5" w:rsidP="00DB2584">
                        <w:pPr>
                          <w:ind w:left="381"/>
                          <w:rPr>
                            <w:rFonts w:ascii="Arial MT"/>
                            <w:sz w:val="20"/>
                          </w:rPr>
                        </w:pPr>
                        <w:r>
                          <w:rPr>
                            <w:rFonts w:ascii="Arial MT"/>
                            <w:sz w:val="20"/>
                          </w:rPr>
                          <w:t>Volume</w:t>
                        </w:r>
                        <w:r>
                          <w:rPr>
                            <w:rFonts w:ascii="Arial MT"/>
                            <w:spacing w:val="-3"/>
                            <w:sz w:val="20"/>
                          </w:rPr>
                          <w:t xml:space="preserve"> </w:t>
                        </w:r>
                        <w:r>
                          <w:rPr>
                            <w:rFonts w:ascii="Arial MT"/>
                            <w:sz w:val="20"/>
                          </w:rPr>
                          <w:t>of KCl</w:t>
                        </w:r>
                        <w:r>
                          <w:rPr>
                            <w:rFonts w:ascii="Arial MT"/>
                            <w:spacing w:val="3"/>
                            <w:sz w:val="20"/>
                          </w:rPr>
                          <w:t xml:space="preserve"> </w:t>
                        </w:r>
                        <w:r>
                          <w:rPr>
                            <w:rFonts w:ascii="Arial MT"/>
                            <w:sz w:val="20"/>
                          </w:rPr>
                          <w:t>added</w:t>
                        </w:r>
                      </w:p>
                      <w:p w:rsidR="00005DD5" w:rsidRDefault="00005DD5" w:rsidP="00DB2584"/>
                      <w:p w:rsidR="00005DD5" w:rsidRDefault="00005DD5" w:rsidP="00DB2584"/>
                      <w:p w:rsidR="00005DD5" w:rsidRDefault="00005DD5" w:rsidP="00DB2584"/>
                      <w:p w:rsidR="00005DD5" w:rsidRDefault="00005DD5" w:rsidP="00DB2584"/>
                      <w:p w:rsidR="00005DD5" w:rsidRDefault="00005DD5" w:rsidP="00DB2584"/>
                      <w:p w:rsidR="00005DD5" w:rsidRDefault="00005DD5" w:rsidP="00DB2584">
                        <w:pPr>
                          <w:spacing w:before="9"/>
                          <w:rPr>
                            <w:sz w:val="32"/>
                          </w:rPr>
                        </w:pPr>
                      </w:p>
                      <w:p w:rsidR="00005DD5" w:rsidRDefault="00005DD5" w:rsidP="00DB2584">
                        <w:pPr>
                          <w:ind w:left="381"/>
                          <w:rPr>
                            <w:rFonts w:ascii="Arial MT"/>
                            <w:sz w:val="20"/>
                          </w:rPr>
                        </w:pPr>
                        <w:r>
                          <w:rPr>
                            <w:rFonts w:ascii="Arial MT"/>
                            <w:sz w:val="20"/>
                          </w:rPr>
                          <w:t>Volume</w:t>
                        </w:r>
                        <w:r>
                          <w:rPr>
                            <w:rFonts w:ascii="Arial MT"/>
                            <w:spacing w:val="-3"/>
                            <w:sz w:val="20"/>
                          </w:rPr>
                          <w:t xml:space="preserve"> </w:t>
                        </w:r>
                        <w:r>
                          <w:rPr>
                            <w:rFonts w:ascii="Arial MT"/>
                            <w:sz w:val="20"/>
                          </w:rPr>
                          <w:t>of KCl</w:t>
                        </w:r>
                        <w:r>
                          <w:rPr>
                            <w:rFonts w:ascii="Arial MT"/>
                            <w:spacing w:val="3"/>
                            <w:sz w:val="20"/>
                          </w:rPr>
                          <w:t xml:space="preserve"> </w:t>
                        </w:r>
                        <w:r>
                          <w:rPr>
                            <w:rFonts w:ascii="Arial MT"/>
                            <w:sz w:val="20"/>
                          </w:rPr>
                          <w:t>added</w:t>
                        </w:r>
                      </w:p>
                    </w:txbxContent>
                  </v:textbox>
                </v:shape>
                <w10:wrap anchorx="page"/>
              </v:group>
            </w:pict>
          </mc:Fallback>
        </mc:AlternateContent>
      </w:r>
    </w:p>
    <w:p w:rsidR="00DB2584" w:rsidRPr="00FD272A" w:rsidRDefault="00DB2584" w:rsidP="00F63AE4">
      <w:pPr>
        <w:pStyle w:val="BodyText"/>
        <w:jc w:val="both"/>
        <w:rPr>
          <w:rFonts w:ascii="Bookman Old Style" w:hAnsi="Bookman Old Style"/>
          <w:color w:val="000000" w:themeColor="text1"/>
        </w:rPr>
      </w:pPr>
    </w:p>
    <w:p w:rsidR="00DB2584" w:rsidRPr="00FD272A" w:rsidRDefault="00F757C0" w:rsidP="00F63AE4">
      <w:pPr>
        <w:pStyle w:val="BodyText"/>
        <w:jc w:val="both"/>
        <w:rPr>
          <w:rFonts w:ascii="Bookman Old Style" w:hAnsi="Bookman Old Style"/>
          <w:color w:val="000000" w:themeColor="text1"/>
        </w:rPr>
      </w:pPr>
      <w:r w:rsidRPr="00FD272A">
        <w:rPr>
          <w:rFonts w:ascii="Bookman Old Style" w:hAnsi="Bookman Old Style"/>
          <w:noProof/>
          <w:color w:val="000000" w:themeColor="text1"/>
          <w:lang w:val="en-IN" w:eastAsia="en-IN" w:bidi="ar-SA"/>
        </w:rPr>
        <mc:AlternateContent>
          <mc:Choice Requires="wps">
            <w:drawing>
              <wp:anchor distT="0" distB="0" distL="114300" distR="114300" simplePos="0" relativeHeight="251677696" behindDoc="0" locked="0" layoutInCell="1" allowOverlap="1" wp14:anchorId="1FB6B7E1" wp14:editId="3FB900BD">
                <wp:simplePos x="0" y="0"/>
                <wp:positionH relativeFrom="page">
                  <wp:posOffset>2729865</wp:posOffset>
                </wp:positionH>
                <wp:positionV relativeFrom="paragraph">
                  <wp:posOffset>78105</wp:posOffset>
                </wp:positionV>
                <wp:extent cx="76835" cy="463550"/>
                <wp:effectExtent l="5715" t="5715" r="3175" b="6985"/>
                <wp:wrapNone/>
                <wp:docPr id="10"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 cy="463550"/>
                        </a:xfrm>
                        <a:custGeom>
                          <a:avLst/>
                          <a:gdLst>
                            <a:gd name="T0" fmla="+- 0 4582 4516"/>
                            <a:gd name="T1" fmla="*/ T0 w 121"/>
                            <a:gd name="T2" fmla="+- 0 2282 1633"/>
                            <a:gd name="T3" fmla="*/ 2282 h 730"/>
                            <a:gd name="T4" fmla="+- 0 4571 4516"/>
                            <a:gd name="T5" fmla="*/ T4 w 121"/>
                            <a:gd name="T6" fmla="+- 0 2282 1633"/>
                            <a:gd name="T7" fmla="*/ 2282 h 730"/>
                            <a:gd name="T8" fmla="+- 0 4566 4516"/>
                            <a:gd name="T9" fmla="*/ T8 w 121"/>
                            <a:gd name="T10" fmla="+- 0 2286 1633"/>
                            <a:gd name="T11" fmla="*/ 2286 h 730"/>
                            <a:gd name="T12" fmla="+- 0 4566 4516"/>
                            <a:gd name="T13" fmla="*/ T12 w 121"/>
                            <a:gd name="T14" fmla="+- 0 2357 1633"/>
                            <a:gd name="T15" fmla="*/ 2357 h 730"/>
                            <a:gd name="T16" fmla="+- 0 4571 4516"/>
                            <a:gd name="T17" fmla="*/ T16 w 121"/>
                            <a:gd name="T18" fmla="+- 0 2362 1633"/>
                            <a:gd name="T19" fmla="*/ 2362 h 730"/>
                            <a:gd name="T20" fmla="+- 0 4582 4516"/>
                            <a:gd name="T21" fmla="*/ T20 w 121"/>
                            <a:gd name="T22" fmla="+- 0 2362 1633"/>
                            <a:gd name="T23" fmla="*/ 2362 h 730"/>
                            <a:gd name="T24" fmla="+- 0 4586 4516"/>
                            <a:gd name="T25" fmla="*/ T24 w 121"/>
                            <a:gd name="T26" fmla="+- 0 2357 1633"/>
                            <a:gd name="T27" fmla="*/ 2357 h 730"/>
                            <a:gd name="T28" fmla="+- 0 4586 4516"/>
                            <a:gd name="T29" fmla="*/ T28 w 121"/>
                            <a:gd name="T30" fmla="+- 0 2286 1633"/>
                            <a:gd name="T31" fmla="*/ 2286 h 730"/>
                            <a:gd name="T32" fmla="+- 0 4582 4516"/>
                            <a:gd name="T33" fmla="*/ T32 w 121"/>
                            <a:gd name="T34" fmla="+- 0 2282 1633"/>
                            <a:gd name="T35" fmla="*/ 2282 h 730"/>
                            <a:gd name="T36" fmla="+- 0 4582 4516"/>
                            <a:gd name="T37" fmla="*/ T36 w 121"/>
                            <a:gd name="T38" fmla="+- 0 2142 1633"/>
                            <a:gd name="T39" fmla="*/ 2142 h 730"/>
                            <a:gd name="T40" fmla="+- 0 4571 4516"/>
                            <a:gd name="T41" fmla="*/ T40 w 121"/>
                            <a:gd name="T42" fmla="+- 0 2142 1633"/>
                            <a:gd name="T43" fmla="*/ 2142 h 730"/>
                            <a:gd name="T44" fmla="+- 0 4566 4516"/>
                            <a:gd name="T45" fmla="*/ T44 w 121"/>
                            <a:gd name="T46" fmla="+- 0 2146 1633"/>
                            <a:gd name="T47" fmla="*/ 2146 h 730"/>
                            <a:gd name="T48" fmla="+- 0 4566 4516"/>
                            <a:gd name="T49" fmla="*/ T48 w 121"/>
                            <a:gd name="T50" fmla="+- 0 2218 1633"/>
                            <a:gd name="T51" fmla="*/ 2218 h 730"/>
                            <a:gd name="T52" fmla="+- 0 4571 4516"/>
                            <a:gd name="T53" fmla="*/ T52 w 121"/>
                            <a:gd name="T54" fmla="+- 0 2222 1633"/>
                            <a:gd name="T55" fmla="*/ 2222 h 730"/>
                            <a:gd name="T56" fmla="+- 0 4582 4516"/>
                            <a:gd name="T57" fmla="*/ T56 w 121"/>
                            <a:gd name="T58" fmla="+- 0 2222 1633"/>
                            <a:gd name="T59" fmla="*/ 2222 h 730"/>
                            <a:gd name="T60" fmla="+- 0 4586 4516"/>
                            <a:gd name="T61" fmla="*/ T60 w 121"/>
                            <a:gd name="T62" fmla="+- 0 2218 1633"/>
                            <a:gd name="T63" fmla="*/ 2218 h 730"/>
                            <a:gd name="T64" fmla="+- 0 4586 4516"/>
                            <a:gd name="T65" fmla="*/ T64 w 121"/>
                            <a:gd name="T66" fmla="+- 0 2146 1633"/>
                            <a:gd name="T67" fmla="*/ 2146 h 730"/>
                            <a:gd name="T68" fmla="+- 0 4582 4516"/>
                            <a:gd name="T69" fmla="*/ T68 w 121"/>
                            <a:gd name="T70" fmla="+- 0 2142 1633"/>
                            <a:gd name="T71" fmla="*/ 2142 h 730"/>
                            <a:gd name="T72" fmla="+- 0 4582 4516"/>
                            <a:gd name="T73" fmla="*/ T72 w 121"/>
                            <a:gd name="T74" fmla="+- 0 2002 1633"/>
                            <a:gd name="T75" fmla="*/ 2002 h 730"/>
                            <a:gd name="T76" fmla="+- 0 4571 4516"/>
                            <a:gd name="T77" fmla="*/ T76 w 121"/>
                            <a:gd name="T78" fmla="+- 0 2002 1633"/>
                            <a:gd name="T79" fmla="*/ 2002 h 730"/>
                            <a:gd name="T80" fmla="+- 0 4566 4516"/>
                            <a:gd name="T81" fmla="*/ T80 w 121"/>
                            <a:gd name="T82" fmla="+- 0 2007 1633"/>
                            <a:gd name="T83" fmla="*/ 2007 h 730"/>
                            <a:gd name="T84" fmla="+- 0 4566 4516"/>
                            <a:gd name="T85" fmla="*/ T84 w 121"/>
                            <a:gd name="T86" fmla="+- 0 2078 1633"/>
                            <a:gd name="T87" fmla="*/ 2078 h 730"/>
                            <a:gd name="T88" fmla="+- 0 4571 4516"/>
                            <a:gd name="T89" fmla="*/ T88 w 121"/>
                            <a:gd name="T90" fmla="+- 0 2082 1633"/>
                            <a:gd name="T91" fmla="*/ 2082 h 730"/>
                            <a:gd name="T92" fmla="+- 0 4582 4516"/>
                            <a:gd name="T93" fmla="*/ T92 w 121"/>
                            <a:gd name="T94" fmla="+- 0 2082 1633"/>
                            <a:gd name="T95" fmla="*/ 2082 h 730"/>
                            <a:gd name="T96" fmla="+- 0 4586 4516"/>
                            <a:gd name="T97" fmla="*/ T96 w 121"/>
                            <a:gd name="T98" fmla="+- 0 2078 1633"/>
                            <a:gd name="T99" fmla="*/ 2078 h 730"/>
                            <a:gd name="T100" fmla="+- 0 4586 4516"/>
                            <a:gd name="T101" fmla="*/ T100 w 121"/>
                            <a:gd name="T102" fmla="+- 0 2007 1633"/>
                            <a:gd name="T103" fmla="*/ 2007 h 730"/>
                            <a:gd name="T104" fmla="+- 0 4582 4516"/>
                            <a:gd name="T105" fmla="*/ T104 w 121"/>
                            <a:gd name="T106" fmla="+- 0 2002 1633"/>
                            <a:gd name="T107" fmla="*/ 2002 h 730"/>
                            <a:gd name="T108" fmla="+- 0 4582 4516"/>
                            <a:gd name="T109" fmla="*/ T108 w 121"/>
                            <a:gd name="T110" fmla="+- 0 1862 1633"/>
                            <a:gd name="T111" fmla="*/ 1862 h 730"/>
                            <a:gd name="T112" fmla="+- 0 4571 4516"/>
                            <a:gd name="T113" fmla="*/ T112 w 121"/>
                            <a:gd name="T114" fmla="+- 0 1862 1633"/>
                            <a:gd name="T115" fmla="*/ 1862 h 730"/>
                            <a:gd name="T116" fmla="+- 0 4566 4516"/>
                            <a:gd name="T117" fmla="*/ T116 w 121"/>
                            <a:gd name="T118" fmla="+- 0 1867 1633"/>
                            <a:gd name="T119" fmla="*/ 1867 h 730"/>
                            <a:gd name="T120" fmla="+- 0 4566 4516"/>
                            <a:gd name="T121" fmla="*/ T120 w 121"/>
                            <a:gd name="T122" fmla="+- 0 1938 1633"/>
                            <a:gd name="T123" fmla="*/ 1938 h 730"/>
                            <a:gd name="T124" fmla="+- 0 4571 4516"/>
                            <a:gd name="T125" fmla="*/ T124 w 121"/>
                            <a:gd name="T126" fmla="+- 0 1942 1633"/>
                            <a:gd name="T127" fmla="*/ 1942 h 730"/>
                            <a:gd name="T128" fmla="+- 0 4582 4516"/>
                            <a:gd name="T129" fmla="*/ T128 w 121"/>
                            <a:gd name="T130" fmla="+- 0 1942 1633"/>
                            <a:gd name="T131" fmla="*/ 1942 h 730"/>
                            <a:gd name="T132" fmla="+- 0 4586 4516"/>
                            <a:gd name="T133" fmla="*/ T132 w 121"/>
                            <a:gd name="T134" fmla="+- 0 1938 1633"/>
                            <a:gd name="T135" fmla="*/ 1938 h 730"/>
                            <a:gd name="T136" fmla="+- 0 4586 4516"/>
                            <a:gd name="T137" fmla="*/ T136 w 121"/>
                            <a:gd name="T138" fmla="+- 0 1867 1633"/>
                            <a:gd name="T139" fmla="*/ 1867 h 730"/>
                            <a:gd name="T140" fmla="+- 0 4582 4516"/>
                            <a:gd name="T141" fmla="*/ T140 w 121"/>
                            <a:gd name="T142" fmla="+- 0 1862 1633"/>
                            <a:gd name="T143" fmla="*/ 1862 h 730"/>
                            <a:gd name="T144" fmla="+- 0 4582 4516"/>
                            <a:gd name="T145" fmla="*/ T144 w 121"/>
                            <a:gd name="T146" fmla="+- 0 1723 1633"/>
                            <a:gd name="T147" fmla="*/ 1723 h 730"/>
                            <a:gd name="T148" fmla="+- 0 4571 4516"/>
                            <a:gd name="T149" fmla="*/ T148 w 121"/>
                            <a:gd name="T150" fmla="+- 0 1723 1633"/>
                            <a:gd name="T151" fmla="*/ 1723 h 730"/>
                            <a:gd name="T152" fmla="+- 0 4566 4516"/>
                            <a:gd name="T153" fmla="*/ T152 w 121"/>
                            <a:gd name="T154" fmla="+- 0 1727 1633"/>
                            <a:gd name="T155" fmla="*/ 1727 h 730"/>
                            <a:gd name="T156" fmla="+- 0 4566 4516"/>
                            <a:gd name="T157" fmla="*/ T156 w 121"/>
                            <a:gd name="T158" fmla="+- 0 1798 1633"/>
                            <a:gd name="T159" fmla="*/ 1798 h 730"/>
                            <a:gd name="T160" fmla="+- 0 4571 4516"/>
                            <a:gd name="T161" fmla="*/ T160 w 121"/>
                            <a:gd name="T162" fmla="+- 0 1803 1633"/>
                            <a:gd name="T163" fmla="*/ 1803 h 730"/>
                            <a:gd name="T164" fmla="+- 0 4582 4516"/>
                            <a:gd name="T165" fmla="*/ T164 w 121"/>
                            <a:gd name="T166" fmla="+- 0 1803 1633"/>
                            <a:gd name="T167" fmla="*/ 1803 h 730"/>
                            <a:gd name="T168" fmla="+- 0 4586 4516"/>
                            <a:gd name="T169" fmla="*/ T168 w 121"/>
                            <a:gd name="T170" fmla="+- 0 1798 1633"/>
                            <a:gd name="T171" fmla="*/ 1798 h 730"/>
                            <a:gd name="T172" fmla="+- 0 4586 4516"/>
                            <a:gd name="T173" fmla="*/ T172 w 121"/>
                            <a:gd name="T174" fmla="+- 0 1727 1633"/>
                            <a:gd name="T175" fmla="*/ 1727 h 730"/>
                            <a:gd name="T176" fmla="+- 0 4582 4516"/>
                            <a:gd name="T177" fmla="*/ T176 w 121"/>
                            <a:gd name="T178" fmla="+- 0 1723 1633"/>
                            <a:gd name="T179" fmla="*/ 1723 h 730"/>
                            <a:gd name="T180" fmla="+- 0 4576 4516"/>
                            <a:gd name="T181" fmla="*/ T180 w 121"/>
                            <a:gd name="T182" fmla="+- 0 1633 1633"/>
                            <a:gd name="T183" fmla="*/ 1633 h 730"/>
                            <a:gd name="T184" fmla="+- 0 4516 4516"/>
                            <a:gd name="T185" fmla="*/ T184 w 121"/>
                            <a:gd name="T186" fmla="+- 0 1753 1633"/>
                            <a:gd name="T187" fmla="*/ 1753 h 730"/>
                            <a:gd name="T188" fmla="+- 0 4566 4516"/>
                            <a:gd name="T189" fmla="*/ T188 w 121"/>
                            <a:gd name="T190" fmla="+- 0 1753 1633"/>
                            <a:gd name="T191" fmla="*/ 1753 h 730"/>
                            <a:gd name="T192" fmla="+- 0 4566 4516"/>
                            <a:gd name="T193" fmla="*/ T192 w 121"/>
                            <a:gd name="T194" fmla="+- 0 1727 1633"/>
                            <a:gd name="T195" fmla="*/ 1727 h 730"/>
                            <a:gd name="T196" fmla="+- 0 4571 4516"/>
                            <a:gd name="T197" fmla="*/ T196 w 121"/>
                            <a:gd name="T198" fmla="+- 0 1723 1633"/>
                            <a:gd name="T199" fmla="*/ 1723 h 730"/>
                            <a:gd name="T200" fmla="+- 0 4621 4516"/>
                            <a:gd name="T201" fmla="*/ T200 w 121"/>
                            <a:gd name="T202" fmla="+- 0 1723 1633"/>
                            <a:gd name="T203" fmla="*/ 1723 h 730"/>
                            <a:gd name="T204" fmla="+- 0 4576 4516"/>
                            <a:gd name="T205" fmla="*/ T204 w 121"/>
                            <a:gd name="T206" fmla="+- 0 1633 1633"/>
                            <a:gd name="T207" fmla="*/ 1633 h 730"/>
                            <a:gd name="T208" fmla="+- 0 4621 4516"/>
                            <a:gd name="T209" fmla="*/ T208 w 121"/>
                            <a:gd name="T210" fmla="+- 0 1723 1633"/>
                            <a:gd name="T211" fmla="*/ 1723 h 730"/>
                            <a:gd name="T212" fmla="+- 0 4582 4516"/>
                            <a:gd name="T213" fmla="*/ T212 w 121"/>
                            <a:gd name="T214" fmla="+- 0 1723 1633"/>
                            <a:gd name="T215" fmla="*/ 1723 h 730"/>
                            <a:gd name="T216" fmla="+- 0 4586 4516"/>
                            <a:gd name="T217" fmla="*/ T216 w 121"/>
                            <a:gd name="T218" fmla="+- 0 1727 1633"/>
                            <a:gd name="T219" fmla="*/ 1727 h 730"/>
                            <a:gd name="T220" fmla="+- 0 4586 4516"/>
                            <a:gd name="T221" fmla="*/ T220 w 121"/>
                            <a:gd name="T222" fmla="+- 0 1753 1633"/>
                            <a:gd name="T223" fmla="*/ 1753 h 730"/>
                            <a:gd name="T224" fmla="+- 0 4636 4516"/>
                            <a:gd name="T225" fmla="*/ T224 w 121"/>
                            <a:gd name="T226" fmla="+- 0 1753 1633"/>
                            <a:gd name="T227" fmla="*/ 1753 h 730"/>
                            <a:gd name="T228" fmla="+- 0 4621 4516"/>
                            <a:gd name="T229" fmla="*/ T228 w 121"/>
                            <a:gd name="T230" fmla="+- 0 1723 1633"/>
                            <a:gd name="T231" fmla="*/ 1723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1" h="730">
                              <a:moveTo>
                                <a:pt x="66" y="649"/>
                              </a:moveTo>
                              <a:lnTo>
                                <a:pt x="55" y="649"/>
                              </a:lnTo>
                              <a:lnTo>
                                <a:pt x="50" y="653"/>
                              </a:lnTo>
                              <a:lnTo>
                                <a:pt x="50" y="724"/>
                              </a:lnTo>
                              <a:lnTo>
                                <a:pt x="55" y="729"/>
                              </a:lnTo>
                              <a:lnTo>
                                <a:pt x="66" y="729"/>
                              </a:lnTo>
                              <a:lnTo>
                                <a:pt x="70" y="724"/>
                              </a:lnTo>
                              <a:lnTo>
                                <a:pt x="70" y="653"/>
                              </a:lnTo>
                              <a:lnTo>
                                <a:pt x="66" y="649"/>
                              </a:lnTo>
                              <a:close/>
                              <a:moveTo>
                                <a:pt x="66" y="509"/>
                              </a:moveTo>
                              <a:lnTo>
                                <a:pt x="55" y="509"/>
                              </a:lnTo>
                              <a:lnTo>
                                <a:pt x="50" y="513"/>
                              </a:lnTo>
                              <a:lnTo>
                                <a:pt x="50" y="585"/>
                              </a:lnTo>
                              <a:lnTo>
                                <a:pt x="55" y="589"/>
                              </a:lnTo>
                              <a:lnTo>
                                <a:pt x="66" y="589"/>
                              </a:lnTo>
                              <a:lnTo>
                                <a:pt x="70" y="585"/>
                              </a:lnTo>
                              <a:lnTo>
                                <a:pt x="70" y="513"/>
                              </a:lnTo>
                              <a:lnTo>
                                <a:pt x="66" y="509"/>
                              </a:lnTo>
                              <a:close/>
                              <a:moveTo>
                                <a:pt x="66" y="369"/>
                              </a:moveTo>
                              <a:lnTo>
                                <a:pt x="55" y="369"/>
                              </a:lnTo>
                              <a:lnTo>
                                <a:pt x="50" y="374"/>
                              </a:lnTo>
                              <a:lnTo>
                                <a:pt x="50" y="445"/>
                              </a:lnTo>
                              <a:lnTo>
                                <a:pt x="55" y="449"/>
                              </a:lnTo>
                              <a:lnTo>
                                <a:pt x="66" y="449"/>
                              </a:lnTo>
                              <a:lnTo>
                                <a:pt x="70" y="445"/>
                              </a:lnTo>
                              <a:lnTo>
                                <a:pt x="70" y="374"/>
                              </a:lnTo>
                              <a:lnTo>
                                <a:pt x="66" y="369"/>
                              </a:lnTo>
                              <a:close/>
                              <a:moveTo>
                                <a:pt x="66" y="229"/>
                              </a:moveTo>
                              <a:lnTo>
                                <a:pt x="55" y="229"/>
                              </a:lnTo>
                              <a:lnTo>
                                <a:pt x="50" y="234"/>
                              </a:lnTo>
                              <a:lnTo>
                                <a:pt x="50" y="305"/>
                              </a:lnTo>
                              <a:lnTo>
                                <a:pt x="55" y="309"/>
                              </a:lnTo>
                              <a:lnTo>
                                <a:pt x="66" y="309"/>
                              </a:lnTo>
                              <a:lnTo>
                                <a:pt x="70" y="305"/>
                              </a:lnTo>
                              <a:lnTo>
                                <a:pt x="70" y="234"/>
                              </a:lnTo>
                              <a:lnTo>
                                <a:pt x="66" y="229"/>
                              </a:lnTo>
                              <a:close/>
                              <a:moveTo>
                                <a:pt x="66" y="90"/>
                              </a:moveTo>
                              <a:lnTo>
                                <a:pt x="55" y="90"/>
                              </a:lnTo>
                              <a:lnTo>
                                <a:pt x="50" y="94"/>
                              </a:lnTo>
                              <a:lnTo>
                                <a:pt x="50" y="165"/>
                              </a:lnTo>
                              <a:lnTo>
                                <a:pt x="55" y="170"/>
                              </a:lnTo>
                              <a:lnTo>
                                <a:pt x="66" y="170"/>
                              </a:lnTo>
                              <a:lnTo>
                                <a:pt x="70" y="165"/>
                              </a:lnTo>
                              <a:lnTo>
                                <a:pt x="70" y="94"/>
                              </a:lnTo>
                              <a:lnTo>
                                <a:pt x="66" y="90"/>
                              </a:lnTo>
                              <a:close/>
                              <a:moveTo>
                                <a:pt x="60" y="0"/>
                              </a:moveTo>
                              <a:lnTo>
                                <a:pt x="0" y="120"/>
                              </a:lnTo>
                              <a:lnTo>
                                <a:pt x="50" y="120"/>
                              </a:lnTo>
                              <a:lnTo>
                                <a:pt x="50" y="94"/>
                              </a:lnTo>
                              <a:lnTo>
                                <a:pt x="55" y="90"/>
                              </a:lnTo>
                              <a:lnTo>
                                <a:pt x="105" y="90"/>
                              </a:lnTo>
                              <a:lnTo>
                                <a:pt x="60" y="0"/>
                              </a:lnTo>
                              <a:close/>
                              <a:moveTo>
                                <a:pt x="105" y="90"/>
                              </a:moveTo>
                              <a:lnTo>
                                <a:pt x="66" y="90"/>
                              </a:lnTo>
                              <a:lnTo>
                                <a:pt x="70" y="94"/>
                              </a:lnTo>
                              <a:lnTo>
                                <a:pt x="70" y="120"/>
                              </a:lnTo>
                              <a:lnTo>
                                <a:pt x="120" y="120"/>
                              </a:lnTo>
                              <a:lnTo>
                                <a:pt x="105"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29877C34" id="AutoShape 41" o:spid="_x0000_s1026" style="position:absolute;margin-left:214.95pt;margin-top:6.15pt;width:6.05pt;height:36.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" path="m66,649r-11,l50,653r,71l55,729r11,l70,724r,-71l66,649xm66,509r-11,l50,513r,72l55,589r11,l70,585r,-72l66,509xm66,369r-11,l50,374r,71l55,449r11,l70,445r,-71l66,369xm66,229r-11,l50,234r,71l55,309r11,l70,305r,-71l66,229xm66,90r-11,l50,94r,71l55,170r11,l70,165r,-71l66,90xm60,l,120r50,l50,94r5,-4l105,90,60,xm105,90r-39,l70,94r,26l120,120,105,90xe" fillcolor="black" stroked="f">
                <v:path arrowok="t" o:connecttype="custom" o:connectlocs="41910,1449070;34925,1449070;31750,1451610;31750,1496695;34925,1499870;41910,1499870;44450,1496695;44450,1451610;41910,1449070;41910,1360170;34925,1360170;31750,1362710;31750,1408430;34925,1410970;41910,1410970;44450,1408430;44450,1362710;41910,1360170;41910,1271270;34925,1271270;31750,1274445;31750,1319530;34925,1322070;41910,1322070;44450,1319530;44450,1274445;41910,1271270;41910,1182370;34925,1182370;31750,1185545;31750,1230630;34925,1233170;41910,1233170;44450,1230630;44450,1185545;41910,1182370;41910,1094105;34925,1094105;31750,1096645;31750,1141730;34925,1144905;41910,1144905;44450,1141730;44450,1096645;41910,1094105;38100,1036955;0,1113155;31750,1113155;31750,1096645;34925,1094105;66675,1094105;38100,1036955;66675,1094105;41910,1094105;44450,1096645;44450,1113155;76200,1113155;66675,1094105" o:connectangles="0,0,0,0,0,0,0,0,0,0,0,0,0,0,0,0,0,0,0,0,0,0,0,0,0,0,0,0,0,0,0,0,0,0,0,0,0,0,0,0,0,0,0,0,0,0,0,0,0,0,0,0,0,0,0,0,0,0"/>
                <w10:wrap anchorx="page"/>
              </v:shape>
            </w:pict>
          </mc:Fallback>
        </mc:AlternateContent>
      </w:r>
      <w:r w:rsidRPr="00FD272A">
        <w:rPr>
          <w:rFonts w:ascii="Bookman Old Style" w:hAnsi="Bookman Old Style"/>
          <w:noProof/>
          <w:color w:val="000000" w:themeColor="text1"/>
          <w:lang w:val="en-IN" w:eastAsia="en-IN" w:bidi="ar-SA"/>
        </w:rPr>
        <mc:AlternateContent>
          <mc:Choice Requires="wps">
            <w:drawing>
              <wp:anchor distT="0" distB="0" distL="114300" distR="114300" simplePos="0" relativeHeight="251678720" behindDoc="0" locked="0" layoutInCell="1" allowOverlap="1" wp14:anchorId="375E2FDF" wp14:editId="335F565A">
                <wp:simplePos x="0" y="0"/>
                <wp:positionH relativeFrom="page">
                  <wp:posOffset>2550160</wp:posOffset>
                </wp:positionH>
                <wp:positionV relativeFrom="paragraph">
                  <wp:posOffset>16510</wp:posOffset>
                </wp:positionV>
                <wp:extent cx="168910" cy="773430"/>
                <wp:effectExtent l="0" t="1270" r="0" b="0"/>
                <wp:wrapNone/>
                <wp:docPr id="92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773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DD5" w:rsidRDefault="00005DD5" w:rsidP="00DB2584">
                            <w:pPr>
                              <w:spacing w:before="15"/>
                              <w:ind w:left="20"/>
                              <w:rPr>
                                <w:rFonts w:ascii="Arial MT"/>
                                <w:sz w:val="20"/>
                              </w:rPr>
                            </w:pPr>
                            <w:r>
                              <w:rPr>
                                <w:rFonts w:ascii="Arial MT"/>
                                <w:sz w:val="20"/>
                              </w:rPr>
                              <w:t>Conductance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E2FDF" id="Text Box 42" o:spid="_x0000_s1056" type="#_x0000_t202" style="position:absolute;left:0;text-align:left;margin-left:200.8pt;margin-top:1.3pt;width:13.3pt;height:60.9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" filled="f" stroked="f">
                <v:textbox style="layout-flow:vertical;mso-layout-flow-alt:bottom-to-top" inset="0,0,0,0">
                  <w:txbxContent>
                    <w:p w:rsidR="00005DD5" w:rsidRDefault="00005DD5" w:rsidP="00DB2584">
                      <w:pPr>
                        <w:spacing w:before="15"/>
                        <w:ind w:left="20"/>
                        <w:rPr>
                          <w:rFonts w:ascii="Arial MT"/>
                          <w:sz w:val="20"/>
                        </w:rPr>
                      </w:pPr>
                      <w:r>
                        <w:rPr>
                          <w:rFonts w:ascii="Arial MT"/>
                          <w:sz w:val="20"/>
                        </w:rPr>
                        <w:t>Conductance</w:t>
                      </w:r>
                    </w:p>
                  </w:txbxContent>
                </v:textbox>
                <w10:wrap anchorx="page"/>
              </v:shape>
            </w:pict>
          </mc:Fallback>
        </mc:AlternateContent>
      </w:r>
    </w:p>
    <w:p w:rsidR="00DB2584" w:rsidRPr="00FD272A" w:rsidRDefault="00DB2584" w:rsidP="00F63AE4">
      <w:pPr>
        <w:pStyle w:val="BodyText"/>
        <w:jc w:val="both"/>
        <w:rPr>
          <w:rFonts w:ascii="Bookman Old Style" w:hAnsi="Bookman Old Style"/>
          <w:color w:val="000000" w:themeColor="text1"/>
        </w:rPr>
      </w:pPr>
    </w:p>
    <w:p w:rsidR="00DB2584" w:rsidRPr="00FD272A" w:rsidRDefault="00DB2584" w:rsidP="00F63AE4">
      <w:pPr>
        <w:pStyle w:val="BodyText"/>
        <w:jc w:val="both"/>
        <w:rPr>
          <w:rFonts w:ascii="Bookman Old Style" w:hAnsi="Bookman Old Style"/>
          <w:color w:val="000000" w:themeColor="text1"/>
        </w:rPr>
      </w:pPr>
    </w:p>
    <w:p w:rsidR="00DB2584" w:rsidRPr="00FD272A" w:rsidRDefault="00DB2584" w:rsidP="00F63AE4">
      <w:pPr>
        <w:pStyle w:val="BodyText"/>
        <w:jc w:val="both"/>
        <w:rPr>
          <w:rFonts w:ascii="Bookman Old Style" w:hAnsi="Bookman Old Style"/>
          <w:color w:val="000000" w:themeColor="text1"/>
        </w:rPr>
      </w:pPr>
    </w:p>
    <w:p w:rsidR="00DB2584" w:rsidRPr="00FD272A" w:rsidRDefault="00DB2584" w:rsidP="00F63AE4">
      <w:pPr>
        <w:pStyle w:val="BodyText"/>
        <w:jc w:val="both"/>
        <w:rPr>
          <w:rFonts w:ascii="Bookman Old Style" w:hAnsi="Bookman Old Style"/>
          <w:color w:val="000000" w:themeColor="text1"/>
        </w:rPr>
      </w:pPr>
    </w:p>
    <w:p w:rsidR="00DB2584" w:rsidRPr="00FD272A" w:rsidRDefault="00DB2584" w:rsidP="00F63AE4">
      <w:pPr>
        <w:pStyle w:val="BodyText"/>
        <w:jc w:val="both"/>
        <w:rPr>
          <w:rFonts w:ascii="Bookman Old Style" w:hAnsi="Bookman Old Style"/>
          <w:color w:val="000000" w:themeColor="text1"/>
        </w:rPr>
      </w:pPr>
    </w:p>
    <w:p w:rsidR="00DB2584" w:rsidRPr="00FD272A" w:rsidRDefault="00DB2584" w:rsidP="00F63AE4">
      <w:pPr>
        <w:pStyle w:val="BodyText"/>
        <w:jc w:val="both"/>
        <w:rPr>
          <w:rFonts w:ascii="Bookman Old Style" w:hAnsi="Bookman Old Style"/>
          <w:color w:val="000000" w:themeColor="text1"/>
        </w:rPr>
      </w:pPr>
    </w:p>
    <w:p w:rsidR="00DB2584" w:rsidRPr="00FD272A" w:rsidRDefault="00DB2584" w:rsidP="00F63AE4">
      <w:pPr>
        <w:pStyle w:val="BodyText"/>
        <w:jc w:val="both"/>
        <w:rPr>
          <w:rFonts w:ascii="Bookman Old Style" w:hAnsi="Bookman Old Style"/>
          <w:color w:val="000000" w:themeColor="text1"/>
        </w:rPr>
      </w:pPr>
    </w:p>
    <w:p w:rsidR="00DB2584" w:rsidRPr="00FD272A" w:rsidRDefault="00DB2584" w:rsidP="00F63AE4">
      <w:pPr>
        <w:pStyle w:val="BodyText"/>
        <w:jc w:val="both"/>
        <w:rPr>
          <w:rFonts w:ascii="Bookman Old Style" w:hAnsi="Bookman Old Style"/>
          <w:color w:val="000000" w:themeColor="text1"/>
        </w:rPr>
      </w:pPr>
    </w:p>
    <w:p w:rsidR="00DB2584" w:rsidRPr="00FD272A" w:rsidRDefault="00DB2584" w:rsidP="00F63AE4">
      <w:pPr>
        <w:pStyle w:val="Heading1"/>
        <w:spacing w:before="0" w:line="240" w:lineRule="auto"/>
        <w:jc w:val="both"/>
        <w:rPr>
          <w:rFonts w:ascii="Bookman Old Style" w:hAnsi="Bookman Old Style"/>
          <w:color w:val="000000" w:themeColor="text1"/>
          <w:sz w:val="22"/>
          <w:szCs w:val="22"/>
        </w:rPr>
      </w:pPr>
      <w:r w:rsidRPr="00FD272A">
        <w:rPr>
          <w:rFonts w:ascii="Bookman Old Style" w:hAnsi="Bookman Old Style"/>
          <w:color w:val="000000" w:themeColor="text1"/>
          <w:sz w:val="22"/>
          <w:szCs w:val="22"/>
        </w:rPr>
        <w:t>Advantages</w:t>
      </w:r>
      <w:r w:rsidRPr="00FD272A">
        <w:rPr>
          <w:rFonts w:ascii="Bookman Old Style" w:hAnsi="Bookman Old Style"/>
          <w:color w:val="000000" w:themeColor="text1"/>
          <w:spacing w:val="-3"/>
          <w:sz w:val="22"/>
          <w:szCs w:val="22"/>
        </w:rPr>
        <w:t xml:space="preserve"> </w:t>
      </w:r>
      <w:r w:rsidRPr="00FD272A">
        <w:rPr>
          <w:rFonts w:ascii="Bookman Old Style" w:hAnsi="Bookman Old Style"/>
          <w:color w:val="000000" w:themeColor="text1"/>
          <w:sz w:val="22"/>
          <w:szCs w:val="22"/>
        </w:rPr>
        <w:t>of</w:t>
      </w:r>
      <w:r w:rsidRPr="00FD272A">
        <w:rPr>
          <w:rFonts w:ascii="Bookman Old Style" w:hAnsi="Bookman Old Style"/>
          <w:color w:val="000000" w:themeColor="text1"/>
          <w:spacing w:val="-2"/>
          <w:sz w:val="22"/>
          <w:szCs w:val="22"/>
        </w:rPr>
        <w:t xml:space="preserve"> </w:t>
      </w:r>
      <w:r w:rsidRPr="00FD272A">
        <w:rPr>
          <w:rFonts w:ascii="Bookman Old Style" w:hAnsi="Bookman Old Style"/>
          <w:color w:val="000000" w:themeColor="text1"/>
          <w:sz w:val="22"/>
          <w:szCs w:val="22"/>
        </w:rPr>
        <w:t>conductometric</w:t>
      </w:r>
      <w:r w:rsidRPr="00FD272A">
        <w:rPr>
          <w:rFonts w:ascii="Bookman Old Style" w:hAnsi="Bookman Old Style"/>
          <w:color w:val="000000" w:themeColor="text1"/>
          <w:spacing w:val="-2"/>
          <w:sz w:val="22"/>
          <w:szCs w:val="22"/>
        </w:rPr>
        <w:t xml:space="preserve"> </w:t>
      </w:r>
      <w:r w:rsidRPr="00FD272A">
        <w:rPr>
          <w:rFonts w:ascii="Bookman Old Style" w:hAnsi="Bookman Old Style"/>
          <w:color w:val="000000" w:themeColor="text1"/>
          <w:sz w:val="22"/>
          <w:szCs w:val="22"/>
        </w:rPr>
        <w:t>titrations:</w:t>
      </w:r>
    </w:p>
    <w:p w:rsidR="00DB2584" w:rsidRPr="00FD272A" w:rsidRDefault="00DB2584" w:rsidP="00F63AE4">
      <w:pPr>
        <w:pStyle w:val="BodyText"/>
        <w:ind w:left="100"/>
        <w:jc w:val="both"/>
        <w:rPr>
          <w:rFonts w:ascii="Bookman Old Style" w:hAnsi="Bookman Old Style"/>
          <w:color w:val="000000" w:themeColor="text1"/>
        </w:rPr>
      </w:pPr>
      <w:r w:rsidRPr="00FD272A">
        <w:rPr>
          <w:rFonts w:ascii="Bookman Old Style" w:hAnsi="Bookman Old Style"/>
          <w:color w:val="000000" w:themeColor="text1"/>
        </w:rPr>
        <w:t>The</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conductometric</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titration</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has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many</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advantages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over</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ordinary titration:</w:t>
      </w:r>
    </w:p>
    <w:p w:rsidR="00DB2584" w:rsidRPr="00FD272A" w:rsidRDefault="00DB2584" w:rsidP="00F63AE4">
      <w:pPr>
        <w:pStyle w:val="ListParagraph"/>
        <w:widowControl w:val="0"/>
        <w:numPr>
          <w:ilvl w:val="0"/>
          <w:numId w:val="9"/>
        </w:numPr>
        <w:tabs>
          <w:tab w:val="left" w:pos="461"/>
        </w:tabs>
        <w:autoSpaceDE w:val="0"/>
        <w:autoSpaceDN w:val="0"/>
        <w:spacing w:after="0" w:line="240" w:lineRule="auto"/>
        <w:ind w:hanging="361"/>
        <w:contextualSpacing w:val="0"/>
        <w:jc w:val="both"/>
        <w:rPr>
          <w:rFonts w:ascii="Bookman Old Style" w:hAnsi="Bookman Old Style"/>
          <w:color w:val="000000" w:themeColor="text1"/>
        </w:rPr>
      </w:pPr>
      <w:r w:rsidRPr="00FD272A">
        <w:rPr>
          <w:rFonts w:ascii="Bookman Old Style" w:hAnsi="Bookman Old Style"/>
          <w:color w:val="000000" w:themeColor="text1"/>
        </w:rPr>
        <w:t>Small</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quantity</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solutions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is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required</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for</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titrations.</w:t>
      </w:r>
    </w:p>
    <w:p w:rsidR="00DB2584" w:rsidRPr="00FD272A" w:rsidRDefault="00DB2584" w:rsidP="00F63AE4">
      <w:pPr>
        <w:pStyle w:val="ListParagraph"/>
        <w:widowControl w:val="0"/>
        <w:numPr>
          <w:ilvl w:val="0"/>
          <w:numId w:val="9"/>
        </w:numPr>
        <w:tabs>
          <w:tab w:val="left" w:pos="461"/>
        </w:tabs>
        <w:autoSpaceDE w:val="0"/>
        <w:autoSpaceDN w:val="0"/>
        <w:spacing w:after="0" w:line="240" w:lineRule="auto"/>
        <w:ind w:hanging="361"/>
        <w:contextualSpacing w:val="0"/>
        <w:jc w:val="both"/>
        <w:rPr>
          <w:rFonts w:ascii="Bookman Old Style" w:hAnsi="Bookman Old Style"/>
          <w:color w:val="000000" w:themeColor="text1"/>
        </w:rPr>
      </w:pPr>
      <w:r w:rsidRPr="00FD272A">
        <w:rPr>
          <w:rFonts w:ascii="Bookman Old Style" w:hAnsi="Bookman Old Style"/>
          <w:color w:val="000000" w:themeColor="text1"/>
        </w:rPr>
        <w:t>As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end</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point</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is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determined</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graphically,</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no</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special</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precautions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are</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necessary.</w:t>
      </w:r>
    </w:p>
    <w:p w:rsidR="00DB2584" w:rsidRPr="00FD272A" w:rsidRDefault="00DB2584" w:rsidP="00F63AE4">
      <w:pPr>
        <w:pStyle w:val="ListParagraph"/>
        <w:widowControl w:val="0"/>
        <w:numPr>
          <w:ilvl w:val="0"/>
          <w:numId w:val="9"/>
        </w:numPr>
        <w:tabs>
          <w:tab w:val="left" w:pos="461"/>
        </w:tabs>
        <w:autoSpaceDE w:val="0"/>
        <w:autoSpaceDN w:val="0"/>
        <w:spacing w:after="0" w:line="240" w:lineRule="auto"/>
        <w:contextualSpacing w:val="0"/>
        <w:jc w:val="both"/>
        <w:rPr>
          <w:rFonts w:ascii="Bookman Old Style" w:hAnsi="Bookman Old Style"/>
          <w:color w:val="000000" w:themeColor="text1"/>
        </w:rPr>
      </w:pPr>
      <w:r w:rsidRPr="00FD272A">
        <w:rPr>
          <w:rFonts w:ascii="Bookman Old Style" w:hAnsi="Bookman Old Style"/>
          <w:color w:val="000000" w:themeColor="text1"/>
        </w:rPr>
        <w:t>Indicator is not required, so conductometric titrations are used in titration of coloured and</w:t>
      </w:r>
      <w:r w:rsidRPr="00FD272A">
        <w:rPr>
          <w:rFonts w:ascii="Bookman Old Style" w:hAnsi="Bookman Old Style"/>
          <w:color w:val="000000" w:themeColor="text1"/>
          <w:spacing w:val="-57"/>
        </w:rPr>
        <w:t xml:space="preserve"> </w:t>
      </w:r>
      <w:r w:rsidRPr="00FD272A">
        <w:rPr>
          <w:rFonts w:ascii="Bookman Old Style" w:hAnsi="Bookman Old Style"/>
          <w:color w:val="000000" w:themeColor="text1"/>
        </w:rPr>
        <w:t>turbid solutions.</w:t>
      </w:r>
    </w:p>
    <w:p w:rsidR="00DB2584" w:rsidRPr="00FD272A" w:rsidRDefault="00DB2584" w:rsidP="00F63AE4">
      <w:pPr>
        <w:pStyle w:val="ListParagraph"/>
        <w:widowControl w:val="0"/>
        <w:numPr>
          <w:ilvl w:val="0"/>
          <w:numId w:val="9"/>
        </w:numPr>
        <w:tabs>
          <w:tab w:val="left" w:pos="461"/>
        </w:tabs>
        <w:autoSpaceDE w:val="0"/>
        <w:autoSpaceDN w:val="0"/>
        <w:spacing w:after="0" w:line="240" w:lineRule="auto"/>
        <w:ind w:hanging="361"/>
        <w:contextualSpacing w:val="0"/>
        <w:jc w:val="both"/>
        <w:rPr>
          <w:rFonts w:ascii="Bookman Old Style" w:hAnsi="Bookman Old Style"/>
          <w:color w:val="000000" w:themeColor="text1"/>
        </w:rPr>
      </w:pPr>
      <w:r w:rsidRPr="00FD272A">
        <w:rPr>
          <w:rFonts w:ascii="Bookman Old Style" w:hAnsi="Bookman Old Style"/>
          <w:color w:val="000000" w:themeColor="text1"/>
        </w:rPr>
        <w:t>Conductometric</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titrations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are</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used</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for</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analysis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dilute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solutions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as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well</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as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for</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weak</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acids.</w:t>
      </w:r>
    </w:p>
    <w:p w:rsidR="00DB2584" w:rsidRPr="00FD272A" w:rsidRDefault="00DB2584" w:rsidP="00F63AE4">
      <w:pPr>
        <w:pStyle w:val="ListParagraph"/>
        <w:widowControl w:val="0"/>
        <w:numPr>
          <w:ilvl w:val="0"/>
          <w:numId w:val="9"/>
        </w:numPr>
        <w:tabs>
          <w:tab w:val="left" w:pos="461"/>
        </w:tabs>
        <w:autoSpaceDE w:val="0"/>
        <w:autoSpaceDN w:val="0"/>
        <w:spacing w:after="0" w:line="240" w:lineRule="auto"/>
        <w:contextualSpacing w:val="0"/>
        <w:jc w:val="both"/>
        <w:rPr>
          <w:rFonts w:ascii="Bookman Old Style" w:hAnsi="Bookman Old Style"/>
          <w:color w:val="000000" w:themeColor="text1"/>
        </w:rPr>
      </w:pPr>
      <w:r w:rsidRPr="00FD272A">
        <w:rPr>
          <w:rFonts w:ascii="Bookman Old Style" w:hAnsi="Bookman Old Style"/>
          <w:color w:val="000000" w:themeColor="text1"/>
        </w:rPr>
        <w:t>Conductometric</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titrations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can be</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applied</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to mixture</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of acids,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precipitation</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&amp; other</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types of</w:t>
      </w:r>
      <w:r w:rsidRPr="00FD272A">
        <w:rPr>
          <w:rFonts w:ascii="Bookman Old Style" w:hAnsi="Bookman Old Style"/>
          <w:color w:val="000000" w:themeColor="text1"/>
          <w:spacing w:val="-57"/>
        </w:rPr>
        <w:t xml:space="preserve"> </w:t>
      </w:r>
      <w:r w:rsidRPr="00FD272A">
        <w:rPr>
          <w:rFonts w:ascii="Bookman Old Style" w:hAnsi="Bookman Old Style"/>
          <w:color w:val="000000" w:themeColor="text1"/>
        </w:rPr>
        <w:t>titrations.</w:t>
      </w:r>
    </w:p>
    <w:p w:rsidR="00DB2584" w:rsidRPr="00FD272A" w:rsidRDefault="00DB2584" w:rsidP="00F63AE4">
      <w:pPr>
        <w:pStyle w:val="ListParagraph"/>
        <w:widowControl w:val="0"/>
        <w:numPr>
          <w:ilvl w:val="0"/>
          <w:numId w:val="9"/>
        </w:numPr>
        <w:tabs>
          <w:tab w:val="left" w:pos="461"/>
        </w:tabs>
        <w:autoSpaceDE w:val="0"/>
        <w:autoSpaceDN w:val="0"/>
        <w:spacing w:after="0" w:line="240" w:lineRule="auto"/>
        <w:ind w:hanging="361"/>
        <w:contextualSpacing w:val="0"/>
        <w:jc w:val="both"/>
        <w:rPr>
          <w:rFonts w:ascii="Bookman Old Style" w:hAnsi="Bookman Old Style"/>
          <w:color w:val="000000" w:themeColor="text1"/>
        </w:rPr>
      </w:pPr>
      <w:r w:rsidRPr="00FD272A">
        <w:rPr>
          <w:rFonts w:ascii="Bookman Old Style" w:hAnsi="Bookman Old Style"/>
          <w:color w:val="000000" w:themeColor="text1"/>
        </w:rPr>
        <w:t>Conductometric</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measurements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give</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more</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accurate</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results.</w:t>
      </w:r>
    </w:p>
    <w:p w:rsidR="00DB2584" w:rsidRPr="00FD272A" w:rsidRDefault="00DB2584" w:rsidP="00F63AE4">
      <w:pPr>
        <w:pStyle w:val="Heading1"/>
        <w:spacing w:before="0" w:line="240" w:lineRule="auto"/>
        <w:jc w:val="both"/>
        <w:rPr>
          <w:rFonts w:ascii="Bookman Old Style" w:hAnsi="Bookman Old Style"/>
          <w:color w:val="000000" w:themeColor="text1"/>
          <w:sz w:val="22"/>
          <w:szCs w:val="22"/>
        </w:rPr>
      </w:pPr>
      <w:r w:rsidRPr="00FD272A">
        <w:rPr>
          <w:rFonts w:ascii="Bookman Old Style" w:hAnsi="Bookman Old Style"/>
          <w:color w:val="000000" w:themeColor="text1"/>
          <w:sz w:val="22"/>
          <w:szCs w:val="22"/>
        </w:rPr>
        <w:t>Disadvantages</w:t>
      </w:r>
      <w:r w:rsidRPr="00FD272A">
        <w:rPr>
          <w:rFonts w:ascii="Bookman Old Style" w:hAnsi="Bookman Old Style"/>
          <w:color w:val="000000" w:themeColor="text1"/>
          <w:spacing w:val="-3"/>
          <w:sz w:val="22"/>
          <w:szCs w:val="22"/>
        </w:rPr>
        <w:t xml:space="preserve"> </w:t>
      </w:r>
      <w:r w:rsidRPr="00FD272A">
        <w:rPr>
          <w:rFonts w:ascii="Bookman Old Style" w:hAnsi="Bookman Old Style"/>
          <w:color w:val="000000" w:themeColor="text1"/>
          <w:sz w:val="22"/>
          <w:szCs w:val="22"/>
        </w:rPr>
        <w:t>of</w:t>
      </w:r>
      <w:r w:rsidRPr="00FD272A">
        <w:rPr>
          <w:rFonts w:ascii="Bookman Old Style" w:hAnsi="Bookman Old Style"/>
          <w:color w:val="000000" w:themeColor="text1"/>
          <w:spacing w:val="-3"/>
          <w:sz w:val="22"/>
          <w:szCs w:val="22"/>
        </w:rPr>
        <w:t xml:space="preserve"> </w:t>
      </w:r>
      <w:r w:rsidRPr="00FD272A">
        <w:rPr>
          <w:rFonts w:ascii="Bookman Old Style" w:hAnsi="Bookman Old Style"/>
          <w:color w:val="000000" w:themeColor="text1"/>
          <w:sz w:val="22"/>
          <w:szCs w:val="22"/>
        </w:rPr>
        <w:t>conductometric</w:t>
      </w:r>
      <w:r w:rsidRPr="00FD272A">
        <w:rPr>
          <w:rFonts w:ascii="Bookman Old Style" w:hAnsi="Bookman Old Style"/>
          <w:color w:val="000000" w:themeColor="text1"/>
          <w:spacing w:val="-2"/>
          <w:sz w:val="22"/>
          <w:szCs w:val="22"/>
        </w:rPr>
        <w:t xml:space="preserve"> </w:t>
      </w:r>
      <w:r w:rsidRPr="00FD272A">
        <w:rPr>
          <w:rFonts w:ascii="Bookman Old Style" w:hAnsi="Bookman Old Style"/>
          <w:color w:val="000000" w:themeColor="text1"/>
          <w:sz w:val="22"/>
          <w:szCs w:val="22"/>
        </w:rPr>
        <w:t>titrations:</w:t>
      </w:r>
    </w:p>
    <w:p w:rsidR="00DB2584" w:rsidRPr="00FD272A" w:rsidRDefault="00DB2584" w:rsidP="00F63AE4">
      <w:pPr>
        <w:pStyle w:val="BodyText"/>
        <w:ind w:left="100"/>
        <w:jc w:val="both"/>
        <w:rPr>
          <w:rFonts w:ascii="Bookman Old Style" w:hAnsi="Bookman Old Style"/>
          <w:color w:val="000000" w:themeColor="text1"/>
        </w:rPr>
      </w:pPr>
      <w:r w:rsidRPr="00FD272A">
        <w:rPr>
          <w:rFonts w:ascii="Bookman Old Style" w:hAnsi="Bookman Old Style"/>
          <w:color w:val="000000" w:themeColor="text1"/>
        </w:rPr>
        <w:t>The</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conductometric</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titration</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has</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following</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disadvantages:</w:t>
      </w:r>
    </w:p>
    <w:p w:rsidR="00DB2584" w:rsidRPr="00FD272A" w:rsidRDefault="00DB2584" w:rsidP="00F63AE4">
      <w:pPr>
        <w:pStyle w:val="BodyText"/>
        <w:tabs>
          <w:tab w:val="left" w:pos="2260"/>
        </w:tabs>
        <w:ind w:left="1900"/>
        <w:jc w:val="both"/>
        <w:rPr>
          <w:rFonts w:ascii="Bookman Old Style" w:hAnsi="Bookman Old Style"/>
          <w:color w:val="000000" w:themeColor="text1"/>
        </w:rPr>
      </w:pPr>
      <w:r w:rsidRPr="00FD272A">
        <w:rPr>
          <w:rFonts w:ascii="Microsoft Sans Serif" w:eastAsia="Microsoft Sans Serif" w:hAnsi="Microsoft Sans Serif" w:cs="Microsoft Sans Serif"/>
          <w:color w:val="000000" w:themeColor="text1"/>
          <w:w w:val="75"/>
        </w:rPr>
        <w:t>🞄</w:t>
      </w:r>
      <w:r w:rsidRPr="00FD272A">
        <w:rPr>
          <w:rFonts w:ascii="Bookman Old Style" w:eastAsia="Microsoft Sans Serif" w:hAnsi="Bookman Old Style"/>
          <w:color w:val="000000" w:themeColor="text1"/>
          <w:w w:val="75"/>
        </w:rPr>
        <w:tab/>
      </w:r>
      <w:r w:rsidRPr="00FD272A">
        <w:rPr>
          <w:rFonts w:ascii="Bookman Old Style" w:hAnsi="Bookman Old Style"/>
          <w:color w:val="000000" w:themeColor="text1"/>
        </w:rPr>
        <w:t>High</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concentration</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salt in</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solution</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does not</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give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accurate results.</w:t>
      </w:r>
    </w:p>
    <w:p w:rsidR="00DB2584" w:rsidRPr="00FD272A" w:rsidRDefault="00DB2584" w:rsidP="00F63AE4">
      <w:pPr>
        <w:pStyle w:val="BodyText"/>
        <w:tabs>
          <w:tab w:val="left" w:pos="2260"/>
        </w:tabs>
        <w:ind w:left="2260" w:hanging="360"/>
        <w:jc w:val="both"/>
        <w:rPr>
          <w:rFonts w:ascii="Bookman Old Style" w:hAnsi="Bookman Old Style"/>
          <w:color w:val="000000" w:themeColor="text1"/>
        </w:rPr>
      </w:pPr>
      <w:r w:rsidRPr="00FD272A">
        <w:rPr>
          <w:rFonts w:ascii="Microsoft Sans Serif" w:eastAsia="Microsoft Sans Serif" w:hAnsi="Microsoft Sans Serif" w:cs="Microsoft Sans Serif"/>
          <w:color w:val="000000" w:themeColor="text1"/>
          <w:w w:val="75"/>
        </w:rPr>
        <w:t>🞄</w:t>
      </w:r>
      <w:r w:rsidRPr="00FD272A">
        <w:rPr>
          <w:rFonts w:ascii="Bookman Old Style" w:eastAsia="Microsoft Sans Serif" w:hAnsi="Bookman Old Style"/>
          <w:color w:val="000000" w:themeColor="text1"/>
          <w:w w:val="75"/>
        </w:rPr>
        <w:tab/>
      </w:r>
      <w:r w:rsidRPr="00FD272A">
        <w:rPr>
          <w:rFonts w:ascii="Bookman Old Style" w:hAnsi="Bookman Old Style"/>
          <w:color w:val="000000" w:themeColor="text1"/>
        </w:rPr>
        <w:t>Presence</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another</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electrolytes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other</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than the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species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to</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be</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analysed</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will</w:t>
      </w:r>
      <w:r w:rsidRPr="00FD272A">
        <w:rPr>
          <w:rFonts w:ascii="Bookman Old Style" w:hAnsi="Bookman Old Style"/>
          <w:color w:val="000000" w:themeColor="text1"/>
          <w:spacing w:val="-57"/>
        </w:rPr>
        <w:t xml:space="preserve"> </w:t>
      </w:r>
      <w:r w:rsidRPr="00FD272A">
        <w:rPr>
          <w:rFonts w:ascii="Bookman Old Style" w:hAnsi="Bookman Old Style"/>
          <w:color w:val="000000" w:themeColor="text1"/>
        </w:rPr>
        <w:t>not</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give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accurate results.</w:t>
      </w:r>
    </w:p>
    <w:p w:rsidR="00DB2584" w:rsidRPr="00FD272A" w:rsidRDefault="00DB2584" w:rsidP="00F63AE4">
      <w:pPr>
        <w:pStyle w:val="BodyText"/>
        <w:tabs>
          <w:tab w:val="left" w:pos="2260"/>
        </w:tabs>
        <w:ind w:left="1900"/>
        <w:jc w:val="both"/>
        <w:rPr>
          <w:rFonts w:ascii="Bookman Old Style" w:hAnsi="Bookman Old Style"/>
          <w:color w:val="000000" w:themeColor="text1"/>
        </w:rPr>
      </w:pPr>
      <w:r w:rsidRPr="00FD272A">
        <w:rPr>
          <w:rFonts w:ascii="Microsoft Sans Serif" w:eastAsia="Microsoft Sans Serif" w:hAnsi="Microsoft Sans Serif" w:cs="Microsoft Sans Serif"/>
          <w:color w:val="000000" w:themeColor="text1"/>
          <w:w w:val="75"/>
        </w:rPr>
        <w:t>🞄</w:t>
      </w:r>
      <w:r w:rsidRPr="00FD272A">
        <w:rPr>
          <w:rFonts w:ascii="Bookman Old Style" w:eastAsia="Microsoft Sans Serif" w:hAnsi="Bookman Old Style"/>
          <w:color w:val="000000" w:themeColor="text1"/>
          <w:w w:val="75"/>
        </w:rPr>
        <w:tab/>
      </w:r>
      <w:r w:rsidRPr="00FD272A">
        <w:rPr>
          <w:rFonts w:ascii="Bookman Old Style" w:hAnsi="Bookman Old Style"/>
          <w:color w:val="000000" w:themeColor="text1"/>
        </w:rPr>
        <w:t>Limited</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use</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for</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redox</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titration .</w:t>
      </w:r>
    </w:p>
    <w:p w:rsidR="00DB2584" w:rsidRPr="00FD272A" w:rsidRDefault="00DB2584" w:rsidP="00F63AE4">
      <w:pPr>
        <w:pStyle w:val="Heading1"/>
        <w:spacing w:before="0" w:line="240" w:lineRule="auto"/>
        <w:jc w:val="both"/>
        <w:rPr>
          <w:rFonts w:ascii="Bookman Old Style" w:hAnsi="Bookman Old Style"/>
          <w:color w:val="000000" w:themeColor="text1"/>
          <w:sz w:val="22"/>
          <w:szCs w:val="22"/>
        </w:rPr>
      </w:pPr>
      <w:r w:rsidRPr="00FD272A">
        <w:rPr>
          <w:rFonts w:ascii="Bookman Old Style" w:hAnsi="Bookman Old Style"/>
          <w:color w:val="000000" w:themeColor="text1"/>
          <w:sz w:val="22"/>
          <w:szCs w:val="22"/>
        </w:rPr>
        <w:t>Applications</w:t>
      </w:r>
      <w:r w:rsidRPr="00FD272A">
        <w:rPr>
          <w:rFonts w:ascii="Bookman Old Style" w:hAnsi="Bookman Old Style"/>
          <w:color w:val="000000" w:themeColor="text1"/>
          <w:spacing w:val="-3"/>
          <w:sz w:val="22"/>
          <w:szCs w:val="22"/>
        </w:rPr>
        <w:t xml:space="preserve"> </w:t>
      </w:r>
      <w:r w:rsidRPr="00FD272A">
        <w:rPr>
          <w:rFonts w:ascii="Bookman Old Style" w:hAnsi="Bookman Old Style"/>
          <w:color w:val="000000" w:themeColor="text1"/>
          <w:sz w:val="22"/>
          <w:szCs w:val="22"/>
        </w:rPr>
        <w:t>of</w:t>
      </w:r>
      <w:r w:rsidRPr="00FD272A">
        <w:rPr>
          <w:rFonts w:ascii="Bookman Old Style" w:hAnsi="Bookman Old Style"/>
          <w:color w:val="000000" w:themeColor="text1"/>
          <w:spacing w:val="-3"/>
          <w:sz w:val="22"/>
          <w:szCs w:val="22"/>
        </w:rPr>
        <w:t xml:space="preserve"> </w:t>
      </w:r>
      <w:r w:rsidRPr="00FD272A">
        <w:rPr>
          <w:rFonts w:ascii="Bookman Old Style" w:hAnsi="Bookman Old Style"/>
          <w:color w:val="000000" w:themeColor="text1"/>
          <w:sz w:val="22"/>
          <w:szCs w:val="22"/>
        </w:rPr>
        <w:t>conductometric</w:t>
      </w:r>
      <w:r w:rsidRPr="00FD272A">
        <w:rPr>
          <w:rFonts w:ascii="Bookman Old Style" w:hAnsi="Bookman Old Style"/>
          <w:color w:val="000000" w:themeColor="text1"/>
          <w:spacing w:val="-2"/>
          <w:sz w:val="22"/>
          <w:szCs w:val="22"/>
        </w:rPr>
        <w:t xml:space="preserve"> </w:t>
      </w:r>
      <w:r w:rsidRPr="00FD272A">
        <w:rPr>
          <w:rFonts w:ascii="Bookman Old Style" w:hAnsi="Bookman Old Style"/>
          <w:color w:val="000000" w:themeColor="text1"/>
          <w:sz w:val="22"/>
          <w:szCs w:val="22"/>
        </w:rPr>
        <w:t>titrations:</w:t>
      </w:r>
    </w:p>
    <w:p w:rsidR="00DB2584" w:rsidRPr="00FD272A" w:rsidRDefault="00DB2584" w:rsidP="00F63AE4">
      <w:pPr>
        <w:pStyle w:val="BodyText"/>
        <w:ind w:left="100"/>
        <w:jc w:val="both"/>
        <w:rPr>
          <w:rFonts w:ascii="Bookman Old Style" w:hAnsi="Bookman Old Style"/>
          <w:color w:val="000000" w:themeColor="text1"/>
        </w:rPr>
      </w:pPr>
      <w:r w:rsidRPr="00FD272A">
        <w:rPr>
          <w:rFonts w:ascii="Bookman Old Style" w:hAnsi="Bookman Old Style"/>
          <w:color w:val="000000" w:themeColor="text1"/>
        </w:rPr>
        <w:t>The</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conductometric</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titration has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following</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applications:</w:t>
      </w:r>
    </w:p>
    <w:p w:rsidR="00DB2584" w:rsidRPr="00FD272A" w:rsidRDefault="00DB2584" w:rsidP="00F63AE4">
      <w:pPr>
        <w:pStyle w:val="BodyText"/>
        <w:tabs>
          <w:tab w:val="left" w:pos="2260"/>
        </w:tabs>
        <w:ind w:left="1900"/>
        <w:jc w:val="both"/>
        <w:rPr>
          <w:rFonts w:ascii="Bookman Old Style" w:hAnsi="Bookman Old Style"/>
          <w:color w:val="000000" w:themeColor="text1"/>
        </w:rPr>
      </w:pPr>
      <w:r w:rsidRPr="00FD272A">
        <w:rPr>
          <w:rFonts w:ascii="Microsoft Sans Serif" w:eastAsia="Microsoft Sans Serif" w:hAnsi="Microsoft Sans Serif" w:cs="Microsoft Sans Serif"/>
          <w:color w:val="000000" w:themeColor="text1"/>
          <w:w w:val="75"/>
        </w:rPr>
        <w:t>🞄</w:t>
      </w:r>
      <w:r w:rsidRPr="00FD272A">
        <w:rPr>
          <w:rFonts w:ascii="Bookman Old Style" w:eastAsia="Microsoft Sans Serif" w:hAnsi="Bookman Old Style"/>
          <w:color w:val="000000" w:themeColor="text1"/>
          <w:w w:val="75"/>
        </w:rPr>
        <w:tab/>
      </w:r>
      <w:r w:rsidRPr="00FD272A">
        <w:rPr>
          <w:rFonts w:ascii="Bookman Old Style" w:hAnsi="Bookman Old Style"/>
          <w:color w:val="000000" w:themeColor="text1"/>
        </w:rPr>
        <w:t>Pollution</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in</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water.</w:t>
      </w:r>
    </w:p>
    <w:p w:rsidR="00DB2584" w:rsidRPr="00FD272A" w:rsidRDefault="00DB2584" w:rsidP="00F63AE4">
      <w:pPr>
        <w:pStyle w:val="BodyText"/>
        <w:tabs>
          <w:tab w:val="left" w:pos="2260"/>
        </w:tabs>
        <w:ind w:left="1900"/>
        <w:jc w:val="both"/>
        <w:rPr>
          <w:rFonts w:ascii="Bookman Old Style" w:hAnsi="Bookman Old Style"/>
          <w:color w:val="000000" w:themeColor="text1"/>
        </w:rPr>
      </w:pPr>
      <w:r w:rsidRPr="00FD272A">
        <w:rPr>
          <w:rFonts w:ascii="Microsoft Sans Serif" w:eastAsia="Microsoft Sans Serif" w:hAnsi="Microsoft Sans Serif" w:cs="Microsoft Sans Serif"/>
          <w:color w:val="000000" w:themeColor="text1"/>
          <w:w w:val="75"/>
        </w:rPr>
        <w:t>🞄</w:t>
      </w:r>
      <w:r w:rsidRPr="00FD272A">
        <w:rPr>
          <w:rFonts w:ascii="Bookman Old Style" w:eastAsia="Microsoft Sans Serif" w:hAnsi="Bookman Old Style"/>
          <w:color w:val="000000" w:themeColor="text1"/>
          <w:w w:val="75"/>
        </w:rPr>
        <w:tab/>
      </w:r>
      <w:r w:rsidRPr="00FD272A">
        <w:rPr>
          <w:rFonts w:ascii="Bookman Old Style" w:hAnsi="Bookman Old Style"/>
          <w:color w:val="000000" w:themeColor="text1"/>
        </w:rPr>
        <w:t>Quantitative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analysis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compounds</w:t>
      </w:r>
    </w:p>
    <w:p w:rsidR="00DB2584" w:rsidRPr="00FD272A" w:rsidRDefault="00DB2584" w:rsidP="00F63AE4">
      <w:pPr>
        <w:pStyle w:val="BodyText"/>
        <w:tabs>
          <w:tab w:val="left" w:pos="2260"/>
        </w:tabs>
        <w:ind w:left="1900"/>
        <w:jc w:val="both"/>
        <w:rPr>
          <w:rFonts w:ascii="Bookman Old Style" w:hAnsi="Bookman Old Style"/>
          <w:color w:val="000000" w:themeColor="text1"/>
        </w:rPr>
      </w:pPr>
      <w:r w:rsidRPr="00FD272A">
        <w:rPr>
          <w:rFonts w:ascii="Microsoft Sans Serif" w:eastAsia="Microsoft Sans Serif" w:hAnsi="Microsoft Sans Serif" w:cs="Microsoft Sans Serif"/>
          <w:color w:val="000000" w:themeColor="text1"/>
          <w:w w:val="75"/>
        </w:rPr>
        <w:t>🞄</w:t>
      </w:r>
      <w:r w:rsidRPr="00FD272A">
        <w:rPr>
          <w:rFonts w:ascii="Bookman Old Style" w:eastAsia="Microsoft Sans Serif" w:hAnsi="Bookman Old Style"/>
          <w:color w:val="000000" w:themeColor="text1"/>
          <w:w w:val="75"/>
        </w:rPr>
        <w:tab/>
      </w:r>
      <w:r w:rsidRPr="00FD272A">
        <w:rPr>
          <w:rFonts w:ascii="Bookman Old Style" w:hAnsi="Bookman Old Style"/>
          <w:color w:val="000000" w:themeColor="text1"/>
        </w:rPr>
        <w:t>Alkalinity</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water.</w:t>
      </w:r>
    </w:p>
    <w:p w:rsidR="00DB2584" w:rsidRPr="00FD272A" w:rsidRDefault="00DB2584" w:rsidP="00F63AE4">
      <w:pPr>
        <w:pStyle w:val="BodyText"/>
        <w:tabs>
          <w:tab w:val="left" w:pos="2260"/>
        </w:tabs>
        <w:ind w:left="1900"/>
        <w:jc w:val="both"/>
        <w:rPr>
          <w:rFonts w:ascii="Bookman Old Style" w:hAnsi="Bookman Old Style"/>
          <w:color w:val="000000" w:themeColor="text1"/>
        </w:rPr>
      </w:pPr>
      <w:r w:rsidRPr="00FD272A">
        <w:rPr>
          <w:rFonts w:ascii="Microsoft Sans Serif" w:eastAsia="Microsoft Sans Serif" w:hAnsi="Microsoft Sans Serif" w:cs="Microsoft Sans Serif"/>
          <w:color w:val="000000" w:themeColor="text1"/>
          <w:w w:val="75"/>
        </w:rPr>
        <w:lastRenderedPageBreak/>
        <w:t>🞄</w:t>
      </w:r>
      <w:r w:rsidRPr="00FD272A">
        <w:rPr>
          <w:rFonts w:ascii="Bookman Old Style" w:eastAsia="Microsoft Sans Serif" w:hAnsi="Bookman Old Style"/>
          <w:color w:val="000000" w:themeColor="text1"/>
          <w:w w:val="75"/>
        </w:rPr>
        <w:tab/>
      </w:r>
      <w:r w:rsidRPr="00FD272A">
        <w:rPr>
          <w:rFonts w:ascii="Bookman Old Style" w:hAnsi="Bookman Old Style"/>
          <w:color w:val="000000" w:themeColor="text1"/>
        </w:rPr>
        <w:t>Salinity</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water.</w:t>
      </w:r>
    </w:p>
    <w:p w:rsidR="00DB2584" w:rsidRPr="00FD272A" w:rsidRDefault="00DB2584" w:rsidP="00F63AE4">
      <w:pPr>
        <w:pStyle w:val="BodyText"/>
        <w:tabs>
          <w:tab w:val="left" w:pos="2260"/>
        </w:tabs>
        <w:ind w:left="1900"/>
        <w:jc w:val="both"/>
        <w:rPr>
          <w:rFonts w:ascii="Bookman Old Style" w:hAnsi="Bookman Old Style"/>
          <w:color w:val="000000" w:themeColor="text1"/>
        </w:rPr>
      </w:pPr>
      <w:r w:rsidRPr="00FD272A">
        <w:rPr>
          <w:rFonts w:ascii="Microsoft Sans Serif" w:eastAsia="Microsoft Sans Serif" w:hAnsi="Microsoft Sans Serif" w:cs="Microsoft Sans Serif"/>
          <w:color w:val="000000" w:themeColor="text1"/>
          <w:w w:val="75"/>
        </w:rPr>
        <w:t>🞄</w:t>
      </w:r>
      <w:r w:rsidRPr="00FD272A">
        <w:rPr>
          <w:rFonts w:ascii="Bookman Old Style" w:eastAsia="Microsoft Sans Serif" w:hAnsi="Bookman Old Style"/>
          <w:color w:val="000000" w:themeColor="text1"/>
          <w:w w:val="75"/>
        </w:rPr>
        <w:tab/>
      </w:r>
      <w:r w:rsidRPr="00FD272A">
        <w:rPr>
          <w:rFonts w:ascii="Bookman Old Style" w:hAnsi="Bookman Old Style"/>
          <w:color w:val="000000" w:themeColor="text1"/>
        </w:rPr>
        <w:t>Basicity</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organic</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acids.</w:t>
      </w:r>
    </w:p>
    <w:p w:rsidR="00DB2584" w:rsidRPr="00FD272A" w:rsidRDefault="00DB2584" w:rsidP="00F63AE4">
      <w:pPr>
        <w:pStyle w:val="BodyText"/>
        <w:tabs>
          <w:tab w:val="left" w:pos="2260"/>
        </w:tabs>
        <w:ind w:left="1900"/>
        <w:jc w:val="both"/>
        <w:rPr>
          <w:rFonts w:ascii="Bookman Old Style" w:hAnsi="Bookman Old Style"/>
          <w:color w:val="000000" w:themeColor="text1"/>
        </w:rPr>
      </w:pPr>
      <w:r w:rsidRPr="00FD272A">
        <w:rPr>
          <w:rFonts w:ascii="Microsoft Sans Serif" w:eastAsia="Microsoft Sans Serif" w:hAnsi="Microsoft Sans Serif" w:cs="Microsoft Sans Serif"/>
          <w:color w:val="000000" w:themeColor="text1"/>
          <w:w w:val="75"/>
        </w:rPr>
        <w:t>🞄</w:t>
      </w:r>
      <w:r w:rsidRPr="00FD272A">
        <w:rPr>
          <w:rFonts w:ascii="Bookman Old Style" w:eastAsia="Microsoft Sans Serif" w:hAnsi="Bookman Old Style"/>
          <w:color w:val="000000" w:themeColor="text1"/>
          <w:w w:val="75"/>
        </w:rPr>
        <w:tab/>
      </w:r>
      <w:r w:rsidRPr="00FD272A">
        <w:rPr>
          <w:rFonts w:ascii="Bookman Old Style" w:hAnsi="Bookman Old Style"/>
          <w:color w:val="000000" w:themeColor="text1"/>
        </w:rPr>
        <w:t>Deuterium</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ion</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concentration</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in</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water.</w:t>
      </w:r>
    </w:p>
    <w:p w:rsidR="00DB2584" w:rsidRPr="00FD272A" w:rsidRDefault="00DB2584" w:rsidP="00F63AE4">
      <w:pPr>
        <w:pStyle w:val="BodyText"/>
        <w:tabs>
          <w:tab w:val="left" w:pos="2260"/>
        </w:tabs>
        <w:ind w:left="1900"/>
        <w:jc w:val="both"/>
        <w:rPr>
          <w:rFonts w:ascii="Bookman Old Style" w:hAnsi="Bookman Old Style"/>
          <w:color w:val="000000" w:themeColor="text1"/>
        </w:rPr>
      </w:pPr>
      <w:r w:rsidRPr="00FD272A">
        <w:rPr>
          <w:rFonts w:ascii="Microsoft Sans Serif" w:eastAsia="Microsoft Sans Serif" w:hAnsi="Microsoft Sans Serif" w:cs="Microsoft Sans Serif"/>
          <w:color w:val="000000" w:themeColor="text1"/>
          <w:w w:val="75"/>
        </w:rPr>
        <w:t>🞄</w:t>
      </w:r>
      <w:r w:rsidRPr="00FD272A">
        <w:rPr>
          <w:rFonts w:ascii="Bookman Old Style" w:eastAsia="Microsoft Sans Serif" w:hAnsi="Bookman Old Style"/>
          <w:color w:val="000000" w:themeColor="text1"/>
          <w:w w:val="75"/>
        </w:rPr>
        <w:tab/>
      </w:r>
      <w:r w:rsidRPr="00FD272A">
        <w:rPr>
          <w:rFonts w:ascii="Bookman Old Style" w:hAnsi="Bookman Old Style"/>
          <w:color w:val="000000" w:themeColor="text1"/>
        </w:rPr>
        <w:t>Solubility</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sparingly</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soluble</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salts.</w:t>
      </w:r>
    </w:p>
    <w:p w:rsidR="00DB2584" w:rsidRPr="00FD272A" w:rsidRDefault="00DB2584" w:rsidP="00F63AE4">
      <w:pPr>
        <w:spacing w:after="0" w:line="240" w:lineRule="auto"/>
        <w:jc w:val="both"/>
        <w:rPr>
          <w:color w:val="000000" w:themeColor="text1"/>
        </w:rPr>
        <w:sectPr w:rsidR="00DB2584" w:rsidRPr="00FD272A" w:rsidSect="00D977D8">
          <w:pgSz w:w="11907" w:h="16839" w:code="9"/>
          <w:pgMar w:top="810" w:right="927" w:bottom="810" w:left="900" w:header="360" w:footer="720" w:gutter="0"/>
          <w:cols w:space="720"/>
          <w:docGrid w:linePitch="360"/>
        </w:sectPr>
      </w:pPr>
    </w:p>
    <w:p w:rsidR="00DB2584" w:rsidRPr="00FD272A" w:rsidRDefault="00DB2584" w:rsidP="00F63AE4">
      <w:pPr>
        <w:spacing w:after="0" w:line="240" w:lineRule="auto"/>
        <w:jc w:val="both"/>
        <w:rPr>
          <w:b/>
          <w:color w:val="000000" w:themeColor="text1"/>
          <w:sz w:val="24"/>
        </w:rPr>
      </w:pPr>
    </w:p>
    <w:p w:rsidR="00166138" w:rsidRPr="00FD272A" w:rsidRDefault="00166138" w:rsidP="00F63AE4">
      <w:pPr>
        <w:pStyle w:val="ListParagraph"/>
        <w:spacing w:after="0" w:line="240" w:lineRule="auto"/>
        <w:ind w:left="270"/>
        <w:rPr>
          <w:rFonts w:ascii="Bookman Old Style" w:hAnsi="Bookman Old Style"/>
          <w:b/>
          <w:color w:val="000000" w:themeColor="text1"/>
          <w:sz w:val="24"/>
        </w:rPr>
      </w:pPr>
      <w:r w:rsidRPr="00FD272A">
        <w:rPr>
          <w:rFonts w:ascii="Bookman Old Style" w:hAnsi="Bookman Old Style"/>
          <w:b/>
          <w:color w:val="000000" w:themeColor="text1"/>
          <w:sz w:val="24"/>
        </w:rPr>
        <w:t>Q. WHAT IS POTENTIOMETRIC TITRATION.?</w:t>
      </w:r>
    </w:p>
    <w:p w:rsidR="00166138" w:rsidRPr="00FD272A" w:rsidRDefault="00166138" w:rsidP="00F63AE4">
      <w:pPr>
        <w:pStyle w:val="ListParagraph"/>
        <w:widowControl w:val="0"/>
        <w:tabs>
          <w:tab w:val="left" w:pos="360"/>
        </w:tabs>
        <w:autoSpaceDE w:val="0"/>
        <w:autoSpaceDN w:val="0"/>
        <w:spacing w:after="0" w:line="240" w:lineRule="auto"/>
        <w:ind w:left="360"/>
        <w:contextualSpacing w:val="0"/>
        <w:rPr>
          <w:rFonts w:ascii="Bookman Old Style" w:hAnsi="Bookman Old Style"/>
          <w:color w:val="000000" w:themeColor="text1"/>
        </w:rPr>
      </w:pPr>
      <w:r w:rsidRPr="00FD272A">
        <w:rPr>
          <w:rFonts w:ascii="Bookman Old Style" w:hAnsi="Bookman Old Style"/>
          <w:color w:val="000000" w:themeColor="text1"/>
          <w:w w:val="105"/>
        </w:rPr>
        <w:t>Potentiometric</w:t>
      </w:r>
      <w:r w:rsidRPr="00FD272A">
        <w:rPr>
          <w:rFonts w:ascii="Bookman Old Style" w:hAnsi="Bookman Old Style"/>
          <w:color w:val="000000" w:themeColor="text1"/>
          <w:spacing w:val="31"/>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36"/>
          <w:w w:val="105"/>
        </w:rPr>
        <w:t xml:space="preserve"> </w:t>
      </w:r>
      <w:r w:rsidRPr="00FD272A">
        <w:rPr>
          <w:rFonts w:ascii="Bookman Old Style" w:hAnsi="Bookman Old Style"/>
          <w:color w:val="000000" w:themeColor="text1"/>
          <w:w w:val="105"/>
        </w:rPr>
        <w:t>method</w:t>
      </w:r>
      <w:r w:rsidRPr="00FD272A">
        <w:rPr>
          <w:rFonts w:ascii="Bookman Old Style" w:hAnsi="Bookman Old Style"/>
          <w:color w:val="000000" w:themeColor="text1"/>
          <w:spacing w:val="31"/>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38"/>
          <w:w w:val="105"/>
        </w:rPr>
        <w:t xml:space="preserve"> </w:t>
      </w:r>
      <w:r w:rsidRPr="00FD272A">
        <w:rPr>
          <w:rFonts w:ascii="Bookman Old Style" w:hAnsi="Bookman Old Style"/>
          <w:color w:val="000000" w:themeColor="text1"/>
          <w:w w:val="105"/>
        </w:rPr>
        <w:t>find</w:t>
      </w:r>
      <w:r w:rsidRPr="00FD272A">
        <w:rPr>
          <w:rFonts w:ascii="Bookman Old Style" w:hAnsi="Bookman Old Style"/>
          <w:color w:val="000000" w:themeColor="text1"/>
          <w:spacing w:val="31"/>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37"/>
          <w:w w:val="105"/>
        </w:rPr>
        <w:t xml:space="preserve"> </w:t>
      </w:r>
      <w:r w:rsidRPr="00FD272A">
        <w:rPr>
          <w:rFonts w:ascii="Bookman Old Style" w:hAnsi="Bookman Old Style"/>
          <w:color w:val="000000" w:themeColor="text1"/>
          <w:w w:val="105"/>
        </w:rPr>
        <w:t>concentration</w:t>
      </w:r>
      <w:r w:rsidRPr="00FD272A">
        <w:rPr>
          <w:rFonts w:ascii="Bookman Old Style" w:hAnsi="Bookman Old Style"/>
          <w:color w:val="000000" w:themeColor="text1"/>
          <w:spacing w:val="39"/>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28"/>
          <w:w w:val="105"/>
        </w:rPr>
        <w:t xml:space="preserve"> </w:t>
      </w:r>
      <w:r w:rsidRPr="00FD272A">
        <w:rPr>
          <w:rFonts w:ascii="Bookman Old Style" w:hAnsi="Bookman Old Style"/>
          <w:color w:val="000000" w:themeColor="text1"/>
          <w:w w:val="105"/>
        </w:rPr>
        <w:t>solute</w:t>
      </w:r>
      <w:r w:rsidRPr="00FD272A">
        <w:rPr>
          <w:rFonts w:ascii="Bookman Old Style" w:hAnsi="Bookman Old Style"/>
          <w:color w:val="000000" w:themeColor="text1"/>
          <w:spacing w:val="29"/>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31"/>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43"/>
          <w:w w:val="105"/>
        </w:rPr>
        <w:t xml:space="preserve"> </w:t>
      </w:r>
      <w:r w:rsidRPr="00FD272A">
        <w:rPr>
          <w:rFonts w:ascii="Bookman Old Style" w:hAnsi="Bookman Old Style"/>
          <w:color w:val="000000" w:themeColor="text1"/>
          <w:w w:val="105"/>
        </w:rPr>
        <w:t>given</w:t>
      </w:r>
      <w:r w:rsidRPr="00FD272A">
        <w:rPr>
          <w:rFonts w:ascii="Bookman Old Style" w:hAnsi="Bookman Old Style"/>
          <w:color w:val="000000" w:themeColor="text1"/>
          <w:spacing w:val="38"/>
          <w:w w:val="105"/>
        </w:rPr>
        <w:t xml:space="preserve"> </w:t>
      </w:r>
      <w:r w:rsidRPr="00FD272A">
        <w:rPr>
          <w:rFonts w:ascii="Bookman Old Style" w:hAnsi="Bookman Old Style"/>
          <w:color w:val="000000" w:themeColor="text1"/>
          <w:w w:val="105"/>
        </w:rPr>
        <w:t>solution</w:t>
      </w:r>
      <w:r w:rsidRPr="00FD272A">
        <w:rPr>
          <w:rFonts w:ascii="Bookman Old Style" w:hAnsi="Bookman Old Style"/>
          <w:color w:val="000000" w:themeColor="text1"/>
          <w:spacing w:val="31"/>
          <w:w w:val="105"/>
        </w:rPr>
        <w:t xml:space="preserve"> </w:t>
      </w:r>
      <w:r w:rsidRPr="00FD272A">
        <w:rPr>
          <w:rFonts w:ascii="Bookman Old Style" w:hAnsi="Bookman Old Style"/>
          <w:color w:val="000000" w:themeColor="text1"/>
          <w:w w:val="105"/>
        </w:rPr>
        <w:t>by</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measuring</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potential</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between</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two</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electrodes.</w:t>
      </w:r>
    </w:p>
    <w:p w:rsidR="00166138" w:rsidRPr="00FD272A" w:rsidRDefault="00166138" w:rsidP="00F63AE4">
      <w:pPr>
        <w:pStyle w:val="BodyText"/>
        <w:tabs>
          <w:tab w:val="left" w:pos="360"/>
        </w:tabs>
        <w:ind w:left="360"/>
        <w:rPr>
          <w:rFonts w:ascii="Bookman Old Style" w:hAnsi="Bookman Old Style"/>
          <w:b/>
          <w:color w:val="000000" w:themeColor="text1"/>
        </w:rPr>
      </w:pPr>
      <w:r w:rsidRPr="00FD272A">
        <w:rPr>
          <w:rFonts w:ascii="Bookman Old Style" w:hAnsi="Bookman Old Style"/>
          <w:b/>
          <w:color w:val="000000" w:themeColor="text1"/>
          <w:w w:val="105"/>
        </w:rPr>
        <w:t>Potentiometric</w:t>
      </w:r>
      <w:r w:rsidRPr="00FD272A">
        <w:rPr>
          <w:rFonts w:ascii="Bookman Old Style" w:hAnsi="Bookman Old Style"/>
          <w:b/>
          <w:color w:val="000000" w:themeColor="text1"/>
          <w:spacing w:val="-15"/>
          <w:w w:val="105"/>
        </w:rPr>
        <w:t xml:space="preserve"> </w:t>
      </w:r>
      <w:r w:rsidRPr="00FD272A">
        <w:rPr>
          <w:rFonts w:ascii="Bookman Old Style" w:hAnsi="Bookman Old Style"/>
          <w:b/>
          <w:color w:val="000000" w:themeColor="text1"/>
          <w:w w:val="105"/>
        </w:rPr>
        <w:t>titrations:</w:t>
      </w:r>
    </w:p>
    <w:p w:rsidR="00166138" w:rsidRPr="00FD272A" w:rsidRDefault="00166138" w:rsidP="00F63AE4">
      <w:pPr>
        <w:pStyle w:val="BodyText"/>
        <w:tabs>
          <w:tab w:val="left" w:pos="360"/>
        </w:tabs>
        <w:ind w:left="360"/>
        <w:rPr>
          <w:rFonts w:ascii="Bookman Old Style" w:hAnsi="Bookman Old Style"/>
          <w:color w:val="000000" w:themeColor="text1"/>
        </w:rPr>
      </w:pPr>
    </w:p>
    <w:p w:rsidR="00166138" w:rsidRPr="00FD272A" w:rsidRDefault="00166138" w:rsidP="00F63AE4">
      <w:pPr>
        <w:pStyle w:val="ListParagraph"/>
        <w:widowControl w:val="0"/>
        <w:tabs>
          <w:tab w:val="left" w:pos="360"/>
          <w:tab w:val="left" w:pos="852"/>
          <w:tab w:val="left" w:pos="853"/>
        </w:tabs>
        <w:autoSpaceDE w:val="0"/>
        <w:autoSpaceDN w:val="0"/>
        <w:spacing w:after="0" w:line="240" w:lineRule="auto"/>
        <w:ind w:left="360"/>
        <w:contextualSpacing w:val="0"/>
        <w:rPr>
          <w:rFonts w:ascii="Bookman Old Style" w:hAnsi="Bookman Old Style"/>
          <w:color w:val="000000" w:themeColor="text1"/>
        </w:rPr>
      </w:pPr>
      <w:r w:rsidRPr="00FD272A">
        <w:rPr>
          <w:rFonts w:ascii="Bookman Old Style" w:hAnsi="Bookman Old Style"/>
          <w:color w:val="000000" w:themeColor="text1"/>
          <w:w w:val="105"/>
        </w:rPr>
        <w:t>In</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analytical</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chemistry,</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potentiometric</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titration</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technique</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similar</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direct</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titration</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a redox</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reaction.</w:t>
      </w:r>
    </w:p>
    <w:p w:rsidR="00166138" w:rsidRPr="00FD272A" w:rsidRDefault="00166138" w:rsidP="00F63AE4">
      <w:pPr>
        <w:pStyle w:val="BodyText"/>
        <w:tabs>
          <w:tab w:val="left" w:pos="360"/>
        </w:tabs>
        <w:ind w:left="360"/>
        <w:rPr>
          <w:rFonts w:ascii="Bookman Old Style" w:hAnsi="Bookman Old Style"/>
          <w:color w:val="000000" w:themeColor="text1"/>
        </w:rPr>
      </w:pPr>
    </w:p>
    <w:p w:rsidR="00166138" w:rsidRPr="00FD272A" w:rsidRDefault="00166138" w:rsidP="00F63AE4">
      <w:pPr>
        <w:pStyle w:val="BodyText"/>
        <w:tabs>
          <w:tab w:val="left" w:pos="360"/>
        </w:tabs>
        <w:ind w:left="360"/>
        <w:rPr>
          <w:rFonts w:ascii="Bookman Old Style" w:hAnsi="Bookman Old Style"/>
          <w:color w:val="000000" w:themeColor="text1"/>
        </w:rPr>
      </w:pPr>
      <w:r w:rsidRPr="00FD272A">
        <w:rPr>
          <w:rFonts w:ascii="Bookman Old Style" w:hAnsi="Bookman Old Style"/>
          <w:b/>
          <w:color w:val="000000" w:themeColor="text1"/>
          <w:w w:val="105"/>
        </w:rPr>
        <w:t>Redox</w:t>
      </w:r>
      <w:r w:rsidRPr="00FD272A">
        <w:rPr>
          <w:rFonts w:ascii="Bookman Old Style" w:hAnsi="Bookman Old Style"/>
          <w:b/>
          <w:color w:val="000000" w:themeColor="text1"/>
          <w:spacing w:val="-14"/>
          <w:w w:val="105"/>
        </w:rPr>
        <w:t xml:space="preserve"> </w:t>
      </w:r>
      <w:r w:rsidRPr="00FD272A">
        <w:rPr>
          <w:rFonts w:ascii="Bookman Old Style" w:hAnsi="Bookman Old Style"/>
          <w:b/>
          <w:color w:val="000000" w:themeColor="text1"/>
          <w:w w:val="105"/>
        </w:rPr>
        <w:t>Titration</w:t>
      </w:r>
      <w:r w:rsidRPr="00FD272A">
        <w:rPr>
          <w:rFonts w:ascii="Bookman Old Style" w:hAnsi="Bookman Old Style"/>
          <w:color w:val="000000" w:themeColor="text1"/>
          <w:w w:val="105"/>
        </w:rPr>
        <w:t>:</w:t>
      </w:r>
    </w:p>
    <w:p w:rsidR="00166138" w:rsidRPr="00FD272A" w:rsidRDefault="00166138" w:rsidP="00F63AE4">
      <w:pPr>
        <w:pStyle w:val="ListParagraph"/>
        <w:widowControl w:val="0"/>
        <w:tabs>
          <w:tab w:val="left" w:pos="360"/>
        </w:tabs>
        <w:autoSpaceDE w:val="0"/>
        <w:autoSpaceDN w:val="0"/>
        <w:spacing w:after="0" w:line="240" w:lineRule="auto"/>
        <w:ind w:left="360"/>
        <w:contextualSpacing w:val="0"/>
        <w:jc w:val="both"/>
        <w:rPr>
          <w:rFonts w:ascii="Bookman Old Style" w:hAnsi="Bookman Old Style"/>
          <w:color w:val="000000" w:themeColor="text1"/>
        </w:rPr>
      </w:pPr>
      <w:r w:rsidRPr="00FD272A">
        <w:rPr>
          <w:rFonts w:ascii="Bookman Old Style" w:hAnsi="Bookman Old Style"/>
          <w:color w:val="000000" w:themeColor="text1"/>
          <w:w w:val="105"/>
        </w:rPr>
        <w:t>This type of potentiometric titration involves an analyte and titrant that undergo a redox</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reaction. An example of this type of titration would be thetreatment of an iodine solution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with a reducing agent which produces iodide ion (a starch indicator is used to get 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endpoint).</w:t>
      </w:r>
    </w:p>
    <w:p w:rsidR="00166138" w:rsidRPr="00FD272A" w:rsidRDefault="00166138" w:rsidP="00F63AE4">
      <w:pPr>
        <w:pStyle w:val="BodyText"/>
        <w:tabs>
          <w:tab w:val="left" w:pos="360"/>
        </w:tabs>
        <w:ind w:left="360"/>
        <w:rPr>
          <w:rFonts w:ascii="Bookman Old Style" w:hAnsi="Bookman Old Style"/>
          <w:color w:val="000000" w:themeColor="text1"/>
        </w:rPr>
      </w:pPr>
    </w:p>
    <w:p w:rsidR="00166138" w:rsidRPr="00FD272A" w:rsidRDefault="00166138" w:rsidP="00F63AE4">
      <w:pPr>
        <w:pStyle w:val="BodyText"/>
        <w:tabs>
          <w:tab w:val="left" w:pos="360"/>
        </w:tabs>
        <w:ind w:left="360"/>
        <w:rPr>
          <w:rFonts w:ascii="Bookman Old Style" w:hAnsi="Bookman Old Style"/>
          <w:b/>
          <w:color w:val="000000" w:themeColor="text1"/>
        </w:rPr>
      </w:pPr>
      <w:r w:rsidRPr="00FD272A">
        <w:rPr>
          <w:rFonts w:ascii="Bookman Old Style" w:hAnsi="Bookman Old Style"/>
          <w:b/>
          <w:color w:val="000000" w:themeColor="text1"/>
        </w:rPr>
        <w:t>Potentiometric</w:t>
      </w:r>
      <w:r w:rsidRPr="00FD272A">
        <w:rPr>
          <w:rFonts w:ascii="Bookman Old Style" w:hAnsi="Bookman Old Style"/>
          <w:b/>
          <w:color w:val="000000" w:themeColor="text1"/>
          <w:spacing w:val="28"/>
        </w:rPr>
        <w:t xml:space="preserve"> </w:t>
      </w:r>
      <w:r w:rsidRPr="00FD272A">
        <w:rPr>
          <w:rFonts w:ascii="Bookman Old Style" w:hAnsi="Bookman Old Style"/>
          <w:b/>
          <w:color w:val="000000" w:themeColor="text1"/>
        </w:rPr>
        <w:t>Titration</w:t>
      </w:r>
      <w:r w:rsidRPr="00FD272A">
        <w:rPr>
          <w:rFonts w:ascii="Bookman Old Style" w:hAnsi="Bookman Old Style"/>
          <w:b/>
          <w:color w:val="000000" w:themeColor="text1"/>
          <w:spacing w:val="39"/>
        </w:rPr>
        <w:t xml:space="preserve"> </w:t>
      </w:r>
      <w:r w:rsidRPr="00FD272A">
        <w:rPr>
          <w:rFonts w:ascii="Bookman Old Style" w:hAnsi="Bookman Old Style"/>
          <w:b/>
          <w:color w:val="000000" w:themeColor="text1"/>
        </w:rPr>
        <w:t>Method:</w:t>
      </w:r>
    </w:p>
    <w:p w:rsidR="00166138" w:rsidRPr="00FD272A" w:rsidRDefault="00166138" w:rsidP="00F63AE4">
      <w:pPr>
        <w:pStyle w:val="BodyText"/>
        <w:tabs>
          <w:tab w:val="left" w:pos="360"/>
        </w:tabs>
        <w:ind w:left="360"/>
        <w:rPr>
          <w:rFonts w:ascii="Bookman Old Style" w:hAnsi="Bookman Old Style"/>
          <w:color w:val="000000" w:themeColor="text1"/>
        </w:rPr>
      </w:pPr>
    </w:p>
    <w:p w:rsidR="00166138" w:rsidRPr="00FD272A" w:rsidRDefault="00166138" w:rsidP="00F63AE4">
      <w:pPr>
        <w:pStyle w:val="BodyText"/>
        <w:tabs>
          <w:tab w:val="left" w:pos="360"/>
        </w:tabs>
        <w:ind w:left="360"/>
        <w:rPr>
          <w:rFonts w:ascii="Bookman Old Style" w:hAnsi="Bookman Old Style"/>
          <w:b/>
          <w:color w:val="000000" w:themeColor="text1"/>
        </w:rPr>
      </w:pPr>
      <w:r w:rsidRPr="00FD272A">
        <w:rPr>
          <w:rFonts w:ascii="Bookman Old Style" w:hAnsi="Bookman Old Style"/>
          <w:b/>
          <w:color w:val="000000" w:themeColor="text1"/>
          <w:w w:val="105"/>
        </w:rPr>
        <w:t>Principle:</w:t>
      </w:r>
    </w:p>
    <w:p w:rsidR="00166138" w:rsidRPr="00FD272A" w:rsidRDefault="00166138" w:rsidP="00F63AE4">
      <w:pPr>
        <w:pStyle w:val="BodyText"/>
        <w:tabs>
          <w:tab w:val="left" w:pos="360"/>
        </w:tabs>
        <w:ind w:left="360"/>
        <w:rPr>
          <w:rFonts w:ascii="Bookman Old Style" w:hAnsi="Bookman Old Style"/>
          <w:b/>
          <w:color w:val="000000" w:themeColor="text1"/>
        </w:rPr>
      </w:pPr>
    </w:p>
    <w:p w:rsidR="00166138" w:rsidRPr="00FD272A" w:rsidRDefault="00166138" w:rsidP="00F63AE4">
      <w:pPr>
        <w:pStyle w:val="ListParagraph"/>
        <w:widowControl w:val="0"/>
        <w:tabs>
          <w:tab w:val="left" w:pos="360"/>
        </w:tabs>
        <w:autoSpaceDE w:val="0"/>
        <w:autoSpaceDN w:val="0"/>
        <w:spacing w:after="0" w:line="240" w:lineRule="auto"/>
        <w:ind w:left="360"/>
        <w:contextualSpacing w:val="0"/>
        <w:jc w:val="both"/>
        <w:rPr>
          <w:rFonts w:ascii="Bookman Old Style" w:hAnsi="Bookman Old Style"/>
          <w:color w:val="000000" w:themeColor="text1"/>
        </w:rPr>
      </w:pPr>
      <w:r w:rsidRPr="00FD272A">
        <w:rPr>
          <w:rFonts w:ascii="Bookman Old Style" w:hAnsi="Bookman Old Style"/>
          <w:color w:val="000000" w:themeColor="text1"/>
          <w:w w:val="105"/>
        </w:rPr>
        <w:t>Potentiometric</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principles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state that</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change in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potential</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difference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between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2</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electrodes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cell</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It</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determines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analyte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concentration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by</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change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concentration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ions.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Ans.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Potentiometric</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titration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another</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term</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given</w:t>
      </w:r>
      <w:r w:rsidRPr="00FD272A">
        <w:rPr>
          <w:rFonts w:ascii="Bookman Old Style" w:hAnsi="Bookman Old Style"/>
          <w:color w:val="000000" w:themeColor="text1"/>
          <w:spacing w:val="61"/>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potentiometric.</w:t>
      </w:r>
    </w:p>
    <w:p w:rsidR="00166138" w:rsidRPr="00FD272A" w:rsidRDefault="00166138" w:rsidP="00F63AE4">
      <w:pPr>
        <w:pStyle w:val="BodyText"/>
        <w:tabs>
          <w:tab w:val="left" w:pos="360"/>
        </w:tabs>
        <w:ind w:left="360"/>
        <w:rPr>
          <w:rFonts w:ascii="Bookman Old Style" w:hAnsi="Bookman Old Style"/>
          <w:b/>
          <w:color w:val="000000" w:themeColor="text1"/>
        </w:rPr>
      </w:pPr>
      <w:r w:rsidRPr="00FD272A">
        <w:rPr>
          <w:rFonts w:ascii="Bookman Old Style" w:hAnsi="Bookman Old Style"/>
          <w:b/>
          <w:color w:val="000000" w:themeColor="text1"/>
          <w:w w:val="105"/>
        </w:rPr>
        <w:t>Procedure:</w:t>
      </w:r>
    </w:p>
    <w:p w:rsidR="00166138" w:rsidRPr="00FD272A" w:rsidRDefault="00166138" w:rsidP="00F63AE4">
      <w:pPr>
        <w:pStyle w:val="ListParagraph"/>
        <w:widowControl w:val="0"/>
        <w:numPr>
          <w:ilvl w:val="0"/>
          <w:numId w:val="21"/>
        </w:numPr>
        <w:tabs>
          <w:tab w:val="left" w:pos="360"/>
        </w:tabs>
        <w:autoSpaceDE w:val="0"/>
        <w:autoSpaceDN w:val="0"/>
        <w:spacing w:after="0" w:line="240" w:lineRule="auto"/>
        <w:ind w:left="360" w:firstLine="0"/>
        <w:jc w:val="both"/>
        <w:rPr>
          <w:rFonts w:ascii="Bookman Old Style" w:hAnsi="Bookman Old Style"/>
          <w:color w:val="000000" w:themeColor="text1"/>
        </w:rPr>
      </w:pPr>
      <w:r w:rsidRPr="00FD272A">
        <w:rPr>
          <w:rFonts w:ascii="Bookman Old Style" w:hAnsi="Bookman Old Style"/>
          <w:color w:val="000000" w:themeColor="text1"/>
          <w:w w:val="105"/>
        </w:rPr>
        <w:t>Potentiometric Titration is done via the usage of two electrodes – an indicator electrode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and a reference electrode (generally a hydrogen electrode or a silver chloride electrode).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One half-cell is formed with the indicator electrode and the ionsOf the analyte, which is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rPr>
        <w:t>generally</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an</w:t>
      </w:r>
      <w:r w:rsidRPr="00FD272A">
        <w:rPr>
          <w:rFonts w:ascii="Bookman Old Style" w:hAnsi="Bookman Old Style"/>
          <w:color w:val="000000" w:themeColor="text1"/>
          <w:spacing w:val="24"/>
        </w:rPr>
        <w:t xml:space="preserve"> </w:t>
      </w:r>
      <w:r w:rsidRPr="00FD272A">
        <w:rPr>
          <w:rFonts w:ascii="Bookman Old Style" w:hAnsi="Bookman Old Style"/>
          <w:color w:val="000000" w:themeColor="text1"/>
        </w:rPr>
        <w:t>electrolyte</w:t>
      </w:r>
      <w:r w:rsidRPr="00FD272A">
        <w:rPr>
          <w:rFonts w:ascii="Bookman Old Style" w:hAnsi="Bookman Old Style"/>
          <w:color w:val="000000" w:themeColor="text1"/>
          <w:spacing w:val="22"/>
        </w:rPr>
        <w:t xml:space="preserve"> </w:t>
      </w:r>
      <w:r w:rsidRPr="00FD272A">
        <w:rPr>
          <w:rFonts w:ascii="Bookman Old Style" w:hAnsi="Bookman Old Style"/>
          <w:color w:val="000000" w:themeColor="text1"/>
        </w:rPr>
        <w:t>solution.</w:t>
      </w:r>
      <w:r w:rsidRPr="00FD272A">
        <w:rPr>
          <w:rFonts w:ascii="Bookman Old Style" w:hAnsi="Bookman Old Style"/>
          <w:color w:val="000000" w:themeColor="text1"/>
          <w:spacing w:val="20"/>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23"/>
        </w:rPr>
        <w:t xml:space="preserve"> </w:t>
      </w:r>
      <w:r w:rsidRPr="00FD272A">
        <w:rPr>
          <w:rFonts w:ascii="Bookman Old Style" w:hAnsi="Bookman Old Style"/>
          <w:color w:val="000000" w:themeColor="text1"/>
        </w:rPr>
        <w:t>other</w:t>
      </w:r>
      <w:r w:rsidRPr="00FD272A">
        <w:rPr>
          <w:rFonts w:ascii="Bookman Old Style" w:hAnsi="Bookman Old Style"/>
          <w:color w:val="000000" w:themeColor="text1"/>
          <w:spacing w:val="19"/>
        </w:rPr>
        <w:t xml:space="preserve"> </w:t>
      </w:r>
      <w:r w:rsidRPr="00FD272A">
        <w:rPr>
          <w:rFonts w:ascii="Bookman Old Style" w:hAnsi="Bookman Old Style"/>
          <w:color w:val="000000" w:themeColor="text1"/>
        </w:rPr>
        <w:t>half-cell</w:t>
      </w:r>
      <w:r w:rsidRPr="00FD272A">
        <w:rPr>
          <w:rFonts w:ascii="Bookman Old Style" w:hAnsi="Bookman Old Style"/>
          <w:color w:val="000000" w:themeColor="text1"/>
          <w:spacing w:val="16"/>
        </w:rPr>
        <w:t xml:space="preserve"> </w:t>
      </w:r>
      <w:r w:rsidRPr="00FD272A">
        <w:rPr>
          <w:rFonts w:ascii="Bookman Old Style" w:hAnsi="Bookman Old Style"/>
          <w:color w:val="000000" w:themeColor="text1"/>
        </w:rPr>
        <w:t>is</w:t>
      </w:r>
      <w:r w:rsidRPr="00FD272A">
        <w:rPr>
          <w:rFonts w:ascii="Bookman Old Style" w:hAnsi="Bookman Old Style"/>
          <w:color w:val="000000" w:themeColor="text1"/>
          <w:spacing w:val="21"/>
        </w:rPr>
        <w:t xml:space="preserve"> </w:t>
      </w:r>
      <w:r w:rsidRPr="00FD272A">
        <w:rPr>
          <w:rFonts w:ascii="Bookman Old Style" w:hAnsi="Bookman Old Style"/>
          <w:color w:val="000000" w:themeColor="text1"/>
        </w:rPr>
        <w:t>formed</w:t>
      </w:r>
      <w:r w:rsidRPr="00FD272A">
        <w:rPr>
          <w:rFonts w:ascii="Bookman Old Style" w:hAnsi="Bookman Old Style"/>
          <w:color w:val="000000" w:themeColor="text1"/>
          <w:spacing w:val="23"/>
        </w:rPr>
        <w:t xml:space="preserve"> </w:t>
      </w:r>
      <w:r w:rsidRPr="00FD272A">
        <w:rPr>
          <w:rFonts w:ascii="Bookman Old Style" w:hAnsi="Bookman Old Style"/>
          <w:color w:val="000000" w:themeColor="text1"/>
        </w:rPr>
        <w:t>by</w:t>
      </w:r>
      <w:r w:rsidRPr="00FD272A">
        <w:rPr>
          <w:rFonts w:ascii="Bookman Old Style" w:hAnsi="Bookman Old Style"/>
          <w:color w:val="000000" w:themeColor="text1"/>
          <w:spacing w:val="15"/>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13"/>
        </w:rPr>
        <w:t xml:space="preserve"> </w:t>
      </w:r>
      <w:r w:rsidRPr="00FD272A">
        <w:rPr>
          <w:rFonts w:ascii="Bookman Old Style" w:hAnsi="Bookman Old Style"/>
          <w:color w:val="000000" w:themeColor="text1"/>
        </w:rPr>
        <w:t>reference</w:t>
      </w:r>
      <w:r w:rsidRPr="00FD272A">
        <w:rPr>
          <w:rFonts w:ascii="Bookman Old Style" w:hAnsi="Bookman Old Style"/>
          <w:color w:val="000000" w:themeColor="text1"/>
          <w:spacing w:val="14"/>
        </w:rPr>
        <w:t xml:space="preserve"> </w:t>
      </w:r>
      <w:r w:rsidRPr="00FD272A">
        <w:rPr>
          <w:rFonts w:ascii="Bookman Old Style" w:hAnsi="Bookman Old Style"/>
          <w:color w:val="000000" w:themeColor="text1"/>
        </w:rPr>
        <w:t>electrode.</w:t>
      </w:r>
    </w:p>
    <w:p w:rsidR="00166138" w:rsidRPr="00FD272A" w:rsidRDefault="00166138" w:rsidP="00F63AE4">
      <w:pPr>
        <w:pStyle w:val="BodyText"/>
        <w:tabs>
          <w:tab w:val="left" w:pos="360"/>
        </w:tabs>
        <w:ind w:left="360"/>
        <w:rPr>
          <w:rFonts w:ascii="Bookman Old Style" w:hAnsi="Bookman Old Style"/>
          <w:color w:val="000000" w:themeColor="text1"/>
        </w:rPr>
      </w:pPr>
    </w:p>
    <w:p w:rsidR="00166138" w:rsidRPr="00FD272A" w:rsidRDefault="00166138" w:rsidP="00F63AE4">
      <w:pPr>
        <w:pStyle w:val="BodyText"/>
        <w:tabs>
          <w:tab w:val="left" w:pos="360"/>
        </w:tabs>
        <w:ind w:left="360"/>
        <w:rPr>
          <w:rFonts w:ascii="Bookman Old Style" w:hAnsi="Bookman Old Style"/>
          <w:color w:val="000000" w:themeColor="text1"/>
        </w:rPr>
      </w:pPr>
      <w:r w:rsidRPr="00FD272A">
        <w:rPr>
          <w:rFonts w:ascii="Bookman Old Style" w:hAnsi="Bookman Old Style"/>
          <w:color w:val="000000" w:themeColor="text1"/>
          <w:w w:val="105"/>
        </w:rPr>
        <w:t>The</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overall</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cell</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potential</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can</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be</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calculated</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using</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formula</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given</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by:</w:t>
      </w:r>
    </w:p>
    <w:p w:rsidR="00166138" w:rsidRPr="00FD272A" w:rsidRDefault="00166138" w:rsidP="00F63AE4">
      <w:pPr>
        <w:pStyle w:val="BodyText"/>
        <w:tabs>
          <w:tab w:val="left" w:pos="360"/>
        </w:tabs>
        <w:ind w:left="360"/>
        <w:rPr>
          <w:rFonts w:ascii="Bookman Old Style" w:hAnsi="Bookman Old Style"/>
          <w:color w:val="000000" w:themeColor="text1"/>
        </w:rPr>
      </w:pPr>
    </w:p>
    <w:p w:rsidR="00166138" w:rsidRPr="00FD272A" w:rsidRDefault="00166138" w:rsidP="00F63AE4">
      <w:pPr>
        <w:tabs>
          <w:tab w:val="left" w:pos="360"/>
        </w:tabs>
        <w:spacing w:after="0" w:line="240" w:lineRule="auto"/>
        <w:ind w:left="360"/>
        <w:jc w:val="center"/>
        <w:rPr>
          <w:rFonts w:ascii="Bookman Old Style" w:hAnsi="Bookman Old Style"/>
          <w:color w:val="000000" w:themeColor="text1"/>
        </w:rPr>
      </w:pPr>
      <w:r w:rsidRPr="00FD272A">
        <w:rPr>
          <w:rFonts w:ascii="Bookman Old Style" w:hAnsi="Bookman Old Style"/>
          <w:color w:val="000000" w:themeColor="text1"/>
          <w:position w:val="3"/>
        </w:rPr>
        <w:t>E</w:t>
      </w:r>
      <w:r w:rsidRPr="00FD272A">
        <w:rPr>
          <w:rFonts w:ascii="Bookman Old Style" w:hAnsi="Bookman Old Style"/>
          <w:color w:val="000000" w:themeColor="text1"/>
          <w:spacing w:val="-2"/>
          <w:position w:val="3"/>
        </w:rPr>
        <w:t xml:space="preserve"> </w:t>
      </w:r>
      <w:r w:rsidRPr="00FD272A">
        <w:rPr>
          <w:rFonts w:ascii="Bookman Old Style" w:hAnsi="Bookman Old Style"/>
          <w:color w:val="000000" w:themeColor="text1"/>
        </w:rPr>
        <w:t>cell</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E</w:t>
      </w:r>
      <w:r w:rsidRPr="00FD272A">
        <w:rPr>
          <w:rFonts w:ascii="Bookman Old Style" w:hAnsi="Bookman Old Style"/>
          <w:color w:val="000000" w:themeColor="text1"/>
          <w:spacing w:val="35"/>
        </w:rPr>
        <w:t xml:space="preserve"> </w:t>
      </w:r>
      <w:r w:rsidRPr="00FD272A">
        <w:rPr>
          <w:rFonts w:ascii="Bookman Old Style" w:hAnsi="Bookman Old Style"/>
          <w:color w:val="000000" w:themeColor="text1"/>
        </w:rPr>
        <w:t>ind</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ref +</w:t>
      </w:r>
      <w:r w:rsidRPr="00FD272A">
        <w:rPr>
          <w:rFonts w:ascii="Bookman Old Style" w:hAnsi="Bookman Old Style"/>
          <w:color w:val="000000" w:themeColor="text1"/>
          <w:spacing w:val="35"/>
        </w:rPr>
        <w:t xml:space="preserve"> </w:t>
      </w:r>
      <w:r w:rsidRPr="00FD272A">
        <w:rPr>
          <w:rFonts w:ascii="Bookman Old Style" w:hAnsi="Bookman Old Style"/>
          <w:color w:val="000000" w:themeColor="text1"/>
        </w:rPr>
        <w:t>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sol</w:t>
      </w:r>
    </w:p>
    <w:p w:rsidR="00166138" w:rsidRPr="00FD272A" w:rsidRDefault="00166138" w:rsidP="00F63AE4">
      <w:pPr>
        <w:pStyle w:val="BodyText"/>
        <w:tabs>
          <w:tab w:val="left" w:pos="360"/>
        </w:tabs>
        <w:ind w:left="360"/>
        <w:rPr>
          <w:rFonts w:ascii="Bookman Old Style" w:hAnsi="Bookman Old Style"/>
          <w:color w:val="000000" w:themeColor="text1"/>
        </w:rPr>
      </w:pPr>
    </w:p>
    <w:p w:rsidR="00166138" w:rsidRPr="00FD272A" w:rsidRDefault="00166138" w:rsidP="00F63AE4">
      <w:pPr>
        <w:pStyle w:val="BodyText"/>
        <w:tabs>
          <w:tab w:val="left" w:pos="360"/>
        </w:tabs>
        <w:ind w:left="360"/>
        <w:rPr>
          <w:rFonts w:ascii="Bookman Old Style" w:hAnsi="Bookman Old Style"/>
          <w:color w:val="000000" w:themeColor="text1"/>
        </w:rPr>
      </w:pPr>
      <w:r w:rsidRPr="00FD272A">
        <w:rPr>
          <w:rFonts w:ascii="Bookman Old Style" w:hAnsi="Bookman Old Style"/>
          <w:color w:val="000000" w:themeColor="text1"/>
        </w:rPr>
        <w:t>Where,</w:t>
      </w:r>
      <w:r w:rsidRPr="00FD272A">
        <w:rPr>
          <w:rFonts w:ascii="Bookman Old Style" w:hAnsi="Bookman Old Style"/>
          <w:color w:val="000000" w:themeColor="text1"/>
          <w:spacing w:val="29"/>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24"/>
        </w:rPr>
        <w:t xml:space="preserve"> </w:t>
      </w:r>
      <w:r w:rsidRPr="00FD272A">
        <w:rPr>
          <w:rFonts w:ascii="Bookman Old Style" w:hAnsi="Bookman Old Style"/>
          <w:color w:val="000000" w:themeColor="text1"/>
        </w:rPr>
        <w:t>potential</w:t>
      </w:r>
      <w:r w:rsidRPr="00FD272A">
        <w:rPr>
          <w:rFonts w:ascii="Bookman Old Style" w:hAnsi="Bookman Old Style"/>
          <w:color w:val="000000" w:themeColor="text1"/>
          <w:spacing w:val="29"/>
        </w:rPr>
        <w:t xml:space="preserve"> </w:t>
      </w:r>
      <w:r w:rsidRPr="00FD272A">
        <w:rPr>
          <w:rFonts w:ascii="Bookman Old Style" w:hAnsi="Bookman Old Style"/>
          <w:color w:val="000000" w:themeColor="text1"/>
        </w:rPr>
        <w:t>drop</w:t>
      </w:r>
      <w:r w:rsidRPr="00FD272A">
        <w:rPr>
          <w:rFonts w:ascii="Bookman Old Style" w:hAnsi="Bookman Old Style"/>
          <w:color w:val="000000" w:themeColor="text1"/>
          <w:spacing w:val="32"/>
        </w:rPr>
        <w:t xml:space="preserve"> </w:t>
      </w:r>
      <w:r w:rsidRPr="00FD272A">
        <w:rPr>
          <w:rFonts w:ascii="Bookman Old Style" w:hAnsi="Bookman Old Style"/>
          <w:color w:val="000000" w:themeColor="text1"/>
        </w:rPr>
        <w:t>between</w:t>
      </w:r>
      <w:r w:rsidRPr="00FD272A">
        <w:rPr>
          <w:rFonts w:ascii="Bookman Old Style" w:hAnsi="Bookman Old Style"/>
          <w:color w:val="000000" w:themeColor="text1"/>
          <w:spacing w:val="29"/>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16"/>
        </w:rPr>
        <w:t xml:space="preserve"> </w:t>
      </w:r>
      <w:r w:rsidRPr="00FD272A">
        <w:rPr>
          <w:rFonts w:ascii="Bookman Old Style" w:hAnsi="Bookman Old Style"/>
          <w:color w:val="000000" w:themeColor="text1"/>
        </w:rPr>
        <w:t>indicator</w:t>
      </w:r>
      <w:r w:rsidRPr="00FD272A">
        <w:rPr>
          <w:rFonts w:ascii="Bookman Old Style" w:hAnsi="Bookman Old Style"/>
          <w:color w:val="000000" w:themeColor="text1"/>
          <w:spacing w:val="34"/>
        </w:rPr>
        <w:t xml:space="preserve"> </w:t>
      </w:r>
      <w:r w:rsidRPr="00FD272A">
        <w:rPr>
          <w:rFonts w:ascii="Bookman Old Style" w:hAnsi="Bookman Old Style"/>
          <w:color w:val="000000" w:themeColor="text1"/>
        </w:rPr>
        <w:t>and</w:t>
      </w:r>
      <w:r w:rsidRPr="00FD272A">
        <w:rPr>
          <w:rFonts w:ascii="Bookman Old Style" w:hAnsi="Bookman Old Style"/>
          <w:color w:val="000000" w:themeColor="text1"/>
          <w:spacing w:val="17"/>
        </w:rPr>
        <w:t xml:space="preserve"> </w:t>
      </w:r>
      <w:r w:rsidRPr="00FD272A">
        <w:rPr>
          <w:rFonts w:ascii="Bookman Old Style" w:hAnsi="Bookman Old Style"/>
          <w:color w:val="000000" w:themeColor="text1"/>
        </w:rPr>
        <w:t>reference</w:t>
      </w:r>
      <w:r w:rsidRPr="00FD272A">
        <w:rPr>
          <w:rFonts w:ascii="Bookman Old Style" w:hAnsi="Bookman Old Style"/>
          <w:color w:val="000000" w:themeColor="text1"/>
          <w:spacing w:val="27"/>
        </w:rPr>
        <w:t xml:space="preserve"> </w:t>
      </w:r>
      <w:r w:rsidRPr="00FD272A">
        <w:rPr>
          <w:rFonts w:ascii="Bookman Old Style" w:hAnsi="Bookman Old Style"/>
          <w:color w:val="000000" w:themeColor="text1"/>
        </w:rPr>
        <w:t>electrodes</w:t>
      </w:r>
      <w:r w:rsidRPr="00FD272A">
        <w:rPr>
          <w:rFonts w:ascii="Bookman Old Style" w:hAnsi="Bookman Old Style"/>
          <w:color w:val="000000" w:themeColor="text1"/>
          <w:spacing w:val="36"/>
        </w:rPr>
        <w:t xml:space="preserve"> </w:t>
      </w:r>
      <w:r w:rsidRPr="00FD272A">
        <w:rPr>
          <w:rFonts w:ascii="Bookman Old Style" w:hAnsi="Bookman Old Style"/>
          <w:color w:val="000000" w:themeColor="text1"/>
        </w:rPr>
        <w:t>over</w:t>
      </w:r>
      <w:r w:rsidRPr="00FD272A">
        <w:rPr>
          <w:rFonts w:ascii="Bookman Old Style" w:hAnsi="Bookman Old Style"/>
          <w:color w:val="000000" w:themeColor="text1"/>
          <w:spacing w:val="22"/>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25"/>
        </w:rPr>
        <w:t xml:space="preserve"> </w:t>
      </w:r>
      <w:r w:rsidRPr="00FD272A">
        <w:rPr>
          <w:rFonts w:ascii="Bookman Old Style" w:hAnsi="Bookman Old Style"/>
          <w:color w:val="000000" w:themeColor="text1"/>
        </w:rPr>
        <w:t>electrolyte</w:t>
      </w:r>
      <w:r w:rsidRPr="00FD272A">
        <w:rPr>
          <w:rFonts w:ascii="Bookman Old Style" w:hAnsi="Bookman Old Style"/>
          <w:color w:val="000000" w:themeColor="text1"/>
          <w:spacing w:val="-54"/>
        </w:rPr>
        <w:t xml:space="preserve"> </w:t>
      </w:r>
      <w:r w:rsidRPr="00FD272A">
        <w:rPr>
          <w:rFonts w:ascii="Bookman Old Style" w:hAnsi="Bookman Old Style"/>
          <w:color w:val="000000" w:themeColor="text1"/>
          <w:w w:val="105"/>
        </w:rPr>
        <w:t>solution is</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given by</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E</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vertAlign w:val="subscript"/>
        </w:rPr>
        <w:t>cell</w:t>
      </w:r>
      <w:r w:rsidRPr="00FD272A">
        <w:rPr>
          <w:rFonts w:ascii="Bookman Old Style" w:hAnsi="Bookman Old Style"/>
          <w:color w:val="000000" w:themeColor="text1"/>
          <w:w w:val="105"/>
        </w:rPr>
        <w:t>.</w:t>
      </w:r>
    </w:p>
    <w:p w:rsidR="00166138" w:rsidRPr="00FD272A" w:rsidRDefault="00166138" w:rsidP="00F63AE4">
      <w:pPr>
        <w:pStyle w:val="BodyText"/>
        <w:tabs>
          <w:tab w:val="left" w:pos="360"/>
        </w:tabs>
        <w:ind w:left="360"/>
        <w:rPr>
          <w:rFonts w:ascii="Bookman Old Style" w:hAnsi="Bookman Old Style"/>
          <w:color w:val="000000" w:themeColor="text1"/>
        </w:rPr>
      </w:pPr>
    </w:p>
    <w:p w:rsidR="00166138" w:rsidRPr="00FD272A" w:rsidRDefault="00166138" w:rsidP="00F63AE4">
      <w:pPr>
        <w:pStyle w:val="BodyText"/>
        <w:tabs>
          <w:tab w:val="left" w:pos="360"/>
        </w:tabs>
        <w:ind w:left="360"/>
        <w:rPr>
          <w:rFonts w:ascii="Bookman Old Style" w:hAnsi="Bookman Old Style"/>
          <w:color w:val="000000" w:themeColor="text1"/>
        </w:rPr>
      </w:pPr>
    </w:p>
    <w:p w:rsidR="00166138" w:rsidRPr="00FD272A" w:rsidRDefault="00166138" w:rsidP="00F63AE4">
      <w:pPr>
        <w:pStyle w:val="ListParagraph"/>
        <w:widowControl w:val="0"/>
        <w:numPr>
          <w:ilvl w:val="0"/>
          <w:numId w:val="21"/>
        </w:numPr>
        <w:tabs>
          <w:tab w:val="left" w:pos="360"/>
        </w:tabs>
        <w:autoSpaceDE w:val="0"/>
        <w:autoSpaceDN w:val="0"/>
        <w:spacing w:after="0" w:line="240" w:lineRule="auto"/>
        <w:ind w:left="360" w:firstLine="0"/>
        <w:jc w:val="both"/>
        <w:rPr>
          <w:rFonts w:ascii="Bookman Old Style" w:hAnsi="Bookman Old Style"/>
          <w:color w:val="000000" w:themeColor="text1"/>
        </w:rPr>
      </w:pPr>
      <w:r w:rsidRPr="00FD272A">
        <w:rPr>
          <w:rFonts w:ascii="Bookman Old Style" w:hAnsi="Bookman Old Style"/>
          <w:color w:val="000000" w:themeColor="text1"/>
          <w:w w:val="105"/>
        </w:rPr>
        <w:t>The overall</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cell</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potential,</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 xml:space="preserve">E </w:t>
      </w:r>
      <w:r w:rsidRPr="00FD272A">
        <w:rPr>
          <w:rFonts w:ascii="Bookman Old Style" w:hAnsi="Bookman Old Style"/>
          <w:color w:val="000000" w:themeColor="text1"/>
          <w:w w:val="105"/>
          <w:vertAlign w:val="subscript"/>
        </w:rPr>
        <w:t>cell</w:t>
      </w:r>
      <w:r w:rsidRPr="00FD272A">
        <w:rPr>
          <w:rFonts w:ascii="Bookman Old Style" w:hAnsi="Bookman Old Style"/>
          <w:color w:val="000000" w:themeColor="text1"/>
          <w:w w:val="105"/>
        </w:rPr>
        <w:t xml:space="preserve"> is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calculated in every interval</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where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the  titrant</w:t>
      </w:r>
      <w:r w:rsidRPr="00FD272A">
        <w:rPr>
          <w:rFonts w:ascii="Bookman Old Style" w:hAnsi="Bookman Old Style"/>
          <w:color w:val="000000" w:themeColor="text1"/>
          <w:spacing w:val="61"/>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measured and added. Now, a graph is plotted with the Potential difference on the Y-axis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and 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volume</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on 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X-axis</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as</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shown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below.</w:t>
      </w:r>
    </w:p>
    <w:p w:rsidR="00166138" w:rsidRPr="00FD272A" w:rsidRDefault="00166138" w:rsidP="00F63AE4">
      <w:pPr>
        <w:pStyle w:val="BodyText"/>
        <w:tabs>
          <w:tab w:val="left" w:pos="360"/>
        </w:tabs>
        <w:ind w:left="360"/>
        <w:rPr>
          <w:rFonts w:ascii="Bookman Old Style" w:hAnsi="Bookman Old Style"/>
          <w:color w:val="000000" w:themeColor="text1"/>
        </w:rPr>
      </w:pPr>
      <w:r w:rsidRPr="00FD272A">
        <w:rPr>
          <w:rFonts w:ascii="Bookman Old Style" w:hAnsi="Bookman Old Style"/>
          <w:noProof/>
          <w:color w:val="000000" w:themeColor="text1"/>
          <w:lang w:val="en-IN" w:eastAsia="en-IN" w:bidi="ar-SA"/>
        </w:rPr>
        <w:lastRenderedPageBreak/>
        <w:drawing>
          <wp:anchor distT="0" distB="0" distL="0" distR="0" simplePos="0" relativeHeight="251684864" behindDoc="0" locked="0" layoutInCell="1" allowOverlap="1" wp14:anchorId="6B809A74" wp14:editId="3FB2333A">
            <wp:simplePos x="0" y="0"/>
            <wp:positionH relativeFrom="page">
              <wp:posOffset>2477770</wp:posOffset>
            </wp:positionH>
            <wp:positionV relativeFrom="paragraph">
              <wp:posOffset>227556</wp:posOffset>
            </wp:positionV>
            <wp:extent cx="2638584" cy="1897951"/>
            <wp:effectExtent l="0" t="0" r="0" b="0"/>
            <wp:wrapTopAndBottom/>
            <wp:docPr id="11"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4.jpeg"/>
                    <pic:cNvPicPr/>
                  </pic:nvPicPr>
                  <pic:blipFill>
                    <a:blip r:embed="rId45" cstate="print"/>
                    <a:stretch>
                      <a:fillRect/>
                    </a:stretch>
                  </pic:blipFill>
                  <pic:spPr>
                    <a:xfrm>
                      <a:off x="0" y="0"/>
                      <a:ext cx="2638584" cy="1897951"/>
                    </a:xfrm>
                    <a:prstGeom prst="rect">
                      <a:avLst/>
                    </a:prstGeom>
                  </pic:spPr>
                </pic:pic>
              </a:graphicData>
            </a:graphic>
          </wp:anchor>
        </w:drawing>
      </w:r>
    </w:p>
    <w:p w:rsidR="00166138" w:rsidRPr="00FD272A" w:rsidRDefault="00166138" w:rsidP="00F63AE4">
      <w:pPr>
        <w:pStyle w:val="BodyText"/>
        <w:tabs>
          <w:tab w:val="left" w:pos="360"/>
        </w:tabs>
        <w:ind w:left="360"/>
        <w:rPr>
          <w:rFonts w:ascii="Bookman Old Style" w:hAnsi="Bookman Old Style"/>
          <w:color w:val="000000" w:themeColor="text1"/>
        </w:rPr>
      </w:pPr>
    </w:p>
    <w:p w:rsidR="00166138" w:rsidRPr="00FD272A" w:rsidRDefault="00166138" w:rsidP="00F63AE4">
      <w:pPr>
        <w:pStyle w:val="ListParagraph"/>
        <w:widowControl w:val="0"/>
        <w:numPr>
          <w:ilvl w:val="0"/>
          <w:numId w:val="21"/>
        </w:numPr>
        <w:tabs>
          <w:tab w:val="left" w:pos="360"/>
        </w:tabs>
        <w:autoSpaceDE w:val="0"/>
        <w:autoSpaceDN w:val="0"/>
        <w:spacing w:after="0" w:line="240" w:lineRule="auto"/>
        <w:ind w:left="360" w:firstLine="0"/>
        <w:jc w:val="both"/>
        <w:rPr>
          <w:rFonts w:ascii="Bookman Old Style" w:hAnsi="Bookman Old Style"/>
          <w:color w:val="000000" w:themeColor="text1"/>
        </w:rPr>
      </w:pPr>
      <w:r w:rsidRPr="00FD272A">
        <w:rPr>
          <w:rFonts w:ascii="Bookman Old Style" w:hAnsi="Bookman Old Style"/>
          <w:color w:val="000000" w:themeColor="text1"/>
          <w:w w:val="105"/>
        </w:rPr>
        <w:t>It can be observed from the graph that the electric potential of the cell is dependent on 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concentration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of ions which are in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contact</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 xml:space="preserve">with the </w:t>
      </w:r>
      <w:r w:rsidR="00AC2B3A" w:rsidRPr="00FD272A">
        <w:rPr>
          <w:rFonts w:ascii="Bookman Old Style" w:hAnsi="Bookman Old Style"/>
          <w:color w:val="000000" w:themeColor="text1"/>
          <w:w w:val="105"/>
        </w:rPr>
        <w:t>indicator electrode. Therefore,</w:t>
      </w:r>
      <w:r w:rsidRPr="00FD272A">
        <w:rPr>
          <w:rFonts w:ascii="Bookman Old Style" w:hAnsi="Bookman Old Style"/>
          <w:color w:val="000000" w:themeColor="text1"/>
          <w:w w:val="105"/>
        </w:rPr>
        <w:t xml:space="preserve"> the E</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vertAlign w:val="subscript"/>
        </w:rPr>
        <w:t>cell</w:t>
      </w:r>
      <w:r w:rsidRPr="00FD272A">
        <w:rPr>
          <w:rFonts w:ascii="Bookman Old Style" w:hAnsi="Bookman Old Style"/>
          <w:color w:val="000000" w:themeColor="text1"/>
          <w:spacing w:val="-26"/>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measured with each</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addition of</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titrant.</w:t>
      </w:r>
    </w:p>
    <w:p w:rsidR="00166138" w:rsidRPr="00FD272A" w:rsidRDefault="00166138" w:rsidP="00F63AE4">
      <w:pPr>
        <w:pStyle w:val="BodyText"/>
        <w:tabs>
          <w:tab w:val="left" w:pos="360"/>
        </w:tabs>
        <w:ind w:left="360"/>
        <w:rPr>
          <w:rFonts w:ascii="Bookman Old Style" w:hAnsi="Bookman Old Style"/>
          <w:color w:val="000000" w:themeColor="text1"/>
        </w:rPr>
      </w:pPr>
    </w:p>
    <w:p w:rsidR="00166138" w:rsidRPr="00FD272A" w:rsidRDefault="00166138" w:rsidP="00F63AE4">
      <w:pPr>
        <w:pStyle w:val="BodyText"/>
        <w:tabs>
          <w:tab w:val="left" w:pos="360"/>
        </w:tabs>
        <w:ind w:left="360"/>
        <w:rPr>
          <w:rFonts w:ascii="Bookman Old Style" w:hAnsi="Bookman Old Style"/>
          <w:b/>
          <w:color w:val="000000" w:themeColor="text1"/>
        </w:rPr>
      </w:pPr>
      <w:r w:rsidRPr="00FD272A">
        <w:rPr>
          <w:rFonts w:ascii="Bookman Old Style" w:hAnsi="Bookman Old Style"/>
          <w:b/>
          <w:color w:val="000000" w:themeColor="text1"/>
          <w:w w:val="105"/>
        </w:rPr>
        <w:t>Applications</w:t>
      </w:r>
    </w:p>
    <w:p w:rsidR="00166138" w:rsidRPr="00FD272A" w:rsidRDefault="00166138" w:rsidP="00F63AE4">
      <w:pPr>
        <w:pStyle w:val="BodyText"/>
        <w:tabs>
          <w:tab w:val="left" w:pos="360"/>
        </w:tabs>
        <w:ind w:left="360"/>
        <w:rPr>
          <w:rFonts w:ascii="Bookman Old Style" w:hAnsi="Bookman Old Style"/>
          <w:color w:val="000000" w:themeColor="text1"/>
        </w:rPr>
      </w:pPr>
    </w:p>
    <w:p w:rsidR="00AC2B3A" w:rsidRPr="00FD272A" w:rsidRDefault="00166138" w:rsidP="00F63AE4">
      <w:pPr>
        <w:pStyle w:val="ListParagraph"/>
        <w:widowControl w:val="0"/>
        <w:numPr>
          <w:ilvl w:val="0"/>
          <w:numId w:val="21"/>
        </w:numPr>
        <w:tabs>
          <w:tab w:val="left" w:pos="360"/>
        </w:tabs>
        <w:autoSpaceDE w:val="0"/>
        <w:autoSpaceDN w:val="0"/>
        <w:spacing w:after="0" w:line="240" w:lineRule="auto"/>
        <w:ind w:left="360" w:firstLine="0"/>
        <w:jc w:val="both"/>
        <w:rPr>
          <w:rFonts w:ascii="Bookman Old Style" w:hAnsi="Bookman Old Style"/>
          <w:color w:val="000000" w:themeColor="text1"/>
        </w:rPr>
      </w:pPr>
      <w:r w:rsidRPr="00FD272A">
        <w:rPr>
          <w:rFonts w:ascii="Bookman Old Style" w:hAnsi="Bookman Old Style"/>
          <w:color w:val="000000" w:themeColor="text1"/>
          <w:w w:val="105"/>
        </w:rPr>
        <w:t>Redox Titration: This type of potentiometric titration involves an analyte and titrant that</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undergo</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redox</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reaction.</w:t>
      </w:r>
      <w:r w:rsidRPr="00FD272A">
        <w:rPr>
          <w:rFonts w:ascii="Bookman Old Style" w:hAnsi="Bookman Old Style"/>
          <w:color w:val="000000" w:themeColor="text1"/>
          <w:spacing w:val="-2"/>
          <w:w w:val="105"/>
        </w:rPr>
        <w:t xml:space="preserve"> </w:t>
      </w:r>
    </w:p>
    <w:p w:rsidR="00166138" w:rsidRPr="00FD272A" w:rsidRDefault="00166138" w:rsidP="00F63AE4">
      <w:pPr>
        <w:pStyle w:val="ListParagraph"/>
        <w:widowControl w:val="0"/>
        <w:numPr>
          <w:ilvl w:val="0"/>
          <w:numId w:val="21"/>
        </w:numPr>
        <w:tabs>
          <w:tab w:val="left" w:pos="360"/>
        </w:tabs>
        <w:autoSpaceDE w:val="0"/>
        <w:autoSpaceDN w:val="0"/>
        <w:spacing w:after="0" w:line="240" w:lineRule="auto"/>
        <w:ind w:left="360" w:firstLine="0"/>
        <w:jc w:val="both"/>
        <w:rPr>
          <w:rFonts w:ascii="Bookman Old Style" w:hAnsi="Bookman Old Style"/>
          <w:color w:val="000000" w:themeColor="text1"/>
        </w:rPr>
      </w:pPr>
      <w:r w:rsidRPr="00FD272A">
        <w:rPr>
          <w:rFonts w:ascii="Bookman Old Style" w:hAnsi="Bookman Old Style"/>
          <w:color w:val="000000" w:themeColor="text1"/>
          <w:w w:val="105"/>
        </w:rPr>
        <w:t>An</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example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this</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type</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titration</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would</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be</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treatment</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an</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iodine solution with a reducing agent which produces iodide ion (a starch indicator is used</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to get</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the endpoint).</w:t>
      </w:r>
    </w:p>
    <w:p w:rsidR="008F6867" w:rsidRPr="00FD272A" w:rsidRDefault="008F6867" w:rsidP="00F63AE4">
      <w:pPr>
        <w:pStyle w:val="ListParagraph"/>
        <w:widowControl w:val="0"/>
        <w:tabs>
          <w:tab w:val="left" w:pos="360"/>
        </w:tabs>
        <w:autoSpaceDE w:val="0"/>
        <w:autoSpaceDN w:val="0"/>
        <w:spacing w:after="0" w:line="240" w:lineRule="auto"/>
        <w:ind w:left="360"/>
        <w:jc w:val="both"/>
        <w:rPr>
          <w:rFonts w:ascii="Bookman Old Style" w:hAnsi="Bookman Old Style"/>
          <w:color w:val="000000" w:themeColor="text1"/>
        </w:rPr>
      </w:pPr>
    </w:p>
    <w:p w:rsidR="00302A57" w:rsidRPr="00FD272A" w:rsidRDefault="00302A57" w:rsidP="00F63AE4">
      <w:pPr>
        <w:pStyle w:val="BodyText"/>
        <w:ind w:left="420"/>
        <w:rPr>
          <w:rFonts w:ascii="Bookman Old Style" w:hAnsi="Bookman Old Style"/>
          <w:b/>
          <w:color w:val="000000" w:themeColor="text1"/>
        </w:rPr>
      </w:pPr>
      <w:r w:rsidRPr="00FD272A">
        <w:rPr>
          <w:rFonts w:ascii="Bookman Old Style" w:hAnsi="Bookman Old Style"/>
          <w:b/>
          <w:color w:val="000000" w:themeColor="text1"/>
          <w:w w:val="105"/>
          <w:sz w:val="24"/>
        </w:rPr>
        <w:t>Q.EXPLAIN THE ELECTROCHEMICAL</w:t>
      </w:r>
      <w:r w:rsidRPr="00FD272A">
        <w:rPr>
          <w:rFonts w:ascii="Bookman Old Style" w:hAnsi="Bookman Old Style"/>
          <w:b/>
          <w:color w:val="000000" w:themeColor="text1"/>
          <w:spacing w:val="-12"/>
          <w:w w:val="105"/>
          <w:sz w:val="24"/>
        </w:rPr>
        <w:t xml:space="preserve"> </w:t>
      </w:r>
      <w:r w:rsidR="008F6867" w:rsidRPr="00FD272A">
        <w:rPr>
          <w:rFonts w:ascii="Bookman Old Style" w:hAnsi="Bookman Old Style"/>
          <w:b/>
          <w:color w:val="000000" w:themeColor="text1"/>
          <w:w w:val="105"/>
          <w:sz w:val="24"/>
        </w:rPr>
        <w:t>SENSOR? EXPLAIN ITS</w:t>
      </w:r>
      <w:r w:rsidRPr="00FD272A">
        <w:rPr>
          <w:rFonts w:ascii="Bookman Old Style" w:hAnsi="Bookman Old Style"/>
          <w:b/>
          <w:color w:val="000000" w:themeColor="text1"/>
          <w:w w:val="105"/>
          <w:sz w:val="24"/>
        </w:rPr>
        <w:t xml:space="preserve"> TYPES</w:t>
      </w:r>
    </w:p>
    <w:p w:rsidR="00302A57" w:rsidRPr="00FD272A" w:rsidRDefault="00302A57" w:rsidP="00F63AE4">
      <w:pPr>
        <w:pStyle w:val="BodyText"/>
        <w:rPr>
          <w:rFonts w:ascii="Bookman Old Style" w:hAnsi="Bookman Old Style"/>
          <w:color w:val="000000" w:themeColor="text1"/>
        </w:rPr>
      </w:pPr>
    </w:p>
    <w:p w:rsidR="00302A57" w:rsidRPr="00FD272A" w:rsidRDefault="00302A57" w:rsidP="00F63AE4">
      <w:pPr>
        <w:pStyle w:val="BodyText"/>
        <w:ind w:left="420" w:firstLine="288"/>
        <w:jc w:val="both"/>
        <w:rPr>
          <w:rFonts w:ascii="Bookman Old Style" w:hAnsi="Bookman Old Style"/>
          <w:color w:val="000000" w:themeColor="text1"/>
        </w:rPr>
      </w:pPr>
      <w:r w:rsidRPr="00FD272A">
        <w:rPr>
          <w:rFonts w:ascii="Bookman Old Style" w:hAnsi="Bookman Old Style"/>
          <w:color w:val="000000" w:themeColor="text1"/>
          <w:w w:val="105"/>
        </w:rPr>
        <w:t>An electrochemical sensor, created in 1950, is a device that measures the concentration of</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analytes, preferably in a gaseous state, either by oxidation or reduction at an electrode and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measuring</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resulting</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out flowing</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current.</w:t>
      </w:r>
    </w:p>
    <w:p w:rsidR="00302A57" w:rsidRPr="00FD272A" w:rsidRDefault="00302A57" w:rsidP="00F63AE4">
      <w:pPr>
        <w:pStyle w:val="BodyText"/>
        <w:ind w:left="420"/>
        <w:rPr>
          <w:rFonts w:ascii="Bookman Old Style" w:hAnsi="Bookman Old Style"/>
          <w:color w:val="000000" w:themeColor="text1"/>
        </w:rPr>
      </w:pPr>
      <w:r w:rsidRPr="00FD272A">
        <w:rPr>
          <w:rFonts w:ascii="Bookman Old Style" w:hAnsi="Bookman Old Style"/>
          <w:color w:val="000000" w:themeColor="text1"/>
          <w:w w:val="105"/>
        </w:rPr>
        <w:t>Examples:</w:t>
      </w:r>
    </w:p>
    <w:p w:rsidR="00302A57" w:rsidRPr="00FD272A" w:rsidRDefault="00302A57" w:rsidP="00F63AE4">
      <w:pPr>
        <w:pStyle w:val="BodyText"/>
        <w:rPr>
          <w:rFonts w:ascii="Bookman Old Style" w:hAnsi="Bookman Old Style"/>
          <w:color w:val="000000" w:themeColor="text1"/>
        </w:rPr>
      </w:pPr>
    </w:p>
    <w:p w:rsidR="00302A57" w:rsidRPr="00FD272A" w:rsidRDefault="00302A57" w:rsidP="00F63AE4">
      <w:pPr>
        <w:pStyle w:val="BodyText"/>
        <w:ind w:left="420" w:firstLine="569"/>
        <w:jc w:val="both"/>
        <w:rPr>
          <w:rFonts w:ascii="Bookman Old Style" w:hAnsi="Bookman Old Style"/>
          <w:color w:val="000000" w:themeColor="text1"/>
        </w:rPr>
      </w:pPr>
      <w:r w:rsidRPr="00FD272A">
        <w:rPr>
          <w:rFonts w:ascii="Bookman Old Style" w:hAnsi="Bookman Old Style"/>
          <w:color w:val="000000" w:themeColor="text1"/>
          <w:w w:val="105"/>
        </w:rPr>
        <w:t>Some examples include gas sensors, such as those used in homes to detect CO, heavy</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metal sensors for water quality analysis, and hydrocarbon, alcohol, and ketone sensors for</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measuring</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motor</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oil</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degradation.</w:t>
      </w:r>
    </w:p>
    <w:p w:rsidR="00302A57" w:rsidRPr="00FD272A" w:rsidRDefault="00302A57" w:rsidP="00F63AE4">
      <w:pPr>
        <w:pStyle w:val="BodyText"/>
        <w:rPr>
          <w:rFonts w:ascii="Bookman Old Style" w:hAnsi="Bookman Old Style"/>
          <w:color w:val="000000" w:themeColor="text1"/>
        </w:rPr>
      </w:pPr>
    </w:p>
    <w:p w:rsidR="00302A57" w:rsidRPr="00FD272A" w:rsidRDefault="00302A57" w:rsidP="00F63AE4">
      <w:pPr>
        <w:pStyle w:val="BodyText"/>
        <w:rPr>
          <w:rFonts w:ascii="Bookman Old Style" w:hAnsi="Bookman Old Style"/>
          <w:color w:val="000000" w:themeColor="text1"/>
        </w:rPr>
      </w:pPr>
    </w:p>
    <w:p w:rsidR="00302A57" w:rsidRPr="00FD272A" w:rsidRDefault="00302A57" w:rsidP="00F63AE4">
      <w:pPr>
        <w:pStyle w:val="BodyText"/>
        <w:rPr>
          <w:rFonts w:ascii="Bookman Old Style" w:hAnsi="Bookman Old Style"/>
          <w:color w:val="000000" w:themeColor="text1"/>
        </w:rPr>
      </w:pPr>
    </w:p>
    <w:p w:rsidR="00302A57" w:rsidRPr="00FD272A" w:rsidRDefault="00302A57" w:rsidP="00F63AE4">
      <w:pPr>
        <w:pStyle w:val="BodyText"/>
        <w:rPr>
          <w:rFonts w:ascii="Bookman Old Style" w:hAnsi="Bookman Old Style"/>
          <w:color w:val="000000" w:themeColor="text1"/>
        </w:rPr>
      </w:pPr>
    </w:p>
    <w:p w:rsidR="00302A57" w:rsidRPr="00FD272A" w:rsidRDefault="00302A57" w:rsidP="00F63AE4">
      <w:pPr>
        <w:pStyle w:val="BodyText"/>
        <w:ind w:left="1392"/>
        <w:rPr>
          <w:rFonts w:ascii="Bookman Old Style" w:hAnsi="Bookman Old Style"/>
          <w:color w:val="000000" w:themeColor="text1"/>
        </w:rPr>
      </w:pPr>
      <w:r w:rsidRPr="00FD272A">
        <w:rPr>
          <w:rFonts w:ascii="Bookman Old Style" w:hAnsi="Bookman Old Style"/>
          <w:noProof/>
          <w:color w:val="000000" w:themeColor="text1"/>
          <w:lang w:val="en-IN" w:eastAsia="en-IN" w:bidi="ar-SA"/>
        </w:rPr>
        <w:drawing>
          <wp:inline distT="0" distB="0" distL="0" distR="0" wp14:anchorId="3263FEE1" wp14:editId="4135CA2A">
            <wp:extent cx="4944029" cy="1377029"/>
            <wp:effectExtent l="0" t="0" r="0" b="0"/>
            <wp:docPr id="119" name="image65.png" descr="Description: 5. Schematic illustration of an electrochemical sensor.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5.png"/>
                    <pic:cNvPicPr/>
                  </pic:nvPicPr>
                  <pic:blipFill>
                    <a:blip r:embed="rId46" cstate="print"/>
                    <a:stretch>
                      <a:fillRect/>
                    </a:stretch>
                  </pic:blipFill>
                  <pic:spPr>
                    <a:xfrm>
                      <a:off x="0" y="0"/>
                      <a:ext cx="4944029" cy="1377029"/>
                    </a:xfrm>
                    <a:prstGeom prst="rect">
                      <a:avLst/>
                    </a:prstGeom>
                  </pic:spPr>
                </pic:pic>
              </a:graphicData>
            </a:graphic>
          </wp:inline>
        </w:drawing>
      </w:r>
    </w:p>
    <w:p w:rsidR="00302A57" w:rsidRPr="00FD272A" w:rsidRDefault="00302A57" w:rsidP="00F63AE4">
      <w:pPr>
        <w:pStyle w:val="BodyText"/>
        <w:rPr>
          <w:rFonts w:ascii="Bookman Old Style" w:hAnsi="Bookman Old Style"/>
          <w:color w:val="000000" w:themeColor="text1"/>
        </w:rPr>
      </w:pPr>
    </w:p>
    <w:p w:rsidR="00302A57" w:rsidRPr="00FD272A" w:rsidRDefault="00302A57" w:rsidP="00F63AE4">
      <w:pPr>
        <w:pStyle w:val="BodyText"/>
        <w:ind w:left="420"/>
        <w:rPr>
          <w:rFonts w:ascii="Bookman Old Style" w:hAnsi="Bookman Old Style"/>
          <w:b/>
          <w:color w:val="000000" w:themeColor="text1"/>
        </w:rPr>
      </w:pPr>
      <w:r w:rsidRPr="00FD272A">
        <w:rPr>
          <w:rFonts w:ascii="Bookman Old Style" w:hAnsi="Bookman Old Style"/>
          <w:b/>
          <w:color w:val="000000" w:themeColor="text1"/>
          <w:w w:val="105"/>
        </w:rPr>
        <w:t>Principal:</w:t>
      </w:r>
    </w:p>
    <w:p w:rsidR="00302A57" w:rsidRPr="00FD272A" w:rsidRDefault="00302A57" w:rsidP="00F63AE4">
      <w:pPr>
        <w:pStyle w:val="BodyText"/>
        <w:rPr>
          <w:rFonts w:ascii="Bookman Old Style" w:hAnsi="Bookman Old Style"/>
          <w:color w:val="000000" w:themeColor="text1"/>
        </w:rPr>
      </w:pPr>
    </w:p>
    <w:p w:rsidR="00302A57" w:rsidRPr="00FD272A" w:rsidRDefault="00302A57" w:rsidP="00F63AE4">
      <w:pPr>
        <w:pStyle w:val="ListParagraph"/>
        <w:widowControl w:val="0"/>
        <w:numPr>
          <w:ilvl w:val="0"/>
          <w:numId w:val="15"/>
        </w:numPr>
        <w:tabs>
          <w:tab w:val="left" w:pos="708"/>
          <w:tab w:val="left" w:pos="709"/>
        </w:tabs>
        <w:autoSpaceDE w:val="0"/>
        <w:autoSpaceDN w:val="0"/>
        <w:spacing w:after="0" w:line="240" w:lineRule="auto"/>
        <w:ind w:left="708" w:hanging="288"/>
        <w:contextualSpacing w:val="0"/>
        <w:rPr>
          <w:rFonts w:ascii="Bookman Old Style" w:hAnsi="Bookman Old Style"/>
          <w:color w:val="000000" w:themeColor="text1"/>
        </w:rPr>
      </w:pPr>
      <w:r w:rsidRPr="00FD272A">
        <w:rPr>
          <w:rFonts w:ascii="Bookman Old Style" w:hAnsi="Bookman Old Style"/>
          <w:color w:val="000000" w:themeColor="text1"/>
          <w:w w:val="105"/>
        </w:rPr>
        <w:t>Electrochemical</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sensors</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work</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by</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reacting</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with</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gas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interest</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producing</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an</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electrical</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signal</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proportional</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gas</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concentration.</w:t>
      </w:r>
    </w:p>
    <w:p w:rsidR="00302A57" w:rsidRPr="00FD272A" w:rsidRDefault="00302A57" w:rsidP="00F63AE4">
      <w:pPr>
        <w:pStyle w:val="ListParagraph"/>
        <w:widowControl w:val="0"/>
        <w:numPr>
          <w:ilvl w:val="0"/>
          <w:numId w:val="15"/>
        </w:numPr>
        <w:tabs>
          <w:tab w:val="left" w:pos="708"/>
          <w:tab w:val="left" w:pos="709"/>
        </w:tabs>
        <w:autoSpaceDE w:val="0"/>
        <w:autoSpaceDN w:val="0"/>
        <w:spacing w:after="0" w:line="240" w:lineRule="auto"/>
        <w:ind w:left="708" w:hanging="288"/>
        <w:contextualSpacing w:val="0"/>
        <w:rPr>
          <w:rFonts w:ascii="Bookman Old Style" w:hAnsi="Bookman Old Style"/>
          <w:color w:val="000000" w:themeColor="text1"/>
        </w:rPr>
      </w:pPr>
      <w:r w:rsidRPr="00FD272A">
        <w:rPr>
          <w:rFonts w:ascii="Bookman Old Style" w:hAnsi="Bookman Old Style"/>
          <w:color w:val="000000" w:themeColor="text1"/>
          <w:w w:val="105"/>
        </w:rPr>
        <w:t>Consisting</w:t>
      </w:r>
      <w:r w:rsidRPr="00FD272A">
        <w:rPr>
          <w:rFonts w:ascii="Bookman Old Style" w:hAnsi="Bookman Old Style"/>
          <w:color w:val="000000" w:themeColor="text1"/>
          <w:spacing w:val="30"/>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26"/>
          <w:w w:val="105"/>
        </w:rPr>
        <w:t xml:space="preserve"> </w:t>
      </w:r>
      <w:r w:rsidRPr="00FD272A">
        <w:rPr>
          <w:rFonts w:ascii="Bookman Old Style" w:hAnsi="Bookman Old Style"/>
          <w:color w:val="000000" w:themeColor="text1"/>
          <w:w w:val="105"/>
        </w:rPr>
        <w:t>two</w:t>
      </w:r>
      <w:r w:rsidRPr="00FD272A">
        <w:rPr>
          <w:rFonts w:ascii="Bookman Old Style" w:hAnsi="Bookman Old Style"/>
          <w:color w:val="000000" w:themeColor="text1"/>
          <w:spacing w:val="36"/>
          <w:w w:val="105"/>
        </w:rPr>
        <w:t xml:space="preserve"> </w:t>
      </w:r>
      <w:r w:rsidRPr="00FD272A">
        <w:rPr>
          <w:rFonts w:ascii="Bookman Old Style" w:hAnsi="Bookman Old Style"/>
          <w:color w:val="000000" w:themeColor="text1"/>
          <w:w w:val="105"/>
        </w:rPr>
        <w:t>electrodes</w:t>
      </w:r>
      <w:r w:rsidRPr="00FD272A">
        <w:rPr>
          <w:rFonts w:ascii="Bookman Old Style" w:hAnsi="Bookman Old Style"/>
          <w:color w:val="000000" w:themeColor="text1"/>
          <w:spacing w:val="29"/>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41"/>
          <w:w w:val="105"/>
        </w:rPr>
        <w:t xml:space="preserve"> </w:t>
      </w:r>
      <w:r w:rsidRPr="00FD272A">
        <w:rPr>
          <w:rFonts w:ascii="Bookman Old Style" w:hAnsi="Bookman Old Style"/>
          <w:color w:val="000000" w:themeColor="text1"/>
          <w:w w:val="105"/>
        </w:rPr>
        <w:t>working</w:t>
      </w:r>
      <w:r w:rsidRPr="00FD272A">
        <w:rPr>
          <w:rFonts w:ascii="Bookman Old Style" w:hAnsi="Bookman Old Style"/>
          <w:color w:val="000000" w:themeColor="text1"/>
          <w:spacing w:val="30"/>
          <w:w w:val="105"/>
        </w:rPr>
        <w:t xml:space="preserve"> </w:t>
      </w:r>
      <w:r w:rsidRPr="00FD272A">
        <w:rPr>
          <w:rFonts w:ascii="Bookman Old Style" w:hAnsi="Bookman Old Style"/>
          <w:color w:val="000000" w:themeColor="text1"/>
          <w:w w:val="105"/>
        </w:rPr>
        <w:t>electrode</w:t>
      </w:r>
      <w:r w:rsidRPr="00FD272A">
        <w:rPr>
          <w:rFonts w:ascii="Bookman Old Style" w:hAnsi="Bookman Old Style"/>
          <w:color w:val="000000" w:themeColor="text1"/>
          <w:spacing w:val="30"/>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29"/>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41"/>
          <w:w w:val="105"/>
        </w:rPr>
        <w:t xml:space="preserve"> </w:t>
      </w:r>
      <w:r w:rsidRPr="00FD272A">
        <w:rPr>
          <w:rFonts w:ascii="Bookman Old Style" w:hAnsi="Bookman Old Style"/>
          <w:color w:val="000000" w:themeColor="text1"/>
          <w:w w:val="105"/>
        </w:rPr>
        <w:t>counter</w:t>
      </w:r>
      <w:r w:rsidRPr="00FD272A">
        <w:rPr>
          <w:rFonts w:ascii="Bookman Old Style" w:hAnsi="Bookman Old Style"/>
          <w:color w:val="000000" w:themeColor="text1"/>
          <w:spacing w:val="40"/>
          <w:w w:val="105"/>
        </w:rPr>
        <w:t xml:space="preserve"> </w:t>
      </w:r>
      <w:r w:rsidRPr="00FD272A">
        <w:rPr>
          <w:rFonts w:ascii="Bookman Old Style" w:hAnsi="Bookman Old Style"/>
          <w:color w:val="000000" w:themeColor="text1"/>
          <w:w w:val="105"/>
        </w:rPr>
        <w:t>electrode),</w:t>
      </w:r>
      <w:r w:rsidRPr="00FD272A">
        <w:rPr>
          <w:rFonts w:ascii="Bookman Old Style" w:hAnsi="Bookman Old Style"/>
          <w:color w:val="000000" w:themeColor="text1"/>
          <w:spacing w:val="32"/>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28"/>
          <w:w w:val="105"/>
        </w:rPr>
        <w:t xml:space="preserve"> </w:t>
      </w:r>
      <w:r w:rsidRPr="00FD272A">
        <w:rPr>
          <w:rFonts w:ascii="Bookman Old Style" w:hAnsi="Bookman Old Style"/>
          <w:color w:val="000000" w:themeColor="text1"/>
          <w:w w:val="105"/>
        </w:rPr>
        <w:t>sensor</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operates</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by</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allowing</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charged</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molecules</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pass</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through</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thin</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layer</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electrolyte.</w:t>
      </w:r>
    </w:p>
    <w:p w:rsidR="0053667E" w:rsidRDefault="0053667E" w:rsidP="00F63AE4">
      <w:pPr>
        <w:pStyle w:val="BodyText"/>
        <w:ind w:left="420"/>
        <w:rPr>
          <w:rFonts w:ascii="Bookman Old Style" w:hAnsi="Bookman Old Style"/>
          <w:b/>
          <w:color w:val="000000" w:themeColor="text1"/>
          <w:w w:val="105"/>
        </w:rPr>
      </w:pPr>
    </w:p>
    <w:p w:rsidR="00302A57" w:rsidRPr="00FD272A" w:rsidRDefault="00302A57" w:rsidP="00F63AE4">
      <w:pPr>
        <w:pStyle w:val="BodyText"/>
        <w:ind w:left="420"/>
        <w:rPr>
          <w:rFonts w:ascii="Bookman Old Style" w:hAnsi="Bookman Old Style"/>
          <w:b/>
          <w:color w:val="000000" w:themeColor="text1"/>
        </w:rPr>
      </w:pPr>
      <w:r w:rsidRPr="00FD272A">
        <w:rPr>
          <w:rFonts w:ascii="Bookman Old Style" w:hAnsi="Bookman Old Style"/>
          <w:b/>
          <w:color w:val="000000" w:themeColor="text1"/>
          <w:w w:val="105"/>
        </w:rPr>
        <w:lastRenderedPageBreak/>
        <w:t>Instrumentation:</w:t>
      </w:r>
    </w:p>
    <w:p w:rsidR="00302A57" w:rsidRPr="00FD272A" w:rsidRDefault="00302A57" w:rsidP="00F63AE4">
      <w:pPr>
        <w:pStyle w:val="BodyText"/>
        <w:rPr>
          <w:rFonts w:ascii="Bookman Old Style" w:hAnsi="Bookman Old Style"/>
          <w:color w:val="000000" w:themeColor="text1"/>
        </w:rPr>
      </w:pPr>
    </w:p>
    <w:p w:rsidR="00302A57" w:rsidRPr="00FD272A" w:rsidRDefault="00302A57" w:rsidP="00F63AE4">
      <w:pPr>
        <w:pStyle w:val="ListParagraph"/>
        <w:widowControl w:val="0"/>
        <w:numPr>
          <w:ilvl w:val="0"/>
          <w:numId w:val="15"/>
        </w:numPr>
        <w:tabs>
          <w:tab w:val="left" w:pos="709"/>
        </w:tabs>
        <w:autoSpaceDE w:val="0"/>
        <w:autoSpaceDN w:val="0"/>
        <w:spacing w:after="0" w:line="240" w:lineRule="auto"/>
        <w:ind w:left="708" w:hanging="288"/>
        <w:contextualSpacing w:val="0"/>
        <w:jc w:val="both"/>
        <w:rPr>
          <w:rFonts w:ascii="Bookman Old Style" w:hAnsi="Bookman Old Style"/>
          <w:color w:val="000000" w:themeColor="text1"/>
        </w:rPr>
      </w:pPr>
      <w:r w:rsidRPr="00FD272A">
        <w:rPr>
          <w:rFonts w:ascii="Bookman Old Style" w:hAnsi="Bookman Old Style"/>
          <w:color w:val="000000" w:themeColor="text1"/>
          <w:w w:val="105"/>
        </w:rPr>
        <w:t>Electrochemical sensors are made up of three essential components: a receptor that binds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sample,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sample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or</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analyte,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transducer</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convert</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reaction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into</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measurable</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electrical</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signal.</w:t>
      </w:r>
    </w:p>
    <w:p w:rsidR="00302A57" w:rsidRPr="00FD272A" w:rsidRDefault="00302A57" w:rsidP="00F63AE4">
      <w:pPr>
        <w:pStyle w:val="ListParagraph"/>
        <w:widowControl w:val="0"/>
        <w:numPr>
          <w:ilvl w:val="0"/>
          <w:numId w:val="15"/>
        </w:numPr>
        <w:tabs>
          <w:tab w:val="left" w:pos="709"/>
        </w:tabs>
        <w:autoSpaceDE w:val="0"/>
        <w:autoSpaceDN w:val="0"/>
        <w:spacing w:after="0" w:line="240" w:lineRule="auto"/>
        <w:ind w:left="708" w:hanging="289"/>
        <w:contextualSpacing w:val="0"/>
        <w:jc w:val="both"/>
        <w:rPr>
          <w:rFonts w:ascii="Bookman Old Style" w:hAnsi="Bookman Old Style"/>
          <w:color w:val="000000" w:themeColor="text1"/>
        </w:rPr>
      </w:pPr>
      <w:r w:rsidRPr="00FD272A">
        <w:rPr>
          <w:rFonts w:ascii="Bookman Old Style" w:hAnsi="Bookman Old Style"/>
          <w:color w:val="000000" w:themeColor="text1"/>
          <w:w w:val="105"/>
        </w:rPr>
        <w:t>In</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case</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electrochemical</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sensors,</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electrode</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acts</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as</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transducer.</w:t>
      </w:r>
    </w:p>
    <w:p w:rsidR="00302A57" w:rsidRPr="00FD272A" w:rsidRDefault="00302A57" w:rsidP="00F63AE4">
      <w:pPr>
        <w:pStyle w:val="BodyText"/>
        <w:rPr>
          <w:rFonts w:ascii="Bookman Old Style" w:hAnsi="Bookman Old Style"/>
          <w:color w:val="000000" w:themeColor="text1"/>
        </w:rPr>
      </w:pPr>
    </w:p>
    <w:p w:rsidR="00302A57" w:rsidRPr="00FD272A" w:rsidRDefault="00302A57" w:rsidP="00F63AE4">
      <w:pPr>
        <w:pStyle w:val="BodyText"/>
        <w:ind w:left="420"/>
        <w:rPr>
          <w:rFonts w:ascii="Bookman Old Style" w:hAnsi="Bookman Old Style"/>
          <w:b/>
          <w:color w:val="000000" w:themeColor="text1"/>
        </w:rPr>
      </w:pPr>
      <w:r w:rsidRPr="00FD272A">
        <w:rPr>
          <w:rFonts w:ascii="Bookman Old Style" w:hAnsi="Bookman Old Style"/>
          <w:b/>
          <w:color w:val="000000" w:themeColor="text1"/>
          <w:w w:val="105"/>
        </w:rPr>
        <w:t>Working:</w:t>
      </w:r>
    </w:p>
    <w:p w:rsidR="00302A57" w:rsidRPr="00FD272A" w:rsidRDefault="00302A57" w:rsidP="00F63AE4">
      <w:pPr>
        <w:pStyle w:val="BodyText"/>
        <w:rPr>
          <w:rFonts w:ascii="Bookman Old Style" w:hAnsi="Bookman Old Style"/>
          <w:b/>
          <w:color w:val="000000" w:themeColor="text1"/>
        </w:rPr>
      </w:pPr>
    </w:p>
    <w:p w:rsidR="00302A57" w:rsidRPr="00FD272A" w:rsidRDefault="00302A57" w:rsidP="00F63AE4">
      <w:pPr>
        <w:pStyle w:val="ListParagraph"/>
        <w:widowControl w:val="0"/>
        <w:numPr>
          <w:ilvl w:val="0"/>
          <w:numId w:val="15"/>
        </w:numPr>
        <w:tabs>
          <w:tab w:val="left" w:pos="708"/>
          <w:tab w:val="left" w:pos="709"/>
        </w:tabs>
        <w:autoSpaceDE w:val="0"/>
        <w:autoSpaceDN w:val="0"/>
        <w:spacing w:after="0" w:line="240" w:lineRule="auto"/>
        <w:ind w:left="708" w:hanging="288"/>
        <w:contextualSpacing w:val="0"/>
        <w:rPr>
          <w:rFonts w:ascii="Bookman Old Style" w:hAnsi="Bookman Old Style"/>
          <w:color w:val="000000" w:themeColor="text1"/>
        </w:rPr>
      </w:pPr>
      <w:r w:rsidRPr="00FD272A">
        <w:rPr>
          <w:rFonts w:ascii="Bookman Old Style" w:hAnsi="Bookman Old Style"/>
          <w:color w:val="000000" w:themeColor="text1"/>
          <w:w w:val="105"/>
        </w:rPr>
        <w:t>Electrochemical</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sensors work</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by</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reacting</w:t>
      </w:r>
      <w:r w:rsidRPr="00FD272A">
        <w:rPr>
          <w:rFonts w:ascii="Bookman Old Style" w:hAnsi="Bookman Old Style"/>
          <w:color w:val="000000" w:themeColor="text1"/>
          <w:spacing w:val="48"/>
          <w:w w:val="105"/>
        </w:rPr>
        <w:t xml:space="preserve"> </w:t>
      </w:r>
      <w:r w:rsidRPr="00FD272A">
        <w:rPr>
          <w:rFonts w:ascii="Bookman Old Style" w:hAnsi="Bookman Old Style"/>
          <w:color w:val="000000" w:themeColor="text1"/>
          <w:w w:val="105"/>
        </w:rPr>
        <w:t>with</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the gas</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interest</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producing</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an</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electrical</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signal</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proportional</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gas</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concentration.</w:t>
      </w:r>
    </w:p>
    <w:p w:rsidR="00302A57" w:rsidRPr="00FD272A" w:rsidRDefault="00302A57" w:rsidP="00F63AE4">
      <w:pPr>
        <w:pStyle w:val="ListParagraph"/>
        <w:widowControl w:val="0"/>
        <w:numPr>
          <w:ilvl w:val="0"/>
          <w:numId w:val="15"/>
        </w:numPr>
        <w:tabs>
          <w:tab w:val="left" w:pos="708"/>
          <w:tab w:val="left" w:pos="709"/>
        </w:tabs>
        <w:autoSpaceDE w:val="0"/>
        <w:autoSpaceDN w:val="0"/>
        <w:spacing w:after="0" w:line="240" w:lineRule="auto"/>
        <w:ind w:left="708" w:hanging="288"/>
        <w:contextualSpacing w:val="0"/>
        <w:rPr>
          <w:rFonts w:ascii="Bookman Old Style" w:hAnsi="Bookman Old Style"/>
          <w:color w:val="000000" w:themeColor="text1"/>
        </w:rPr>
      </w:pPr>
      <w:r w:rsidRPr="00FD272A">
        <w:rPr>
          <w:rFonts w:ascii="Bookman Old Style" w:hAnsi="Bookman Old Style"/>
          <w:color w:val="000000" w:themeColor="text1"/>
          <w:w w:val="105"/>
        </w:rPr>
        <w:t>Consisting</w:t>
      </w:r>
      <w:r w:rsidRPr="00FD272A">
        <w:rPr>
          <w:rFonts w:ascii="Bookman Old Style" w:hAnsi="Bookman Old Style"/>
          <w:color w:val="000000" w:themeColor="text1"/>
          <w:spacing w:val="30"/>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32"/>
          <w:w w:val="105"/>
        </w:rPr>
        <w:t xml:space="preserve"> </w:t>
      </w:r>
      <w:r w:rsidRPr="00FD272A">
        <w:rPr>
          <w:rFonts w:ascii="Bookman Old Style" w:hAnsi="Bookman Old Style"/>
          <w:color w:val="000000" w:themeColor="text1"/>
          <w:w w:val="105"/>
        </w:rPr>
        <w:t>two</w:t>
      </w:r>
      <w:r w:rsidRPr="00FD272A">
        <w:rPr>
          <w:rFonts w:ascii="Bookman Old Style" w:hAnsi="Bookman Old Style"/>
          <w:color w:val="000000" w:themeColor="text1"/>
          <w:spacing w:val="36"/>
          <w:w w:val="105"/>
        </w:rPr>
        <w:t xml:space="preserve"> </w:t>
      </w:r>
      <w:r w:rsidRPr="00FD272A">
        <w:rPr>
          <w:rFonts w:ascii="Bookman Old Style" w:hAnsi="Bookman Old Style"/>
          <w:color w:val="000000" w:themeColor="text1"/>
          <w:w w:val="105"/>
        </w:rPr>
        <w:t>electrodes</w:t>
      </w:r>
      <w:r w:rsidRPr="00FD272A">
        <w:rPr>
          <w:rFonts w:ascii="Bookman Old Style" w:hAnsi="Bookman Old Style"/>
          <w:color w:val="000000" w:themeColor="text1"/>
          <w:spacing w:val="35"/>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41"/>
          <w:w w:val="105"/>
        </w:rPr>
        <w:t xml:space="preserve"> </w:t>
      </w:r>
      <w:r w:rsidRPr="00FD272A">
        <w:rPr>
          <w:rFonts w:ascii="Bookman Old Style" w:hAnsi="Bookman Old Style"/>
          <w:color w:val="000000" w:themeColor="text1"/>
          <w:w w:val="105"/>
        </w:rPr>
        <w:t>working</w:t>
      </w:r>
      <w:r w:rsidRPr="00FD272A">
        <w:rPr>
          <w:rFonts w:ascii="Bookman Old Style" w:hAnsi="Bookman Old Style"/>
          <w:color w:val="000000" w:themeColor="text1"/>
          <w:spacing w:val="36"/>
          <w:w w:val="105"/>
        </w:rPr>
        <w:t xml:space="preserve"> </w:t>
      </w:r>
      <w:r w:rsidRPr="00FD272A">
        <w:rPr>
          <w:rFonts w:ascii="Bookman Old Style" w:hAnsi="Bookman Old Style"/>
          <w:color w:val="000000" w:themeColor="text1"/>
          <w:w w:val="105"/>
        </w:rPr>
        <w:t>electrode</w:t>
      </w:r>
      <w:r w:rsidRPr="00FD272A">
        <w:rPr>
          <w:rFonts w:ascii="Bookman Old Style" w:hAnsi="Bookman Old Style"/>
          <w:color w:val="000000" w:themeColor="text1"/>
          <w:spacing w:val="37"/>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28"/>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41"/>
          <w:w w:val="105"/>
        </w:rPr>
        <w:t xml:space="preserve"> </w:t>
      </w:r>
      <w:r w:rsidRPr="00FD272A">
        <w:rPr>
          <w:rFonts w:ascii="Bookman Old Style" w:hAnsi="Bookman Old Style"/>
          <w:color w:val="000000" w:themeColor="text1"/>
          <w:w w:val="105"/>
        </w:rPr>
        <w:t>counter</w:t>
      </w:r>
      <w:r w:rsidRPr="00FD272A">
        <w:rPr>
          <w:rFonts w:ascii="Bookman Old Style" w:hAnsi="Bookman Old Style"/>
          <w:color w:val="000000" w:themeColor="text1"/>
          <w:spacing w:val="40"/>
          <w:w w:val="105"/>
        </w:rPr>
        <w:t xml:space="preserve"> </w:t>
      </w:r>
      <w:r w:rsidRPr="00FD272A">
        <w:rPr>
          <w:rFonts w:ascii="Bookman Old Style" w:hAnsi="Bookman Old Style"/>
          <w:color w:val="000000" w:themeColor="text1"/>
          <w:w w:val="105"/>
        </w:rPr>
        <w:t>electrode),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35"/>
          <w:w w:val="105"/>
        </w:rPr>
        <w:t xml:space="preserve"> </w:t>
      </w:r>
      <w:r w:rsidRPr="00FD272A">
        <w:rPr>
          <w:rFonts w:ascii="Bookman Old Style" w:hAnsi="Bookman Old Style"/>
          <w:color w:val="000000" w:themeColor="text1"/>
          <w:w w:val="105"/>
        </w:rPr>
        <w:t>sensor</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operates</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by</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allowing</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charged</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molecules</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pass</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through</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thin</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layer</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of electrolyte.</w:t>
      </w:r>
    </w:p>
    <w:p w:rsidR="00302A57" w:rsidRPr="00FD272A" w:rsidRDefault="00302A57" w:rsidP="00F63AE4">
      <w:pPr>
        <w:pStyle w:val="BodyText"/>
        <w:ind w:left="420"/>
        <w:rPr>
          <w:rFonts w:ascii="Bookman Old Style" w:hAnsi="Bookman Old Style"/>
          <w:b/>
          <w:color w:val="000000" w:themeColor="text1"/>
        </w:rPr>
      </w:pPr>
      <w:r w:rsidRPr="00FD272A">
        <w:rPr>
          <w:rFonts w:ascii="Bookman Old Style" w:hAnsi="Bookman Old Style"/>
          <w:b/>
          <w:color w:val="000000" w:themeColor="text1"/>
          <w:w w:val="105"/>
        </w:rPr>
        <w:t>Applications:</w:t>
      </w:r>
    </w:p>
    <w:p w:rsidR="00302A57" w:rsidRPr="00FD272A" w:rsidRDefault="00302A57" w:rsidP="00F63AE4">
      <w:pPr>
        <w:pStyle w:val="BodyText"/>
        <w:rPr>
          <w:rFonts w:ascii="Bookman Old Style" w:hAnsi="Bookman Old Style"/>
          <w:color w:val="000000" w:themeColor="text1"/>
        </w:rPr>
      </w:pPr>
    </w:p>
    <w:p w:rsidR="00302A57" w:rsidRPr="00FD272A" w:rsidRDefault="00302A57" w:rsidP="00F63AE4">
      <w:pPr>
        <w:pStyle w:val="BodyText"/>
        <w:ind w:left="420" w:firstLine="288"/>
        <w:jc w:val="both"/>
        <w:rPr>
          <w:rFonts w:ascii="Bookman Old Style" w:hAnsi="Bookman Old Style"/>
          <w:color w:val="000000" w:themeColor="text1"/>
        </w:rPr>
      </w:pPr>
      <w:r w:rsidRPr="00FD272A">
        <w:rPr>
          <w:rFonts w:ascii="Bookman Old Style" w:hAnsi="Bookman Old Style"/>
          <w:color w:val="000000" w:themeColor="text1"/>
          <w:w w:val="105"/>
        </w:rPr>
        <w:t>Electrochemical sensors are very accurate and can measure oxygen levels down to 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parts-per-million (ppm) level. This makes them a vital sensing technology for many different</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industries,</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including hospitals, factories,</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environmental monitoring.</w:t>
      </w:r>
    </w:p>
    <w:p w:rsidR="00302A57" w:rsidRPr="00FD272A" w:rsidRDefault="00302A57" w:rsidP="00F63AE4">
      <w:pPr>
        <w:pStyle w:val="BodyText"/>
        <w:rPr>
          <w:rFonts w:ascii="Bookman Old Style" w:hAnsi="Bookman Old Style"/>
          <w:color w:val="000000" w:themeColor="text1"/>
        </w:rPr>
      </w:pPr>
    </w:p>
    <w:p w:rsidR="00302A57" w:rsidRPr="00FD272A" w:rsidRDefault="00302A57" w:rsidP="00F63AE4">
      <w:pPr>
        <w:pStyle w:val="BodyText"/>
        <w:ind w:left="420"/>
        <w:rPr>
          <w:rFonts w:ascii="Bookman Old Style" w:hAnsi="Bookman Old Style"/>
          <w:b/>
          <w:color w:val="000000" w:themeColor="text1"/>
        </w:rPr>
      </w:pPr>
      <w:r w:rsidRPr="00FD272A">
        <w:rPr>
          <w:rFonts w:ascii="Bookman Old Style" w:hAnsi="Bookman Old Style"/>
          <w:b/>
          <w:color w:val="000000" w:themeColor="text1"/>
          <w:w w:val="105"/>
        </w:rPr>
        <w:t>Types:</w:t>
      </w:r>
    </w:p>
    <w:p w:rsidR="00302A57" w:rsidRPr="00FD272A" w:rsidRDefault="00302A57" w:rsidP="00F63AE4">
      <w:pPr>
        <w:pStyle w:val="BodyText"/>
        <w:rPr>
          <w:rFonts w:ascii="Bookman Old Style" w:hAnsi="Bookman Old Style"/>
          <w:color w:val="000000" w:themeColor="text1"/>
        </w:rPr>
      </w:pPr>
    </w:p>
    <w:p w:rsidR="008F6867" w:rsidRPr="00FD272A" w:rsidRDefault="00302A57" w:rsidP="00F63AE4">
      <w:pPr>
        <w:pStyle w:val="BodyText"/>
        <w:ind w:left="420" w:firstLine="288"/>
        <w:rPr>
          <w:rFonts w:ascii="Bookman Old Style" w:hAnsi="Bookman Old Style"/>
          <w:color w:val="000000" w:themeColor="text1"/>
          <w:spacing w:val="-3"/>
          <w:w w:val="105"/>
        </w:rPr>
      </w:pPr>
      <w:r w:rsidRPr="00FD272A">
        <w:rPr>
          <w:rFonts w:ascii="Bookman Old Style" w:hAnsi="Bookman Old Style"/>
          <w:color w:val="000000" w:themeColor="text1"/>
          <w:w w:val="105"/>
        </w:rPr>
        <w:t>There</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are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three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main</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types</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electrochemical</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sensors:</w:t>
      </w:r>
      <w:r w:rsidRPr="00FD272A">
        <w:rPr>
          <w:rFonts w:ascii="Bookman Old Style" w:hAnsi="Bookman Old Style"/>
          <w:color w:val="000000" w:themeColor="text1"/>
          <w:spacing w:val="-3"/>
          <w:w w:val="105"/>
        </w:rPr>
        <w:t xml:space="preserve"> </w:t>
      </w:r>
    </w:p>
    <w:p w:rsidR="00302A57" w:rsidRPr="00FD272A" w:rsidRDefault="008F6867" w:rsidP="00F63AE4">
      <w:pPr>
        <w:pStyle w:val="BodyText"/>
        <w:ind w:left="420" w:firstLine="288"/>
        <w:rPr>
          <w:rFonts w:ascii="Bookman Old Style" w:hAnsi="Bookman Old Style"/>
          <w:color w:val="000000" w:themeColor="text1"/>
        </w:rPr>
      </w:pPr>
      <w:r w:rsidRPr="00FD272A">
        <w:rPr>
          <w:rFonts w:ascii="Bookman Old Style" w:hAnsi="Bookman Old Style"/>
          <w:color w:val="000000" w:themeColor="text1"/>
          <w:w w:val="105"/>
        </w:rPr>
        <w:t>1. Potentiometric</w:t>
      </w:r>
      <w:r w:rsidR="00302A57" w:rsidRPr="00FD272A">
        <w:rPr>
          <w:rFonts w:ascii="Bookman Old Style" w:hAnsi="Bookman Old Style"/>
          <w:color w:val="000000" w:themeColor="text1"/>
          <w:w w:val="105"/>
        </w:rPr>
        <w:t>,</w:t>
      </w:r>
      <w:r w:rsidR="00302A57"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spacing w:val="10"/>
          <w:w w:val="105"/>
        </w:rPr>
        <w:t>2.</w:t>
      </w:r>
      <w:r w:rsidR="00302A57" w:rsidRPr="00FD272A">
        <w:rPr>
          <w:rFonts w:ascii="Bookman Old Style" w:hAnsi="Bookman Old Style"/>
          <w:color w:val="000000" w:themeColor="text1"/>
          <w:w w:val="105"/>
        </w:rPr>
        <w:t>Amperometric</w:t>
      </w:r>
      <w:r w:rsidR="00302A57"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3.</w:t>
      </w:r>
      <w:r w:rsidR="00302A57"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Conduct</w:t>
      </w:r>
      <w:r w:rsidR="00302A57" w:rsidRPr="00FD272A">
        <w:rPr>
          <w:rFonts w:ascii="Bookman Old Style" w:hAnsi="Bookman Old Style"/>
          <w:color w:val="000000" w:themeColor="text1"/>
          <w:w w:val="105"/>
        </w:rPr>
        <w:t>metric.</w:t>
      </w:r>
    </w:p>
    <w:p w:rsidR="00302A57" w:rsidRPr="00FD272A" w:rsidRDefault="00BF19E8" w:rsidP="00F63AE4">
      <w:pPr>
        <w:pStyle w:val="BodyText"/>
        <w:ind w:left="420"/>
        <w:rPr>
          <w:rFonts w:ascii="Bookman Old Style" w:hAnsi="Bookman Old Style"/>
          <w:b/>
          <w:color w:val="000000" w:themeColor="text1"/>
          <w:u w:val="single"/>
        </w:rPr>
      </w:pPr>
      <w:r w:rsidRPr="00FD272A">
        <w:rPr>
          <w:rFonts w:ascii="Bookman Old Style" w:hAnsi="Bookman Old Style"/>
          <w:b/>
          <w:color w:val="000000" w:themeColor="text1"/>
          <w:w w:val="105"/>
          <w:u w:val="single"/>
        </w:rPr>
        <w:t>1.</w:t>
      </w:r>
      <w:r w:rsidR="00302A57" w:rsidRPr="00FD272A">
        <w:rPr>
          <w:rFonts w:ascii="Bookman Old Style" w:hAnsi="Bookman Old Style"/>
          <w:b/>
          <w:color w:val="000000" w:themeColor="text1"/>
          <w:w w:val="105"/>
          <w:u w:val="single"/>
        </w:rPr>
        <w:t>Potentiometric</w:t>
      </w:r>
      <w:r w:rsidR="00302A57" w:rsidRPr="00FD272A">
        <w:rPr>
          <w:rFonts w:ascii="Bookman Old Style" w:hAnsi="Bookman Old Style"/>
          <w:b/>
          <w:color w:val="000000" w:themeColor="text1"/>
          <w:spacing w:val="-12"/>
          <w:w w:val="105"/>
          <w:u w:val="single"/>
        </w:rPr>
        <w:t xml:space="preserve"> </w:t>
      </w:r>
      <w:r w:rsidR="00302A57" w:rsidRPr="00FD272A">
        <w:rPr>
          <w:rFonts w:ascii="Bookman Old Style" w:hAnsi="Bookman Old Style"/>
          <w:b/>
          <w:color w:val="000000" w:themeColor="text1"/>
          <w:w w:val="105"/>
          <w:u w:val="single"/>
        </w:rPr>
        <w:t>sensors:</w:t>
      </w:r>
    </w:p>
    <w:p w:rsidR="00302A57" w:rsidRPr="00FD272A" w:rsidRDefault="00302A57" w:rsidP="00F63AE4">
      <w:pPr>
        <w:pStyle w:val="BodyText"/>
        <w:rPr>
          <w:rFonts w:ascii="Bookman Old Style" w:hAnsi="Bookman Old Style"/>
          <w:color w:val="000000" w:themeColor="text1"/>
        </w:rPr>
      </w:pPr>
    </w:p>
    <w:p w:rsidR="00302A57" w:rsidRPr="00FD272A" w:rsidRDefault="00302A57" w:rsidP="00F63AE4">
      <w:pPr>
        <w:pStyle w:val="ListParagraph"/>
        <w:widowControl w:val="0"/>
        <w:numPr>
          <w:ilvl w:val="0"/>
          <w:numId w:val="15"/>
        </w:numPr>
        <w:tabs>
          <w:tab w:val="left" w:pos="709"/>
        </w:tabs>
        <w:autoSpaceDE w:val="0"/>
        <w:autoSpaceDN w:val="0"/>
        <w:spacing w:after="0" w:line="240" w:lineRule="auto"/>
        <w:ind w:left="708" w:hanging="288"/>
        <w:contextualSpacing w:val="0"/>
        <w:jc w:val="both"/>
        <w:rPr>
          <w:rFonts w:ascii="Bookman Old Style" w:hAnsi="Bookman Old Style"/>
          <w:color w:val="000000" w:themeColor="text1"/>
        </w:rPr>
      </w:pPr>
      <w:r w:rsidRPr="00FD272A">
        <w:rPr>
          <w:rFonts w:ascii="Bookman Old Style" w:hAnsi="Bookman Old Style"/>
          <w:color w:val="000000" w:themeColor="text1"/>
          <w:w w:val="105"/>
        </w:rPr>
        <w:t>A potentiometric sensor is a type of chemical sensor that may be used to determine 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analytical</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concentration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some</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components</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analyte</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gas</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or</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solution.</w:t>
      </w:r>
    </w:p>
    <w:p w:rsidR="00302A57" w:rsidRPr="00FD272A" w:rsidRDefault="00302A57" w:rsidP="00F63AE4">
      <w:pPr>
        <w:pStyle w:val="ListParagraph"/>
        <w:widowControl w:val="0"/>
        <w:numPr>
          <w:ilvl w:val="0"/>
          <w:numId w:val="15"/>
        </w:numPr>
        <w:tabs>
          <w:tab w:val="left" w:pos="709"/>
        </w:tabs>
        <w:autoSpaceDE w:val="0"/>
        <w:autoSpaceDN w:val="0"/>
        <w:spacing w:after="0" w:line="240" w:lineRule="auto"/>
        <w:ind w:left="708" w:hanging="289"/>
        <w:contextualSpacing w:val="0"/>
        <w:jc w:val="both"/>
        <w:rPr>
          <w:rFonts w:ascii="Bookman Old Style" w:hAnsi="Bookman Old Style"/>
          <w:color w:val="000000" w:themeColor="text1"/>
        </w:rPr>
      </w:pPr>
      <w:r w:rsidRPr="00FD272A">
        <w:rPr>
          <w:rFonts w:ascii="Bookman Old Style" w:hAnsi="Bookman Old Style"/>
          <w:color w:val="000000" w:themeColor="text1"/>
          <w:w w:val="105"/>
        </w:rPr>
        <w:t>These</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sensors</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measure</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electrical</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potential</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an</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electrode when</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no</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current</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present.</w:t>
      </w:r>
    </w:p>
    <w:p w:rsidR="00302A57" w:rsidRPr="00FD272A" w:rsidRDefault="00302A57" w:rsidP="00F63AE4">
      <w:pPr>
        <w:pStyle w:val="ListParagraph"/>
        <w:widowControl w:val="0"/>
        <w:numPr>
          <w:ilvl w:val="0"/>
          <w:numId w:val="15"/>
        </w:numPr>
        <w:tabs>
          <w:tab w:val="left" w:pos="709"/>
        </w:tabs>
        <w:autoSpaceDE w:val="0"/>
        <w:autoSpaceDN w:val="0"/>
        <w:spacing w:after="0" w:line="240" w:lineRule="auto"/>
        <w:ind w:left="708" w:hanging="288"/>
        <w:contextualSpacing w:val="0"/>
        <w:jc w:val="both"/>
        <w:rPr>
          <w:rFonts w:ascii="Bookman Old Style" w:hAnsi="Bookman Old Style"/>
          <w:color w:val="000000" w:themeColor="text1"/>
        </w:rPr>
      </w:pPr>
      <w:r w:rsidRPr="00FD272A">
        <w:rPr>
          <w:rFonts w:ascii="Bookman Old Style" w:hAnsi="Bookman Old Style"/>
          <w:color w:val="000000" w:themeColor="text1"/>
          <w:w w:val="105"/>
        </w:rPr>
        <w:t>Potentiometric</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sensors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mainly</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determine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the analyte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concentration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by</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measuring</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variation of potential difference between working and reference electrodes at different</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analyte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concentrations.</w:t>
      </w:r>
    </w:p>
    <w:p w:rsidR="00302A57" w:rsidRPr="00FD272A" w:rsidRDefault="00302A57" w:rsidP="00F63AE4">
      <w:pPr>
        <w:pStyle w:val="ListParagraph"/>
        <w:widowControl w:val="0"/>
        <w:numPr>
          <w:ilvl w:val="0"/>
          <w:numId w:val="15"/>
        </w:numPr>
        <w:tabs>
          <w:tab w:val="left" w:pos="709"/>
        </w:tabs>
        <w:autoSpaceDE w:val="0"/>
        <w:autoSpaceDN w:val="0"/>
        <w:spacing w:after="0" w:line="240" w:lineRule="auto"/>
        <w:ind w:left="420" w:firstLine="0"/>
        <w:contextualSpacing w:val="0"/>
        <w:jc w:val="both"/>
        <w:rPr>
          <w:rFonts w:ascii="Bookman Old Style" w:hAnsi="Bookman Old Style"/>
          <w:color w:val="000000" w:themeColor="text1"/>
        </w:rPr>
      </w:pPr>
      <w:r w:rsidRPr="00FD272A">
        <w:rPr>
          <w:rFonts w:ascii="Bookman Old Style" w:hAnsi="Bookman Old Style"/>
          <w:color w:val="000000" w:themeColor="text1"/>
          <w:spacing w:val="-1"/>
          <w:w w:val="105"/>
        </w:rPr>
        <w:t>Ion-selective</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electrodes</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belong</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such</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sensor.</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typical example</w:t>
      </w:r>
      <w:r w:rsidRPr="00FD272A">
        <w:rPr>
          <w:rFonts w:ascii="Bookman Old Style" w:hAnsi="Bookman Old Style"/>
          <w:color w:val="000000" w:themeColor="text1"/>
          <w:spacing w:val="-14"/>
          <w:w w:val="105"/>
        </w:rPr>
        <w:t xml:space="preserve"> </w:t>
      </w:r>
      <w:r w:rsidR="008F6867"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pH</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meter.</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Examples:</w:t>
      </w:r>
    </w:p>
    <w:p w:rsidR="00302A57" w:rsidRPr="00FD272A" w:rsidRDefault="00302A57" w:rsidP="00F63AE4">
      <w:pPr>
        <w:pStyle w:val="ListParagraph"/>
        <w:widowControl w:val="0"/>
        <w:numPr>
          <w:ilvl w:val="0"/>
          <w:numId w:val="15"/>
        </w:numPr>
        <w:tabs>
          <w:tab w:val="left" w:pos="709"/>
        </w:tabs>
        <w:autoSpaceDE w:val="0"/>
        <w:autoSpaceDN w:val="0"/>
        <w:spacing w:after="0" w:line="240" w:lineRule="auto"/>
        <w:ind w:left="708" w:hanging="288"/>
        <w:contextualSpacing w:val="0"/>
        <w:jc w:val="both"/>
        <w:rPr>
          <w:rFonts w:ascii="Bookman Old Style" w:hAnsi="Bookman Old Style"/>
          <w:color w:val="000000" w:themeColor="text1"/>
        </w:rPr>
      </w:pPr>
      <w:r w:rsidRPr="00FD272A">
        <w:rPr>
          <w:rFonts w:ascii="Bookman Old Style" w:hAnsi="Bookman Old Style"/>
          <w:color w:val="000000" w:themeColor="text1"/>
          <w:w w:val="105"/>
        </w:rPr>
        <w:t>Potentiometric</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sensors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mainly</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determine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analyte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concentration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by</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measuring</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variation of potential difference between working and reference electrodes at different</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analyte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concentrations.</w:t>
      </w:r>
    </w:p>
    <w:p w:rsidR="00BF19E8" w:rsidRPr="00FD272A" w:rsidRDefault="00302A57" w:rsidP="00F63AE4">
      <w:pPr>
        <w:pStyle w:val="ListParagraph"/>
        <w:widowControl w:val="0"/>
        <w:numPr>
          <w:ilvl w:val="0"/>
          <w:numId w:val="15"/>
        </w:numPr>
        <w:tabs>
          <w:tab w:val="left" w:pos="709"/>
        </w:tabs>
        <w:autoSpaceDE w:val="0"/>
        <w:autoSpaceDN w:val="0"/>
        <w:spacing w:after="0" w:line="240" w:lineRule="auto"/>
        <w:ind w:left="708" w:hanging="289"/>
        <w:contextualSpacing w:val="0"/>
        <w:jc w:val="both"/>
        <w:rPr>
          <w:rFonts w:ascii="Bookman Old Style" w:hAnsi="Bookman Old Style"/>
          <w:color w:val="000000" w:themeColor="text1"/>
        </w:rPr>
      </w:pPr>
      <w:r w:rsidRPr="00FD272A">
        <w:rPr>
          <w:rFonts w:ascii="Bookman Old Style" w:hAnsi="Bookman Old Style"/>
          <w:color w:val="000000" w:themeColor="text1"/>
          <w:w w:val="105"/>
        </w:rPr>
        <w:t>Ion-selective</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electrodes</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belong</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such</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sensor.</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typical</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example</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pH</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meter.</w:t>
      </w:r>
      <w:r w:rsidR="002040FC" w:rsidRPr="00FD272A">
        <w:rPr>
          <w:noProof/>
          <w:color w:val="000000" w:themeColor="text1"/>
          <w:lang w:val="en-IN" w:eastAsia="en-IN" w:bidi="ar-SA"/>
        </w:rPr>
        <w:drawing>
          <wp:anchor distT="0" distB="0" distL="0" distR="0" simplePos="0" relativeHeight="251691008" behindDoc="0" locked="0" layoutInCell="1" allowOverlap="1" wp14:anchorId="47999196" wp14:editId="697309A5">
            <wp:simplePos x="0" y="0"/>
            <wp:positionH relativeFrom="page">
              <wp:posOffset>4426585</wp:posOffset>
            </wp:positionH>
            <wp:positionV relativeFrom="paragraph">
              <wp:posOffset>144780</wp:posOffset>
            </wp:positionV>
            <wp:extent cx="1583055" cy="1570355"/>
            <wp:effectExtent l="19050" t="0" r="0" b="0"/>
            <wp:wrapTopAndBottom/>
            <wp:docPr id="12"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7.jpeg"/>
                    <pic:cNvPicPr/>
                  </pic:nvPicPr>
                  <pic:blipFill>
                    <a:blip r:embed="rId47" cstate="print"/>
                    <a:stretch>
                      <a:fillRect/>
                    </a:stretch>
                  </pic:blipFill>
                  <pic:spPr>
                    <a:xfrm>
                      <a:off x="0" y="0"/>
                      <a:ext cx="1583055" cy="1570355"/>
                    </a:xfrm>
                    <a:prstGeom prst="rect">
                      <a:avLst/>
                    </a:prstGeom>
                  </pic:spPr>
                </pic:pic>
              </a:graphicData>
            </a:graphic>
          </wp:anchor>
        </w:drawing>
      </w:r>
      <w:r w:rsidR="002040FC" w:rsidRPr="00FD272A">
        <w:rPr>
          <w:noProof/>
          <w:color w:val="000000" w:themeColor="text1"/>
          <w:lang w:val="en-IN" w:eastAsia="en-IN" w:bidi="ar-SA"/>
        </w:rPr>
        <w:drawing>
          <wp:anchor distT="0" distB="0" distL="0" distR="0" simplePos="0" relativeHeight="251686912" behindDoc="0" locked="0" layoutInCell="1" allowOverlap="1" wp14:anchorId="7D45FD31" wp14:editId="010F437B">
            <wp:simplePos x="0" y="0"/>
            <wp:positionH relativeFrom="page">
              <wp:posOffset>518795</wp:posOffset>
            </wp:positionH>
            <wp:positionV relativeFrom="paragraph">
              <wp:posOffset>121285</wp:posOffset>
            </wp:positionV>
            <wp:extent cx="2719705" cy="1820545"/>
            <wp:effectExtent l="19050" t="0" r="4445" b="0"/>
            <wp:wrapTopAndBottom/>
            <wp:docPr id="12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6.jpeg"/>
                    <pic:cNvPicPr/>
                  </pic:nvPicPr>
                  <pic:blipFill>
                    <a:blip r:embed="rId48" cstate="print"/>
                    <a:stretch>
                      <a:fillRect/>
                    </a:stretch>
                  </pic:blipFill>
                  <pic:spPr>
                    <a:xfrm>
                      <a:off x="0" y="0"/>
                      <a:ext cx="2719705" cy="1820545"/>
                    </a:xfrm>
                    <a:prstGeom prst="rect">
                      <a:avLst/>
                    </a:prstGeom>
                  </pic:spPr>
                </pic:pic>
              </a:graphicData>
            </a:graphic>
          </wp:anchor>
        </w:drawing>
      </w:r>
    </w:p>
    <w:p w:rsidR="00302A57" w:rsidRPr="00FD272A" w:rsidRDefault="00302A57" w:rsidP="00F63AE4">
      <w:pPr>
        <w:tabs>
          <w:tab w:val="left" w:pos="1834"/>
        </w:tabs>
        <w:rPr>
          <w:rFonts w:ascii="Bookman Old Style" w:hAnsi="Bookman Old Style"/>
          <w:b/>
          <w:color w:val="000000" w:themeColor="text1"/>
        </w:rPr>
      </w:pPr>
      <w:r w:rsidRPr="00FD272A">
        <w:rPr>
          <w:rFonts w:ascii="Bookman Old Style" w:hAnsi="Bookman Old Style"/>
          <w:b/>
          <w:color w:val="000000" w:themeColor="text1"/>
          <w:w w:val="105"/>
        </w:rPr>
        <w:t>Principal:</w:t>
      </w:r>
    </w:p>
    <w:p w:rsidR="00302A57" w:rsidRPr="00FD272A" w:rsidRDefault="00302A57" w:rsidP="00F63AE4">
      <w:pPr>
        <w:pStyle w:val="BodyText"/>
        <w:ind w:left="420"/>
        <w:jc w:val="both"/>
        <w:rPr>
          <w:rFonts w:ascii="Bookman Old Style" w:hAnsi="Bookman Old Style"/>
          <w:color w:val="000000" w:themeColor="text1"/>
        </w:rPr>
      </w:pPr>
      <w:r w:rsidRPr="00FD272A">
        <w:rPr>
          <w:rFonts w:ascii="Bookman Old Style" w:hAnsi="Bookman Old Style"/>
          <w:color w:val="000000" w:themeColor="text1"/>
          <w:w w:val="105"/>
        </w:rPr>
        <w:t>Potentiometric sensors are based on polymeric membrane ion-selective electrodes (ISE) and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ion-selective field effect transistors (ISFET), measuring the potential change at one electrode</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against</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another.</w:t>
      </w:r>
    </w:p>
    <w:p w:rsidR="00302A57" w:rsidRPr="00FD272A" w:rsidRDefault="00302A57" w:rsidP="00F63AE4">
      <w:pPr>
        <w:pStyle w:val="BodyText"/>
        <w:rPr>
          <w:rFonts w:ascii="Bookman Old Style" w:hAnsi="Bookman Old Style"/>
          <w:color w:val="000000" w:themeColor="text1"/>
        </w:rPr>
      </w:pPr>
    </w:p>
    <w:p w:rsidR="00302A57" w:rsidRPr="00FD272A" w:rsidRDefault="00302A57" w:rsidP="00F63AE4">
      <w:pPr>
        <w:pStyle w:val="BodyText"/>
        <w:ind w:left="420"/>
        <w:rPr>
          <w:rFonts w:ascii="Bookman Old Style" w:hAnsi="Bookman Old Style"/>
          <w:b/>
          <w:color w:val="000000" w:themeColor="text1"/>
        </w:rPr>
      </w:pPr>
      <w:r w:rsidRPr="00FD272A">
        <w:rPr>
          <w:rFonts w:ascii="Bookman Old Style" w:hAnsi="Bookman Old Style"/>
          <w:b/>
          <w:color w:val="000000" w:themeColor="text1"/>
          <w:w w:val="105"/>
        </w:rPr>
        <w:lastRenderedPageBreak/>
        <w:t>Instrumentation:</w:t>
      </w:r>
    </w:p>
    <w:p w:rsidR="00302A57" w:rsidRPr="00FD272A" w:rsidRDefault="00302A57" w:rsidP="00F63AE4">
      <w:pPr>
        <w:pStyle w:val="BodyText"/>
        <w:rPr>
          <w:rFonts w:ascii="Bookman Old Style" w:hAnsi="Bookman Old Style"/>
          <w:color w:val="000000" w:themeColor="text1"/>
        </w:rPr>
      </w:pPr>
    </w:p>
    <w:p w:rsidR="00302A57" w:rsidRPr="00FD272A" w:rsidRDefault="00302A57" w:rsidP="00F63AE4">
      <w:pPr>
        <w:pStyle w:val="ListParagraph"/>
        <w:widowControl w:val="0"/>
        <w:numPr>
          <w:ilvl w:val="0"/>
          <w:numId w:val="15"/>
        </w:numPr>
        <w:tabs>
          <w:tab w:val="left" w:pos="708"/>
          <w:tab w:val="left" w:pos="709"/>
        </w:tabs>
        <w:autoSpaceDE w:val="0"/>
        <w:autoSpaceDN w:val="0"/>
        <w:spacing w:after="0" w:line="240" w:lineRule="auto"/>
        <w:ind w:left="708" w:hanging="288"/>
        <w:contextualSpacing w:val="0"/>
        <w:rPr>
          <w:rFonts w:ascii="Bookman Old Style" w:hAnsi="Bookman Old Style"/>
          <w:color w:val="000000" w:themeColor="text1"/>
        </w:rPr>
      </w:pPr>
      <w:r w:rsidRPr="00FD272A">
        <w:rPr>
          <w:rFonts w:ascii="Bookman Old Style" w:hAnsi="Bookman Old Style"/>
          <w:color w:val="000000" w:themeColor="text1"/>
          <w:w w:val="105"/>
        </w:rPr>
        <w:t>A</w:t>
      </w:r>
      <w:r w:rsidRPr="00FD272A">
        <w:rPr>
          <w:rFonts w:ascii="Bookman Old Style" w:hAnsi="Bookman Old Style"/>
          <w:color w:val="000000" w:themeColor="text1"/>
          <w:spacing w:val="22"/>
          <w:w w:val="105"/>
        </w:rPr>
        <w:t xml:space="preserve"> </w:t>
      </w:r>
      <w:r w:rsidRPr="00FD272A">
        <w:rPr>
          <w:rFonts w:ascii="Bookman Old Style" w:hAnsi="Bookman Old Style"/>
          <w:color w:val="000000" w:themeColor="text1"/>
          <w:w w:val="105"/>
        </w:rPr>
        <w:t>potentiometric</w:t>
      </w:r>
      <w:r w:rsidRPr="00FD272A">
        <w:rPr>
          <w:rFonts w:ascii="Bookman Old Style" w:hAnsi="Bookman Old Style"/>
          <w:color w:val="000000" w:themeColor="text1"/>
          <w:spacing w:val="25"/>
          <w:w w:val="105"/>
        </w:rPr>
        <w:t xml:space="preserve"> </w:t>
      </w:r>
      <w:r w:rsidRPr="00FD272A">
        <w:rPr>
          <w:rFonts w:ascii="Bookman Old Style" w:hAnsi="Bookman Old Style"/>
          <w:color w:val="000000" w:themeColor="text1"/>
          <w:w w:val="105"/>
        </w:rPr>
        <w:t>sensor</w:t>
      </w:r>
      <w:r w:rsidRPr="00FD272A">
        <w:rPr>
          <w:rFonts w:ascii="Bookman Old Style" w:hAnsi="Bookman Old Style"/>
          <w:color w:val="000000" w:themeColor="text1"/>
          <w:spacing w:val="29"/>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22"/>
          <w:w w:val="105"/>
        </w:rPr>
        <w:t xml:space="preserve"> </w:t>
      </w:r>
      <w:r w:rsidRPr="00FD272A">
        <w:rPr>
          <w:rFonts w:ascii="Bookman Old Style" w:hAnsi="Bookman Old Style"/>
          <w:color w:val="000000" w:themeColor="text1"/>
          <w:w w:val="105"/>
        </w:rPr>
        <w:t>type</w:t>
      </w:r>
      <w:r w:rsidRPr="00FD272A">
        <w:rPr>
          <w:rFonts w:ascii="Bookman Old Style" w:hAnsi="Bookman Old Style"/>
          <w:color w:val="000000" w:themeColor="text1"/>
          <w:spacing w:val="24"/>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28"/>
          <w:w w:val="105"/>
        </w:rPr>
        <w:t xml:space="preserve"> </w:t>
      </w:r>
      <w:r w:rsidRPr="00FD272A">
        <w:rPr>
          <w:rFonts w:ascii="Bookman Old Style" w:hAnsi="Bookman Old Style"/>
          <w:color w:val="000000" w:themeColor="text1"/>
          <w:w w:val="105"/>
        </w:rPr>
        <w:t>chemical</w:t>
      </w:r>
      <w:r w:rsidRPr="00FD272A">
        <w:rPr>
          <w:rFonts w:ascii="Bookman Old Style" w:hAnsi="Bookman Old Style"/>
          <w:color w:val="000000" w:themeColor="text1"/>
          <w:spacing w:val="34"/>
          <w:w w:val="105"/>
        </w:rPr>
        <w:t xml:space="preserve"> </w:t>
      </w:r>
      <w:r w:rsidRPr="00FD272A">
        <w:rPr>
          <w:rFonts w:ascii="Bookman Old Style" w:hAnsi="Bookman Old Style"/>
          <w:color w:val="000000" w:themeColor="text1"/>
          <w:w w:val="105"/>
        </w:rPr>
        <w:t>sensor</w:t>
      </w:r>
      <w:r w:rsidRPr="00FD272A">
        <w:rPr>
          <w:rFonts w:ascii="Bookman Old Style" w:hAnsi="Bookman Old Style"/>
          <w:color w:val="000000" w:themeColor="text1"/>
          <w:spacing w:val="21"/>
          <w:w w:val="105"/>
        </w:rPr>
        <w:t xml:space="preserve"> </w:t>
      </w:r>
      <w:r w:rsidRPr="00FD272A">
        <w:rPr>
          <w:rFonts w:ascii="Bookman Old Style" w:hAnsi="Bookman Old Style"/>
          <w:color w:val="000000" w:themeColor="text1"/>
          <w:w w:val="105"/>
        </w:rPr>
        <w:t>that</w:t>
      </w:r>
      <w:r w:rsidRPr="00FD272A">
        <w:rPr>
          <w:rFonts w:ascii="Bookman Old Style" w:hAnsi="Bookman Old Style"/>
          <w:color w:val="000000" w:themeColor="text1"/>
          <w:spacing w:val="26"/>
          <w:w w:val="105"/>
        </w:rPr>
        <w:t xml:space="preserve"> </w:t>
      </w:r>
      <w:r w:rsidRPr="00FD272A">
        <w:rPr>
          <w:rFonts w:ascii="Bookman Old Style" w:hAnsi="Bookman Old Style"/>
          <w:color w:val="000000" w:themeColor="text1"/>
          <w:w w:val="105"/>
        </w:rPr>
        <w:t>may</w:t>
      </w:r>
      <w:r w:rsidRPr="00FD272A">
        <w:rPr>
          <w:rFonts w:ascii="Bookman Old Style" w:hAnsi="Bookman Old Style"/>
          <w:color w:val="000000" w:themeColor="text1"/>
          <w:spacing w:val="18"/>
          <w:w w:val="105"/>
        </w:rPr>
        <w:t xml:space="preserve"> </w:t>
      </w:r>
      <w:r w:rsidRPr="00FD272A">
        <w:rPr>
          <w:rFonts w:ascii="Bookman Old Style" w:hAnsi="Bookman Old Style"/>
          <w:color w:val="000000" w:themeColor="text1"/>
          <w:w w:val="105"/>
        </w:rPr>
        <w:t>be</w:t>
      </w:r>
      <w:r w:rsidRPr="00FD272A">
        <w:rPr>
          <w:rFonts w:ascii="Bookman Old Style" w:hAnsi="Bookman Old Style"/>
          <w:color w:val="000000" w:themeColor="text1"/>
          <w:spacing w:val="16"/>
          <w:w w:val="105"/>
        </w:rPr>
        <w:t xml:space="preserve"> </w:t>
      </w:r>
      <w:r w:rsidRPr="00FD272A">
        <w:rPr>
          <w:rFonts w:ascii="Bookman Old Style" w:hAnsi="Bookman Old Style"/>
          <w:color w:val="000000" w:themeColor="text1"/>
          <w:w w:val="105"/>
        </w:rPr>
        <w:t>used</w:t>
      </w:r>
      <w:r w:rsidRPr="00FD272A">
        <w:rPr>
          <w:rFonts w:ascii="Bookman Old Style" w:hAnsi="Bookman Old Style"/>
          <w:color w:val="000000" w:themeColor="text1"/>
          <w:spacing w:val="18"/>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25"/>
          <w:w w:val="105"/>
        </w:rPr>
        <w:t xml:space="preserve"> </w:t>
      </w:r>
      <w:r w:rsidRPr="00FD272A">
        <w:rPr>
          <w:rFonts w:ascii="Bookman Old Style" w:hAnsi="Bookman Old Style"/>
          <w:color w:val="000000" w:themeColor="text1"/>
          <w:w w:val="105"/>
        </w:rPr>
        <w:t>determine</w:t>
      </w:r>
      <w:r w:rsidRPr="00FD272A">
        <w:rPr>
          <w:rFonts w:ascii="Bookman Old Style" w:hAnsi="Bookman Old Style"/>
          <w:color w:val="000000" w:themeColor="text1"/>
          <w:spacing w:val="24"/>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analytical</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concentration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some</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components</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the analyte</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gas</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or</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solution.</w:t>
      </w:r>
    </w:p>
    <w:p w:rsidR="00302A57" w:rsidRPr="00FD272A" w:rsidRDefault="00302A57" w:rsidP="00F63AE4">
      <w:pPr>
        <w:pStyle w:val="ListParagraph"/>
        <w:widowControl w:val="0"/>
        <w:numPr>
          <w:ilvl w:val="0"/>
          <w:numId w:val="15"/>
        </w:numPr>
        <w:tabs>
          <w:tab w:val="left" w:pos="708"/>
          <w:tab w:val="left" w:pos="709"/>
        </w:tabs>
        <w:autoSpaceDE w:val="0"/>
        <w:autoSpaceDN w:val="0"/>
        <w:spacing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w w:val="105"/>
        </w:rPr>
        <w:t>These</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sensors</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measure</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electrical</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potential</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an</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electrode when</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no</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current</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present.</w:t>
      </w:r>
    </w:p>
    <w:p w:rsidR="00302A57" w:rsidRPr="00FD272A" w:rsidRDefault="00302A57" w:rsidP="00F63AE4">
      <w:pPr>
        <w:pStyle w:val="BodyText"/>
        <w:rPr>
          <w:rFonts w:ascii="Bookman Old Style" w:hAnsi="Bookman Old Style"/>
          <w:color w:val="000000" w:themeColor="text1"/>
        </w:rPr>
      </w:pPr>
    </w:p>
    <w:p w:rsidR="00302A57" w:rsidRPr="00FD272A" w:rsidRDefault="00302A57" w:rsidP="00F63AE4">
      <w:pPr>
        <w:pStyle w:val="BodyText"/>
        <w:ind w:left="420"/>
        <w:rPr>
          <w:rFonts w:ascii="Bookman Old Style" w:hAnsi="Bookman Old Style"/>
          <w:b/>
          <w:color w:val="000000" w:themeColor="text1"/>
        </w:rPr>
      </w:pPr>
      <w:r w:rsidRPr="00FD272A">
        <w:rPr>
          <w:rFonts w:ascii="Bookman Old Style" w:hAnsi="Bookman Old Style"/>
          <w:b/>
          <w:color w:val="000000" w:themeColor="text1"/>
          <w:w w:val="105"/>
        </w:rPr>
        <w:t>Working:</w:t>
      </w:r>
    </w:p>
    <w:p w:rsidR="00302A57" w:rsidRPr="00FD272A" w:rsidRDefault="00302A57" w:rsidP="00F63AE4">
      <w:pPr>
        <w:pStyle w:val="BodyText"/>
        <w:rPr>
          <w:rFonts w:ascii="Bookman Old Style" w:hAnsi="Bookman Old Style"/>
          <w:color w:val="000000" w:themeColor="text1"/>
        </w:rPr>
      </w:pPr>
    </w:p>
    <w:p w:rsidR="00302A57" w:rsidRPr="00FD272A" w:rsidRDefault="00302A57" w:rsidP="00F63AE4">
      <w:pPr>
        <w:pStyle w:val="ListParagraph"/>
        <w:widowControl w:val="0"/>
        <w:numPr>
          <w:ilvl w:val="0"/>
          <w:numId w:val="15"/>
        </w:numPr>
        <w:tabs>
          <w:tab w:val="left" w:pos="708"/>
          <w:tab w:val="left" w:pos="709"/>
        </w:tabs>
        <w:autoSpaceDE w:val="0"/>
        <w:autoSpaceDN w:val="0"/>
        <w:spacing w:after="0" w:line="240" w:lineRule="auto"/>
        <w:ind w:left="708" w:hanging="288"/>
        <w:contextualSpacing w:val="0"/>
        <w:rPr>
          <w:rFonts w:ascii="Bookman Old Style" w:hAnsi="Bookman Old Style"/>
          <w:color w:val="000000" w:themeColor="text1"/>
        </w:rPr>
      </w:pPr>
      <w:r w:rsidRPr="00FD272A">
        <w:rPr>
          <w:rFonts w:ascii="Bookman Old Style" w:hAnsi="Bookman Old Style"/>
          <w:color w:val="000000" w:themeColor="text1"/>
          <w:w w:val="105"/>
        </w:rPr>
        <w:t>The instrumentation used to</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perform</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potentiometric is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straight</w:t>
      </w:r>
      <w:r w:rsidR="00027F58" w:rsidRPr="00FD272A">
        <w:rPr>
          <w:rFonts w:ascii="Bookman Old Style" w:hAnsi="Bookman Old Style"/>
          <w:color w:val="000000" w:themeColor="text1"/>
          <w:w w:val="105"/>
        </w:rPr>
        <w:t xml:space="preserve"> </w:t>
      </w:r>
      <w:r w:rsidRPr="00FD272A">
        <w:rPr>
          <w:rFonts w:ascii="Bookman Old Style" w:hAnsi="Bookman Old Style"/>
          <w:color w:val="000000" w:themeColor="text1"/>
          <w:w w:val="105"/>
        </w:rPr>
        <w:t>forward,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consisting</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of an</w:t>
      </w:r>
      <w:r w:rsidRPr="00FD272A">
        <w:rPr>
          <w:rFonts w:ascii="Bookman Old Style" w:hAnsi="Bookman Old Style"/>
          <w:color w:val="000000" w:themeColor="text1"/>
          <w:spacing w:val="-59"/>
          <w:w w:val="105"/>
        </w:rPr>
        <w:t xml:space="preserve"> </w:t>
      </w:r>
      <w:r w:rsidRPr="00FD272A">
        <w:rPr>
          <w:rFonts w:ascii="Bookman Old Style" w:hAnsi="Bookman Old Style"/>
          <w:color w:val="000000" w:themeColor="text1"/>
          <w:w w:val="105"/>
        </w:rPr>
        <w:t>indicator</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electrode,</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reference</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electrode,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potential</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measuring</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device.</w:t>
      </w:r>
    </w:p>
    <w:p w:rsidR="00302A57" w:rsidRPr="00FD272A" w:rsidRDefault="00302A57" w:rsidP="00F63AE4">
      <w:pPr>
        <w:pStyle w:val="ListParagraph"/>
        <w:widowControl w:val="0"/>
        <w:numPr>
          <w:ilvl w:val="0"/>
          <w:numId w:val="15"/>
        </w:numPr>
        <w:tabs>
          <w:tab w:val="left" w:pos="708"/>
          <w:tab w:val="left" w:pos="709"/>
        </w:tabs>
        <w:autoSpaceDE w:val="0"/>
        <w:autoSpaceDN w:val="0"/>
        <w:spacing w:after="0" w:line="240" w:lineRule="auto"/>
        <w:ind w:left="708" w:hanging="288"/>
        <w:contextualSpacing w:val="0"/>
        <w:rPr>
          <w:rFonts w:ascii="Bookman Old Style" w:hAnsi="Bookman Old Style"/>
          <w:color w:val="000000" w:themeColor="text1"/>
        </w:rPr>
      </w:pPr>
      <w:r w:rsidRPr="00FD272A">
        <w:rPr>
          <w:rFonts w:ascii="Bookman Old Style" w:hAnsi="Bookman Old Style"/>
          <w:color w:val="000000" w:themeColor="text1"/>
          <w:w w:val="105"/>
        </w:rPr>
        <w:t>This</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simplicity</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makes</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potentiometric</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an</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inexpensive</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technique</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compared</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atomic</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spectroscopy</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or</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ion chromatography.</w:t>
      </w:r>
    </w:p>
    <w:p w:rsidR="00302A57" w:rsidRPr="00FD272A" w:rsidRDefault="00302A57" w:rsidP="00F63AE4">
      <w:pPr>
        <w:pStyle w:val="BodyText"/>
        <w:ind w:left="420"/>
        <w:rPr>
          <w:rFonts w:ascii="Bookman Old Style" w:hAnsi="Bookman Old Style"/>
          <w:b/>
          <w:color w:val="000000" w:themeColor="text1"/>
        </w:rPr>
      </w:pPr>
      <w:r w:rsidRPr="00FD272A">
        <w:rPr>
          <w:rFonts w:ascii="Bookman Old Style" w:hAnsi="Bookman Old Style"/>
          <w:b/>
          <w:color w:val="000000" w:themeColor="text1"/>
          <w:w w:val="105"/>
        </w:rPr>
        <w:t>Applications:</w:t>
      </w:r>
    </w:p>
    <w:p w:rsidR="00302A57" w:rsidRPr="00FD272A" w:rsidRDefault="00302A57" w:rsidP="00F63AE4">
      <w:pPr>
        <w:pStyle w:val="BodyText"/>
        <w:rPr>
          <w:rFonts w:ascii="Bookman Old Style" w:hAnsi="Bookman Old Style"/>
          <w:color w:val="000000" w:themeColor="text1"/>
        </w:rPr>
      </w:pPr>
    </w:p>
    <w:p w:rsidR="00302A57" w:rsidRPr="00FD272A" w:rsidRDefault="00302A57" w:rsidP="00F63AE4">
      <w:pPr>
        <w:pStyle w:val="ListParagraph"/>
        <w:widowControl w:val="0"/>
        <w:numPr>
          <w:ilvl w:val="0"/>
          <w:numId w:val="15"/>
        </w:numPr>
        <w:tabs>
          <w:tab w:val="left" w:pos="709"/>
        </w:tabs>
        <w:autoSpaceDE w:val="0"/>
        <w:autoSpaceDN w:val="0"/>
        <w:spacing w:after="0" w:line="240" w:lineRule="auto"/>
        <w:ind w:left="708" w:hanging="288"/>
        <w:contextualSpacing w:val="0"/>
        <w:jc w:val="both"/>
        <w:rPr>
          <w:rFonts w:ascii="Bookman Old Style" w:hAnsi="Bookman Old Style"/>
          <w:color w:val="000000" w:themeColor="text1"/>
        </w:rPr>
      </w:pPr>
      <w:r w:rsidRPr="00FD272A">
        <w:rPr>
          <w:rFonts w:ascii="Bookman Old Style" w:hAnsi="Bookman Old Style"/>
          <w:color w:val="000000" w:themeColor="text1"/>
          <w:w w:val="105"/>
        </w:rPr>
        <w:t>Potentiometric-based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analysis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methods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are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highly</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important</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field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electrochemistry and are commonly used for the determination of different organic and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inorganic ions in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various areas such as process control and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environmental, industrial,</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agricultural</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analysis</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and also medicinal</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drug</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analysis.</w:t>
      </w:r>
    </w:p>
    <w:p w:rsidR="00302A57" w:rsidRPr="00FD272A" w:rsidRDefault="00302A57" w:rsidP="00F63AE4">
      <w:pPr>
        <w:pStyle w:val="BodyText"/>
        <w:rPr>
          <w:rFonts w:ascii="Bookman Old Style" w:hAnsi="Bookman Old Style"/>
          <w:color w:val="000000" w:themeColor="text1"/>
        </w:rPr>
      </w:pPr>
    </w:p>
    <w:p w:rsidR="00302A57" w:rsidRPr="00FD272A" w:rsidRDefault="00302A57" w:rsidP="00F63AE4">
      <w:pPr>
        <w:pStyle w:val="BodyText"/>
        <w:rPr>
          <w:rFonts w:ascii="Bookman Old Style" w:hAnsi="Bookman Old Style"/>
          <w:color w:val="000000" w:themeColor="text1"/>
        </w:rPr>
      </w:pPr>
    </w:p>
    <w:p w:rsidR="00302A57" w:rsidRPr="00FD272A" w:rsidRDefault="00D825CA" w:rsidP="00F63AE4">
      <w:pPr>
        <w:pStyle w:val="BodyText"/>
        <w:ind w:left="420"/>
        <w:rPr>
          <w:rFonts w:ascii="Bookman Old Style" w:hAnsi="Bookman Old Style"/>
          <w:b/>
          <w:color w:val="000000" w:themeColor="text1"/>
        </w:rPr>
      </w:pPr>
      <w:r w:rsidRPr="00FD272A">
        <w:rPr>
          <w:rFonts w:ascii="Bookman Old Style" w:hAnsi="Bookman Old Style"/>
          <w:b/>
          <w:color w:val="000000" w:themeColor="text1"/>
          <w:w w:val="105"/>
        </w:rPr>
        <w:t>2. Amperometric</w:t>
      </w:r>
      <w:r w:rsidR="00302A57" w:rsidRPr="00FD272A">
        <w:rPr>
          <w:rFonts w:ascii="Bookman Old Style" w:hAnsi="Bookman Old Style"/>
          <w:b/>
          <w:color w:val="000000" w:themeColor="text1"/>
          <w:spacing w:val="-12"/>
          <w:w w:val="105"/>
        </w:rPr>
        <w:t xml:space="preserve"> </w:t>
      </w:r>
      <w:r w:rsidR="00302A57" w:rsidRPr="00FD272A">
        <w:rPr>
          <w:rFonts w:ascii="Bookman Old Style" w:hAnsi="Bookman Old Style"/>
          <w:b/>
          <w:color w:val="000000" w:themeColor="text1"/>
          <w:w w:val="105"/>
        </w:rPr>
        <w:t>sensors:</w:t>
      </w:r>
    </w:p>
    <w:p w:rsidR="00302A57" w:rsidRPr="00FD272A" w:rsidRDefault="00302A57" w:rsidP="00F63AE4">
      <w:pPr>
        <w:pStyle w:val="BodyText"/>
        <w:rPr>
          <w:rFonts w:ascii="Bookman Old Style" w:hAnsi="Bookman Old Style"/>
          <w:color w:val="000000" w:themeColor="text1"/>
        </w:rPr>
      </w:pPr>
    </w:p>
    <w:p w:rsidR="00302A57" w:rsidRPr="00FD272A" w:rsidRDefault="00302A57" w:rsidP="00F63AE4">
      <w:pPr>
        <w:pStyle w:val="BodyText"/>
        <w:ind w:left="420"/>
        <w:rPr>
          <w:rFonts w:ascii="Bookman Old Style" w:hAnsi="Bookman Old Style"/>
          <w:b/>
          <w:color w:val="000000" w:themeColor="text1"/>
        </w:rPr>
      </w:pPr>
      <w:r w:rsidRPr="00FD272A">
        <w:rPr>
          <w:rFonts w:ascii="Bookman Old Style" w:hAnsi="Bookman Old Style"/>
          <w:b/>
          <w:color w:val="000000" w:themeColor="text1"/>
          <w:w w:val="105"/>
        </w:rPr>
        <w:t>Principle:</w:t>
      </w:r>
    </w:p>
    <w:p w:rsidR="00302A57" w:rsidRPr="00FD272A" w:rsidRDefault="00302A57" w:rsidP="00F63AE4">
      <w:pPr>
        <w:pStyle w:val="BodyText"/>
        <w:rPr>
          <w:rFonts w:ascii="Bookman Old Style" w:hAnsi="Bookman Old Style"/>
          <w:color w:val="000000" w:themeColor="text1"/>
        </w:rPr>
      </w:pPr>
    </w:p>
    <w:p w:rsidR="00302A57" w:rsidRPr="00FD272A" w:rsidRDefault="00302A57" w:rsidP="00F63AE4">
      <w:pPr>
        <w:pStyle w:val="BodyText"/>
        <w:ind w:left="420" w:firstLine="288"/>
        <w:jc w:val="both"/>
        <w:rPr>
          <w:rFonts w:ascii="Bookman Old Style" w:hAnsi="Bookman Old Style"/>
          <w:color w:val="000000" w:themeColor="text1"/>
        </w:rPr>
      </w:pPr>
      <w:r w:rsidRPr="00FD272A">
        <w:rPr>
          <w:rFonts w:ascii="Bookman Old Style" w:hAnsi="Bookman Old Style"/>
          <w:color w:val="000000" w:themeColor="text1"/>
          <w:w w:val="105"/>
        </w:rPr>
        <w:t>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principle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amperometric</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sensor</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based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measuring</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current</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generated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by</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enzymatic or bio affinity reaction at the electrode surface, at a constant working potential</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with</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respect</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to the</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reference</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electrode.</w:t>
      </w:r>
    </w:p>
    <w:p w:rsidR="00302A57" w:rsidRPr="00FD272A" w:rsidRDefault="00302A57" w:rsidP="00F63AE4">
      <w:pPr>
        <w:pStyle w:val="BodyText"/>
        <w:ind w:left="420"/>
        <w:rPr>
          <w:rFonts w:ascii="Bookman Old Style" w:hAnsi="Bookman Old Style"/>
          <w:color w:val="000000" w:themeColor="text1"/>
        </w:rPr>
      </w:pPr>
      <w:r w:rsidRPr="00FD272A">
        <w:rPr>
          <w:rFonts w:ascii="Bookman Old Style" w:hAnsi="Bookman Old Style"/>
          <w:color w:val="000000" w:themeColor="text1"/>
          <w:w w:val="105"/>
        </w:rPr>
        <w:t>Instrumentation:</w:t>
      </w:r>
    </w:p>
    <w:p w:rsidR="00302A57" w:rsidRPr="00FD272A" w:rsidRDefault="00302A57" w:rsidP="00F63AE4">
      <w:pPr>
        <w:pStyle w:val="BodyText"/>
        <w:rPr>
          <w:rFonts w:ascii="Bookman Old Style" w:hAnsi="Bookman Old Style"/>
          <w:color w:val="000000" w:themeColor="text1"/>
        </w:rPr>
      </w:pPr>
    </w:p>
    <w:p w:rsidR="00302A57" w:rsidRPr="00FD272A" w:rsidRDefault="00302A57" w:rsidP="00F63AE4">
      <w:pPr>
        <w:pStyle w:val="BodyText"/>
        <w:ind w:left="420" w:firstLine="288"/>
        <w:jc w:val="both"/>
        <w:rPr>
          <w:rFonts w:ascii="Bookman Old Style" w:hAnsi="Bookman Old Style"/>
          <w:color w:val="000000" w:themeColor="text1"/>
        </w:rPr>
      </w:pPr>
      <w:r w:rsidRPr="00FD272A">
        <w:rPr>
          <w:rFonts w:ascii="Bookman Old Style" w:hAnsi="Bookman Old Style"/>
          <w:color w:val="000000" w:themeColor="text1"/>
          <w:w w:val="105"/>
        </w:rPr>
        <w:t>In the amperometric sensors, a signal is generated by a voltage applied across the oxide-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ion conducting electrolyte. The generated oxide-ion current is determined by the availability</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oxygen-containing</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species</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gaseous</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atmosphere.</w:t>
      </w:r>
    </w:p>
    <w:p w:rsidR="00302A57" w:rsidRPr="00FD272A" w:rsidRDefault="00027F58" w:rsidP="00F63AE4">
      <w:pPr>
        <w:pStyle w:val="BodyText"/>
        <w:rPr>
          <w:rFonts w:ascii="Bookman Old Style" w:hAnsi="Bookman Old Style"/>
          <w:color w:val="000000" w:themeColor="text1"/>
        </w:rPr>
      </w:pPr>
      <w:r w:rsidRPr="00FD272A">
        <w:rPr>
          <w:rFonts w:ascii="Bookman Old Style" w:hAnsi="Bookman Old Style"/>
          <w:noProof/>
          <w:color w:val="000000" w:themeColor="text1"/>
          <w:lang w:val="en-IN" w:eastAsia="en-IN" w:bidi="ar-SA"/>
        </w:rPr>
        <w:drawing>
          <wp:anchor distT="0" distB="0" distL="0" distR="0" simplePos="0" relativeHeight="251764736" behindDoc="0" locked="0" layoutInCell="1" allowOverlap="1" wp14:anchorId="419C70C5" wp14:editId="299EFA0E">
            <wp:simplePos x="0" y="0"/>
            <wp:positionH relativeFrom="page">
              <wp:posOffset>4512310</wp:posOffset>
            </wp:positionH>
            <wp:positionV relativeFrom="paragraph">
              <wp:posOffset>616585</wp:posOffset>
            </wp:positionV>
            <wp:extent cx="1621790" cy="1687830"/>
            <wp:effectExtent l="19050" t="0" r="0" b="0"/>
            <wp:wrapTopAndBottom/>
            <wp:docPr id="911"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8.jpeg"/>
                    <pic:cNvPicPr/>
                  </pic:nvPicPr>
                  <pic:blipFill>
                    <a:blip r:embed="rId49" cstate="print"/>
                    <a:stretch>
                      <a:fillRect/>
                    </a:stretch>
                  </pic:blipFill>
                  <pic:spPr>
                    <a:xfrm>
                      <a:off x="0" y="0"/>
                      <a:ext cx="1621790" cy="1687830"/>
                    </a:xfrm>
                    <a:prstGeom prst="rect">
                      <a:avLst/>
                    </a:prstGeom>
                  </pic:spPr>
                </pic:pic>
              </a:graphicData>
            </a:graphic>
          </wp:anchor>
        </w:drawing>
      </w:r>
    </w:p>
    <w:p w:rsidR="00302A57" w:rsidRPr="00FD272A" w:rsidRDefault="00302A57" w:rsidP="00F63AE4">
      <w:pPr>
        <w:pStyle w:val="BodyText"/>
        <w:ind w:left="420"/>
        <w:rPr>
          <w:rFonts w:ascii="Bookman Old Style" w:hAnsi="Bookman Old Style"/>
          <w:b/>
          <w:color w:val="000000" w:themeColor="text1"/>
        </w:rPr>
      </w:pPr>
      <w:r w:rsidRPr="00FD272A">
        <w:rPr>
          <w:rFonts w:ascii="Bookman Old Style" w:hAnsi="Bookman Old Style"/>
          <w:b/>
          <w:color w:val="000000" w:themeColor="text1"/>
          <w:w w:val="105"/>
        </w:rPr>
        <w:t>Working:</w:t>
      </w:r>
    </w:p>
    <w:p w:rsidR="00302A57" w:rsidRPr="00FD272A" w:rsidRDefault="00302A57" w:rsidP="00F63AE4">
      <w:pPr>
        <w:pStyle w:val="BodyText"/>
        <w:rPr>
          <w:rFonts w:ascii="Bookman Old Style" w:hAnsi="Bookman Old Style"/>
          <w:color w:val="000000" w:themeColor="text1"/>
        </w:rPr>
      </w:pPr>
    </w:p>
    <w:p w:rsidR="00027F58" w:rsidRPr="00FD272A" w:rsidRDefault="00027F58" w:rsidP="00F63AE4">
      <w:pPr>
        <w:pStyle w:val="ListParagraph"/>
        <w:widowControl w:val="0"/>
        <w:numPr>
          <w:ilvl w:val="0"/>
          <w:numId w:val="15"/>
        </w:numPr>
        <w:tabs>
          <w:tab w:val="left" w:pos="708"/>
          <w:tab w:val="left" w:pos="709"/>
        </w:tabs>
        <w:autoSpaceDE w:val="0"/>
        <w:autoSpaceDN w:val="0"/>
        <w:spacing w:after="0" w:line="240" w:lineRule="auto"/>
        <w:ind w:left="708" w:hanging="288"/>
        <w:contextualSpacing w:val="0"/>
        <w:rPr>
          <w:rFonts w:ascii="Bookman Old Style" w:hAnsi="Bookman Old Style"/>
          <w:color w:val="000000" w:themeColor="text1"/>
          <w:w w:val="105"/>
        </w:rPr>
        <w:sectPr w:rsidR="00027F58" w:rsidRPr="00FD272A" w:rsidSect="00D977D8">
          <w:type w:val="continuous"/>
          <w:pgSz w:w="11907" w:h="16839" w:code="9"/>
          <w:pgMar w:top="671" w:right="1041" w:bottom="280" w:left="993" w:header="360" w:footer="180" w:gutter="0"/>
          <w:cols w:space="720"/>
          <w:noEndnote/>
        </w:sectPr>
      </w:pPr>
    </w:p>
    <w:p w:rsidR="00302A57" w:rsidRPr="00FD272A" w:rsidRDefault="00302A57" w:rsidP="00F63AE4">
      <w:pPr>
        <w:pStyle w:val="ListParagraph"/>
        <w:widowControl w:val="0"/>
        <w:numPr>
          <w:ilvl w:val="0"/>
          <w:numId w:val="15"/>
        </w:numPr>
        <w:tabs>
          <w:tab w:val="left" w:pos="708"/>
          <w:tab w:val="left" w:pos="709"/>
        </w:tabs>
        <w:autoSpaceDE w:val="0"/>
        <w:autoSpaceDN w:val="0"/>
        <w:spacing w:after="0" w:line="240" w:lineRule="auto"/>
        <w:ind w:left="708" w:hanging="288"/>
        <w:contextualSpacing w:val="0"/>
        <w:rPr>
          <w:rFonts w:ascii="Bookman Old Style" w:hAnsi="Bookman Old Style"/>
          <w:color w:val="000000" w:themeColor="text1"/>
        </w:rPr>
      </w:pPr>
      <w:r w:rsidRPr="00FD272A">
        <w:rPr>
          <w:rFonts w:ascii="Bookman Old Style" w:hAnsi="Bookman Old Style"/>
          <w:color w:val="000000" w:themeColor="text1"/>
          <w:w w:val="105"/>
        </w:rPr>
        <w:t>Amperometric</w:t>
      </w:r>
      <w:r w:rsidRPr="00FD272A">
        <w:rPr>
          <w:rFonts w:ascii="Bookman Old Style" w:hAnsi="Bookman Old Style"/>
          <w:color w:val="000000" w:themeColor="text1"/>
          <w:spacing w:val="15"/>
          <w:w w:val="105"/>
        </w:rPr>
        <w:t xml:space="preserve"> </w:t>
      </w:r>
      <w:r w:rsidRPr="00FD272A">
        <w:rPr>
          <w:rFonts w:ascii="Bookman Old Style" w:hAnsi="Bookman Old Style"/>
          <w:color w:val="000000" w:themeColor="text1"/>
          <w:w w:val="105"/>
        </w:rPr>
        <w:t>sensors</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measure</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current</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response</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detect</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concentration</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an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analyte</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at</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fixed potential.</w:t>
      </w:r>
    </w:p>
    <w:p w:rsidR="00302A57" w:rsidRPr="00FD272A" w:rsidRDefault="00302A57" w:rsidP="00F63AE4">
      <w:pPr>
        <w:pStyle w:val="ListParagraph"/>
        <w:widowControl w:val="0"/>
        <w:numPr>
          <w:ilvl w:val="0"/>
          <w:numId w:val="15"/>
        </w:numPr>
        <w:tabs>
          <w:tab w:val="left" w:pos="708"/>
          <w:tab w:val="left" w:pos="709"/>
        </w:tabs>
        <w:autoSpaceDE w:val="0"/>
        <w:autoSpaceDN w:val="0"/>
        <w:spacing w:after="0" w:line="240" w:lineRule="auto"/>
        <w:ind w:left="708" w:hanging="288"/>
        <w:contextualSpacing w:val="0"/>
        <w:rPr>
          <w:rFonts w:ascii="Bookman Old Style" w:hAnsi="Bookman Old Style"/>
          <w:color w:val="000000" w:themeColor="text1"/>
        </w:rPr>
      </w:pPr>
      <w:r w:rsidRPr="00FD272A">
        <w:rPr>
          <w:rFonts w:ascii="Bookman Old Style" w:hAnsi="Bookman Old Style"/>
          <w:color w:val="000000" w:themeColor="text1"/>
          <w:w w:val="105"/>
        </w:rPr>
        <w:t>A</w:t>
      </w:r>
      <w:r w:rsidRPr="00FD272A">
        <w:rPr>
          <w:rFonts w:ascii="Bookman Old Style" w:hAnsi="Bookman Old Style"/>
          <w:color w:val="000000" w:themeColor="text1"/>
          <w:spacing w:val="46"/>
          <w:w w:val="105"/>
        </w:rPr>
        <w:t xml:space="preserve"> </w:t>
      </w:r>
      <w:r w:rsidRPr="00FD272A">
        <w:rPr>
          <w:rFonts w:ascii="Bookman Old Style" w:hAnsi="Bookman Old Style"/>
          <w:color w:val="000000" w:themeColor="text1"/>
          <w:w w:val="105"/>
        </w:rPr>
        <w:t>simple</w:t>
      </w:r>
      <w:r w:rsidRPr="00FD272A">
        <w:rPr>
          <w:rFonts w:ascii="Bookman Old Style" w:hAnsi="Bookman Old Style"/>
          <w:color w:val="000000" w:themeColor="text1"/>
          <w:spacing w:val="49"/>
          <w:w w:val="105"/>
        </w:rPr>
        <w:t xml:space="preserve"> </w:t>
      </w:r>
      <w:r w:rsidRPr="00FD272A">
        <w:rPr>
          <w:rFonts w:ascii="Bookman Old Style" w:hAnsi="Bookman Old Style"/>
          <w:color w:val="000000" w:themeColor="text1"/>
          <w:w w:val="105"/>
        </w:rPr>
        <w:t>form</w:t>
      </w:r>
      <w:r w:rsidRPr="00FD272A">
        <w:rPr>
          <w:rFonts w:ascii="Bookman Old Style" w:hAnsi="Bookman Old Style"/>
          <w:color w:val="000000" w:themeColor="text1"/>
          <w:spacing w:val="48"/>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40"/>
          <w:w w:val="105"/>
        </w:rPr>
        <w:t xml:space="preserve"> </w:t>
      </w:r>
      <w:r w:rsidRPr="00FD272A">
        <w:rPr>
          <w:rFonts w:ascii="Bookman Old Style" w:hAnsi="Bookman Old Style"/>
          <w:color w:val="000000" w:themeColor="text1"/>
          <w:w w:val="105"/>
        </w:rPr>
        <w:t>amperometric</w:t>
      </w:r>
      <w:r w:rsidRPr="00FD272A">
        <w:rPr>
          <w:rFonts w:ascii="Bookman Old Style" w:hAnsi="Bookman Old Style"/>
          <w:color w:val="000000" w:themeColor="text1"/>
          <w:spacing w:val="50"/>
          <w:w w:val="105"/>
        </w:rPr>
        <w:t xml:space="preserve"> </w:t>
      </w:r>
      <w:r w:rsidRPr="00FD272A">
        <w:rPr>
          <w:rFonts w:ascii="Bookman Old Style" w:hAnsi="Bookman Old Style"/>
          <w:color w:val="000000" w:themeColor="text1"/>
          <w:w w:val="105"/>
        </w:rPr>
        <w:t>measurement</w:t>
      </w:r>
      <w:r w:rsidRPr="00FD272A">
        <w:rPr>
          <w:rFonts w:ascii="Bookman Old Style" w:hAnsi="Bookman Old Style"/>
          <w:color w:val="000000" w:themeColor="text1"/>
          <w:spacing w:val="53"/>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48"/>
          <w:w w:val="105"/>
        </w:rPr>
        <w:t xml:space="preserve"> </w:t>
      </w:r>
      <w:r w:rsidRPr="00FD272A">
        <w:rPr>
          <w:rFonts w:ascii="Bookman Old Style" w:hAnsi="Bookman Old Style"/>
          <w:color w:val="000000" w:themeColor="text1"/>
          <w:w w:val="105"/>
        </w:rPr>
        <w:t>single-potential</w:t>
      </w:r>
      <w:r w:rsidRPr="00FD272A">
        <w:rPr>
          <w:rFonts w:ascii="Bookman Old Style" w:hAnsi="Bookman Old Style"/>
          <w:color w:val="000000" w:themeColor="text1"/>
          <w:spacing w:val="52"/>
          <w:w w:val="105"/>
        </w:rPr>
        <w:t xml:space="preserve"> </w:t>
      </w:r>
      <w:r w:rsidRPr="00FD272A">
        <w:rPr>
          <w:rFonts w:ascii="Bookman Old Style" w:hAnsi="Bookman Old Style"/>
          <w:color w:val="000000" w:themeColor="text1"/>
          <w:w w:val="105"/>
        </w:rPr>
        <w:t>amperometry</w:t>
      </w:r>
      <w:r w:rsidRPr="00FD272A">
        <w:rPr>
          <w:rFonts w:ascii="Bookman Old Style" w:hAnsi="Bookman Old Style"/>
          <w:color w:val="000000" w:themeColor="text1"/>
          <w:spacing w:val="51"/>
          <w:w w:val="105"/>
        </w:rPr>
        <w:t xml:space="preserve"> </w:t>
      </w:r>
      <w:r w:rsidRPr="00FD272A">
        <w:rPr>
          <w:rFonts w:ascii="Bookman Old Style" w:hAnsi="Bookman Old Style"/>
          <w:color w:val="000000" w:themeColor="text1"/>
          <w:w w:val="105"/>
        </w:rPr>
        <w:t>or</w:t>
      </w:r>
      <w:r w:rsidRPr="00FD272A">
        <w:rPr>
          <w:rFonts w:ascii="Bookman Old Style" w:hAnsi="Bookman Old Style"/>
          <w:color w:val="000000" w:themeColor="text1"/>
          <w:spacing w:val="46"/>
          <w:w w:val="105"/>
        </w:rPr>
        <w:t xml:space="preserve"> </w:t>
      </w:r>
      <w:r w:rsidRPr="00FD272A">
        <w:rPr>
          <w:rFonts w:ascii="Bookman Old Style" w:hAnsi="Bookman Old Style"/>
          <w:color w:val="000000" w:themeColor="text1"/>
          <w:w w:val="105"/>
        </w:rPr>
        <w:t>DC</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amperometry. A</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voltage</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applied between</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two</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electrodes</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during</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measurement.</w:t>
      </w:r>
    </w:p>
    <w:p w:rsidR="00027F58" w:rsidRPr="00FD272A" w:rsidRDefault="00027F58" w:rsidP="00027F58">
      <w:pPr>
        <w:pStyle w:val="ListParagraph"/>
        <w:widowControl w:val="0"/>
        <w:tabs>
          <w:tab w:val="left" w:pos="708"/>
          <w:tab w:val="left" w:pos="709"/>
        </w:tabs>
        <w:autoSpaceDE w:val="0"/>
        <w:autoSpaceDN w:val="0"/>
        <w:spacing w:after="0" w:line="240" w:lineRule="auto"/>
        <w:ind w:left="708"/>
        <w:contextualSpacing w:val="0"/>
        <w:rPr>
          <w:rFonts w:ascii="Bookman Old Style" w:hAnsi="Bookman Old Style"/>
          <w:color w:val="000000" w:themeColor="text1"/>
        </w:rPr>
      </w:pPr>
    </w:p>
    <w:p w:rsidR="00027F58" w:rsidRPr="00FD272A" w:rsidRDefault="00027F58" w:rsidP="00027F58">
      <w:pPr>
        <w:pStyle w:val="ListParagraph"/>
        <w:widowControl w:val="0"/>
        <w:tabs>
          <w:tab w:val="left" w:pos="708"/>
          <w:tab w:val="left" w:pos="709"/>
        </w:tabs>
        <w:autoSpaceDE w:val="0"/>
        <w:autoSpaceDN w:val="0"/>
        <w:spacing w:after="0" w:line="240" w:lineRule="auto"/>
        <w:ind w:left="708"/>
        <w:contextualSpacing w:val="0"/>
        <w:rPr>
          <w:rFonts w:ascii="Bookman Old Style" w:hAnsi="Bookman Old Style"/>
          <w:color w:val="000000" w:themeColor="text1"/>
        </w:rPr>
      </w:pPr>
    </w:p>
    <w:p w:rsidR="00027F58" w:rsidRPr="00FD272A" w:rsidRDefault="00027F58" w:rsidP="00F63AE4">
      <w:pPr>
        <w:pStyle w:val="BodyText"/>
        <w:ind w:left="420"/>
        <w:rPr>
          <w:rFonts w:ascii="Bookman Old Style" w:hAnsi="Bookman Old Style"/>
          <w:b/>
          <w:color w:val="000000" w:themeColor="text1"/>
          <w:w w:val="105"/>
        </w:rPr>
        <w:sectPr w:rsidR="00027F58" w:rsidRPr="00FD272A" w:rsidSect="00D977D8">
          <w:type w:val="continuous"/>
          <w:pgSz w:w="11907" w:h="16839" w:code="9"/>
          <w:pgMar w:top="671" w:right="1041" w:bottom="280" w:left="993" w:header="360" w:footer="180" w:gutter="0"/>
          <w:cols w:space="720"/>
          <w:noEndnote/>
        </w:sectPr>
      </w:pPr>
    </w:p>
    <w:p w:rsidR="0053667E" w:rsidRDefault="0053667E" w:rsidP="00F63AE4">
      <w:pPr>
        <w:pStyle w:val="BodyText"/>
        <w:ind w:left="420"/>
        <w:rPr>
          <w:rFonts w:ascii="Bookman Old Style" w:hAnsi="Bookman Old Style"/>
          <w:b/>
          <w:color w:val="000000" w:themeColor="text1"/>
          <w:w w:val="105"/>
        </w:rPr>
      </w:pPr>
    </w:p>
    <w:p w:rsidR="0053667E" w:rsidRDefault="0053667E" w:rsidP="00F63AE4">
      <w:pPr>
        <w:pStyle w:val="BodyText"/>
        <w:ind w:left="420"/>
        <w:rPr>
          <w:rFonts w:ascii="Bookman Old Style" w:hAnsi="Bookman Old Style"/>
          <w:b/>
          <w:color w:val="000000" w:themeColor="text1"/>
          <w:w w:val="105"/>
        </w:rPr>
      </w:pPr>
    </w:p>
    <w:p w:rsidR="00302A57" w:rsidRPr="00FD272A" w:rsidRDefault="00302A57" w:rsidP="00F63AE4">
      <w:pPr>
        <w:pStyle w:val="BodyText"/>
        <w:ind w:left="420"/>
        <w:rPr>
          <w:rFonts w:ascii="Bookman Old Style" w:hAnsi="Bookman Old Style"/>
          <w:b/>
          <w:color w:val="000000" w:themeColor="text1"/>
        </w:rPr>
      </w:pPr>
      <w:r w:rsidRPr="00FD272A">
        <w:rPr>
          <w:rFonts w:ascii="Bookman Old Style" w:hAnsi="Bookman Old Style"/>
          <w:b/>
          <w:color w:val="000000" w:themeColor="text1"/>
          <w:w w:val="105"/>
        </w:rPr>
        <w:lastRenderedPageBreak/>
        <w:t>Applications:</w:t>
      </w:r>
    </w:p>
    <w:p w:rsidR="00302A57" w:rsidRPr="00FD272A" w:rsidRDefault="00302A57" w:rsidP="00F63AE4">
      <w:pPr>
        <w:pStyle w:val="BodyText"/>
        <w:rPr>
          <w:rFonts w:ascii="Bookman Old Style" w:hAnsi="Bookman Old Style"/>
          <w:color w:val="000000" w:themeColor="text1"/>
        </w:rPr>
      </w:pPr>
    </w:p>
    <w:p w:rsidR="00302A57" w:rsidRPr="00FD272A" w:rsidRDefault="00302A57" w:rsidP="00F63AE4">
      <w:pPr>
        <w:pStyle w:val="ListParagraph"/>
        <w:widowControl w:val="0"/>
        <w:numPr>
          <w:ilvl w:val="0"/>
          <w:numId w:val="15"/>
        </w:numPr>
        <w:tabs>
          <w:tab w:val="left" w:pos="708"/>
          <w:tab w:val="left" w:pos="709"/>
        </w:tabs>
        <w:autoSpaceDE w:val="0"/>
        <w:autoSpaceDN w:val="0"/>
        <w:spacing w:after="0" w:line="240" w:lineRule="auto"/>
        <w:ind w:left="708" w:hanging="288"/>
        <w:contextualSpacing w:val="0"/>
        <w:rPr>
          <w:rFonts w:ascii="Bookman Old Style" w:hAnsi="Bookman Old Style"/>
          <w:color w:val="000000" w:themeColor="text1"/>
        </w:rPr>
      </w:pPr>
      <w:r w:rsidRPr="00FD272A">
        <w:rPr>
          <w:rFonts w:ascii="Bookman Old Style" w:hAnsi="Bookman Old Style"/>
          <w:color w:val="000000" w:themeColor="text1"/>
          <w:w w:val="105"/>
        </w:rPr>
        <w:t>Amperometric</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immunosensors</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are</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most</w:t>
      </w:r>
      <w:r w:rsidRPr="00FD272A">
        <w:rPr>
          <w:rFonts w:ascii="Bookman Old Style" w:hAnsi="Bookman Old Style"/>
          <w:color w:val="000000" w:themeColor="text1"/>
          <w:spacing w:val="21"/>
          <w:w w:val="105"/>
        </w:rPr>
        <w:t xml:space="preserve"> </w:t>
      </w:r>
      <w:r w:rsidRPr="00FD272A">
        <w:rPr>
          <w:rFonts w:ascii="Bookman Old Style" w:hAnsi="Bookman Old Style"/>
          <w:color w:val="000000" w:themeColor="text1"/>
          <w:w w:val="105"/>
        </w:rPr>
        <w:t>widely</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used</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electrochemical</w:t>
      </w:r>
      <w:r w:rsidRPr="00FD272A">
        <w:rPr>
          <w:rFonts w:ascii="Bookman Old Style" w:hAnsi="Bookman Old Style"/>
          <w:color w:val="000000" w:themeColor="text1"/>
          <w:spacing w:val="16"/>
          <w:w w:val="105"/>
        </w:rPr>
        <w:t xml:space="preserve"> </w:t>
      </w:r>
      <w:r w:rsidRPr="00FD272A">
        <w:rPr>
          <w:rFonts w:ascii="Bookman Old Style" w:hAnsi="Bookman Old Style"/>
          <w:color w:val="000000" w:themeColor="text1"/>
          <w:w w:val="105"/>
        </w:rPr>
        <w:t>immunosensors</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for</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detection of</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algal</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toxins</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such</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as</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MC-LR</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DA.</w:t>
      </w:r>
    </w:p>
    <w:p w:rsidR="00302A57" w:rsidRPr="00FD272A" w:rsidRDefault="00302A57" w:rsidP="00F63AE4">
      <w:pPr>
        <w:pStyle w:val="ListParagraph"/>
        <w:widowControl w:val="0"/>
        <w:numPr>
          <w:ilvl w:val="0"/>
          <w:numId w:val="15"/>
        </w:numPr>
        <w:tabs>
          <w:tab w:val="left" w:pos="708"/>
          <w:tab w:val="left" w:pos="709"/>
        </w:tabs>
        <w:autoSpaceDE w:val="0"/>
        <w:autoSpaceDN w:val="0"/>
        <w:spacing w:after="0" w:line="240" w:lineRule="auto"/>
        <w:ind w:left="708" w:hanging="288"/>
        <w:contextualSpacing w:val="0"/>
        <w:rPr>
          <w:rFonts w:ascii="Bookman Old Style" w:hAnsi="Bookman Old Style"/>
          <w:color w:val="000000" w:themeColor="text1"/>
        </w:rPr>
      </w:pPr>
      <w:r w:rsidRPr="00FD272A">
        <w:rPr>
          <w:rFonts w:ascii="Bookman Old Style" w:hAnsi="Bookman Old Style"/>
          <w:color w:val="000000" w:themeColor="text1"/>
          <w:w w:val="105"/>
        </w:rPr>
        <w:t>In</w:t>
      </w:r>
      <w:r w:rsidRPr="00FD272A">
        <w:rPr>
          <w:rFonts w:ascii="Bookman Old Style" w:hAnsi="Bookman Old Style"/>
          <w:color w:val="000000" w:themeColor="text1"/>
          <w:spacing w:val="23"/>
          <w:w w:val="105"/>
        </w:rPr>
        <w:t xml:space="preserve"> </w:t>
      </w:r>
      <w:r w:rsidRPr="00FD272A">
        <w:rPr>
          <w:rFonts w:ascii="Bookman Old Style" w:hAnsi="Bookman Old Style"/>
          <w:color w:val="000000" w:themeColor="text1"/>
          <w:w w:val="105"/>
        </w:rPr>
        <w:t>this</w:t>
      </w:r>
      <w:r w:rsidRPr="00FD272A">
        <w:rPr>
          <w:rFonts w:ascii="Bookman Old Style" w:hAnsi="Bookman Old Style"/>
          <w:color w:val="000000" w:themeColor="text1"/>
          <w:spacing w:val="29"/>
          <w:w w:val="105"/>
        </w:rPr>
        <w:t xml:space="preserve"> </w:t>
      </w:r>
      <w:r w:rsidRPr="00FD272A">
        <w:rPr>
          <w:rFonts w:ascii="Bookman Old Style" w:hAnsi="Bookman Old Style"/>
          <w:color w:val="000000" w:themeColor="text1"/>
          <w:w w:val="105"/>
        </w:rPr>
        <w:t>case,</w:t>
      </w:r>
      <w:r w:rsidRPr="00FD272A">
        <w:rPr>
          <w:rFonts w:ascii="Bookman Old Style" w:hAnsi="Bookman Old Style"/>
          <w:color w:val="000000" w:themeColor="text1"/>
          <w:spacing w:val="25"/>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36"/>
          <w:w w:val="105"/>
        </w:rPr>
        <w:t xml:space="preserve"> </w:t>
      </w:r>
      <w:r w:rsidRPr="00FD272A">
        <w:rPr>
          <w:rFonts w:ascii="Bookman Old Style" w:hAnsi="Bookman Old Style"/>
          <w:color w:val="000000" w:themeColor="text1"/>
          <w:w w:val="105"/>
        </w:rPr>
        <w:t>current</w:t>
      </w:r>
      <w:r w:rsidRPr="00FD272A">
        <w:rPr>
          <w:rFonts w:ascii="Bookman Old Style" w:hAnsi="Bookman Old Style"/>
          <w:color w:val="000000" w:themeColor="text1"/>
          <w:spacing w:val="40"/>
          <w:w w:val="105"/>
        </w:rPr>
        <w:t xml:space="preserve"> </w:t>
      </w:r>
      <w:r w:rsidRPr="00FD272A">
        <w:rPr>
          <w:rFonts w:ascii="Bookman Old Style" w:hAnsi="Bookman Old Style"/>
          <w:color w:val="000000" w:themeColor="text1"/>
          <w:w w:val="105"/>
        </w:rPr>
        <w:t>signal</w:t>
      </w:r>
      <w:r w:rsidRPr="00FD272A">
        <w:rPr>
          <w:rFonts w:ascii="Bookman Old Style" w:hAnsi="Bookman Old Style"/>
          <w:color w:val="000000" w:themeColor="text1"/>
          <w:spacing w:val="33"/>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28"/>
          <w:w w:val="105"/>
        </w:rPr>
        <w:t xml:space="preserve"> </w:t>
      </w:r>
      <w:r w:rsidRPr="00FD272A">
        <w:rPr>
          <w:rFonts w:ascii="Bookman Old Style" w:hAnsi="Bookman Old Style"/>
          <w:color w:val="000000" w:themeColor="text1"/>
          <w:w w:val="105"/>
        </w:rPr>
        <w:t>often</w:t>
      </w:r>
      <w:r w:rsidRPr="00FD272A">
        <w:rPr>
          <w:rFonts w:ascii="Bookman Old Style" w:hAnsi="Bookman Old Style"/>
          <w:color w:val="000000" w:themeColor="text1"/>
          <w:spacing w:val="31"/>
          <w:w w:val="105"/>
        </w:rPr>
        <w:t xml:space="preserve"> </w:t>
      </w:r>
      <w:r w:rsidRPr="00FD272A">
        <w:rPr>
          <w:rFonts w:ascii="Bookman Old Style" w:hAnsi="Bookman Old Style"/>
          <w:color w:val="000000" w:themeColor="text1"/>
          <w:w w:val="105"/>
        </w:rPr>
        <w:t>generated</w:t>
      </w:r>
      <w:r w:rsidRPr="00FD272A">
        <w:rPr>
          <w:rFonts w:ascii="Bookman Old Style" w:hAnsi="Bookman Old Style"/>
          <w:color w:val="000000" w:themeColor="text1"/>
          <w:spacing w:val="32"/>
          <w:w w:val="105"/>
        </w:rPr>
        <w:t xml:space="preserve"> </w:t>
      </w:r>
      <w:r w:rsidRPr="00FD272A">
        <w:rPr>
          <w:rFonts w:ascii="Bookman Old Style" w:hAnsi="Bookman Old Style"/>
          <w:color w:val="000000" w:themeColor="text1"/>
          <w:w w:val="105"/>
        </w:rPr>
        <w:t>from</w:t>
      </w:r>
      <w:r w:rsidRPr="00FD272A">
        <w:rPr>
          <w:rFonts w:ascii="Bookman Old Style" w:hAnsi="Bookman Old Style"/>
          <w:color w:val="000000" w:themeColor="text1"/>
          <w:spacing w:val="30"/>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29"/>
          <w:w w:val="105"/>
        </w:rPr>
        <w:t xml:space="preserve"> </w:t>
      </w:r>
      <w:r w:rsidRPr="00FD272A">
        <w:rPr>
          <w:rFonts w:ascii="Bookman Old Style" w:hAnsi="Bookman Old Style"/>
          <w:color w:val="000000" w:themeColor="text1"/>
          <w:w w:val="105"/>
        </w:rPr>
        <w:t>binding</w:t>
      </w:r>
      <w:r w:rsidRPr="00FD272A">
        <w:rPr>
          <w:rFonts w:ascii="Bookman Old Style" w:hAnsi="Bookman Old Style"/>
          <w:color w:val="000000" w:themeColor="text1"/>
          <w:spacing w:val="31"/>
          <w:w w:val="105"/>
        </w:rPr>
        <w:t xml:space="preserve"> </w:t>
      </w:r>
      <w:r w:rsidRPr="00FD272A">
        <w:rPr>
          <w:rFonts w:ascii="Bookman Old Style" w:hAnsi="Bookman Old Style"/>
          <w:color w:val="000000" w:themeColor="text1"/>
          <w:w w:val="105"/>
        </w:rPr>
        <w:t>events</w:t>
      </w:r>
      <w:r w:rsidRPr="00FD272A">
        <w:rPr>
          <w:rFonts w:ascii="Bookman Old Style" w:hAnsi="Bookman Old Style"/>
          <w:color w:val="000000" w:themeColor="text1"/>
          <w:spacing w:val="30"/>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20"/>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22"/>
          <w:w w:val="105"/>
        </w:rPr>
        <w:t xml:space="preserve"> </w:t>
      </w:r>
      <w:r w:rsidRPr="00FD272A">
        <w:rPr>
          <w:rFonts w:ascii="Bookman Old Style" w:hAnsi="Bookman Old Style"/>
          <w:color w:val="000000" w:themeColor="text1"/>
          <w:w w:val="105"/>
        </w:rPr>
        <w:t>target</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toxins</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antibodies</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immobilized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on</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working</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electrode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surface.</w:t>
      </w:r>
    </w:p>
    <w:p w:rsidR="00027F58" w:rsidRPr="00FD272A" w:rsidRDefault="00027F58" w:rsidP="00027F58">
      <w:pPr>
        <w:pStyle w:val="BodyText"/>
        <w:ind w:left="420"/>
        <w:rPr>
          <w:rFonts w:ascii="Bookman Old Style" w:hAnsi="Bookman Old Style"/>
          <w:b/>
          <w:color w:val="000000" w:themeColor="text1"/>
          <w:w w:val="105"/>
        </w:rPr>
      </w:pPr>
    </w:p>
    <w:p w:rsidR="00027F58" w:rsidRPr="00FD272A" w:rsidRDefault="00027F58" w:rsidP="00027F58">
      <w:pPr>
        <w:pStyle w:val="BodyText"/>
        <w:ind w:left="420"/>
        <w:rPr>
          <w:rFonts w:ascii="Bookman Old Style" w:hAnsi="Bookman Old Style"/>
          <w:b/>
          <w:color w:val="000000" w:themeColor="text1"/>
        </w:rPr>
      </w:pPr>
      <w:r w:rsidRPr="00FD272A">
        <w:rPr>
          <w:rFonts w:ascii="Bookman Old Style" w:hAnsi="Bookman Old Style"/>
          <w:b/>
          <w:color w:val="000000" w:themeColor="text1"/>
          <w:w w:val="105"/>
        </w:rPr>
        <w:t>Examples:</w:t>
      </w:r>
    </w:p>
    <w:p w:rsidR="00027F58" w:rsidRPr="00FD272A" w:rsidRDefault="00027F58" w:rsidP="00027F58">
      <w:pPr>
        <w:pStyle w:val="BodyText"/>
        <w:rPr>
          <w:rFonts w:ascii="Bookman Old Style" w:hAnsi="Bookman Old Style"/>
          <w:color w:val="000000" w:themeColor="text1"/>
        </w:rPr>
      </w:pPr>
    </w:p>
    <w:p w:rsidR="00027F58" w:rsidRPr="00FD272A" w:rsidRDefault="00027F58" w:rsidP="00027F58">
      <w:pPr>
        <w:pStyle w:val="ListParagraph"/>
        <w:widowControl w:val="0"/>
        <w:numPr>
          <w:ilvl w:val="0"/>
          <w:numId w:val="15"/>
        </w:numPr>
        <w:tabs>
          <w:tab w:val="left" w:pos="709"/>
        </w:tabs>
        <w:autoSpaceDE w:val="0"/>
        <w:autoSpaceDN w:val="0"/>
        <w:spacing w:after="0" w:line="240" w:lineRule="auto"/>
        <w:ind w:left="708" w:hanging="288"/>
        <w:contextualSpacing w:val="0"/>
        <w:jc w:val="both"/>
        <w:rPr>
          <w:rFonts w:ascii="Bookman Old Style" w:hAnsi="Bookman Old Style"/>
          <w:color w:val="000000" w:themeColor="text1"/>
        </w:rPr>
      </w:pPr>
      <w:r w:rsidRPr="00FD272A">
        <w:rPr>
          <w:rFonts w:ascii="Bookman Old Style" w:hAnsi="Bookman Old Style"/>
          <w:color w:val="000000" w:themeColor="text1"/>
          <w:w w:val="105"/>
        </w:rPr>
        <w:t>Examples of this type of amperometric biosensors include creative, urea, lactate, and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pyruvate</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determination.</w:t>
      </w:r>
    </w:p>
    <w:p w:rsidR="00027F58" w:rsidRPr="00FD272A" w:rsidRDefault="00027F58" w:rsidP="00027F58">
      <w:pPr>
        <w:pStyle w:val="ListParagraph"/>
        <w:widowControl w:val="0"/>
        <w:numPr>
          <w:ilvl w:val="0"/>
          <w:numId w:val="15"/>
        </w:numPr>
        <w:tabs>
          <w:tab w:val="left" w:pos="709"/>
        </w:tabs>
        <w:autoSpaceDE w:val="0"/>
        <w:autoSpaceDN w:val="0"/>
        <w:spacing w:after="0" w:line="240" w:lineRule="auto"/>
        <w:ind w:left="708" w:hanging="288"/>
        <w:contextualSpacing w:val="0"/>
        <w:jc w:val="both"/>
        <w:rPr>
          <w:rFonts w:ascii="Bookman Old Style" w:hAnsi="Bookman Old Style"/>
          <w:color w:val="000000" w:themeColor="text1"/>
        </w:rPr>
      </w:pPr>
      <w:r w:rsidRPr="00FD272A">
        <w:rPr>
          <w:rFonts w:ascii="Bookman Old Style" w:hAnsi="Bookman Old Style"/>
          <w:color w:val="000000" w:themeColor="text1"/>
          <w:w w:val="105"/>
        </w:rPr>
        <w:t>In the second generation biosensors, a mediator is added to the setup which shuttles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electrons</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between</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redox centre</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enzyme</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working</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electrode.</w:t>
      </w:r>
    </w:p>
    <w:p w:rsidR="00D34863" w:rsidRPr="00FD272A" w:rsidRDefault="00D34863" w:rsidP="00F63AE4">
      <w:pPr>
        <w:spacing w:after="0" w:line="240" w:lineRule="auto"/>
        <w:rPr>
          <w:rFonts w:ascii="Bookman Old Style" w:eastAsia="Arial" w:hAnsi="Bookman Old Style" w:cs="Times New Roman"/>
          <w:b/>
          <w:bCs/>
          <w:color w:val="000000" w:themeColor="text1"/>
          <w:u w:val="single"/>
        </w:rPr>
      </w:pPr>
    </w:p>
    <w:p w:rsidR="00D34863" w:rsidRPr="00FD272A" w:rsidRDefault="00D34863" w:rsidP="00F63AE4">
      <w:pPr>
        <w:spacing w:after="0" w:line="240" w:lineRule="auto"/>
        <w:rPr>
          <w:rFonts w:ascii="Bookman Old Style" w:hAnsi="Bookman Old Style" w:cs="Times New Roman"/>
          <w:color w:val="000000" w:themeColor="text1"/>
        </w:rPr>
      </w:pPr>
      <w:r w:rsidRPr="00FD272A">
        <w:rPr>
          <w:rFonts w:ascii="Bookman Old Style" w:eastAsia="Arial" w:hAnsi="Bookman Old Style" w:cs="Times New Roman"/>
          <w:b/>
          <w:bCs/>
          <w:color w:val="000000" w:themeColor="text1"/>
          <w:u w:val="single"/>
        </w:rPr>
        <w:t>BATTERIES</w:t>
      </w:r>
    </w:p>
    <w:p w:rsidR="00D34863" w:rsidRPr="00FD272A" w:rsidRDefault="00D34863" w:rsidP="00F63AE4">
      <w:pPr>
        <w:spacing w:after="0" w:line="240" w:lineRule="auto"/>
        <w:ind w:left="142" w:hanging="142"/>
        <w:rPr>
          <w:rFonts w:ascii="Bookman Old Style" w:hAnsi="Bookman Old Style" w:cs="Times New Roman"/>
          <w:color w:val="000000" w:themeColor="text1"/>
        </w:rPr>
      </w:pPr>
    </w:p>
    <w:p w:rsidR="00D34863" w:rsidRPr="00FD272A" w:rsidRDefault="00D34863" w:rsidP="00F63AE4">
      <w:pPr>
        <w:numPr>
          <w:ilvl w:val="0"/>
          <w:numId w:val="22"/>
        </w:numPr>
        <w:tabs>
          <w:tab w:val="left" w:pos="460"/>
        </w:tabs>
        <w:spacing w:after="0" w:line="240" w:lineRule="auto"/>
        <w:ind w:left="360" w:hanging="360"/>
        <w:rPr>
          <w:rFonts w:ascii="Bookman Old Style" w:eastAsia="Symbol" w:hAnsi="Bookman Old Style" w:cs="Times New Roman"/>
          <w:color w:val="000000" w:themeColor="text1"/>
        </w:rPr>
      </w:pPr>
      <w:r w:rsidRPr="00FD272A">
        <w:rPr>
          <w:rFonts w:ascii="Bookman Old Style" w:eastAsia="Arial" w:hAnsi="Bookman Old Style" w:cs="Times New Roman"/>
          <w:color w:val="000000" w:themeColor="text1"/>
        </w:rPr>
        <w:t>Battery is an electrochemical cell or often several electrochemical cells connected in series that can be used as a source of direct electric current at a constant voltage.</w:t>
      </w:r>
    </w:p>
    <w:p w:rsidR="00D34863" w:rsidRPr="00FD272A" w:rsidRDefault="00D34863" w:rsidP="00F63AE4">
      <w:pPr>
        <w:numPr>
          <w:ilvl w:val="0"/>
          <w:numId w:val="22"/>
        </w:numPr>
        <w:tabs>
          <w:tab w:val="left" w:pos="460"/>
        </w:tabs>
        <w:spacing w:after="0" w:line="240" w:lineRule="auto"/>
        <w:ind w:left="142" w:hanging="142"/>
        <w:rPr>
          <w:rFonts w:ascii="Bookman Old Style" w:eastAsia="Symbol" w:hAnsi="Bookman Old Style" w:cs="Times New Roman"/>
          <w:color w:val="000000" w:themeColor="text1"/>
        </w:rPr>
      </w:pPr>
      <w:r w:rsidRPr="00FD272A">
        <w:rPr>
          <w:rFonts w:ascii="Bookman Old Style" w:eastAsia="Arial" w:hAnsi="Bookman Old Style" w:cs="Times New Roman"/>
          <w:color w:val="000000" w:themeColor="text1"/>
        </w:rPr>
        <w:t>A device which converts chemical energy to electrical energy is called battery.</w:t>
      </w:r>
    </w:p>
    <w:p w:rsidR="00D34863" w:rsidRPr="00FD272A" w:rsidRDefault="00D34863" w:rsidP="00F63AE4">
      <w:pPr>
        <w:numPr>
          <w:ilvl w:val="0"/>
          <w:numId w:val="22"/>
        </w:numPr>
        <w:tabs>
          <w:tab w:val="left" w:pos="460"/>
        </w:tabs>
        <w:spacing w:after="0" w:line="240" w:lineRule="auto"/>
        <w:ind w:left="360" w:hanging="360"/>
        <w:rPr>
          <w:rFonts w:ascii="Bookman Old Style" w:eastAsia="Symbol" w:hAnsi="Bookman Old Style" w:cs="Times New Roman"/>
          <w:color w:val="000000" w:themeColor="text1"/>
        </w:rPr>
      </w:pPr>
      <w:r w:rsidRPr="00FD272A">
        <w:rPr>
          <w:rFonts w:ascii="Bookman Old Style" w:eastAsia="Arial" w:hAnsi="Bookman Old Style" w:cs="Times New Roman"/>
          <w:color w:val="000000" w:themeColor="text1"/>
        </w:rPr>
        <w:t>Usually in the term applied to a group or two or more electric cells, connected together electrically in series.</w:t>
      </w:r>
    </w:p>
    <w:p w:rsidR="00D34863" w:rsidRPr="00FD272A" w:rsidRDefault="00D34863" w:rsidP="00F63AE4">
      <w:pPr>
        <w:numPr>
          <w:ilvl w:val="0"/>
          <w:numId w:val="22"/>
        </w:numPr>
        <w:tabs>
          <w:tab w:val="left" w:pos="460"/>
        </w:tabs>
        <w:spacing w:after="0" w:line="240" w:lineRule="auto"/>
        <w:ind w:left="142" w:hanging="142"/>
        <w:rPr>
          <w:rFonts w:ascii="Bookman Old Style" w:eastAsia="Symbol" w:hAnsi="Bookman Old Style" w:cs="Times New Roman"/>
          <w:color w:val="000000" w:themeColor="text1"/>
        </w:rPr>
      </w:pPr>
      <w:r w:rsidRPr="00FD272A">
        <w:rPr>
          <w:rFonts w:ascii="Bookman Old Style" w:eastAsia="Arial" w:hAnsi="Bookman Old Style" w:cs="Times New Roman"/>
          <w:color w:val="000000" w:themeColor="text1"/>
        </w:rPr>
        <w:t>Batteries are commercial electrochemical cells.</w:t>
      </w:r>
    </w:p>
    <w:p w:rsidR="00D34863" w:rsidRPr="00FD272A" w:rsidRDefault="00D34863" w:rsidP="00F63AE4">
      <w:pPr>
        <w:numPr>
          <w:ilvl w:val="0"/>
          <w:numId w:val="22"/>
        </w:numPr>
        <w:tabs>
          <w:tab w:val="left" w:pos="460"/>
        </w:tabs>
        <w:spacing w:after="0" w:line="240" w:lineRule="auto"/>
        <w:ind w:left="142" w:hanging="142"/>
        <w:rPr>
          <w:rFonts w:ascii="Bookman Old Style" w:eastAsia="Symbol" w:hAnsi="Bookman Old Style" w:cs="Times New Roman"/>
          <w:color w:val="000000" w:themeColor="text1"/>
        </w:rPr>
      </w:pPr>
      <w:r w:rsidRPr="00FD272A">
        <w:rPr>
          <w:rFonts w:ascii="Bookman Old Style" w:eastAsia="Arial" w:hAnsi="Bookman Old Style" w:cs="Times New Roman"/>
          <w:color w:val="000000" w:themeColor="text1"/>
        </w:rPr>
        <w:t>Batteries are 2 types</w:t>
      </w:r>
    </w:p>
    <w:p w:rsidR="00D34863" w:rsidRPr="00FD272A" w:rsidRDefault="00D34863" w:rsidP="00F63AE4">
      <w:pPr>
        <w:spacing w:after="0" w:line="240" w:lineRule="auto"/>
        <w:ind w:left="142" w:hanging="142"/>
        <w:rPr>
          <w:rFonts w:ascii="Bookman Old Style" w:hAnsi="Bookman Old Style" w:cs="Times New Roman"/>
          <w:color w:val="000000" w:themeColor="text1"/>
        </w:rPr>
      </w:pPr>
    </w:p>
    <w:p w:rsidR="00D34863" w:rsidRPr="00FD272A" w:rsidRDefault="00D34863" w:rsidP="00F63AE4">
      <w:pPr>
        <w:spacing w:after="0" w:line="240" w:lineRule="auto"/>
        <w:ind w:left="142" w:hanging="142"/>
        <w:rPr>
          <w:rFonts w:ascii="Bookman Old Style" w:eastAsia="Arial" w:hAnsi="Bookman Old Style" w:cs="Times New Roman"/>
          <w:color w:val="000000" w:themeColor="text1"/>
        </w:rPr>
      </w:pPr>
      <w:r w:rsidRPr="00FD272A">
        <w:rPr>
          <w:rFonts w:ascii="Bookman Old Style" w:eastAsia="Arial" w:hAnsi="Bookman Old Style" w:cs="Times New Roman"/>
          <w:color w:val="000000" w:themeColor="text1"/>
        </w:rPr>
        <w:t xml:space="preserve">1. Primary cells                    2. Secondary cells       </w:t>
      </w:r>
    </w:p>
    <w:p w:rsidR="00D34863" w:rsidRPr="00FD272A" w:rsidRDefault="00D34863" w:rsidP="00F63AE4">
      <w:pPr>
        <w:spacing w:after="0" w:line="240" w:lineRule="auto"/>
        <w:ind w:left="142" w:hanging="142"/>
        <w:rPr>
          <w:rFonts w:ascii="Bookman Old Style" w:eastAsia="Arial" w:hAnsi="Bookman Old Style" w:cs="Times New Roman"/>
          <w:color w:val="000000" w:themeColor="text1"/>
        </w:rPr>
      </w:pPr>
      <w:r w:rsidRPr="00FD272A">
        <w:rPr>
          <w:rFonts w:ascii="Bookman Old Style" w:eastAsia="Arial" w:hAnsi="Bookman Old Style" w:cs="Times New Roman"/>
          <w:color w:val="000000" w:themeColor="text1"/>
        </w:rPr>
        <w:t xml:space="preserve">              </w:t>
      </w:r>
    </w:p>
    <w:p w:rsidR="00D34863" w:rsidRPr="00FD272A" w:rsidRDefault="00D34863" w:rsidP="00F63AE4">
      <w:pPr>
        <w:pStyle w:val="ListParagraph"/>
        <w:numPr>
          <w:ilvl w:val="0"/>
          <w:numId w:val="23"/>
        </w:numPr>
        <w:spacing w:after="0" w:line="240" w:lineRule="auto"/>
        <w:rPr>
          <w:rFonts w:ascii="Bookman Old Style" w:hAnsi="Bookman Old Style" w:cs="Times New Roman"/>
          <w:b/>
          <w:color w:val="000000" w:themeColor="text1"/>
        </w:rPr>
      </w:pPr>
      <w:r w:rsidRPr="00FD272A">
        <w:rPr>
          <w:rFonts w:ascii="Bookman Old Style" w:hAnsi="Bookman Old Style" w:cs="Times New Roman"/>
          <w:b/>
          <w:color w:val="000000" w:themeColor="text1"/>
        </w:rPr>
        <w:t>Primary cells (or) primary batteries:</w:t>
      </w:r>
    </w:p>
    <w:p w:rsidR="00D34863" w:rsidRPr="00FD272A" w:rsidRDefault="00D34863" w:rsidP="00F63AE4">
      <w:pPr>
        <w:pStyle w:val="ListParagraph"/>
        <w:spacing w:after="0" w:line="240" w:lineRule="auto"/>
        <w:rPr>
          <w:rFonts w:ascii="Bookman Old Style" w:hAnsi="Bookman Old Style" w:cs="Times New Roman"/>
          <w:color w:val="000000" w:themeColor="text1"/>
        </w:rPr>
      </w:pPr>
      <w:r w:rsidRPr="00FD272A">
        <w:rPr>
          <w:rFonts w:ascii="Bookman Old Style" w:hAnsi="Bookman Old Style" w:cs="Times New Roman"/>
          <w:color w:val="000000" w:themeColor="text1"/>
        </w:rPr>
        <w:t xml:space="preserve">The cells in which the cell reaction is not reversible i.e, when the cell reaction is completed or all the reactants are exhausted, then no more electricity is produced and the battery becomes dead. Primary cells can’t be recharged. </w:t>
      </w:r>
    </w:p>
    <w:p w:rsidR="008916A1" w:rsidRPr="00FD272A" w:rsidRDefault="008916A1" w:rsidP="00F63AE4">
      <w:pPr>
        <w:pStyle w:val="ListParagraph"/>
        <w:spacing w:after="0" w:line="240" w:lineRule="auto"/>
        <w:rPr>
          <w:rFonts w:ascii="Bookman Old Style" w:hAnsi="Bookman Old Style" w:cs="Times New Roman"/>
          <w:color w:val="000000" w:themeColor="text1"/>
        </w:rPr>
      </w:pPr>
      <w:r w:rsidRPr="00FD272A">
        <w:rPr>
          <w:rFonts w:ascii="Bookman Old Style" w:hAnsi="Bookman Old Style" w:cs="Times New Roman"/>
          <w:color w:val="000000" w:themeColor="text1"/>
        </w:rPr>
        <w:t>Ex: Dry cell, zinc cell</w:t>
      </w:r>
    </w:p>
    <w:p w:rsidR="00EF2242" w:rsidRPr="00FD272A" w:rsidRDefault="00EF2242" w:rsidP="00F63AE4">
      <w:pPr>
        <w:pStyle w:val="ListParagraph"/>
        <w:spacing w:after="0" w:line="240" w:lineRule="auto"/>
        <w:rPr>
          <w:rFonts w:ascii="Bookman Old Style" w:hAnsi="Bookman Old Style" w:cs="Times New Roman"/>
          <w:color w:val="000000" w:themeColor="text1"/>
        </w:rPr>
      </w:pPr>
    </w:p>
    <w:p w:rsidR="00EF2242" w:rsidRPr="00FD272A" w:rsidRDefault="00EF2242" w:rsidP="00F63AE4">
      <w:pPr>
        <w:spacing w:after="0"/>
        <w:rPr>
          <w:rFonts w:ascii="Bookman Old Style" w:hAnsi="Bookman Old Style" w:cs="Times New Roman"/>
          <w:color w:val="000000" w:themeColor="text1"/>
          <w:sz w:val="24"/>
          <w:szCs w:val="24"/>
        </w:rPr>
      </w:pPr>
      <w:r w:rsidRPr="00FD272A">
        <w:rPr>
          <w:rFonts w:ascii="Bookman Old Style" w:eastAsia="Arial" w:hAnsi="Bookman Old Style" w:cs="Times New Roman"/>
          <w:b/>
          <w:bCs/>
          <w:color w:val="000000" w:themeColor="text1"/>
          <w:sz w:val="24"/>
          <w:szCs w:val="24"/>
        </w:rPr>
        <w:t>Q.WRITE A SHORT NOTE ON ZINC AIR  CELL?</w:t>
      </w:r>
    </w:p>
    <w:p w:rsidR="008916A1" w:rsidRPr="00FD272A" w:rsidRDefault="008916A1" w:rsidP="00F63AE4">
      <w:pPr>
        <w:pStyle w:val="ListParagraph"/>
        <w:widowControl w:val="0"/>
        <w:numPr>
          <w:ilvl w:val="0"/>
          <w:numId w:val="26"/>
        </w:numPr>
        <w:autoSpaceDE w:val="0"/>
        <w:autoSpaceDN w:val="0"/>
        <w:spacing w:after="0" w:line="240" w:lineRule="auto"/>
        <w:ind w:left="540" w:hanging="270"/>
        <w:contextualSpacing w:val="0"/>
        <w:jc w:val="both"/>
        <w:rPr>
          <w:rFonts w:ascii="Bookman Old Style" w:hAnsi="Bookman Old Style"/>
          <w:color w:val="000000" w:themeColor="text1"/>
        </w:rPr>
      </w:pPr>
      <w:r w:rsidRPr="00FD272A">
        <w:rPr>
          <w:rFonts w:ascii="Bookman Old Style" w:hAnsi="Bookman Old Style"/>
          <w:color w:val="000000" w:themeColor="text1"/>
        </w:rPr>
        <w:t>Zinc-air batteries can be used to replace now discontinued 1.35 V mercury batteries (although with a significantly</w:t>
      </w:r>
      <w:r w:rsidRPr="00FD272A">
        <w:rPr>
          <w:rFonts w:ascii="Bookman Old Style" w:hAnsi="Bookman Old Style"/>
          <w:color w:val="000000" w:themeColor="text1"/>
          <w:spacing w:val="-52"/>
        </w:rPr>
        <w:t xml:space="preserve"> </w:t>
      </w:r>
      <w:r w:rsidRPr="00FD272A">
        <w:rPr>
          <w:rFonts w:ascii="Bookman Old Style" w:hAnsi="Bookman Old Style"/>
          <w:color w:val="000000" w:themeColor="text1"/>
        </w:rPr>
        <w:t>shorter</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operating</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life), which</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in</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the 1970s</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through</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1980s were</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commonly</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used</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in</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photo</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cameras.</w:t>
      </w:r>
    </w:p>
    <w:p w:rsidR="008916A1" w:rsidRPr="00FD272A" w:rsidRDefault="008916A1" w:rsidP="00F63AE4">
      <w:pPr>
        <w:pStyle w:val="ListParagraph"/>
        <w:widowControl w:val="0"/>
        <w:numPr>
          <w:ilvl w:val="0"/>
          <w:numId w:val="26"/>
        </w:numPr>
        <w:autoSpaceDE w:val="0"/>
        <w:autoSpaceDN w:val="0"/>
        <w:spacing w:after="0" w:line="240" w:lineRule="auto"/>
        <w:ind w:left="540" w:hanging="270"/>
        <w:contextualSpacing w:val="0"/>
        <w:jc w:val="both"/>
        <w:rPr>
          <w:rFonts w:ascii="Bookman Old Style" w:hAnsi="Bookman Old Style"/>
          <w:color w:val="000000" w:themeColor="text1"/>
        </w:rPr>
      </w:pPr>
      <w:r w:rsidRPr="00FD272A">
        <w:rPr>
          <w:rFonts w:ascii="Bookman Old Style" w:hAnsi="Bookman Old Style"/>
          <w:color w:val="000000" w:themeColor="text1"/>
        </w:rPr>
        <w:t xml:space="preserve">During discharge, a mass of zinc particles forms a porous anode, which is saturated with an electrolyte. </w:t>
      </w:r>
    </w:p>
    <w:p w:rsidR="008916A1" w:rsidRPr="00FD272A" w:rsidRDefault="008916A1" w:rsidP="00F63AE4">
      <w:pPr>
        <w:pStyle w:val="ListParagraph"/>
        <w:widowControl w:val="0"/>
        <w:numPr>
          <w:ilvl w:val="0"/>
          <w:numId w:val="26"/>
        </w:numPr>
        <w:autoSpaceDE w:val="0"/>
        <w:autoSpaceDN w:val="0"/>
        <w:spacing w:after="0" w:line="240" w:lineRule="auto"/>
        <w:ind w:left="540" w:hanging="270"/>
        <w:contextualSpacing w:val="0"/>
        <w:jc w:val="both"/>
        <w:rPr>
          <w:rFonts w:ascii="Bookman Old Style" w:hAnsi="Bookman Old Style"/>
          <w:color w:val="000000" w:themeColor="text1"/>
        </w:rPr>
      </w:pPr>
      <w:r w:rsidRPr="00FD272A">
        <w:rPr>
          <w:rFonts w:ascii="Bookman Old Style" w:hAnsi="Bookman Old Style"/>
          <w:color w:val="000000" w:themeColor="text1"/>
        </w:rPr>
        <w:t>Oxygen</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from the air reacts at the cathode and forms hydroxyl ions which migrate into the zinc paste and form zincate,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 xml:space="preserve">releasing electrons to travel to the cathode. </w:t>
      </w:r>
    </w:p>
    <w:p w:rsidR="008916A1" w:rsidRPr="00FD272A" w:rsidRDefault="008916A1" w:rsidP="00F63AE4">
      <w:pPr>
        <w:pStyle w:val="ListParagraph"/>
        <w:widowControl w:val="0"/>
        <w:numPr>
          <w:ilvl w:val="0"/>
          <w:numId w:val="26"/>
        </w:numPr>
        <w:autoSpaceDE w:val="0"/>
        <w:autoSpaceDN w:val="0"/>
        <w:spacing w:after="0" w:line="240" w:lineRule="auto"/>
        <w:ind w:left="540" w:hanging="270"/>
        <w:contextualSpacing w:val="0"/>
        <w:jc w:val="both"/>
        <w:rPr>
          <w:rFonts w:ascii="Bookman Old Style" w:hAnsi="Bookman Old Style"/>
          <w:color w:val="000000" w:themeColor="text1"/>
        </w:rPr>
      </w:pPr>
      <w:r w:rsidRPr="00FD272A">
        <w:rPr>
          <w:rFonts w:ascii="Bookman Old Style" w:hAnsi="Bookman Old Style"/>
          <w:color w:val="000000" w:themeColor="text1"/>
        </w:rPr>
        <w:t>The zincate decays into zinc oxide and water returns to the electrolyte.</w:t>
      </w:r>
      <w:r w:rsidRPr="00FD272A">
        <w:rPr>
          <w:rFonts w:ascii="Bookman Old Style" w:hAnsi="Bookman Old Style"/>
          <w:color w:val="000000" w:themeColor="text1"/>
          <w:spacing w:val="-52"/>
        </w:rPr>
        <w:t xml:space="preserve"> </w:t>
      </w:r>
      <w:r w:rsidRPr="00FD272A">
        <w:rPr>
          <w:rFonts w:ascii="Bookman Old Style" w:hAnsi="Bookman Old Style"/>
          <w:color w:val="000000" w:themeColor="text1"/>
        </w:rPr>
        <w:t>The water and hydroxyl from the anode are recycled at the cathode, so the water is not consumed.</w:t>
      </w:r>
    </w:p>
    <w:p w:rsidR="008916A1" w:rsidRPr="00FD272A" w:rsidRDefault="008916A1" w:rsidP="00F63AE4">
      <w:pPr>
        <w:pStyle w:val="ListParagraph"/>
        <w:widowControl w:val="0"/>
        <w:numPr>
          <w:ilvl w:val="0"/>
          <w:numId w:val="26"/>
        </w:numPr>
        <w:autoSpaceDE w:val="0"/>
        <w:autoSpaceDN w:val="0"/>
        <w:spacing w:after="0" w:line="240" w:lineRule="auto"/>
        <w:ind w:left="540" w:hanging="270"/>
        <w:contextualSpacing w:val="0"/>
        <w:jc w:val="both"/>
        <w:rPr>
          <w:rFonts w:ascii="Bookman Old Style" w:hAnsi="Bookman Old Style"/>
          <w:color w:val="000000" w:themeColor="text1"/>
        </w:rPr>
      </w:pPr>
      <w:r w:rsidRPr="00FD272A">
        <w:rPr>
          <w:rFonts w:ascii="Bookman Old Style" w:hAnsi="Bookman Old Style"/>
          <w:color w:val="000000" w:themeColor="text1"/>
        </w:rPr>
        <w:t xml:space="preserve"> The reactions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produce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a</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theoretical</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1.65 volts, but this</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is reduced</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to 1.35-1.4 V</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in available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cells.</w:t>
      </w:r>
    </w:p>
    <w:p w:rsidR="002040FC" w:rsidRPr="00FD272A" w:rsidRDefault="002040FC" w:rsidP="00F63AE4">
      <w:pPr>
        <w:widowControl w:val="0"/>
        <w:autoSpaceDE w:val="0"/>
        <w:autoSpaceDN w:val="0"/>
        <w:spacing w:after="0" w:line="240" w:lineRule="auto"/>
        <w:jc w:val="both"/>
        <w:rPr>
          <w:rFonts w:ascii="Bookman Old Style" w:hAnsi="Bookman Old Style"/>
          <w:color w:val="000000" w:themeColor="text1"/>
        </w:rPr>
      </w:pPr>
    </w:p>
    <w:p w:rsidR="002040FC" w:rsidRPr="00FD272A" w:rsidRDefault="002040FC" w:rsidP="00F63AE4">
      <w:pPr>
        <w:widowControl w:val="0"/>
        <w:autoSpaceDE w:val="0"/>
        <w:autoSpaceDN w:val="0"/>
        <w:spacing w:after="0" w:line="240" w:lineRule="auto"/>
        <w:jc w:val="both"/>
        <w:rPr>
          <w:rFonts w:ascii="Bookman Old Style" w:hAnsi="Bookman Old Style"/>
          <w:color w:val="000000" w:themeColor="text1"/>
        </w:rPr>
      </w:pPr>
    </w:p>
    <w:p w:rsidR="002040FC" w:rsidRPr="00FD272A" w:rsidRDefault="002040FC" w:rsidP="00F63AE4">
      <w:pPr>
        <w:widowControl w:val="0"/>
        <w:autoSpaceDE w:val="0"/>
        <w:autoSpaceDN w:val="0"/>
        <w:spacing w:after="0" w:line="240" w:lineRule="auto"/>
        <w:ind w:firstLine="2070"/>
        <w:jc w:val="both"/>
        <w:rPr>
          <w:rFonts w:ascii="Bookman Old Style" w:hAnsi="Bookman Old Style"/>
          <w:color w:val="000000" w:themeColor="text1"/>
        </w:rPr>
      </w:pPr>
      <w:r w:rsidRPr="00FD272A">
        <w:rPr>
          <w:rFonts w:ascii="Bookman Old Style" w:hAnsi="Bookman Old Style"/>
          <w:noProof/>
          <w:color w:val="000000" w:themeColor="text1"/>
          <w:lang w:val="en-IN" w:eastAsia="en-IN"/>
        </w:rPr>
        <w:drawing>
          <wp:inline distT="0" distB="0" distL="0" distR="0" wp14:anchorId="52EBAAC6" wp14:editId="360356E8">
            <wp:extent cx="3267075" cy="1812925"/>
            <wp:effectExtent l="19050" t="0" r="9525" b="0"/>
            <wp:docPr id="13" name="Picture 2" descr="C:\Users\BHASKAR\Desktop\ccl-33-2-6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HASKAR\Desktop\ccl-33-2-683-1.jpg"/>
                    <pic:cNvPicPr>
                      <a:picLocks noChangeAspect="1" noChangeArrowheads="1"/>
                    </pic:cNvPicPr>
                  </pic:nvPicPr>
                  <pic:blipFill>
                    <a:blip r:embed="rId50"/>
                    <a:srcRect/>
                    <a:stretch>
                      <a:fillRect/>
                    </a:stretch>
                  </pic:blipFill>
                  <pic:spPr bwMode="auto">
                    <a:xfrm>
                      <a:off x="0" y="0"/>
                      <a:ext cx="3267075" cy="1812925"/>
                    </a:xfrm>
                    <a:prstGeom prst="rect">
                      <a:avLst/>
                    </a:prstGeom>
                    <a:noFill/>
                    <a:ln w="9525">
                      <a:noFill/>
                      <a:miter lim="800000"/>
                      <a:headEnd/>
                      <a:tailEnd/>
                    </a:ln>
                  </pic:spPr>
                </pic:pic>
              </a:graphicData>
            </a:graphic>
          </wp:inline>
        </w:drawing>
      </w:r>
    </w:p>
    <w:p w:rsidR="002040FC" w:rsidRPr="00FD272A" w:rsidRDefault="002040FC" w:rsidP="00F63AE4">
      <w:pPr>
        <w:widowControl w:val="0"/>
        <w:autoSpaceDE w:val="0"/>
        <w:autoSpaceDN w:val="0"/>
        <w:spacing w:after="0" w:line="240" w:lineRule="auto"/>
        <w:jc w:val="both"/>
        <w:rPr>
          <w:rFonts w:ascii="Bookman Old Style" w:hAnsi="Bookman Old Style"/>
          <w:color w:val="000000" w:themeColor="text1"/>
        </w:rPr>
      </w:pPr>
    </w:p>
    <w:p w:rsidR="00387490" w:rsidRPr="00FD272A" w:rsidRDefault="00387490" w:rsidP="00F63AE4">
      <w:pPr>
        <w:pStyle w:val="BodyText"/>
        <w:spacing w:before="210"/>
        <w:ind w:left="270"/>
        <w:jc w:val="center"/>
        <w:rPr>
          <w:b/>
          <w:color w:val="000000" w:themeColor="text1"/>
        </w:rPr>
      </w:pPr>
      <w:r w:rsidRPr="00FD272A">
        <w:rPr>
          <w:b/>
          <w:color w:val="000000" w:themeColor="text1"/>
          <w:w w:val="105"/>
        </w:rPr>
        <w:t>Zn</w:t>
      </w:r>
      <w:r w:rsidRPr="00FD272A">
        <w:rPr>
          <w:b/>
          <w:color w:val="000000" w:themeColor="text1"/>
          <w:spacing w:val="-10"/>
          <w:w w:val="105"/>
        </w:rPr>
        <w:t xml:space="preserve"> </w:t>
      </w:r>
      <w:r w:rsidRPr="00FD272A">
        <w:rPr>
          <w:b/>
          <w:color w:val="000000" w:themeColor="text1"/>
          <w:w w:val="105"/>
        </w:rPr>
        <w:t>+</w:t>
      </w:r>
      <w:r w:rsidRPr="00FD272A">
        <w:rPr>
          <w:b/>
          <w:color w:val="000000" w:themeColor="text1"/>
          <w:spacing w:val="4"/>
          <w:w w:val="105"/>
        </w:rPr>
        <w:t xml:space="preserve"> </w:t>
      </w:r>
      <w:r w:rsidRPr="00FD272A">
        <w:rPr>
          <w:b/>
          <w:color w:val="000000" w:themeColor="text1"/>
          <w:w w:val="105"/>
        </w:rPr>
        <w:t>4(OH)</w:t>
      </w:r>
      <w:r w:rsidRPr="0053667E">
        <w:rPr>
          <w:b/>
          <w:color w:val="000000" w:themeColor="text1"/>
          <w:spacing w:val="2"/>
          <w:w w:val="105"/>
          <w:vertAlign w:val="superscript"/>
        </w:rPr>
        <w:t xml:space="preserve"> </w:t>
      </w:r>
      <w:r w:rsidRPr="0053667E">
        <w:rPr>
          <w:b/>
          <w:color w:val="000000" w:themeColor="text1"/>
          <w:w w:val="105"/>
          <w:vertAlign w:val="superscript"/>
        </w:rPr>
        <w:t>-</w:t>
      </w:r>
      <w:r w:rsidRPr="00FD272A">
        <w:rPr>
          <w:b/>
          <w:color w:val="000000" w:themeColor="text1"/>
          <w:spacing w:val="-14"/>
          <w:w w:val="105"/>
        </w:rPr>
        <w:t xml:space="preserve"> </w:t>
      </w:r>
      <w:r w:rsidRPr="00FD272A">
        <w:rPr>
          <w:b/>
          <w:color w:val="000000" w:themeColor="text1"/>
          <w:w w:val="105"/>
        </w:rPr>
        <w:t>→</w:t>
      </w:r>
      <w:r w:rsidRPr="00FD272A">
        <w:rPr>
          <w:b/>
          <w:color w:val="000000" w:themeColor="text1"/>
          <w:spacing w:val="1"/>
          <w:w w:val="105"/>
        </w:rPr>
        <w:t xml:space="preserve"> </w:t>
      </w:r>
      <w:r w:rsidRPr="00FD272A">
        <w:rPr>
          <w:b/>
          <w:color w:val="000000" w:themeColor="text1"/>
          <w:w w:val="105"/>
        </w:rPr>
        <w:t>Zn</w:t>
      </w:r>
      <w:r w:rsidRPr="00FD272A">
        <w:rPr>
          <w:b/>
          <w:color w:val="000000" w:themeColor="text1"/>
          <w:spacing w:val="-2"/>
          <w:w w:val="105"/>
        </w:rPr>
        <w:t xml:space="preserve"> </w:t>
      </w:r>
      <w:r w:rsidRPr="00FD272A">
        <w:rPr>
          <w:b/>
          <w:color w:val="000000" w:themeColor="text1"/>
          <w:w w:val="105"/>
        </w:rPr>
        <w:t>(OH)</w:t>
      </w:r>
      <w:r w:rsidRPr="00FD272A">
        <w:rPr>
          <w:b/>
          <w:color w:val="000000" w:themeColor="text1"/>
          <w:w w:val="105"/>
          <w:vertAlign w:val="subscript"/>
        </w:rPr>
        <w:t>4</w:t>
      </w:r>
      <w:r w:rsidRPr="00FD272A">
        <w:rPr>
          <w:b/>
          <w:color w:val="000000" w:themeColor="text1"/>
          <w:w w:val="105"/>
        </w:rPr>
        <w:t>+</w:t>
      </w:r>
      <w:r w:rsidRPr="00FD272A">
        <w:rPr>
          <w:b/>
          <w:color w:val="000000" w:themeColor="text1"/>
          <w:spacing w:val="-4"/>
          <w:w w:val="105"/>
        </w:rPr>
        <w:t xml:space="preserve"> </w:t>
      </w:r>
      <w:r w:rsidRPr="00FD272A">
        <w:rPr>
          <w:b/>
          <w:color w:val="000000" w:themeColor="text1"/>
          <w:w w:val="105"/>
        </w:rPr>
        <w:t>2</w:t>
      </w:r>
      <w:r w:rsidRPr="00FD272A">
        <w:rPr>
          <w:b/>
          <w:color w:val="000000" w:themeColor="text1"/>
          <w:spacing w:val="4"/>
          <w:w w:val="105"/>
        </w:rPr>
        <w:t xml:space="preserve"> </w:t>
      </w:r>
      <w:r w:rsidRPr="00FD272A">
        <w:rPr>
          <w:b/>
          <w:color w:val="000000" w:themeColor="text1"/>
          <w:w w:val="105"/>
        </w:rPr>
        <w:t>e</w:t>
      </w:r>
      <w:r w:rsidRPr="0053667E">
        <w:rPr>
          <w:b/>
          <w:color w:val="000000" w:themeColor="text1"/>
          <w:spacing w:val="-4"/>
          <w:w w:val="105"/>
          <w:vertAlign w:val="superscript"/>
        </w:rPr>
        <w:t xml:space="preserve"> </w:t>
      </w:r>
      <w:r w:rsidRPr="0053667E">
        <w:rPr>
          <w:b/>
          <w:color w:val="000000" w:themeColor="text1"/>
          <w:w w:val="105"/>
          <w:vertAlign w:val="superscript"/>
        </w:rPr>
        <w:t>-</w:t>
      </w:r>
      <w:r w:rsidRPr="0053667E">
        <w:rPr>
          <w:b/>
          <w:color w:val="000000" w:themeColor="text1"/>
          <w:spacing w:val="-12"/>
          <w:w w:val="105"/>
          <w:vertAlign w:val="superscript"/>
        </w:rPr>
        <w:t xml:space="preserve"> </w:t>
      </w:r>
      <w:r w:rsidRPr="00FD272A">
        <w:rPr>
          <w:b/>
          <w:color w:val="000000" w:themeColor="text1"/>
          <w:w w:val="105"/>
        </w:rPr>
        <w:t>(anode</w:t>
      </w:r>
      <w:r w:rsidRPr="00FD272A">
        <w:rPr>
          <w:b/>
          <w:color w:val="000000" w:themeColor="text1"/>
          <w:spacing w:val="-10"/>
          <w:w w:val="105"/>
        </w:rPr>
        <w:t xml:space="preserve"> </w:t>
      </w:r>
      <w:r w:rsidRPr="00FD272A">
        <w:rPr>
          <w:b/>
          <w:color w:val="000000" w:themeColor="text1"/>
          <w:w w:val="105"/>
        </w:rPr>
        <w:t>)</w:t>
      </w:r>
    </w:p>
    <w:p w:rsidR="00387490" w:rsidRPr="00FD272A" w:rsidRDefault="00387490" w:rsidP="00F63AE4">
      <w:pPr>
        <w:pStyle w:val="BodyText"/>
        <w:ind w:left="270"/>
        <w:jc w:val="center"/>
        <w:rPr>
          <w:b/>
          <w:color w:val="000000" w:themeColor="text1"/>
        </w:rPr>
      </w:pPr>
      <w:r w:rsidRPr="00FD272A">
        <w:rPr>
          <w:b/>
          <w:color w:val="000000" w:themeColor="text1"/>
          <w:w w:val="105"/>
        </w:rPr>
        <w:t>O</w:t>
      </w:r>
      <w:r w:rsidRPr="00FD272A">
        <w:rPr>
          <w:b/>
          <w:color w:val="000000" w:themeColor="text1"/>
          <w:spacing w:val="-3"/>
          <w:w w:val="105"/>
        </w:rPr>
        <w:t xml:space="preserve"> </w:t>
      </w:r>
      <w:r w:rsidRPr="00FD272A">
        <w:rPr>
          <w:b/>
          <w:color w:val="000000" w:themeColor="text1"/>
          <w:w w:val="105"/>
        </w:rPr>
        <w:t>2</w:t>
      </w:r>
      <w:r w:rsidRPr="00FD272A">
        <w:rPr>
          <w:b/>
          <w:color w:val="000000" w:themeColor="text1"/>
          <w:spacing w:val="-1"/>
          <w:w w:val="105"/>
        </w:rPr>
        <w:t xml:space="preserve"> </w:t>
      </w:r>
      <w:r w:rsidRPr="00FD272A">
        <w:rPr>
          <w:b/>
          <w:color w:val="000000" w:themeColor="text1"/>
          <w:w w:val="105"/>
        </w:rPr>
        <w:t>+</w:t>
      </w:r>
      <w:r w:rsidRPr="00FD272A">
        <w:rPr>
          <w:b/>
          <w:color w:val="000000" w:themeColor="text1"/>
          <w:spacing w:val="-1"/>
          <w:w w:val="105"/>
        </w:rPr>
        <w:t xml:space="preserve"> </w:t>
      </w:r>
      <w:r w:rsidRPr="00FD272A">
        <w:rPr>
          <w:b/>
          <w:color w:val="000000" w:themeColor="text1"/>
          <w:w w:val="105"/>
        </w:rPr>
        <w:t>2</w:t>
      </w:r>
      <w:r w:rsidRPr="00FD272A">
        <w:rPr>
          <w:b/>
          <w:color w:val="000000" w:themeColor="text1"/>
          <w:spacing w:val="-1"/>
          <w:w w:val="105"/>
        </w:rPr>
        <w:t xml:space="preserve"> </w:t>
      </w:r>
      <w:r w:rsidRPr="00FD272A">
        <w:rPr>
          <w:b/>
          <w:color w:val="000000" w:themeColor="text1"/>
          <w:w w:val="105"/>
        </w:rPr>
        <w:t>H</w:t>
      </w:r>
      <w:r w:rsidRPr="00FD272A">
        <w:rPr>
          <w:b/>
          <w:color w:val="000000" w:themeColor="text1"/>
          <w:spacing w:val="-2"/>
          <w:w w:val="105"/>
        </w:rPr>
        <w:t xml:space="preserve"> </w:t>
      </w:r>
      <w:r w:rsidRPr="00FD272A">
        <w:rPr>
          <w:b/>
          <w:color w:val="000000" w:themeColor="text1"/>
          <w:w w:val="105"/>
          <w:vertAlign w:val="subscript"/>
        </w:rPr>
        <w:t>2</w:t>
      </w:r>
      <w:r w:rsidRPr="00FD272A">
        <w:rPr>
          <w:b/>
          <w:color w:val="000000" w:themeColor="text1"/>
          <w:spacing w:val="-4"/>
          <w:w w:val="105"/>
        </w:rPr>
        <w:t xml:space="preserve"> </w:t>
      </w:r>
      <w:r w:rsidRPr="00FD272A">
        <w:rPr>
          <w:b/>
          <w:color w:val="000000" w:themeColor="text1"/>
          <w:w w:val="105"/>
        </w:rPr>
        <w:t>O</w:t>
      </w:r>
      <w:r w:rsidRPr="00FD272A">
        <w:rPr>
          <w:b/>
          <w:color w:val="000000" w:themeColor="text1"/>
          <w:spacing w:val="-4"/>
          <w:w w:val="105"/>
        </w:rPr>
        <w:t xml:space="preserve"> </w:t>
      </w:r>
      <w:r w:rsidRPr="00FD272A">
        <w:rPr>
          <w:b/>
          <w:color w:val="000000" w:themeColor="text1"/>
          <w:w w:val="105"/>
        </w:rPr>
        <w:t>+</w:t>
      </w:r>
      <w:r w:rsidRPr="00FD272A">
        <w:rPr>
          <w:b/>
          <w:color w:val="000000" w:themeColor="text1"/>
          <w:spacing w:val="-1"/>
          <w:w w:val="105"/>
        </w:rPr>
        <w:t xml:space="preserve"> </w:t>
      </w:r>
      <w:r w:rsidRPr="00FD272A">
        <w:rPr>
          <w:b/>
          <w:color w:val="000000" w:themeColor="text1"/>
          <w:w w:val="105"/>
        </w:rPr>
        <w:t>4</w:t>
      </w:r>
      <w:r w:rsidRPr="00FD272A">
        <w:rPr>
          <w:b/>
          <w:color w:val="000000" w:themeColor="text1"/>
          <w:spacing w:val="6"/>
          <w:w w:val="105"/>
        </w:rPr>
        <w:t xml:space="preserve"> </w:t>
      </w:r>
      <w:r w:rsidRPr="00FD272A">
        <w:rPr>
          <w:b/>
          <w:color w:val="000000" w:themeColor="text1"/>
          <w:w w:val="105"/>
        </w:rPr>
        <w:t>e</w:t>
      </w:r>
      <w:r w:rsidRPr="0053667E">
        <w:rPr>
          <w:b/>
          <w:color w:val="000000" w:themeColor="text1"/>
          <w:spacing w:val="-1"/>
          <w:w w:val="105"/>
          <w:vertAlign w:val="superscript"/>
        </w:rPr>
        <w:t xml:space="preserve"> </w:t>
      </w:r>
      <w:r w:rsidRPr="0053667E">
        <w:rPr>
          <w:b/>
          <w:color w:val="000000" w:themeColor="text1"/>
          <w:w w:val="105"/>
          <w:vertAlign w:val="superscript"/>
        </w:rPr>
        <w:t>-</w:t>
      </w:r>
      <w:r w:rsidRPr="0053667E">
        <w:rPr>
          <w:b/>
          <w:color w:val="000000" w:themeColor="text1"/>
          <w:spacing w:val="-4"/>
          <w:w w:val="105"/>
          <w:vertAlign w:val="superscript"/>
        </w:rPr>
        <w:t xml:space="preserve"> </w:t>
      </w:r>
      <w:r w:rsidRPr="00FD272A">
        <w:rPr>
          <w:b/>
          <w:color w:val="000000" w:themeColor="text1"/>
          <w:w w:val="105"/>
        </w:rPr>
        <w:t>→</w:t>
      </w:r>
      <w:r w:rsidRPr="00FD272A">
        <w:rPr>
          <w:b/>
          <w:color w:val="000000" w:themeColor="text1"/>
          <w:spacing w:val="3"/>
          <w:w w:val="105"/>
        </w:rPr>
        <w:t xml:space="preserve"> </w:t>
      </w:r>
      <w:r w:rsidRPr="00FD272A">
        <w:rPr>
          <w:b/>
          <w:color w:val="000000" w:themeColor="text1"/>
          <w:w w:val="105"/>
        </w:rPr>
        <w:t>4</w:t>
      </w:r>
      <w:r w:rsidRPr="00FD272A">
        <w:rPr>
          <w:b/>
          <w:color w:val="000000" w:themeColor="text1"/>
          <w:spacing w:val="-1"/>
          <w:w w:val="105"/>
        </w:rPr>
        <w:t xml:space="preserve"> </w:t>
      </w:r>
      <w:r w:rsidRPr="00FD272A">
        <w:rPr>
          <w:b/>
          <w:color w:val="000000" w:themeColor="text1"/>
          <w:w w:val="105"/>
        </w:rPr>
        <w:t>(OH</w:t>
      </w:r>
      <w:r w:rsidRPr="00FD272A">
        <w:rPr>
          <w:b/>
          <w:color w:val="000000" w:themeColor="text1"/>
          <w:spacing w:val="-4"/>
          <w:w w:val="105"/>
        </w:rPr>
        <w:t xml:space="preserve"> </w:t>
      </w:r>
      <w:r w:rsidRPr="00FD272A">
        <w:rPr>
          <w:b/>
          <w:color w:val="000000" w:themeColor="text1"/>
          <w:w w:val="105"/>
        </w:rPr>
        <w:t>)</w:t>
      </w:r>
      <w:r w:rsidRPr="0053667E">
        <w:rPr>
          <w:b/>
          <w:color w:val="000000" w:themeColor="text1"/>
          <w:w w:val="105"/>
          <w:vertAlign w:val="superscript"/>
        </w:rPr>
        <w:t>-</w:t>
      </w:r>
      <w:r w:rsidRPr="00FD272A">
        <w:rPr>
          <w:b/>
          <w:color w:val="000000" w:themeColor="text1"/>
          <w:spacing w:val="-4"/>
          <w:w w:val="105"/>
        </w:rPr>
        <w:t xml:space="preserve"> </w:t>
      </w:r>
      <w:r w:rsidRPr="00FD272A">
        <w:rPr>
          <w:b/>
          <w:color w:val="000000" w:themeColor="text1"/>
          <w:w w:val="105"/>
        </w:rPr>
        <w:t>(</w:t>
      </w:r>
      <w:r w:rsidRPr="00FD272A">
        <w:rPr>
          <w:b/>
          <w:color w:val="000000" w:themeColor="text1"/>
          <w:spacing w:val="3"/>
          <w:w w:val="105"/>
        </w:rPr>
        <w:t xml:space="preserve"> </w:t>
      </w:r>
      <w:r w:rsidRPr="00FD272A">
        <w:rPr>
          <w:b/>
          <w:color w:val="000000" w:themeColor="text1"/>
          <w:w w:val="105"/>
        </w:rPr>
        <w:t>cathode</w:t>
      </w:r>
      <w:r w:rsidRPr="00FD272A">
        <w:rPr>
          <w:b/>
          <w:color w:val="000000" w:themeColor="text1"/>
          <w:spacing w:val="-6"/>
          <w:w w:val="105"/>
        </w:rPr>
        <w:t xml:space="preserve"> </w:t>
      </w:r>
      <w:r w:rsidRPr="00FD272A">
        <w:rPr>
          <w:b/>
          <w:color w:val="000000" w:themeColor="text1"/>
          <w:w w:val="105"/>
        </w:rPr>
        <w:t>)</w:t>
      </w:r>
      <w:r w:rsidRPr="00FD272A">
        <w:rPr>
          <w:b/>
          <w:color w:val="000000" w:themeColor="text1"/>
          <w:spacing w:val="3"/>
          <w:w w:val="105"/>
        </w:rPr>
        <w:t xml:space="preserve"> </w:t>
      </w:r>
      <w:r w:rsidRPr="00FD272A">
        <w:rPr>
          <w:b/>
          <w:color w:val="000000" w:themeColor="text1"/>
          <w:w w:val="105"/>
        </w:rPr>
        <w:t>.</w:t>
      </w:r>
    </w:p>
    <w:p w:rsidR="00387490" w:rsidRPr="00FD272A" w:rsidRDefault="00387490" w:rsidP="00F63AE4">
      <w:pPr>
        <w:pStyle w:val="BodyText"/>
        <w:spacing w:before="10"/>
        <w:ind w:left="270"/>
        <w:jc w:val="center"/>
        <w:rPr>
          <w:b/>
          <w:color w:val="000000" w:themeColor="text1"/>
        </w:rPr>
      </w:pPr>
      <w:r w:rsidRPr="00FD272A">
        <w:rPr>
          <w:b/>
          <w:color w:val="000000" w:themeColor="text1"/>
          <w:w w:val="105"/>
        </w:rPr>
        <w:t>Zn</w:t>
      </w:r>
      <w:r w:rsidRPr="00FD272A">
        <w:rPr>
          <w:b/>
          <w:color w:val="000000" w:themeColor="text1"/>
          <w:spacing w:val="-10"/>
          <w:w w:val="105"/>
        </w:rPr>
        <w:t xml:space="preserve"> </w:t>
      </w:r>
      <w:r w:rsidRPr="00FD272A">
        <w:rPr>
          <w:b/>
          <w:color w:val="000000" w:themeColor="text1"/>
          <w:w w:val="105"/>
        </w:rPr>
        <w:t>+</w:t>
      </w:r>
      <w:r w:rsidRPr="00FD272A">
        <w:rPr>
          <w:b/>
          <w:color w:val="000000" w:themeColor="text1"/>
          <w:spacing w:val="-4"/>
          <w:w w:val="105"/>
        </w:rPr>
        <w:t xml:space="preserve"> </w:t>
      </w:r>
      <w:r w:rsidRPr="00FD272A">
        <w:rPr>
          <w:b/>
          <w:color w:val="000000" w:themeColor="text1"/>
          <w:w w:val="105"/>
        </w:rPr>
        <w:t>1/2O</w:t>
      </w:r>
      <w:r w:rsidRPr="0053667E">
        <w:rPr>
          <w:b/>
          <w:color w:val="000000" w:themeColor="text1"/>
          <w:w w:val="105"/>
          <w:vertAlign w:val="subscript"/>
        </w:rPr>
        <w:t>2</w:t>
      </w:r>
      <w:r w:rsidRPr="00FD272A">
        <w:rPr>
          <w:b/>
          <w:color w:val="000000" w:themeColor="text1"/>
          <w:spacing w:val="-3"/>
          <w:w w:val="105"/>
        </w:rPr>
        <w:t xml:space="preserve"> </w:t>
      </w:r>
      <w:r w:rsidRPr="00FD272A">
        <w:rPr>
          <w:b/>
          <w:color w:val="000000" w:themeColor="text1"/>
          <w:w w:val="105"/>
        </w:rPr>
        <w:t>→</w:t>
      </w:r>
      <w:r w:rsidRPr="00FD272A">
        <w:rPr>
          <w:b/>
          <w:color w:val="000000" w:themeColor="text1"/>
          <w:spacing w:val="2"/>
          <w:w w:val="105"/>
        </w:rPr>
        <w:t xml:space="preserve"> </w:t>
      </w:r>
      <w:r w:rsidRPr="00FD272A">
        <w:rPr>
          <w:b/>
          <w:color w:val="000000" w:themeColor="text1"/>
          <w:w w:val="105"/>
        </w:rPr>
        <w:t>ZnO</w:t>
      </w:r>
      <w:r w:rsidRPr="00FD272A">
        <w:rPr>
          <w:b/>
          <w:color w:val="000000" w:themeColor="text1"/>
          <w:spacing w:val="-5"/>
          <w:w w:val="105"/>
        </w:rPr>
        <w:t xml:space="preserve"> </w:t>
      </w:r>
      <w:r w:rsidRPr="00FD272A">
        <w:rPr>
          <w:b/>
          <w:color w:val="000000" w:themeColor="text1"/>
          <w:w w:val="105"/>
        </w:rPr>
        <w:t>(cell</w:t>
      </w:r>
      <w:r w:rsidRPr="00FD272A">
        <w:rPr>
          <w:b/>
          <w:color w:val="000000" w:themeColor="text1"/>
          <w:spacing w:val="-1"/>
          <w:w w:val="105"/>
        </w:rPr>
        <w:t xml:space="preserve"> </w:t>
      </w:r>
      <w:r w:rsidRPr="00FD272A">
        <w:rPr>
          <w:b/>
          <w:color w:val="000000" w:themeColor="text1"/>
          <w:w w:val="105"/>
        </w:rPr>
        <w:t>)</w:t>
      </w:r>
      <w:r w:rsidRPr="00FD272A">
        <w:rPr>
          <w:b/>
          <w:color w:val="000000" w:themeColor="text1"/>
          <w:spacing w:val="1"/>
          <w:w w:val="105"/>
        </w:rPr>
        <w:t xml:space="preserve"> </w:t>
      </w:r>
      <w:r w:rsidRPr="00FD272A">
        <w:rPr>
          <w:b/>
          <w:color w:val="000000" w:themeColor="text1"/>
          <w:w w:val="105"/>
        </w:rPr>
        <w:t>.</w:t>
      </w:r>
    </w:p>
    <w:p w:rsidR="008916A1" w:rsidRPr="00FD272A" w:rsidRDefault="008916A1" w:rsidP="00F63AE4">
      <w:pPr>
        <w:pStyle w:val="BodyText"/>
        <w:ind w:left="270"/>
        <w:jc w:val="center"/>
        <w:rPr>
          <w:rFonts w:ascii="Bookman Old Style" w:hAnsi="Bookman Old Style"/>
          <w:b/>
          <w:color w:val="000000" w:themeColor="text1"/>
        </w:rPr>
      </w:pPr>
    </w:p>
    <w:p w:rsidR="008916A1" w:rsidRPr="00FD272A" w:rsidRDefault="008916A1" w:rsidP="00F63AE4">
      <w:pPr>
        <w:ind w:left="270"/>
        <w:jc w:val="both"/>
        <w:rPr>
          <w:rFonts w:ascii="Bookman Old Style" w:hAnsi="Bookman Old Style"/>
          <w:color w:val="000000" w:themeColor="text1"/>
        </w:rPr>
      </w:pPr>
      <w:r w:rsidRPr="00FD272A">
        <w:rPr>
          <w:rFonts w:ascii="Bookman Old Style" w:hAnsi="Bookman Old Style"/>
          <w:color w:val="000000" w:themeColor="text1"/>
        </w:rPr>
        <w:t>Zinc–air</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batteries</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cannot</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be</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used</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in</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a</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sealed</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battery</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holder</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since</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some</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air</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must</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come</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in;</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oxygen</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in 1</w:t>
      </w:r>
      <w:r w:rsidRPr="00FD272A">
        <w:rPr>
          <w:rFonts w:ascii="Bookman Old Style" w:hAnsi="Bookman Old Style"/>
          <w:color w:val="000000" w:themeColor="text1"/>
          <w:spacing w:val="58"/>
        </w:rPr>
        <w:t xml:space="preserve"> </w:t>
      </w:r>
      <w:r w:rsidRPr="00FD272A">
        <w:rPr>
          <w:rFonts w:ascii="Bookman Old Style" w:hAnsi="Bookman Old Style"/>
          <w:color w:val="000000" w:themeColor="text1"/>
        </w:rPr>
        <w:t>liter</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air</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is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required</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for</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every</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ampere-hour of</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capacity</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used.</w:t>
      </w:r>
    </w:p>
    <w:p w:rsidR="00387490" w:rsidRPr="00FD272A" w:rsidRDefault="00387490" w:rsidP="00F63AE4">
      <w:pPr>
        <w:pStyle w:val="BodyText"/>
        <w:ind w:left="420"/>
        <w:rPr>
          <w:rFonts w:ascii="Bookman Old Style" w:hAnsi="Bookman Old Style"/>
          <w:b/>
          <w:color w:val="000000" w:themeColor="text1"/>
          <w:u w:val="single"/>
        </w:rPr>
      </w:pPr>
      <w:r w:rsidRPr="00FD272A">
        <w:rPr>
          <w:rFonts w:ascii="Bookman Old Style" w:hAnsi="Bookman Old Style"/>
          <w:b/>
          <w:color w:val="000000" w:themeColor="text1"/>
          <w:w w:val="105"/>
          <w:u w:val="single"/>
        </w:rPr>
        <w:t>Applications:</w:t>
      </w:r>
    </w:p>
    <w:p w:rsidR="00387490" w:rsidRPr="00FD272A" w:rsidRDefault="00387490" w:rsidP="00F63AE4">
      <w:pPr>
        <w:pStyle w:val="BodyText"/>
        <w:rPr>
          <w:rFonts w:ascii="Bookman Old Style" w:hAnsi="Bookman Old Style"/>
          <w:color w:val="000000" w:themeColor="text1"/>
        </w:rPr>
      </w:pPr>
    </w:p>
    <w:p w:rsidR="00387490" w:rsidRPr="00FD272A" w:rsidRDefault="00387490" w:rsidP="00F63AE4">
      <w:pPr>
        <w:pStyle w:val="ListParagraph"/>
        <w:widowControl w:val="0"/>
        <w:numPr>
          <w:ilvl w:val="0"/>
          <w:numId w:val="15"/>
        </w:numPr>
        <w:tabs>
          <w:tab w:val="left" w:pos="708"/>
          <w:tab w:val="left" w:pos="709"/>
        </w:tabs>
        <w:autoSpaceDE w:val="0"/>
        <w:autoSpaceDN w:val="0"/>
        <w:spacing w:after="0" w:line="240" w:lineRule="auto"/>
        <w:ind w:left="708" w:hanging="288"/>
        <w:contextualSpacing w:val="0"/>
        <w:rPr>
          <w:rFonts w:ascii="Bookman Old Style" w:hAnsi="Bookman Old Style"/>
          <w:color w:val="000000" w:themeColor="text1"/>
        </w:rPr>
      </w:pPr>
      <w:r w:rsidRPr="00FD272A">
        <w:rPr>
          <w:rFonts w:ascii="Bookman Old Style" w:hAnsi="Bookman Old Style"/>
          <w:color w:val="000000" w:themeColor="text1"/>
          <w:w w:val="105"/>
        </w:rPr>
        <w:t>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important</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applications</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zinc–air</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batteries</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are</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as</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power</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sources</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for</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hearing</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aids,</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medical</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devices,</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and pagers.</w:t>
      </w:r>
    </w:p>
    <w:p w:rsidR="00387490" w:rsidRPr="00FD272A" w:rsidRDefault="00387490" w:rsidP="00F63AE4">
      <w:pPr>
        <w:pStyle w:val="ListParagraph"/>
        <w:widowControl w:val="0"/>
        <w:numPr>
          <w:ilvl w:val="0"/>
          <w:numId w:val="15"/>
        </w:numPr>
        <w:tabs>
          <w:tab w:val="left" w:pos="708"/>
          <w:tab w:val="left" w:pos="709"/>
        </w:tabs>
        <w:autoSpaceDE w:val="0"/>
        <w:autoSpaceDN w:val="0"/>
        <w:spacing w:after="0" w:line="240" w:lineRule="auto"/>
        <w:ind w:left="708" w:hanging="288"/>
        <w:contextualSpacing w:val="0"/>
        <w:rPr>
          <w:rFonts w:ascii="Bookman Old Style" w:hAnsi="Bookman Old Style"/>
          <w:color w:val="000000" w:themeColor="text1"/>
        </w:rPr>
      </w:pPr>
      <w:r w:rsidRPr="00FD272A">
        <w:rPr>
          <w:rFonts w:ascii="Bookman Old Style" w:hAnsi="Bookman Old Style"/>
          <w:color w:val="000000" w:themeColor="text1"/>
          <w:w w:val="105"/>
        </w:rPr>
        <w:t>Another</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attractive</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use</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zinc–air</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batteries</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as</w:t>
      </w:r>
      <w:r w:rsidRPr="00FD272A">
        <w:rPr>
          <w:rFonts w:ascii="Bookman Old Style" w:hAnsi="Bookman Old Style"/>
          <w:color w:val="000000" w:themeColor="text1"/>
          <w:spacing w:val="-15"/>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temporary,</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disposal</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power</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pack</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for</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mobile</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phones.</w:t>
      </w:r>
    </w:p>
    <w:p w:rsidR="00387490" w:rsidRPr="00FD272A" w:rsidRDefault="00387490" w:rsidP="00F63AE4">
      <w:pPr>
        <w:pStyle w:val="ListParagraph"/>
        <w:widowControl w:val="0"/>
        <w:numPr>
          <w:ilvl w:val="0"/>
          <w:numId w:val="15"/>
        </w:numPr>
        <w:tabs>
          <w:tab w:val="left" w:pos="708"/>
          <w:tab w:val="left" w:pos="709"/>
        </w:tabs>
        <w:autoSpaceDE w:val="0"/>
        <w:autoSpaceDN w:val="0"/>
        <w:spacing w:after="0" w:line="240" w:lineRule="auto"/>
        <w:ind w:left="708" w:hanging="288"/>
        <w:contextualSpacing w:val="0"/>
        <w:rPr>
          <w:rFonts w:ascii="Bookman Old Style" w:hAnsi="Bookman Old Style"/>
          <w:color w:val="000000" w:themeColor="text1"/>
        </w:rPr>
      </w:pPr>
      <w:r w:rsidRPr="00FD272A">
        <w:rPr>
          <w:rFonts w:ascii="Bookman Old Style" w:hAnsi="Bookman Old Style"/>
          <w:color w:val="000000" w:themeColor="text1"/>
          <w:w w:val="105"/>
        </w:rPr>
        <w:t>Large-scale</w:t>
      </w:r>
      <w:r w:rsidRPr="00FD272A">
        <w:rPr>
          <w:rFonts w:ascii="Bookman Old Style" w:hAnsi="Bookman Old Style"/>
          <w:color w:val="000000" w:themeColor="text1"/>
          <w:spacing w:val="26"/>
          <w:w w:val="105"/>
        </w:rPr>
        <w:t xml:space="preserve"> </w:t>
      </w:r>
      <w:r w:rsidRPr="00FD272A">
        <w:rPr>
          <w:rFonts w:ascii="Bookman Old Style" w:hAnsi="Bookman Old Style"/>
          <w:color w:val="000000" w:themeColor="text1"/>
          <w:w w:val="105"/>
        </w:rPr>
        <w:t>batteries</w:t>
      </w:r>
      <w:r w:rsidRPr="00FD272A">
        <w:rPr>
          <w:rFonts w:ascii="Bookman Old Style" w:hAnsi="Bookman Old Style"/>
          <w:color w:val="000000" w:themeColor="text1"/>
          <w:spacing w:val="26"/>
          <w:w w:val="105"/>
        </w:rPr>
        <w:t xml:space="preserve"> </w:t>
      </w:r>
      <w:r w:rsidRPr="00FD272A">
        <w:rPr>
          <w:rFonts w:ascii="Bookman Old Style" w:hAnsi="Bookman Old Style"/>
          <w:color w:val="000000" w:themeColor="text1"/>
          <w:w w:val="105"/>
        </w:rPr>
        <w:t>for</w:t>
      </w:r>
      <w:r w:rsidRPr="00FD272A">
        <w:rPr>
          <w:rFonts w:ascii="Bookman Old Style" w:hAnsi="Bookman Old Style"/>
          <w:color w:val="000000" w:themeColor="text1"/>
          <w:spacing w:val="30"/>
          <w:w w:val="105"/>
        </w:rPr>
        <w:t xml:space="preserve"> </w:t>
      </w:r>
      <w:r w:rsidRPr="00FD272A">
        <w:rPr>
          <w:rFonts w:ascii="Bookman Old Style" w:hAnsi="Bookman Old Style"/>
          <w:color w:val="000000" w:themeColor="text1"/>
          <w:w w:val="105"/>
        </w:rPr>
        <w:t>industrial</w:t>
      </w:r>
      <w:r w:rsidRPr="00FD272A">
        <w:rPr>
          <w:rFonts w:ascii="Bookman Old Style" w:hAnsi="Bookman Old Style"/>
          <w:color w:val="000000" w:themeColor="text1"/>
          <w:spacing w:val="30"/>
          <w:w w:val="105"/>
        </w:rPr>
        <w:t xml:space="preserve"> </w:t>
      </w:r>
      <w:r w:rsidRPr="00FD272A">
        <w:rPr>
          <w:rFonts w:ascii="Bookman Old Style" w:hAnsi="Bookman Old Style"/>
          <w:color w:val="000000" w:themeColor="text1"/>
          <w:w w:val="105"/>
        </w:rPr>
        <w:t>uses,</w:t>
      </w:r>
      <w:r w:rsidRPr="00FD272A">
        <w:rPr>
          <w:rFonts w:ascii="Bookman Old Style" w:hAnsi="Bookman Old Style"/>
          <w:color w:val="000000" w:themeColor="text1"/>
          <w:spacing w:val="35"/>
          <w:w w:val="105"/>
        </w:rPr>
        <w:t xml:space="preserve"> </w:t>
      </w:r>
      <w:r w:rsidRPr="00FD272A">
        <w:rPr>
          <w:rFonts w:ascii="Bookman Old Style" w:hAnsi="Bookman Old Style"/>
          <w:color w:val="000000" w:themeColor="text1"/>
          <w:w w:val="105"/>
        </w:rPr>
        <w:t>for</w:t>
      </w:r>
      <w:r w:rsidRPr="00FD272A">
        <w:rPr>
          <w:rFonts w:ascii="Bookman Old Style" w:hAnsi="Bookman Old Style"/>
          <w:color w:val="000000" w:themeColor="text1"/>
          <w:spacing w:val="31"/>
          <w:w w:val="105"/>
        </w:rPr>
        <w:t xml:space="preserve"> </w:t>
      </w:r>
      <w:r w:rsidRPr="00FD272A">
        <w:rPr>
          <w:rFonts w:ascii="Bookman Old Style" w:hAnsi="Bookman Old Style"/>
          <w:color w:val="000000" w:themeColor="text1"/>
          <w:w w:val="105"/>
        </w:rPr>
        <w:t>example</w:t>
      </w:r>
      <w:r w:rsidRPr="00FD272A">
        <w:rPr>
          <w:rFonts w:ascii="Bookman Old Style" w:hAnsi="Bookman Old Style"/>
          <w:color w:val="000000" w:themeColor="text1"/>
          <w:spacing w:val="27"/>
          <w:w w:val="105"/>
        </w:rPr>
        <w:t xml:space="preserve"> </w:t>
      </w:r>
      <w:r w:rsidRPr="00FD272A">
        <w:rPr>
          <w:rFonts w:ascii="Bookman Old Style" w:hAnsi="Bookman Old Style"/>
          <w:color w:val="000000" w:themeColor="text1"/>
          <w:w w:val="105"/>
        </w:rPr>
        <w:t>electric</w:t>
      </w:r>
      <w:r w:rsidRPr="00FD272A">
        <w:rPr>
          <w:rFonts w:ascii="Bookman Old Style" w:hAnsi="Bookman Old Style"/>
          <w:color w:val="000000" w:themeColor="text1"/>
          <w:spacing w:val="33"/>
          <w:w w:val="105"/>
        </w:rPr>
        <w:t xml:space="preserve"> </w:t>
      </w:r>
      <w:r w:rsidRPr="00FD272A">
        <w:rPr>
          <w:rFonts w:ascii="Bookman Old Style" w:hAnsi="Bookman Old Style"/>
          <w:color w:val="000000" w:themeColor="text1"/>
          <w:w w:val="105"/>
        </w:rPr>
        <w:t>fences</w:t>
      </w:r>
      <w:r w:rsidRPr="00FD272A">
        <w:rPr>
          <w:rFonts w:ascii="Bookman Old Style" w:hAnsi="Bookman Old Style"/>
          <w:color w:val="000000" w:themeColor="text1"/>
          <w:spacing w:val="19"/>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33"/>
          <w:w w:val="105"/>
        </w:rPr>
        <w:t xml:space="preserve"> </w:t>
      </w:r>
      <w:r w:rsidRPr="00FD272A">
        <w:rPr>
          <w:rFonts w:ascii="Bookman Old Style" w:hAnsi="Bookman Old Style"/>
          <w:color w:val="000000" w:themeColor="text1"/>
          <w:w w:val="105"/>
        </w:rPr>
        <w:t>railway</w:t>
      </w:r>
      <w:r w:rsidRPr="00FD272A">
        <w:rPr>
          <w:rFonts w:ascii="Bookman Old Style" w:hAnsi="Bookman Old Style"/>
          <w:color w:val="000000" w:themeColor="text1"/>
          <w:spacing w:val="20"/>
          <w:w w:val="105"/>
        </w:rPr>
        <w:t xml:space="preserve"> </w:t>
      </w:r>
      <w:r w:rsidRPr="00FD272A">
        <w:rPr>
          <w:rFonts w:ascii="Bookman Old Style" w:hAnsi="Bookman Old Style"/>
          <w:color w:val="000000" w:themeColor="text1"/>
          <w:w w:val="105"/>
        </w:rPr>
        <w:t>power</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supplies.</w:t>
      </w:r>
    </w:p>
    <w:p w:rsidR="00387490" w:rsidRPr="00FD272A" w:rsidRDefault="00387490" w:rsidP="00F63AE4">
      <w:pPr>
        <w:pStyle w:val="BodyText"/>
        <w:ind w:left="420"/>
        <w:rPr>
          <w:rFonts w:ascii="Bookman Old Style" w:hAnsi="Bookman Old Style"/>
          <w:b/>
          <w:color w:val="000000" w:themeColor="text1"/>
          <w:u w:val="single"/>
        </w:rPr>
      </w:pPr>
      <w:r w:rsidRPr="00FD272A">
        <w:rPr>
          <w:rFonts w:ascii="Bookman Old Style" w:hAnsi="Bookman Old Style"/>
          <w:b/>
          <w:color w:val="000000" w:themeColor="text1"/>
          <w:w w:val="105"/>
          <w:u w:val="single"/>
        </w:rPr>
        <w:t>Limitations:</w:t>
      </w:r>
    </w:p>
    <w:p w:rsidR="00387490" w:rsidRPr="00FD272A" w:rsidRDefault="00387490" w:rsidP="00F63AE4">
      <w:pPr>
        <w:pStyle w:val="BodyText"/>
        <w:rPr>
          <w:rFonts w:ascii="Bookman Old Style" w:hAnsi="Bookman Old Style"/>
          <w:color w:val="000000" w:themeColor="text1"/>
        </w:rPr>
      </w:pPr>
    </w:p>
    <w:p w:rsidR="00387490" w:rsidRPr="00FD272A" w:rsidRDefault="00387490" w:rsidP="00F63AE4">
      <w:pPr>
        <w:pStyle w:val="ListParagraph"/>
        <w:widowControl w:val="0"/>
        <w:numPr>
          <w:ilvl w:val="0"/>
          <w:numId w:val="15"/>
        </w:numPr>
        <w:tabs>
          <w:tab w:val="left" w:pos="708"/>
          <w:tab w:val="left" w:pos="709"/>
        </w:tabs>
        <w:autoSpaceDE w:val="0"/>
        <w:autoSpaceDN w:val="0"/>
        <w:spacing w:after="0" w:line="240" w:lineRule="auto"/>
        <w:ind w:left="708" w:hanging="288"/>
        <w:contextualSpacing w:val="0"/>
        <w:rPr>
          <w:rFonts w:ascii="Bookman Old Style" w:hAnsi="Bookman Old Style"/>
          <w:color w:val="000000" w:themeColor="text1"/>
        </w:rPr>
      </w:pPr>
      <w:r w:rsidRPr="00FD272A">
        <w:rPr>
          <w:rFonts w:ascii="Bookman Old Style" w:hAnsi="Bookman Old Style"/>
          <w:color w:val="000000" w:themeColor="text1"/>
          <w:w w:val="105"/>
        </w:rPr>
        <w:t>The</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major</w:t>
      </w:r>
      <w:r w:rsidRPr="00FD272A">
        <w:rPr>
          <w:rFonts w:ascii="Bookman Old Style" w:hAnsi="Bookman Old Style"/>
          <w:color w:val="000000" w:themeColor="text1"/>
          <w:spacing w:val="20"/>
          <w:w w:val="105"/>
        </w:rPr>
        <w:t xml:space="preserve"> </w:t>
      </w:r>
      <w:r w:rsidRPr="00FD272A">
        <w:rPr>
          <w:rFonts w:ascii="Bookman Old Style" w:hAnsi="Bookman Old Style"/>
          <w:color w:val="000000" w:themeColor="text1"/>
          <w:w w:val="105"/>
        </w:rPr>
        <w:t>disadvantage</w:t>
      </w:r>
      <w:r w:rsidRPr="00FD272A">
        <w:rPr>
          <w:rFonts w:ascii="Bookman Old Style" w:hAnsi="Bookman Old Style"/>
          <w:color w:val="000000" w:themeColor="text1"/>
          <w:spacing w:val="15"/>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their</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limited</w:t>
      </w:r>
      <w:r w:rsidRPr="00FD272A">
        <w:rPr>
          <w:rFonts w:ascii="Bookman Old Style" w:hAnsi="Bookman Old Style"/>
          <w:color w:val="000000" w:themeColor="text1"/>
          <w:spacing w:val="16"/>
          <w:w w:val="105"/>
        </w:rPr>
        <w:t xml:space="preserve"> </w:t>
      </w:r>
      <w:r w:rsidRPr="00FD272A">
        <w:rPr>
          <w:rFonts w:ascii="Bookman Old Style" w:hAnsi="Bookman Old Style"/>
          <w:color w:val="000000" w:themeColor="text1"/>
          <w:w w:val="105"/>
        </w:rPr>
        <w:t>power</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output,</w:t>
      </w:r>
      <w:r w:rsidRPr="00FD272A">
        <w:rPr>
          <w:rFonts w:ascii="Bookman Old Style" w:hAnsi="Bookman Old Style"/>
          <w:color w:val="000000" w:themeColor="text1"/>
          <w:spacing w:val="23"/>
          <w:w w:val="105"/>
        </w:rPr>
        <w:t xml:space="preserve"> </w:t>
      </w:r>
      <w:r w:rsidRPr="00FD272A">
        <w:rPr>
          <w:rFonts w:ascii="Bookman Old Style" w:hAnsi="Bookman Old Style"/>
          <w:color w:val="000000" w:themeColor="text1"/>
          <w:w w:val="105"/>
        </w:rPr>
        <w:t>which</w:t>
      </w:r>
      <w:r w:rsidRPr="00FD272A">
        <w:rPr>
          <w:rFonts w:ascii="Bookman Old Style" w:hAnsi="Bookman Old Style"/>
          <w:color w:val="000000" w:themeColor="text1"/>
          <w:spacing w:val="17"/>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mainly</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due</w:t>
      </w:r>
      <w:r w:rsidRPr="00FD272A">
        <w:rPr>
          <w:rFonts w:ascii="Bookman Old Style" w:hAnsi="Bookman Old Style"/>
          <w:color w:val="000000" w:themeColor="text1"/>
          <w:spacing w:val="16"/>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15"/>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inadequate performance of</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air</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electrodes.</w:t>
      </w:r>
    </w:p>
    <w:p w:rsidR="00387490" w:rsidRPr="00FD272A" w:rsidRDefault="00387490" w:rsidP="00F63AE4">
      <w:pPr>
        <w:pStyle w:val="ListParagraph"/>
        <w:widowControl w:val="0"/>
        <w:numPr>
          <w:ilvl w:val="0"/>
          <w:numId w:val="15"/>
        </w:numPr>
        <w:tabs>
          <w:tab w:val="left" w:pos="708"/>
          <w:tab w:val="left" w:pos="709"/>
        </w:tabs>
        <w:autoSpaceDE w:val="0"/>
        <w:autoSpaceDN w:val="0"/>
        <w:spacing w:after="0" w:line="240" w:lineRule="auto"/>
        <w:ind w:left="708" w:hanging="288"/>
        <w:contextualSpacing w:val="0"/>
        <w:rPr>
          <w:rFonts w:ascii="Bookman Old Style" w:hAnsi="Bookman Old Style"/>
          <w:color w:val="000000" w:themeColor="text1"/>
        </w:rPr>
      </w:pPr>
      <w:r w:rsidRPr="00FD272A">
        <w:rPr>
          <w:rFonts w:ascii="Bookman Old Style" w:hAnsi="Bookman Old Style"/>
          <w:color w:val="000000" w:themeColor="text1"/>
          <w:w w:val="105"/>
        </w:rPr>
        <w:t>The</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other</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major</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disadvantage</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dependence of</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both performance</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operating</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period</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on ambient</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conditions</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such</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as</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humidity</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temperature.</w:t>
      </w:r>
    </w:p>
    <w:p w:rsidR="008916A1" w:rsidRPr="00FD272A" w:rsidRDefault="008916A1" w:rsidP="00F63AE4">
      <w:pPr>
        <w:pStyle w:val="ListParagraph"/>
        <w:tabs>
          <w:tab w:val="left" w:pos="1182"/>
        </w:tabs>
        <w:spacing w:after="0" w:line="240" w:lineRule="auto"/>
        <w:rPr>
          <w:rFonts w:ascii="Bookman Old Style" w:hAnsi="Bookman Old Style" w:cs="Times New Roman"/>
          <w:color w:val="000000" w:themeColor="text1"/>
        </w:rPr>
      </w:pPr>
    </w:p>
    <w:p w:rsidR="008916A1" w:rsidRPr="00FD272A" w:rsidRDefault="008916A1" w:rsidP="00062C82">
      <w:pPr>
        <w:spacing w:after="0" w:line="240" w:lineRule="auto"/>
        <w:rPr>
          <w:rFonts w:ascii="Bookman Old Style" w:hAnsi="Bookman Old Style" w:cs="Times New Roman"/>
          <w:color w:val="000000" w:themeColor="text1"/>
        </w:rPr>
      </w:pPr>
    </w:p>
    <w:p w:rsidR="00D34863" w:rsidRPr="00FD272A" w:rsidRDefault="00D34863" w:rsidP="00F63AE4">
      <w:pPr>
        <w:pStyle w:val="ListParagraph"/>
        <w:numPr>
          <w:ilvl w:val="0"/>
          <w:numId w:val="23"/>
        </w:numPr>
        <w:spacing w:after="0" w:line="240" w:lineRule="auto"/>
        <w:rPr>
          <w:rFonts w:ascii="Bookman Old Style" w:hAnsi="Bookman Old Style" w:cs="Times New Roman"/>
          <w:b/>
          <w:color w:val="000000" w:themeColor="text1"/>
        </w:rPr>
      </w:pPr>
      <w:r w:rsidRPr="00FD272A">
        <w:rPr>
          <w:rFonts w:ascii="Bookman Old Style" w:hAnsi="Bookman Old Style" w:cs="Times New Roman"/>
          <w:b/>
          <w:color w:val="000000" w:themeColor="text1"/>
        </w:rPr>
        <w:t>Secondary cells (or) secondary batteries:</w:t>
      </w:r>
    </w:p>
    <w:p w:rsidR="00D34863" w:rsidRPr="00FD272A" w:rsidRDefault="00D34863" w:rsidP="00F63AE4">
      <w:pPr>
        <w:pStyle w:val="ListParagraph"/>
        <w:spacing w:after="0" w:line="240" w:lineRule="auto"/>
        <w:rPr>
          <w:rFonts w:ascii="Bookman Old Style" w:hAnsi="Bookman Old Style" w:cs="Times New Roman"/>
          <w:color w:val="000000" w:themeColor="text1"/>
        </w:rPr>
      </w:pPr>
      <w:r w:rsidRPr="00FD272A">
        <w:rPr>
          <w:rFonts w:ascii="Bookman Old Style" w:hAnsi="Bookman Old Style" w:cs="Times New Roman"/>
          <w:color w:val="000000" w:themeColor="text1"/>
        </w:rPr>
        <w:t xml:space="preserve"> Cells in which the cell reaction can be reversed by passing direct electric current in opposite direction. Thus a secondary battery may be used through a large number of cycles of discharging and charging.</w:t>
      </w:r>
    </w:p>
    <w:p w:rsidR="008916A1" w:rsidRPr="00FD272A" w:rsidRDefault="008916A1" w:rsidP="00F63AE4">
      <w:pPr>
        <w:pStyle w:val="ListParagraph"/>
        <w:spacing w:after="0" w:line="240" w:lineRule="auto"/>
        <w:rPr>
          <w:rFonts w:ascii="Bookman Old Style" w:hAnsi="Bookman Old Style" w:cs="Times New Roman"/>
          <w:color w:val="000000" w:themeColor="text1"/>
        </w:rPr>
      </w:pPr>
      <w:r w:rsidRPr="00FD272A">
        <w:rPr>
          <w:rFonts w:ascii="Bookman Old Style" w:hAnsi="Bookman Old Style" w:cs="Times New Roman"/>
          <w:color w:val="000000" w:themeColor="text1"/>
        </w:rPr>
        <w:t>Ex: Lead battery, Li ion battery</w:t>
      </w:r>
    </w:p>
    <w:p w:rsidR="008916A1" w:rsidRPr="00FD272A" w:rsidRDefault="008916A1" w:rsidP="00F63AE4">
      <w:pPr>
        <w:spacing w:after="0"/>
        <w:rPr>
          <w:rFonts w:ascii="Bookman Old Style" w:hAnsi="Bookman Old Style" w:cs="Times New Roman"/>
          <w:color w:val="000000" w:themeColor="text1"/>
          <w:sz w:val="24"/>
          <w:szCs w:val="24"/>
        </w:rPr>
      </w:pPr>
      <w:r w:rsidRPr="00FD272A">
        <w:rPr>
          <w:rFonts w:ascii="Bookman Old Style" w:eastAsia="Arial" w:hAnsi="Bookman Old Style" w:cs="Times New Roman"/>
          <w:b/>
          <w:bCs/>
          <w:color w:val="000000" w:themeColor="text1"/>
          <w:sz w:val="24"/>
          <w:szCs w:val="24"/>
        </w:rPr>
        <w:t>Q.</w:t>
      </w:r>
      <w:r w:rsidR="006B24DB" w:rsidRPr="00FD272A">
        <w:rPr>
          <w:rFonts w:ascii="Bookman Old Style" w:eastAsia="Arial" w:hAnsi="Bookman Old Style" w:cs="Times New Roman"/>
          <w:b/>
          <w:bCs/>
          <w:color w:val="000000" w:themeColor="text1"/>
          <w:sz w:val="24"/>
          <w:szCs w:val="24"/>
        </w:rPr>
        <w:t>WRITE</w:t>
      </w:r>
      <w:r w:rsidRPr="00FD272A">
        <w:rPr>
          <w:rFonts w:ascii="Bookman Old Style" w:eastAsia="Arial" w:hAnsi="Bookman Old Style" w:cs="Times New Roman"/>
          <w:b/>
          <w:bCs/>
          <w:color w:val="000000" w:themeColor="text1"/>
          <w:sz w:val="24"/>
          <w:szCs w:val="24"/>
        </w:rPr>
        <w:t xml:space="preserve"> A SHORT NOTE ON LITHIUM CELLS?</w:t>
      </w:r>
    </w:p>
    <w:p w:rsidR="008916A1" w:rsidRPr="00FD272A" w:rsidRDefault="008916A1" w:rsidP="00F63AE4">
      <w:pPr>
        <w:pStyle w:val="ListParagraph"/>
        <w:numPr>
          <w:ilvl w:val="0"/>
          <w:numId w:val="24"/>
        </w:numPr>
        <w:spacing w:after="0" w:line="240" w:lineRule="auto"/>
        <w:ind w:left="720"/>
        <w:rPr>
          <w:rFonts w:ascii="Bookman Old Style" w:hAnsi="Bookman Old Style" w:cs="Times New Roman"/>
          <w:color w:val="000000" w:themeColor="text1"/>
        </w:rPr>
      </w:pPr>
      <w:r w:rsidRPr="00FD272A">
        <w:rPr>
          <w:rFonts w:ascii="Bookman Old Style" w:hAnsi="Bookman Old Style" w:cs="Times New Roman"/>
          <w:color w:val="000000" w:themeColor="text1"/>
        </w:rPr>
        <w:t xml:space="preserve">First, note that lithium-air technology is different from the lithium-ion technology that is used in everything from smart phones to battery electric vehicles. </w:t>
      </w:r>
    </w:p>
    <w:p w:rsidR="008916A1" w:rsidRPr="00FD272A" w:rsidRDefault="008916A1" w:rsidP="00F63AE4">
      <w:pPr>
        <w:pStyle w:val="ListParagraph"/>
        <w:numPr>
          <w:ilvl w:val="0"/>
          <w:numId w:val="24"/>
        </w:numPr>
        <w:spacing w:after="0" w:line="240" w:lineRule="auto"/>
        <w:ind w:left="720"/>
        <w:rPr>
          <w:rFonts w:ascii="Bookman Old Style" w:hAnsi="Bookman Old Style" w:cs="Times New Roman"/>
          <w:color w:val="000000" w:themeColor="text1"/>
        </w:rPr>
      </w:pPr>
      <w:r w:rsidRPr="00FD272A">
        <w:rPr>
          <w:rFonts w:ascii="Bookman Old Style" w:hAnsi="Bookman Old Style" w:cs="Times New Roman"/>
          <w:color w:val="000000" w:themeColor="text1"/>
        </w:rPr>
        <w:t>Briefly, Li-ion batteries move lithium ions through an electrolyte from negative electrode to positive electrode during discharge and back when being recharged.</w:t>
      </w:r>
    </w:p>
    <w:p w:rsidR="008916A1" w:rsidRPr="00FD272A" w:rsidRDefault="008916A1" w:rsidP="00F63AE4">
      <w:pPr>
        <w:pStyle w:val="ListParagraph"/>
        <w:numPr>
          <w:ilvl w:val="0"/>
          <w:numId w:val="24"/>
        </w:numPr>
        <w:spacing w:after="0" w:line="240" w:lineRule="auto"/>
        <w:ind w:left="720"/>
        <w:rPr>
          <w:rFonts w:ascii="Bookman Old Style" w:hAnsi="Bookman Old Style" w:cs="Times New Roman"/>
          <w:color w:val="000000" w:themeColor="text1"/>
        </w:rPr>
      </w:pPr>
      <w:r w:rsidRPr="00FD272A">
        <w:rPr>
          <w:rFonts w:ascii="Bookman Old Style" w:eastAsia="Times New Roman" w:hAnsi="Bookman Old Style" w:cs="Times New Roman"/>
          <w:color w:val="000000" w:themeColor="text1"/>
        </w:rPr>
        <w:t xml:space="preserve">Lithium-air technology is fundamentally different. </w:t>
      </w:r>
    </w:p>
    <w:p w:rsidR="008916A1" w:rsidRPr="00FD272A" w:rsidRDefault="008916A1" w:rsidP="00F63AE4">
      <w:pPr>
        <w:pStyle w:val="ListParagraph"/>
        <w:numPr>
          <w:ilvl w:val="0"/>
          <w:numId w:val="24"/>
        </w:numPr>
        <w:spacing w:after="0" w:line="240" w:lineRule="auto"/>
        <w:ind w:left="720"/>
        <w:rPr>
          <w:rFonts w:ascii="Bookman Old Style" w:hAnsi="Bookman Old Style" w:cs="Times New Roman"/>
          <w:color w:val="000000" w:themeColor="text1"/>
        </w:rPr>
      </w:pPr>
      <w:r w:rsidRPr="00FD272A">
        <w:rPr>
          <w:rFonts w:ascii="Bookman Old Style" w:eastAsia="Times New Roman" w:hAnsi="Bookman Old Style" w:cs="Times New Roman"/>
          <w:color w:val="000000" w:themeColor="text1"/>
        </w:rPr>
        <w:t>On discharge, its lithium ions combine with oxygen in the air and produce lithium oxide, Li</w:t>
      </w:r>
      <w:r w:rsidRPr="00FD272A">
        <w:rPr>
          <w:rFonts w:ascii="Bookman Old Style" w:eastAsia="Times New Roman" w:hAnsi="Bookman Old Style" w:cs="Times New Roman"/>
          <w:color w:val="000000" w:themeColor="text1"/>
          <w:vertAlign w:val="subscript"/>
        </w:rPr>
        <w:t>2</w:t>
      </w:r>
      <w:r w:rsidRPr="00FD272A">
        <w:rPr>
          <w:rFonts w:ascii="Bookman Old Style" w:eastAsia="Times New Roman" w:hAnsi="Bookman Old Style" w:cs="Times New Roman"/>
          <w:color w:val="000000" w:themeColor="text1"/>
        </w:rPr>
        <w:t>O</w:t>
      </w:r>
      <w:r w:rsidRPr="00FD272A">
        <w:rPr>
          <w:rFonts w:ascii="Bookman Old Style" w:eastAsia="Times New Roman" w:hAnsi="Bookman Old Style" w:cs="Times New Roman"/>
          <w:color w:val="000000" w:themeColor="text1"/>
          <w:vertAlign w:val="subscript"/>
        </w:rPr>
        <w:t>2</w:t>
      </w:r>
      <w:r w:rsidRPr="00FD272A">
        <w:rPr>
          <w:rFonts w:ascii="Bookman Old Style" w:eastAsia="Times New Roman" w:hAnsi="Bookman Old Style" w:cs="Times New Roman"/>
          <w:color w:val="000000" w:themeColor="text1"/>
        </w:rPr>
        <w:t>, at the positive electrode</w:t>
      </w:r>
    </w:p>
    <w:p w:rsidR="008916A1" w:rsidRPr="00FD272A" w:rsidRDefault="008916A1" w:rsidP="00F63AE4">
      <w:pPr>
        <w:pStyle w:val="ListParagraph"/>
        <w:numPr>
          <w:ilvl w:val="0"/>
          <w:numId w:val="24"/>
        </w:numPr>
        <w:spacing w:after="0" w:line="240" w:lineRule="auto"/>
        <w:ind w:left="720"/>
        <w:rPr>
          <w:rFonts w:ascii="Bookman Old Style" w:hAnsi="Bookman Old Style" w:cs="Times New Roman"/>
          <w:color w:val="000000" w:themeColor="text1"/>
        </w:rPr>
      </w:pPr>
      <w:r w:rsidRPr="00FD272A">
        <w:rPr>
          <w:rFonts w:ascii="Bookman Old Style" w:eastAsia="Times New Roman" w:hAnsi="Bookman Old Style" w:cs="Times New Roman"/>
          <w:color w:val="000000" w:themeColor="text1"/>
        </w:rPr>
        <w:t xml:space="preserve"> In recharging, this oxidation is reversed, the ions returning to the negative electrode and the oxygen released to the air.</w:t>
      </w:r>
    </w:p>
    <w:p w:rsidR="008916A1" w:rsidRPr="00FD272A" w:rsidRDefault="008916A1" w:rsidP="00F63AE4">
      <w:pPr>
        <w:shd w:val="clear" w:color="auto" w:fill="FFFFFF"/>
        <w:spacing w:after="160" w:line="293" w:lineRule="atLeast"/>
        <w:rPr>
          <w:rFonts w:ascii="Bookman Old Style" w:eastAsia="Times New Roman" w:hAnsi="Bookman Old Style" w:cs="Times New Roman"/>
          <w:color w:val="000000" w:themeColor="text1"/>
        </w:rPr>
      </w:pPr>
      <w:r w:rsidRPr="00FD272A">
        <w:rPr>
          <w:rFonts w:ascii="Bookman Old Style" w:eastAsia="Times New Roman" w:hAnsi="Bookman Old Style" w:cs="Times New Roman"/>
          <w:noProof/>
          <w:color w:val="000000" w:themeColor="text1"/>
          <w:lang w:val="en-IN" w:eastAsia="en-IN"/>
        </w:rPr>
        <w:drawing>
          <wp:inline distT="0" distB="0" distL="0" distR="0" wp14:anchorId="3929C81D" wp14:editId="12EEE577">
            <wp:extent cx="4734470" cy="2226733"/>
            <wp:effectExtent l="19050" t="0" r="8980" b="0"/>
            <wp:docPr id="14" name="Picture 7" descr="https://simanaitissays.files.wordpress.com/2015/11/li-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imanaitissays.files.wordpress.com/2015/11/li-ion.jpg"/>
                    <pic:cNvPicPr>
                      <a:picLocks noChangeAspect="1" noChangeArrowheads="1"/>
                    </pic:cNvPicPr>
                  </pic:nvPicPr>
                  <pic:blipFill>
                    <a:blip r:embed="rId51"/>
                    <a:srcRect/>
                    <a:stretch>
                      <a:fillRect/>
                    </a:stretch>
                  </pic:blipFill>
                  <pic:spPr bwMode="auto">
                    <a:xfrm>
                      <a:off x="0" y="0"/>
                      <a:ext cx="4740906" cy="2229760"/>
                    </a:xfrm>
                    <a:prstGeom prst="rect">
                      <a:avLst/>
                    </a:prstGeom>
                    <a:noFill/>
                    <a:ln w="9525">
                      <a:noFill/>
                      <a:miter lim="800000"/>
                      <a:headEnd/>
                      <a:tailEnd/>
                    </a:ln>
                  </pic:spPr>
                </pic:pic>
              </a:graphicData>
            </a:graphic>
          </wp:inline>
        </w:drawing>
      </w:r>
    </w:p>
    <w:p w:rsidR="008916A1" w:rsidRPr="00FD272A" w:rsidRDefault="008916A1" w:rsidP="00F63AE4">
      <w:pPr>
        <w:pStyle w:val="ListParagraph"/>
        <w:numPr>
          <w:ilvl w:val="0"/>
          <w:numId w:val="25"/>
        </w:numPr>
        <w:shd w:val="clear" w:color="auto" w:fill="FFFFFF"/>
        <w:spacing w:before="160" w:line="293" w:lineRule="atLeast"/>
        <w:rPr>
          <w:rFonts w:ascii="Bookman Old Style" w:eastAsia="Times New Roman" w:hAnsi="Bookman Old Style" w:cs="Times New Roman"/>
          <w:color w:val="000000" w:themeColor="text1"/>
        </w:rPr>
      </w:pPr>
      <w:r w:rsidRPr="00FD272A">
        <w:rPr>
          <w:rFonts w:ascii="Bookman Old Style" w:eastAsia="Times New Roman" w:hAnsi="Bookman Old Style" w:cs="Times New Roman"/>
          <w:color w:val="000000" w:themeColor="text1"/>
        </w:rPr>
        <w:t>In a typical Li-O</w:t>
      </w:r>
      <w:r w:rsidRPr="00FD272A">
        <w:rPr>
          <w:rFonts w:ascii="Bookman Old Style" w:eastAsia="Times New Roman" w:hAnsi="Bookman Old Style" w:cs="Times New Roman"/>
          <w:color w:val="000000" w:themeColor="text1"/>
          <w:vertAlign w:val="subscript"/>
        </w:rPr>
        <w:t xml:space="preserve">2 </w:t>
      </w:r>
      <w:r w:rsidRPr="00FD272A">
        <w:rPr>
          <w:rFonts w:ascii="Bookman Old Style" w:eastAsia="Times New Roman" w:hAnsi="Bookman Old Style" w:cs="Times New Roman"/>
          <w:color w:val="000000" w:themeColor="text1"/>
        </w:rPr>
        <w:t xml:space="preserve">cell, the negative electrode is composed of lithium and the positive electrode is a porous material. </w:t>
      </w:r>
    </w:p>
    <w:p w:rsidR="008916A1" w:rsidRPr="00FD272A" w:rsidRDefault="008916A1" w:rsidP="00F63AE4">
      <w:pPr>
        <w:spacing w:after="0" w:line="240" w:lineRule="auto"/>
        <w:rPr>
          <w:rFonts w:ascii="Bookman Old Style" w:hAnsi="Bookman Old Style" w:cs="Times New Roman"/>
          <w:color w:val="000000" w:themeColor="text1"/>
        </w:rPr>
      </w:pPr>
    </w:p>
    <w:p w:rsidR="008916A1" w:rsidRPr="00FD272A" w:rsidRDefault="008916A1" w:rsidP="00F63AE4">
      <w:pPr>
        <w:spacing w:after="0" w:line="240" w:lineRule="auto"/>
        <w:rPr>
          <w:rFonts w:ascii="Bookman Old Style" w:hAnsi="Bookman Old Style" w:cs="Times New Roman"/>
          <w:color w:val="000000" w:themeColor="text1"/>
        </w:rPr>
      </w:pPr>
      <w:r w:rsidRPr="00FD272A">
        <w:rPr>
          <w:rFonts w:ascii="Bookman Old Style" w:hAnsi="Bookman Old Style" w:cs="Times New Roman"/>
          <w:b/>
          <w:noProof/>
          <w:color w:val="000000" w:themeColor="text1"/>
          <w:lang w:val="en-IN" w:eastAsia="en-IN"/>
        </w:rPr>
        <w:drawing>
          <wp:inline distT="0" distB="0" distL="0" distR="0" wp14:anchorId="71E5D367" wp14:editId="18EC1A12">
            <wp:extent cx="4298951" cy="1938867"/>
            <wp:effectExtent l="19050" t="0" r="6349" b="0"/>
            <wp:docPr id="15" name="Picture 1" descr="m">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
                      <a:hlinkClick r:id="rId52"/>
                    </pic:cNvPr>
                    <pic:cNvPicPr>
                      <a:picLocks noChangeAspect="1" noChangeArrowheads="1"/>
                    </pic:cNvPicPr>
                  </pic:nvPicPr>
                  <pic:blipFill>
                    <a:blip r:embed="rId53"/>
                    <a:srcRect/>
                    <a:stretch>
                      <a:fillRect/>
                    </a:stretch>
                  </pic:blipFill>
                  <pic:spPr bwMode="auto">
                    <a:xfrm>
                      <a:off x="0" y="0"/>
                      <a:ext cx="4302449" cy="1940445"/>
                    </a:xfrm>
                    <a:prstGeom prst="rect">
                      <a:avLst/>
                    </a:prstGeom>
                    <a:noFill/>
                    <a:ln w="9525">
                      <a:noFill/>
                      <a:miter lim="800000"/>
                      <a:headEnd/>
                      <a:tailEnd/>
                    </a:ln>
                  </pic:spPr>
                </pic:pic>
              </a:graphicData>
            </a:graphic>
          </wp:inline>
        </w:drawing>
      </w:r>
    </w:p>
    <w:p w:rsidR="008916A1" w:rsidRPr="00FD272A" w:rsidRDefault="008916A1" w:rsidP="00F63AE4">
      <w:pPr>
        <w:pStyle w:val="BodyText"/>
        <w:ind w:left="420"/>
        <w:rPr>
          <w:rFonts w:ascii="Bookman Old Style" w:hAnsi="Bookman Old Style"/>
          <w:b/>
          <w:color w:val="000000" w:themeColor="text1"/>
          <w:sz w:val="24"/>
        </w:rPr>
      </w:pPr>
    </w:p>
    <w:p w:rsidR="008916A1" w:rsidRPr="00FD272A" w:rsidRDefault="008916A1" w:rsidP="00F63AE4">
      <w:pPr>
        <w:pStyle w:val="BodyText"/>
        <w:ind w:left="420"/>
        <w:rPr>
          <w:rFonts w:ascii="Bookman Old Style" w:hAnsi="Bookman Old Style"/>
          <w:b/>
          <w:color w:val="000000" w:themeColor="text1"/>
          <w:sz w:val="24"/>
        </w:rPr>
      </w:pPr>
      <w:r w:rsidRPr="00FD272A">
        <w:rPr>
          <w:rFonts w:ascii="Bookman Old Style" w:hAnsi="Bookman Old Style"/>
          <w:b/>
          <w:color w:val="000000" w:themeColor="text1"/>
          <w:sz w:val="24"/>
        </w:rPr>
        <w:t>Advantages</w:t>
      </w:r>
      <w:r w:rsidRPr="00FD272A">
        <w:rPr>
          <w:rFonts w:ascii="Bookman Old Style" w:hAnsi="Bookman Old Style"/>
          <w:b/>
          <w:color w:val="000000" w:themeColor="text1"/>
          <w:spacing w:val="9"/>
          <w:sz w:val="24"/>
        </w:rPr>
        <w:t xml:space="preserve"> </w:t>
      </w:r>
      <w:r w:rsidRPr="00FD272A">
        <w:rPr>
          <w:rFonts w:ascii="Bookman Old Style" w:hAnsi="Bookman Old Style"/>
          <w:b/>
          <w:color w:val="000000" w:themeColor="text1"/>
          <w:sz w:val="24"/>
        </w:rPr>
        <w:t>of</w:t>
      </w:r>
      <w:r w:rsidRPr="00FD272A">
        <w:rPr>
          <w:rFonts w:ascii="Bookman Old Style" w:hAnsi="Bookman Old Style"/>
          <w:b/>
          <w:color w:val="000000" w:themeColor="text1"/>
          <w:spacing w:val="7"/>
          <w:sz w:val="24"/>
        </w:rPr>
        <w:t xml:space="preserve"> </w:t>
      </w:r>
      <w:r w:rsidRPr="00FD272A">
        <w:rPr>
          <w:rFonts w:ascii="Bookman Old Style" w:hAnsi="Bookman Old Style"/>
          <w:b/>
          <w:color w:val="000000" w:themeColor="text1"/>
          <w:sz w:val="24"/>
        </w:rPr>
        <w:t>Lithium-ion</w:t>
      </w:r>
      <w:r w:rsidRPr="00FD272A">
        <w:rPr>
          <w:rFonts w:ascii="Bookman Old Style" w:hAnsi="Bookman Old Style"/>
          <w:b/>
          <w:color w:val="000000" w:themeColor="text1"/>
          <w:spacing w:val="11"/>
          <w:sz w:val="24"/>
        </w:rPr>
        <w:t xml:space="preserve"> </w:t>
      </w:r>
      <w:r w:rsidRPr="00FD272A">
        <w:rPr>
          <w:rFonts w:ascii="Bookman Old Style" w:hAnsi="Bookman Old Style"/>
          <w:b/>
          <w:color w:val="000000" w:themeColor="text1"/>
          <w:sz w:val="24"/>
        </w:rPr>
        <w:t>Battery</w:t>
      </w:r>
    </w:p>
    <w:p w:rsidR="008916A1" w:rsidRPr="00FD272A" w:rsidRDefault="008916A1" w:rsidP="00F63AE4">
      <w:pPr>
        <w:pStyle w:val="ListParagraph"/>
        <w:widowControl w:val="0"/>
        <w:numPr>
          <w:ilvl w:val="0"/>
          <w:numId w:val="15"/>
        </w:numPr>
        <w:tabs>
          <w:tab w:val="left" w:pos="708"/>
          <w:tab w:val="left" w:pos="709"/>
        </w:tabs>
        <w:autoSpaceDE w:val="0"/>
        <w:autoSpaceDN w:val="0"/>
        <w:spacing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rPr>
        <w:t>A lithium-ion</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battery</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pack</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loses</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only</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about</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5</w:t>
      </w:r>
      <w:r w:rsidRPr="00FD272A">
        <w:rPr>
          <w:rFonts w:ascii="Bookman Old Style" w:hAnsi="Bookman Old Style"/>
          <w:color w:val="000000" w:themeColor="text1"/>
          <w:spacing w:val="14"/>
        </w:rPr>
        <w:t xml:space="preserve"> </w:t>
      </w:r>
      <w:r w:rsidRPr="00FD272A">
        <w:rPr>
          <w:rFonts w:ascii="Bookman Old Style" w:hAnsi="Bookman Old Style"/>
          <w:color w:val="000000" w:themeColor="text1"/>
        </w:rPr>
        <w:t>precent</w:t>
      </w:r>
      <w:r w:rsidRPr="00FD272A">
        <w:rPr>
          <w:rFonts w:ascii="Bookman Old Style" w:hAnsi="Bookman Old Style"/>
          <w:color w:val="000000" w:themeColor="text1"/>
          <w:spacing w:val="10"/>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its</w:t>
      </w:r>
      <w:r w:rsidRPr="00FD272A">
        <w:rPr>
          <w:rFonts w:ascii="Bookman Old Style" w:hAnsi="Bookman Old Style"/>
          <w:color w:val="000000" w:themeColor="text1"/>
          <w:spacing w:val="11"/>
        </w:rPr>
        <w:t xml:space="preserve"> </w:t>
      </w:r>
      <w:r w:rsidRPr="00FD272A">
        <w:rPr>
          <w:rFonts w:ascii="Bookman Old Style" w:hAnsi="Bookman Old Style"/>
          <w:color w:val="000000" w:themeColor="text1"/>
        </w:rPr>
        <w:t>charge</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per</w:t>
      </w:r>
      <w:r w:rsidRPr="00FD272A">
        <w:rPr>
          <w:rFonts w:ascii="Bookman Old Style" w:hAnsi="Bookman Old Style"/>
          <w:color w:val="000000" w:themeColor="text1"/>
          <w:spacing w:val="20"/>
        </w:rPr>
        <w:t xml:space="preserve"> </w:t>
      </w:r>
      <w:r w:rsidRPr="00FD272A">
        <w:rPr>
          <w:rFonts w:ascii="Bookman Old Style" w:hAnsi="Bookman Old Style"/>
          <w:color w:val="000000" w:themeColor="text1"/>
        </w:rPr>
        <w:t>month.</w:t>
      </w:r>
    </w:p>
    <w:p w:rsidR="008916A1" w:rsidRPr="00FD272A" w:rsidRDefault="008916A1" w:rsidP="00F63AE4">
      <w:pPr>
        <w:pStyle w:val="ListParagraph"/>
        <w:widowControl w:val="0"/>
        <w:numPr>
          <w:ilvl w:val="0"/>
          <w:numId w:val="15"/>
        </w:numPr>
        <w:tabs>
          <w:tab w:val="left" w:pos="708"/>
          <w:tab w:val="left" w:pos="709"/>
        </w:tabs>
        <w:autoSpaceDE w:val="0"/>
        <w:autoSpaceDN w:val="0"/>
        <w:spacing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rPr>
        <w:t>High</w:t>
      </w:r>
      <w:r w:rsidRPr="00FD272A">
        <w:rPr>
          <w:rFonts w:ascii="Bookman Old Style" w:hAnsi="Bookman Old Style"/>
          <w:color w:val="000000" w:themeColor="text1"/>
          <w:spacing w:val="15"/>
        </w:rPr>
        <w:t xml:space="preserve"> </w:t>
      </w:r>
      <w:r w:rsidRPr="00FD272A">
        <w:rPr>
          <w:rFonts w:ascii="Bookman Old Style" w:hAnsi="Bookman Old Style"/>
          <w:color w:val="000000" w:themeColor="text1"/>
        </w:rPr>
        <w:t>specific</w:t>
      </w:r>
      <w:r w:rsidRPr="00FD272A">
        <w:rPr>
          <w:rFonts w:ascii="Bookman Old Style" w:hAnsi="Bookman Old Style"/>
          <w:color w:val="000000" w:themeColor="text1"/>
          <w:spacing w:val="14"/>
        </w:rPr>
        <w:t xml:space="preserve"> </w:t>
      </w:r>
      <w:r w:rsidRPr="00FD272A">
        <w:rPr>
          <w:rFonts w:ascii="Bookman Old Style" w:hAnsi="Bookman Old Style"/>
          <w:color w:val="000000" w:themeColor="text1"/>
        </w:rPr>
        <w:t>energy</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and</w:t>
      </w:r>
      <w:r w:rsidRPr="00FD272A">
        <w:rPr>
          <w:rFonts w:ascii="Bookman Old Style" w:hAnsi="Bookman Old Style"/>
          <w:color w:val="000000" w:themeColor="text1"/>
          <w:spacing w:val="14"/>
        </w:rPr>
        <w:t xml:space="preserve"> </w:t>
      </w:r>
      <w:r w:rsidRPr="00FD272A">
        <w:rPr>
          <w:rFonts w:ascii="Bookman Old Style" w:hAnsi="Bookman Old Style"/>
          <w:color w:val="000000" w:themeColor="text1"/>
        </w:rPr>
        <w:t>high</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load</w:t>
      </w:r>
      <w:r w:rsidRPr="00FD272A">
        <w:rPr>
          <w:rFonts w:ascii="Bookman Old Style" w:hAnsi="Bookman Old Style"/>
          <w:color w:val="000000" w:themeColor="text1"/>
          <w:spacing w:val="14"/>
        </w:rPr>
        <w:t xml:space="preserve"> </w:t>
      </w:r>
      <w:r w:rsidRPr="00FD272A">
        <w:rPr>
          <w:rFonts w:ascii="Bookman Old Style" w:hAnsi="Bookman Old Style"/>
          <w:color w:val="000000" w:themeColor="text1"/>
        </w:rPr>
        <w:t>capabilities</w:t>
      </w:r>
      <w:r w:rsidRPr="00FD272A">
        <w:rPr>
          <w:rFonts w:ascii="Bookman Old Style" w:hAnsi="Bookman Old Style"/>
          <w:color w:val="000000" w:themeColor="text1"/>
          <w:spacing w:val="13"/>
        </w:rPr>
        <w:t xml:space="preserve"> </w:t>
      </w:r>
      <w:r w:rsidRPr="00FD272A">
        <w:rPr>
          <w:rFonts w:ascii="Bookman Old Style" w:hAnsi="Bookman Old Style"/>
          <w:color w:val="000000" w:themeColor="text1"/>
        </w:rPr>
        <w:t>with</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Power</w:t>
      </w:r>
      <w:r w:rsidRPr="00FD272A">
        <w:rPr>
          <w:rFonts w:ascii="Bookman Old Style" w:hAnsi="Bookman Old Style"/>
          <w:color w:val="000000" w:themeColor="text1"/>
          <w:spacing w:val="11"/>
        </w:rPr>
        <w:t xml:space="preserve"> </w:t>
      </w:r>
      <w:r w:rsidRPr="00FD272A">
        <w:rPr>
          <w:rFonts w:ascii="Bookman Old Style" w:hAnsi="Bookman Old Style"/>
          <w:color w:val="000000" w:themeColor="text1"/>
        </w:rPr>
        <w:t>Cells.</w:t>
      </w:r>
    </w:p>
    <w:p w:rsidR="008916A1" w:rsidRPr="00FD272A" w:rsidRDefault="008916A1" w:rsidP="00F63AE4">
      <w:pPr>
        <w:pStyle w:val="ListParagraph"/>
        <w:widowControl w:val="0"/>
        <w:numPr>
          <w:ilvl w:val="0"/>
          <w:numId w:val="15"/>
        </w:numPr>
        <w:tabs>
          <w:tab w:val="left" w:pos="708"/>
          <w:tab w:val="left" w:pos="709"/>
        </w:tabs>
        <w:autoSpaceDE w:val="0"/>
        <w:autoSpaceDN w:val="0"/>
        <w:spacing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rPr>
        <w:t>High</w:t>
      </w:r>
      <w:r w:rsidRPr="00FD272A">
        <w:rPr>
          <w:rFonts w:ascii="Bookman Old Style" w:hAnsi="Bookman Old Style"/>
          <w:color w:val="000000" w:themeColor="text1"/>
          <w:spacing w:val="13"/>
        </w:rPr>
        <w:t xml:space="preserve"> </w:t>
      </w:r>
      <w:r w:rsidRPr="00FD272A">
        <w:rPr>
          <w:rFonts w:ascii="Bookman Old Style" w:hAnsi="Bookman Old Style"/>
          <w:color w:val="000000" w:themeColor="text1"/>
        </w:rPr>
        <w:t>capacity,</w:t>
      </w:r>
      <w:r w:rsidRPr="00FD272A">
        <w:rPr>
          <w:rFonts w:ascii="Bookman Old Style" w:hAnsi="Bookman Old Style"/>
          <w:color w:val="000000" w:themeColor="text1"/>
          <w:spacing w:val="17"/>
        </w:rPr>
        <w:t xml:space="preserve"> </w:t>
      </w:r>
      <w:r w:rsidRPr="00FD272A">
        <w:rPr>
          <w:rFonts w:ascii="Bookman Old Style" w:hAnsi="Bookman Old Style"/>
          <w:color w:val="000000" w:themeColor="text1"/>
        </w:rPr>
        <w:t>low</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internal</w:t>
      </w:r>
      <w:r w:rsidRPr="00FD272A">
        <w:rPr>
          <w:rFonts w:ascii="Bookman Old Style" w:hAnsi="Bookman Old Style"/>
          <w:color w:val="000000" w:themeColor="text1"/>
          <w:spacing w:val="18"/>
        </w:rPr>
        <w:t xml:space="preserve"> </w:t>
      </w:r>
      <w:r w:rsidRPr="00FD272A">
        <w:rPr>
          <w:rFonts w:ascii="Bookman Old Style" w:hAnsi="Bookman Old Style"/>
          <w:color w:val="000000" w:themeColor="text1"/>
        </w:rPr>
        <w:t>resistance,</w:t>
      </w:r>
      <w:r w:rsidRPr="00FD272A">
        <w:rPr>
          <w:rFonts w:ascii="Bookman Old Style" w:hAnsi="Bookman Old Style"/>
          <w:color w:val="000000" w:themeColor="text1"/>
          <w:spacing w:val="19"/>
        </w:rPr>
        <w:t xml:space="preserve"> </w:t>
      </w:r>
      <w:r w:rsidRPr="00FD272A">
        <w:rPr>
          <w:rFonts w:ascii="Bookman Old Style" w:hAnsi="Bookman Old Style"/>
          <w:color w:val="000000" w:themeColor="text1"/>
        </w:rPr>
        <w:t>good</w:t>
      </w:r>
      <w:r w:rsidRPr="00FD272A">
        <w:rPr>
          <w:rFonts w:ascii="Bookman Old Style" w:hAnsi="Bookman Old Style"/>
          <w:color w:val="000000" w:themeColor="text1"/>
          <w:spacing w:val="14"/>
        </w:rPr>
        <w:t xml:space="preserve"> </w:t>
      </w:r>
      <w:r w:rsidRPr="00FD272A">
        <w:rPr>
          <w:rFonts w:ascii="Bookman Old Style" w:hAnsi="Bookman Old Style"/>
          <w:color w:val="000000" w:themeColor="text1"/>
        </w:rPr>
        <w:t>columbic</w:t>
      </w:r>
      <w:r w:rsidRPr="00FD272A">
        <w:rPr>
          <w:rFonts w:ascii="Bookman Old Style" w:hAnsi="Bookman Old Style"/>
          <w:color w:val="000000" w:themeColor="text1"/>
          <w:spacing w:val="13"/>
        </w:rPr>
        <w:t xml:space="preserve"> </w:t>
      </w:r>
      <w:r w:rsidRPr="00FD272A">
        <w:rPr>
          <w:rFonts w:ascii="Bookman Old Style" w:hAnsi="Bookman Old Style"/>
          <w:color w:val="000000" w:themeColor="text1"/>
        </w:rPr>
        <w:t>efficiency.</w:t>
      </w:r>
    </w:p>
    <w:p w:rsidR="008916A1" w:rsidRPr="00FD272A" w:rsidRDefault="008916A1" w:rsidP="00F63AE4">
      <w:pPr>
        <w:pStyle w:val="ListParagraph"/>
        <w:widowControl w:val="0"/>
        <w:numPr>
          <w:ilvl w:val="0"/>
          <w:numId w:val="15"/>
        </w:numPr>
        <w:tabs>
          <w:tab w:val="left" w:pos="708"/>
          <w:tab w:val="left" w:pos="709"/>
        </w:tabs>
        <w:autoSpaceDE w:val="0"/>
        <w:autoSpaceDN w:val="0"/>
        <w:spacing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rPr>
        <w:t>Simple</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charge</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algorithm</w:t>
      </w:r>
      <w:r w:rsidRPr="00FD272A">
        <w:rPr>
          <w:rFonts w:ascii="Bookman Old Style" w:hAnsi="Bookman Old Style"/>
          <w:color w:val="000000" w:themeColor="text1"/>
          <w:spacing w:val="12"/>
        </w:rPr>
        <w:t xml:space="preserve"> </w:t>
      </w:r>
      <w:r w:rsidRPr="00FD272A">
        <w:rPr>
          <w:rFonts w:ascii="Bookman Old Style" w:hAnsi="Bookman Old Style"/>
          <w:color w:val="000000" w:themeColor="text1"/>
        </w:rPr>
        <w:t>and</w:t>
      </w:r>
      <w:r w:rsidRPr="00FD272A">
        <w:rPr>
          <w:rFonts w:ascii="Bookman Old Style" w:hAnsi="Bookman Old Style"/>
          <w:color w:val="000000" w:themeColor="text1"/>
          <w:spacing w:val="14"/>
        </w:rPr>
        <w:t xml:space="preserve"> </w:t>
      </w:r>
      <w:r w:rsidRPr="00FD272A">
        <w:rPr>
          <w:rFonts w:ascii="Bookman Old Style" w:hAnsi="Bookman Old Style"/>
          <w:color w:val="000000" w:themeColor="text1"/>
        </w:rPr>
        <w:t>reasonably</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short</w:t>
      </w:r>
      <w:r w:rsidRPr="00FD272A">
        <w:rPr>
          <w:rFonts w:ascii="Bookman Old Style" w:hAnsi="Bookman Old Style"/>
          <w:color w:val="000000" w:themeColor="text1"/>
          <w:spacing w:val="25"/>
        </w:rPr>
        <w:t xml:space="preserve"> </w:t>
      </w:r>
      <w:r w:rsidRPr="00FD272A">
        <w:rPr>
          <w:rFonts w:ascii="Bookman Old Style" w:hAnsi="Bookman Old Style"/>
          <w:color w:val="000000" w:themeColor="text1"/>
        </w:rPr>
        <w:t>charge</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times.</w:t>
      </w:r>
    </w:p>
    <w:p w:rsidR="008916A1" w:rsidRPr="00FD272A" w:rsidRDefault="008916A1" w:rsidP="00F63AE4">
      <w:pPr>
        <w:pStyle w:val="ListParagraph"/>
        <w:widowControl w:val="0"/>
        <w:numPr>
          <w:ilvl w:val="0"/>
          <w:numId w:val="15"/>
        </w:numPr>
        <w:tabs>
          <w:tab w:val="left" w:pos="708"/>
          <w:tab w:val="left" w:pos="709"/>
        </w:tabs>
        <w:autoSpaceDE w:val="0"/>
        <w:autoSpaceDN w:val="0"/>
        <w:spacing w:after="0" w:line="240" w:lineRule="auto"/>
        <w:ind w:left="420" w:firstLine="0"/>
        <w:contextualSpacing w:val="0"/>
        <w:rPr>
          <w:rFonts w:ascii="Bookman Old Style" w:hAnsi="Bookman Old Style"/>
          <w:color w:val="000000" w:themeColor="text1"/>
        </w:rPr>
      </w:pPr>
      <w:r w:rsidRPr="00FD272A">
        <w:rPr>
          <w:rFonts w:ascii="Bookman Old Style" w:hAnsi="Bookman Old Style"/>
          <w:color w:val="000000" w:themeColor="text1"/>
        </w:rPr>
        <w:t>Low</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self-discharge</w:t>
      </w:r>
      <w:r w:rsidRPr="00FD272A">
        <w:rPr>
          <w:rFonts w:ascii="Bookman Old Style" w:hAnsi="Bookman Old Style"/>
          <w:color w:val="000000" w:themeColor="text1"/>
          <w:spacing w:val="11"/>
        </w:rPr>
        <w:t xml:space="preserve"> </w:t>
      </w:r>
      <w:r w:rsidRPr="00FD272A">
        <w:rPr>
          <w:rFonts w:ascii="Bookman Old Style" w:hAnsi="Bookman Old Style"/>
          <w:color w:val="000000" w:themeColor="text1"/>
        </w:rPr>
        <w:t>(less</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than</w:t>
      </w:r>
      <w:r w:rsidRPr="00FD272A">
        <w:rPr>
          <w:rFonts w:ascii="Bookman Old Style" w:hAnsi="Bookman Old Style"/>
          <w:color w:val="000000" w:themeColor="text1"/>
          <w:spacing w:val="9"/>
        </w:rPr>
        <w:t xml:space="preserve"> </w:t>
      </w:r>
      <w:r w:rsidRPr="00FD272A">
        <w:rPr>
          <w:rFonts w:ascii="Bookman Old Style" w:hAnsi="Bookman Old Style"/>
          <w:color w:val="000000" w:themeColor="text1"/>
        </w:rPr>
        <w:t>half</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that</w:t>
      </w:r>
      <w:r w:rsidRPr="00FD272A">
        <w:rPr>
          <w:rFonts w:ascii="Bookman Old Style" w:hAnsi="Bookman Old Style"/>
          <w:color w:val="000000" w:themeColor="text1"/>
          <w:spacing w:val="14"/>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NiCad</w:t>
      </w:r>
      <w:r w:rsidRPr="00FD272A">
        <w:rPr>
          <w:rFonts w:ascii="Bookman Old Style" w:hAnsi="Bookman Old Style"/>
          <w:color w:val="000000" w:themeColor="text1"/>
          <w:spacing w:val="11"/>
        </w:rPr>
        <w:t xml:space="preserve"> </w:t>
      </w:r>
      <w:r w:rsidRPr="00FD272A">
        <w:rPr>
          <w:rFonts w:ascii="Bookman Old Style" w:hAnsi="Bookman Old Style"/>
          <w:color w:val="000000" w:themeColor="text1"/>
        </w:rPr>
        <w:t>and</w:t>
      </w:r>
      <w:r w:rsidRPr="00FD272A">
        <w:rPr>
          <w:rFonts w:ascii="Bookman Old Style" w:hAnsi="Bookman Old Style"/>
          <w:color w:val="000000" w:themeColor="text1"/>
          <w:spacing w:val="9"/>
        </w:rPr>
        <w:t xml:space="preserve"> </w:t>
      </w:r>
      <w:r w:rsidRPr="00FD272A">
        <w:rPr>
          <w:rFonts w:ascii="Bookman Old Style" w:hAnsi="Bookman Old Style"/>
          <w:color w:val="000000" w:themeColor="text1"/>
        </w:rPr>
        <w:t>NiMH).</w:t>
      </w:r>
      <w:r w:rsidRPr="00FD272A">
        <w:rPr>
          <w:rFonts w:ascii="Bookman Old Style" w:hAnsi="Bookman Old Style"/>
          <w:color w:val="000000" w:themeColor="text1"/>
          <w:spacing w:val="-54"/>
        </w:rPr>
        <w:t xml:space="preserve"> </w:t>
      </w:r>
    </w:p>
    <w:p w:rsidR="008916A1" w:rsidRPr="00FD272A" w:rsidRDefault="008916A1" w:rsidP="00F63AE4">
      <w:pPr>
        <w:pStyle w:val="ListParagraph"/>
        <w:widowControl w:val="0"/>
        <w:tabs>
          <w:tab w:val="left" w:pos="708"/>
          <w:tab w:val="left" w:pos="709"/>
        </w:tabs>
        <w:autoSpaceDE w:val="0"/>
        <w:autoSpaceDN w:val="0"/>
        <w:spacing w:after="0" w:line="240" w:lineRule="auto"/>
        <w:ind w:left="420"/>
        <w:contextualSpacing w:val="0"/>
        <w:rPr>
          <w:rFonts w:ascii="Bookman Old Style" w:hAnsi="Bookman Old Style"/>
          <w:color w:val="000000" w:themeColor="text1"/>
        </w:rPr>
      </w:pPr>
    </w:p>
    <w:p w:rsidR="008916A1" w:rsidRPr="00FD272A" w:rsidRDefault="008916A1" w:rsidP="00F63AE4">
      <w:pPr>
        <w:pStyle w:val="ListParagraph"/>
        <w:widowControl w:val="0"/>
        <w:tabs>
          <w:tab w:val="left" w:pos="708"/>
          <w:tab w:val="left" w:pos="709"/>
        </w:tabs>
        <w:autoSpaceDE w:val="0"/>
        <w:autoSpaceDN w:val="0"/>
        <w:spacing w:after="0" w:line="240" w:lineRule="auto"/>
        <w:ind w:left="420"/>
        <w:contextualSpacing w:val="0"/>
        <w:rPr>
          <w:rFonts w:ascii="Bookman Old Style" w:hAnsi="Bookman Old Style"/>
          <w:b/>
          <w:color w:val="000000" w:themeColor="text1"/>
          <w:sz w:val="24"/>
        </w:rPr>
      </w:pPr>
      <w:r w:rsidRPr="00FD272A">
        <w:rPr>
          <w:rFonts w:ascii="Bookman Old Style" w:hAnsi="Bookman Old Style"/>
          <w:b/>
          <w:color w:val="000000" w:themeColor="text1"/>
          <w:w w:val="105"/>
          <w:sz w:val="24"/>
        </w:rPr>
        <w:t>Limitations</w:t>
      </w:r>
      <w:r w:rsidRPr="00FD272A">
        <w:rPr>
          <w:rFonts w:ascii="Bookman Old Style" w:hAnsi="Bookman Old Style"/>
          <w:b/>
          <w:color w:val="000000" w:themeColor="text1"/>
          <w:spacing w:val="-9"/>
          <w:w w:val="105"/>
          <w:sz w:val="24"/>
        </w:rPr>
        <w:t xml:space="preserve"> </w:t>
      </w:r>
      <w:r w:rsidRPr="00FD272A">
        <w:rPr>
          <w:rFonts w:ascii="Bookman Old Style" w:hAnsi="Bookman Old Style"/>
          <w:b/>
          <w:color w:val="000000" w:themeColor="text1"/>
          <w:w w:val="105"/>
          <w:sz w:val="24"/>
        </w:rPr>
        <w:t>of</w:t>
      </w:r>
      <w:r w:rsidRPr="00FD272A">
        <w:rPr>
          <w:rFonts w:ascii="Bookman Old Style" w:hAnsi="Bookman Old Style"/>
          <w:b/>
          <w:color w:val="000000" w:themeColor="text1"/>
          <w:spacing w:val="-10"/>
          <w:w w:val="105"/>
          <w:sz w:val="24"/>
        </w:rPr>
        <w:t xml:space="preserve"> </w:t>
      </w:r>
      <w:r w:rsidRPr="00FD272A">
        <w:rPr>
          <w:rFonts w:ascii="Bookman Old Style" w:hAnsi="Bookman Old Style"/>
          <w:b/>
          <w:color w:val="000000" w:themeColor="text1"/>
          <w:w w:val="105"/>
          <w:sz w:val="24"/>
        </w:rPr>
        <w:t>Lithium-ion</w:t>
      </w:r>
      <w:r w:rsidRPr="00FD272A">
        <w:rPr>
          <w:rFonts w:ascii="Bookman Old Style" w:hAnsi="Bookman Old Style"/>
          <w:b/>
          <w:color w:val="000000" w:themeColor="text1"/>
          <w:spacing w:val="-15"/>
          <w:w w:val="105"/>
          <w:sz w:val="24"/>
        </w:rPr>
        <w:t xml:space="preserve"> </w:t>
      </w:r>
      <w:r w:rsidRPr="00FD272A">
        <w:rPr>
          <w:rFonts w:ascii="Bookman Old Style" w:hAnsi="Bookman Old Style"/>
          <w:b/>
          <w:color w:val="000000" w:themeColor="text1"/>
          <w:w w:val="105"/>
          <w:sz w:val="24"/>
        </w:rPr>
        <w:t>Battery:</w:t>
      </w:r>
    </w:p>
    <w:p w:rsidR="008916A1" w:rsidRPr="00FD272A" w:rsidRDefault="008916A1" w:rsidP="00F63AE4">
      <w:pPr>
        <w:pStyle w:val="ListParagraph"/>
        <w:widowControl w:val="0"/>
        <w:numPr>
          <w:ilvl w:val="0"/>
          <w:numId w:val="15"/>
        </w:numPr>
        <w:tabs>
          <w:tab w:val="left" w:pos="708"/>
          <w:tab w:val="left" w:pos="709"/>
        </w:tabs>
        <w:autoSpaceDE w:val="0"/>
        <w:autoSpaceDN w:val="0"/>
        <w:spacing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rPr>
        <w:t>Requires</w:t>
      </w:r>
      <w:r w:rsidRPr="00FD272A">
        <w:rPr>
          <w:rFonts w:ascii="Bookman Old Style" w:hAnsi="Bookman Old Style"/>
          <w:color w:val="000000" w:themeColor="text1"/>
          <w:spacing w:val="10"/>
        </w:rPr>
        <w:t xml:space="preserve"> </w:t>
      </w:r>
      <w:r w:rsidRPr="00FD272A">
        <w:rPr>
          <w:rFonts w:ascii="Bookman Old Style" w:hAnsi="Bookman Old Style"/>
          <w:color w:val="000000" w:themeColor="text1"/>
        </w:rPr>
        <w:t>protection</w:t>
      </w:r>
      <w:r w:rsidRPr="00FD272A">
        <w:rPr>
          <w:rFonts w:ascii="Bookman Old Style" w:hAnsi="Bookman Old Style"/>
          <w:color w:val="000000" w:themeColor="text1"/>
          <w:spacing w:val="14"/>
        </w:rPr>
        <w:t xml:space="preserve"> </w:t>
      </w:r>
      <w:r w:rsidRPr="00FD272A">
        <w:rPr>
          <w:rFonts w:ascii="Bookman Old Style" w:hAnsi="Bookman Old Style"/>
          <w:color w:val="000000" w:themeColor="text1"/>
        </w:rPr>
        <w:t>circuit</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to</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prevent</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thermal</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runaway</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if</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stressed</w:t>
      </w:r>
    </w:p>
    <w:p w:rsidR="008916A1" w:rsidRPr="00FD272A" w:rsidRDefault="008916A1" w:rsidP="00F63AE4">
      <w:pPr>
        <w:pStyle w:val="ListParagraph"/>
        <w:widowControl w:val="0"/>
        <w:numPr>
          <w:ilvl w:val="0"/>
          <w:numId w:val="15"/>
        </w:numPr>
        <w:tabs>
          <w:tab w:val="left" w:pos="708"/>
          <w:tab w:val="left" w:pos="709"/>
        </w:tabs>
        <w:autoSpaceDE w:val="0"/>
        <w:autoSpaceDN w:val="0"/>
        <w:spacing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rPr>
        <w:t>Degrades</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at</w:t>
      </w:r>
      <w:r w:rsidRPr="00FD272A">
        <w:rPr>
          <w:rFonts w:ascii="Bookman Old Style" w:hAnsi="Bookman Old Style"/>
          <w:color w:val="000000" w:themeColor="text1"/>
          <w:spacing w:val="12"/>
        </w:rPr>
        <w:t xml:space="preserve"> </w:t>
      </w:r>
      <w:r w:rsidRPr="00FD272A">
        <w:rPr>
          <w:rFonts w:ascii="Bookman Old Style" w:hAnsi="Bookman Old Style"/>
          <w:color w:val="000000" w:themeColor="text1"/>
        </w:rPr>
        <w:t>high</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temperature</w:t>
      </w:r>
      <w:r w:rsidRPr="00FD272A">
        <w:rPr>
          <w:rFonts w:ascii="Bookman Old Style" w:hAnsi="Bookman Old Style"/>
          <w:color w:val="000000" w:themeColor="text1"/>
          <w:spacing w:val="9"/>
        </w:rPr>
        <w:t xml:space="preserve"> </w:t>
      </w:r>
      <w:r w:rsidRPr="00FD272A">
        <w:rPr>
          <w:rFonts w:ascii="Bookman Old Style" w:hAnsi="Bookman Old Style"/>
          <w:color w:val="000000" w:themeColor="text1"/>
        </w:rPr>
        <w:t>and</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when</w:t>
      </w:r>
      <w:r w:rsidRPr="00FD272A">
        <w:rPr>
          <w:rFonts w:ascii="Bookman Old Style" w:hAnsi="Bookman Old Style"/>
          <w:color w:val="000000" w:themeColor="text1"/>
          <w:spacing w:val="9"/>
        </w:rPr>
        <w:t xml:space="preserve"> </w:t>
      </w:r>
      <w:r w:rsidRPr="00FD272A">
        <w:rPr>
          <w:rFonts w:ascii="Bookman Old Style" w:hAnsi="Bookman Old Style"/>
          <w:color w:val="000000" w:themeColor="text1"/>
        </w:rPr>
        <w:t>stored</w:t>
      </w:r>
      <w:r w:rsidRPr="00FD272A">
        <w:rPr>
          <w:rFonts w:ascii="Bookman Old Style" w:hAnsi="Bookman Old Style"/>
          <w:color w:val="000000" w:themeColor="text1"/>
          <w:spacing w:val="9"/>
        </w:rPr>
        <w:t xml:space="preserve"> </w:t>
      </w:r>
      <w:r w:rsidRPr="00FD272A">
        <w:rPr>
          <w:rFonts w:ascii="Bookman Old Style" w:hAnsi="Bookman Old Style"/>
          <w:color w:val="000000" w:themeColor="text1"/>
        </w:rPr>
        <w:t>at</w:t>
      </w:r>
      <w:r w:rsidRPr="00FD272A">
        <w:rPr>
          <w:rFonts w:ascii="Bookman Old Style" w:hAnsi="Bookman Old Style"/>
          <w:color w:val="000000" w:themeColor="text1"/>
          <w:spacing w:val="10"/>
        </w:rPr>
        <w:t xml:space="preserve"> </w:t>
      </w:r>
      <w:r w:rsidRPr="00FD272A">
        <w:rPr>
          <w:rFonts w:ascii="Bookman Old Style" w:hAnsi="Bookman Old Style"/>
          <w:color w:val="000000" w:themeColor="text1"/>
        </w:rPr>
        <w:t>high</w:t>
      </w:r>
      <w:r w:rsidRPr="00FD272A">
        <w:rPr>
          <w:rFonts w:ascii="Bookman Old Style" w:hAnsi="Bookman Old Style"/>
          <w:color w:val="000000" w:themeColor="text1"/>
          <w:spacing w:val="19"/>
        </w:rPr>
        <w:t xml:space="preserve"> </w:t>
      </w:r>
      <w:r w:rsidRPr="00FD272A">
        <w:rPr>
          <w:rFonts w:ascii="Bookman Old Style" w:hAnsi="Bookman Old Style"/>
          <w:color w:val="000000" w:themeColor="text1"/>
        </w:rPr>
        <w:t>voltage</w:t>
      </w:r>
    </w:p>
    <w:p w:rsidR="008916A1" w:rsidRPr="00FD272A" w:rsidRDefault="008916A1" w:rsidP="00F63AE4">
      <w:pPr>
        <w:pStyle w:val="ListParagraph"/>
        <w:widowControl w:val="0"/>
        <w:numPr>
          <w:ilvl w:val="0"/>
          <w:numId w:val="15"/>
        </w:numPr>
        <w:tabs>
          <w:tab w:val="left" w:pos="708"/>
          <w:tab w:val="left" w:pos="709"/>
        </w:tabs>
        <w:autoSpaceDE w:val="0"/>
        <w:autoSpaceDN w:val="0"/>
        <w:spacing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rPr>
        <w:t>No</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rapid</w:t>
      </w:r>
      <w:r w:rsidRPr="00FD272A">
        <w:rPr>
          <w:rFonts w:ascii="Bookman Old Style" w:hAnsi="Bookman Old Style"/>
          <w:color w:val="000000" w:themeColor="text1"/>
          <w:spacing w:val="16"/>
        </w:rPr>
        <w:t xml:space="preserve"> </w:t>
      </w:r>
      <w:r w:rsidRPr="00FD272A">
        <w:rPr>
          <w:rFonts w:ascii="Bookman Old Style" w:hAnsi="Bookman Old Style"/>
          <w:color w:val="000000" w:themeColor="text1"/>
        </w:rPr>
        <w:t>charge</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possible</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at</w:t>
      </w:r>
      <w:r w:rsidRPr="00FD272A">
        <w:rPr>
          <w:rFonts w:ascii="Bookman Old Style" w:hAnsi="Bookman Old Style"/>
          <w:color w:val="000000" w:themeColor="text1"/>
          <w:spacing w:val="10"/>
        </w:rPr>
        <w:t xml:space="preserve"> </w:t>
      </w:r>
      <w:r w:rsidRPr="00FD272A">
        <w:rPr>
          <w:rFonts w:ascii="Bookman Old Style" w:hAnsi="Bookman Old Style"/>
          <w:color w:val="000000" w:themeColor="text1"/>
        </w:rPr>
        <w:t>freezing</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temperatures</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(&lt;0°C,</w:t>
      </w:r>
      <w:r w:rsidRPr="00FD272A">
        <w:rPr>
          <w:rFonts w:ascii="Bookman Old Style" w:hAnsi="Bookman Old Style"/>
          <w:color w:val="000000" w:themeColor="text1"/>
          <w:spacing w:val="11"/>
        </w:rPr>
        <w:t xml:space="preserve"> </w:t>
      </w:r>
      <w:r w:rsidRPr="00FD272A">
        <w:rPr>
          <w:rFonts w:ascii="Bookman Old Style" w:hAnsi="Bookman Old Style"/>
          <w:color w:val="000000" w:themeColor="text1"/>
        </w:rPr>
        <w:t>&lt;32°F)</w:t>
      </w:r>
    </w:p>
    <w:p w:rsidR="008916A1" w:rsidRPr="00FD272A" w:rsidRDefault="008916A1" w:rsidP="00F63AE4">
      <w:pPr>
        <w:pStyle w:val="ListParagraph"/>
        <w:widowControl w:val="0"/>
        <w:numPr>
          <w:ilvl w:val="0"/>
          <w:numId w:val="15"/>
        </w:numPr>
        <w:tabs>
          <w:tab w:val="left" w:pos="708"/>
          <w:tab w:val="left" w:pos="709"/>
        </w:tabs>
        <w:autoSpaceDE w:val="0"/>
        <w:autoSpaceDN w:val="0"/>
        <w:spacing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rPr>
        <w:t>Transportation</w:t>
      </w:r>
      <w:r w:rsidRPr="00FD272A">
        <w:rPr>
          <w:rFonts w:ascii="Bookman Old Style" w:hAnsi="Bookman Old Style"/>
          <w:color w:val="000000" w:themeColor="text1"/>
          <w:spacing w:val="10"/>
        </w:rPr>
        <w:t xml:space="preserve"> </w:t>
      </w:r>
      <w:r w:rsidRPr="00FD272A">
        <w:rPr>
          <w:rFonts w:ascii="Bookman Old Style" w:hAnsi="Bookman Old Style"/>
          <w:color w:val="000000" w:themeColor="text1"/>
        </w:rPr>
        <w:t>regulations</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required</w:t>
      </w:r>
      <w:r w:rsidRPr="00FD272A">
        <w:rPr>
          <w:rFonts w:ascii="Bookman Old Style" w:hAnsi="Bookman Old Style"/>
          <w:color w:val="000000" w:themeColor="text1"/>
          <w:spacing w:val="9"/>
        </w:rPr>
        <w:t xml:space="preserve"> </w:t>
      </w:r>
      <w:r w:rsidRPr="00FD272A">
        <w:rPr>
          <w:rFonts w:ascii="Bookman Old Style" w:hAnsi="Bookman Old Style"/>
          <w:color w:val="000000" w:themeColor="text1"/>
        </w:rPr>
        <w:t>when</w:t>
      </w:r>
      <w:r w:rsidRPr="00FD272A">
        <w:rPr>
          <w:rFonts w:ascii="Bookman Old Style" w:hAnsi="Bookman Old Style"/>
          <w:color w:val="000000" w:themeColor="text1"/>
          <w:spacing w:val="9"/>
        </w:rPr>
        <w:t xml:space="preserve"> </w:t>
      </w:r>
      <w:r w:rsidRPr="00FD272A">
        <w:rPr>
          <w:rFonts w:ascii="Bookman Old Style" w:hAnsi="Bookman Old Style"/>
          <w:color w:val="000000" w:themeColor="text1"/>
        </w:rPr>
        <w:t>shipping</w:t>
      </w:r>
      <w:r w:rsidRPr="00FD272A">
        <w:rPr>
          <w:rFonts w:ascii="Bookman Old Style" w:hAnsi="Bookman Old Style"/>
          <w:color w:val="000000" w:themeColor="text1"/>
          <w:spacing w:val="10"/>
        </w:rPr>
        <w:t xml:space="preserve"> </w:t>
      </w:r>
      <w:r w:rsidRPr="00FD272A">
        <w:rPr>
          <w:rFonts w:ascii="Bookman Old Style" w:hAnsi="Bookman Old Style"/>
          <w:color w:val="000000" w:themeColor="text1"/>
        </w:rPr>
        <w:t>in</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larger</w:t>
      </w:r>
      <w:r w:rsidRPr="00FD272A">
        <w:rPr>
          <w:rFonts w:ascii="Bookman Old Style" w:hAnsi="Bookman Old Style"/>
          <w:color w:val="000000" w:themeColor="text1"/>
          <w:spacing w:val="14"/>
        </w:rPr>
        <w:t xml:space="preserve"> </w:t>
      </w:r>
      <w:r w:rsidRPr="00FD272A">
        <w:rPr>
          <w:rFonts w:ascii="Bookman Old Style" w:hAnsi="Bookman Old Style"/>
          <w:color w:val="000000" w:themeColor="text1"/>
        </w:rPr>
        <w:t>quantities.</w:t>
      </w:r>
    </w:p>
    <w:p w:rsidR="008916A1" w:rsidRPr="00FD272A" w:rsidRDefault="008916A1" w:rsidP="00F63AE4">
      <w:pPr>
        <w:pStyle w:val="ListParagraph"/>
        <w:widowControl w:val="0"/>
        <w:numPr>
          <w:ilvl w:val="0"/>
          <w:numId w:val="15"/>
        </w:numPr>
        <w:tabs>
          <w:tab w:val="left" w:pos="708"/>
          <w:tab w:val="left" w:pos="709"/>
        </w:tabs>
        <w:autoSpaceDE w:val="0"/>
        <w:autoSpaceDN w:val="0"/>
        <w:spacing w:after="0" w:line="240" w:lineRule="auto"/>
        <w:ind w:left="708" w:hanging="288"/>
        <w:contextualSpacing w:val="0"/>
        <w:rPr>
          <w:rFonts w:ascii="Bookman Old Style" w:hAnsi="Bookman Old Style"/>
          <w:color w:val="000000" w:themeColor="text1"/>
        </w:rPr>
      </w:pPr>
      <w:r w:rsidRPr="00FD272A">
        <w:rPr>
          <w:rFonts w:ascii="Bookman Old Style" w:hAnsi="Bookman Old Style"/>
          <w:color w:val="000000" w:themeColor="text1"/>
        </w:rPr>
        <w:t>They</w:t>
      </w:r>
      <w:r w:rsidRPr="00FD272A">
        <w:rPr>
          <w:rFonts w:ascii="Bookman Old Style" w:hAnsi="Bookman Old Style"/>
          <w:color w:val="000000" w:themeColor="text1"/>
          <w:spacing w:val="20"/>
        </w:rPr>
        <w:t xml:space="preserve"> </w:t>
      </w:r>
      <w:r w:rsidRPr="00FD272A">
        <w:rPr>
          <w:rFonts w:ascii="Bookman Old Style" w:hAnsi="Bookman Old Style"/>
          <w:color w:val="000000" w:themeColor="text1"/>
        </w:rPr>
        <w:t>are</w:t>
      </w:r>
      <w:r w:rsidRPr="00FD272A">
        <w:rPr>
          <w:rFonts w:ascii="Bookman Old Style" w:hAnsi="Bookman Old Style"/>
          <w:color w:val="000000" w:themeColor="text1"/>
          <w:spacing w:val="18"/>
        </w:rPr>
        <w:t xml:space="preserve"> </w:t>
      </w:r>
      <w:r w:rsidRPr="00FD272A">
        <w:rPr>
          <w:rFonts w:ascii="Bookman Old Style" w:hAnsi="Bookman Old Style"/>
          <w:color w:val="000000" w:themeColor="text1"/>
        </w:rPr>
        <w:t>extremely</w:t>
      </w:r>
      <w:r w:rsidRPr="00FD272A">
        <w:rPr>
          <w:rFonts w:ascii="Bookman Old Style" w:hAnsi="Bookman Old Style"/>
          <w:color w:val="000000" w:themeColor="text1"/>
          <w:spacing w:val="33"/>
        </w:rPr>
        <w:t xml:space="preserve"> </w:t>
      </w:r>
      <w:r w:rsidRPr="00FD272A">
        <w:rPr>
          <w:rFonts w:ascii="Bookman Old Style" w:hAnsi="Bookman Old Style"/>
          <w:color w:val="000000" w:themeColor="text1"/>
        </w:rPr>
        <w:t>sensitive</w:t>
      </w:r>
      <w:r w:rsidRPr="00FD272A">
        <w:rPr>
          <w:rFonts w:ascii="Bookman Old Style" w:hAnsi="Bookman Old Style"/>
          <w:color w:val="000000" w:themeColor="text1"/>
          <w:spacing w:val="9"/>
        </w:rPr>
        <w:t xml:space="preserve"> </w:t>
      </w:r>
      <w:r w:rsidRPr="00FD272A">
        <w:rPr>
          <w:rFonts w:ascii="Bookman Old Style" w:hAnsi="Bookman Old Style"/>
          <w:color w:val="000000" w:themeColor="text1"/>
        </w:rPr>
        <w:t>to</w:t>
      </w:r>
      <w:r w:rsidRPr="00FD272A">
        <w:rPr>
          <w:rFonts w:ascii="Bookman Old Style" w:hAnsi="Bookman Old Style"/>
          <w:color w:val="000000" w:themeColor="text1"/>
          <w:spacing w:val="20"/>
        </w:rPr>
        <w:t xml:space="preserve"> </w:t>
      </w:r>
      <w:r w:rsidRPr="00FD272A">
        <w:rPr>
          <w:rFonts w:ascii="Bookman Old Style" w:hAnsi="Bookman Old Style"/>
          <w:color w:val="000000" w:themeColor="text1"/>
        </w:rPr>
        <w:t>high</w:t>
      </w:r>
      <w:r w:rsidRPr="00FD272A">
        <w:rPr>
          <w:rFonts w:ascii="Bookman Old Style" w:hAnsi="Bookman Old Style"/>
          <w:color w:val="000000" w:themeColor="text1"/>
          <w:spacing w:val="21"/>
        </w:rPr>
        <w:t xml:space="preserve"> </w:t>
      </w:r>
      <w:r w:rsidRPr="00FD272A">
        <w:rPr>
          <w:rFonts w:ascii="Bookman Old Style" w:hAnsi="Bookman Old Style"/>
          <w:color w:val="000000" w:themeColor="text1"/>
        </w:rPr>
        <w:t>temperatures.</w:t>
      </w:r>
      <w:r w:rsidRPr="00FD272A">
        <w:rPr>
          <w:rFonts w:ascii="Bookman Old Style" w:hAnsi="Bookman Old Style"/>
          <w:color w:val="000000" w:themeColor="text1"/>
          <w:spacing w:val="25"/>
        </w:rPr>
        <w:t xml:space="preserve"> </w:t>
      </w:r>
      <w:r w:rsidRPr="00FD272A">
        <w:rPr>
          <w:rFonts w:ascii="Bookman Old Style" w:hAnsi="Bookman Old Style"/>
          <w:color w:val="000000" w:themeColor="text1"/>
        </w:rPr>
        <w:t>Heat</w:t>
      </w:r>
      <w:r w:rsidRPr="00FD272A">
        <w:rPr>
          <w:rFonts w:ascii="Bookman Old Style" w:hAnsi="Bookman Old Style"/>
          <w:color w:val="000000" w:themeColor="text1"/>
          <w:spacing w:val="35"/>
        </w:rPr>
        <w:t xml:space="preserve"> </w:t>
      </w:r>
      <w:r w:rsidRPr="00FD272A">
        <w:rPr>
          <w:rFonts w:ascii="Bookman Old Style" w:hAnsi="Bookman Old Style"/>
          <w:color w:val="000000" w:themeColor="text1"/>
        </w:rPr>
        <w:t>causes</w:t>
      </w:r>
      <w:r w:rsidRPr="00FD272A">
        <w:rPr>
          <w:rFonts w:ascii="Bookman Old Style" w:hAnsi="Bookman Old Style"/>
          <w:color w:val="000000" w:themeColor="text1"/>
          <w:spacing w:val="18"/>
        </w:rPr>
        <w:t xml:space="preserve"> </w:t>
      </w:r>
      <w:r w:rsidRPr="00FD272A">
        <w:rPr>
          <w:rFonts w:ascii="Bookman Old Style" w:hAnsi="Bookman Old Style"/>
          <w:color w:val="000000" w:themeColor="text1"/>
        </w:rPr>
        <w:t>lithium-ion</w:t>
      </w:r>
      <w:r w:rsidRPr="00FD272A">
        <w:rPr>
          <w:rFonts w:ascii="Bookman Old Style" w:hAnsi="Bookman Old Style"/>
          <w:color w:val="000000" w:themeColor="text1"/>
          <w:spacing w:val="21"/>
        </w:rPr>
        <w:t xml:space="preserve"> </w:t>
      </w:r>
      <w:r w:rsidRPr="00FD272A">
        <w:rPr>
          <w:rFonts w:ascii="Bookman Old Style" w:hAnsi="Bookman Old Style"/>
          <w:color w:val="000000" w:themeColor="text1"/>
        </w:rPr>
        <w:t>battery</w:t>
      </w:r>
      <w:r w:rsidRPr="00FD272A">
        <w:rPr>
          <w:rFonts w:ascii="Bookman Old Style" w:hAnsi="Bookman Old Style"/>
          <w:color w:val="000000" w:themeColor="text1"/>
          <w:spacing w:val="21"/>
        </w:rPr>
        <w:t xml:space="preserve"> </w:t>
      </w:r>
      <w:r w:rsidRPr="00FD272A">
        <w:rPr>
          <w:rFonts w:ascii="Bookman Old Style" w:hAnsi="Bookman Old Style"/>
          <w:color w:val="000000" w:themeColor="text1"/>
        </w:rPr>
        <w:t>packs</w:t>
      </w:r>
      <w:r w:rsidRPr="00FD272A">
        <w:rPr>
          <w:rFonts w:ascii="Bookman Old Style" w:hAnsi="Bookman Old Style"/>
          <w:color w:val="000000" w:themeColor="text1"/>
          <w:spacing w:val="18"/>
        </w:rPr>
        <w:t xml:space="preserve"> </w:t>
      </w:r>
      <w:r w:rsidRPr="00FD272A">
        <w:rPr>
          <w:rFonts w:ascii="Bookman Old Style" w:hAnsi="Bookman Old Style"/>
          <w:color w:val="000000" w:themeColor="text1"/>
        </w:rPr>
        <w:t>to</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w w:val="105"/>
        </w:rPr>
        <w:t>degrade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much</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faster</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than</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they</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normally</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would.</w:t>
      </w:r>
    </w:p>
    <w:p w:rsidR="00A63F8A" w:rsidRPr="00FD272A" w:rsidRDefault="00A63F8A" w:rsidP="00F63AE4">
      <w:pPr>
        <w:pStyle w:val="BodyText"/>
        <w:ind w:left="420"/>
        <w:jc w:val="both"/>
        <w:rPr>
          <w:rFonts w:ascii="Bookman Old Style" w:hAnsi="Bookman Old Style"/>
          <w:color w:val="000000" w:themeColor="text1"/>
          <w:w w:val="105"/>
        </w:rPr>
      </w:pPr>
    </w:p>
    <w:p w:rsidR="00501D05" w:rsidRPr="00FD272A" w:rsidRDefault="00501D05" w:rsidP="00F63AE4">
      <w:pPr>
        <w:pStyle w:val="Heading1"/>
        <w:spacing w:before="0"/>
        <w:ind w:left="142" w:hanging="142"/>
        <w:jc w:val="both"/>
        <w:rPr>
          <w:rFonts w:ascii="Bookman Old Style" w:hAnsi="Bookman Old Style"/>
          <w:color w:val="000000" w:themeColor="text1"/>
          <w:sz w:val="22"/>
          <w:szCs w:val="22"/>
        </w:rPr>
      </w:pPr>
      <w:r w:rsidRPr="00FD272A">
        <w:rPr>
          <w:rFonts w:ascii="Bookman Old Style" w:hAnsi="Bookman Old Style"/>
          <w:color w:val="000000" w:themeColor="text1"/>
          <w:sz w:val="22"/>
          <w:szCs w:val="22"/>
        </w:rPr>
        <w:t xml:space="preserve">Q.WHAT IS FUEL CELLS? </w:t>
      </w:r>
    </w:p>
    <w:p w:rsidR="00501D05" w:rsidRPr="00FD272A" w:rsidRDefault="00501D05" w:rsidP="00F63AE4">
      <w:pPr>
        <w:pStyle w:val="Heading1"/>
        <w:spacing w:before="0"/>
        <w:ind w:left="142" w:hanging="142"/>
        <w:jc w:val="both"/>
        <w:rPr>
          <w:rFonts w:ascii="Bookman Old Style" w:hAnsi="Bookman Old Style"/>
          <w:color w:val="000000" w:themeColor="text1"/>
          <w:sz w:val="22"/>
          <w:szCs w:val="22"/>
          <w:u w:val="single"/>
        </w:rPr>
      </w:pPr>
    </w:p>
    <w:p w:rsidR="00501D05" w:rsidRPr="00FD272A" w:rsidRDefault="00501D05" w:rsidP="00F63AE4">
      <w:pPr>
        <w:pStyle w:val="BalloonText"/>
        <w:numPr>
          <w:ilvl w:val="0"/>
          <w:numId w:val="27"/>
        </w:numPr>
        <w:jc w:val="both"/>
        <w:rPr>
          <w:rFonts w:ascii="Bookman Old Style" w:hAnsi="Bookman Old Style" w:cs="Times New Roman"/>
          <w:color w:val="000000" w:themeColor="text1"/>
          <w:sz w:val="22"/>
          <w:szCs w:val="22"/>
        </w:rPr>
      </w:pPr>
      <w:r w:rsidRPr="00FD272A">
        <w:rPr>
          <w:rFonts w:ascii="Bookman Old Style" w:hAnsi="Bookman Old Style" w:cs="Times New Roman"/>
          <w:color w:val="000000" w:themeColor="text1"/>
          <w:sz w:val="22"/>
          <w:szCs w:val="22"/>
        </w:rPr>
        <w:t xml:space="preserve">A fuel cell is a device that generates electricity by a chemical reaction. Every fuel cell has two electrodes, one positive and one negative, called, respectively, the anode and cathode. </w:t>
      </w:r>
    </w:p>
    <w:p w:rsidR="00501D05" w:rsidRPr="00FD272A" w:rsidRDefault="00501D05" w:rsidP="00F63AE4">
      <w:pPr>
        <w:pStyle w:val="BalloonText"/>
        <w:numPr>
          <w:ilvl w:val="0"/>
          <w:numId w:val="27"/>
        </w:numPr>
        <w:jc w:val="both"/>
        <w:rPr>
          <w:rFonts w:ascii="Bookman Old Style" w:hAnsi="Bookman Old Style" w:cs="Times New Roman"/>
          <w:color w:val="000000" w:themeColor="text1"/>
          <w:sz w:val="22"/>
          <w:szCs w:val="22"/>
        </w:rPr>
      </w:pPr>
      <w:r w:rsidRPr="00FD272A">
        <w:rPr>
          <w:rFonts w:ascii="Bookman Old Style" w:hAnsi="Bookman Old Style" w:cs="Times New Roman"/>
          <w:color w:val="000000" w:themeColor="text1"/>
          <w:sz w:val="22"/>
          <w:szCs w:val="22"/>
        </w:rPr>
        <w:t xml:space="preserve">The reactions that produce electricity take place at the electrodes. </w:t>
      </w:r>
    </w:p>
    <w:p w:rsidR="00501D05" w:rsidRPr="00FD272A" w:rsidRDefault="00501D05" w:rsidP="00F63AE4">
      <w:pPr>
        <w:pStyle w:val="BalloonText"/>
        <w:numPr>
          <w:ilvl w:val="0"/>
          <w:numId w:val="27"/>
        </w:numPr>
        <w:jc w:val="both"/>
        <w:rPr>
          <w:rFonts w:ascii="Bookman Old Style" w:hAnsi="Bookman Old Style" w:cs="Times New Roman"/>
          <w:color w:val="000000" w:themeColor="text1"/>
          <w:sz w:val="22"/>
          <w:szCs w:val="22"/>
        </w:rPr>
      </w:pPr>
      <w:r w:rsidRPr="00FD272A">
        <w:rPr>
          <w:rFonts w:ascii="Bookman Old Style" w:hAnsi="Bookman Old Style" w:cs="Times New Roman"/>
          <w:color w:val="000000" w:themeColor="text1"/>
          <w:sz w:val="22"/>
          <w:szCs w:val="22"/>
        </w:rPr>
        <w:t xml:space="preserve">Every fuel cell also has an electrolyte, which carries electrically charged particles from one electrode to the other, and a catalyst, which speeds the reactions at the electrodes. </w:t>
      </w:r>
    </w:p>
    <w:p w:rsidR="00501D05" w:rsidRPr="00FD272A" w:rsidRDefault="00501D05" w:rsidP="00F63AE4">
      <w:pPr>
        <w:pStyle w:val="BalloonText"/>
        <w:numPr>
          <w:ilvl w:val="0"/>
          <w:numId w:val="27"/>
        </w:numPr>
        <w:jc w:val="both"/>
        <w:rPr>
          <w:rFonts w:ascii="Bookman Old Style" w:hAnsi="Bookman Old Style" w:cs="Times New Roman"/>
          <w:color w:val="000000" w:themeColor="text1"/>
          <w:sz w:val="22"/>
          <w:szCs w:val="22"/>
        </w:rPr>
      </w:pPr>
      <w:r w:rsidRPr="00FD272A">
        <w:rPr>
          <w:rFonts w:ascii="Bookman Old Style" w:hAnsi="Bookman Old Style" w:cs="Times New Roman"/>
          <w:color w:val="000000" w:themeColor="text1"/>
          <w:sz w:val="22"/>
          <w:szCs w:val="22"/>
        </w:rPr>
        <w:t xml:space="preserve">Hydrogen is the basic fuel, but fuel cells also require oxygen. One great appeal of fuel cells is that they generate electricity with very little pollution–much of the hydrogen and oxygen used in generating electricity ultimately combines to form a harmless byproduct, namely water. </w:t>
      </w:r>
    </w:p>
    <w:p w:rsidR="00501D05" w:rsidRPr="00FD272A" w:rsidRDefault="00501D05" w:rsidP="00F63AE4">
      <w:pPr>
        <w:pStyle w:val="BalloonText"/>
        <w:numPr>
          <w:ilvl w:val="0"/>
          <w:numId w:val="27"/>
        </w:numPr>
        <w:jc w:val="both"/>
        <w:rPr>
          <w:rFonts w:ascii="Bookman Old Style" w:hAnsi="Bookman Old Style" w:cs="Times New Roman"/>
          <w:color w:val="000000" w:themeColor="text1"/>
          <w:sz w:val="22"/>
          <w:szCs w:val="22"/>
        </w:rPr>
      </w:pPr>
      <w:r w:rsidRPr="00FD272A">
        <w:rPr>
          <w:rFonts w:ascii="Bookman Old Style" w:hAnsi="Bookman Old Style" w:cs="Times New Roman"/>
          <w:color w:val="000000" w:themeColor="text1"/>
          <w:sz w:val="22"/>
          <w:szCs w:val="22"/>
        </w:rPr>
        <w:t>One detail of terminology: a single fuel cell generates a tiny amount of direct current (DC) electricity. In practice, many fuel cells are usually assembled into a stack. Cell or stack, the principles are the same.</w:t>
      </w:r>
    </w:p>
    <w:p w:rsidR="00501D05" w:rsidRPr="00FD272A" w:rsidRDefault="00501D05" w:rsidP="00F63AE4">
      <w:pPr>
        <w:pStyle w:val="BalloonText"/>
        <w:ind w:left="142" w:hanging="142"/>
        <w:jc w:val="both"/>
        <w:rPr>
          <w:rFonts w:ascii="Bookman Old Style" w:hAnsi="Bookman Old Style" w:cs="Times New Roman"/>
          <w:color w:val="000000" w:themeColor="text1"/>
          <w:sz w:val="22"/>
          <w:szCs w:val="22"/>
        </w:rPr>
      </w:pPr>
    </w:p>
    <w:p w:rsidR="00501D05" w:rsidRPr="00FD272A" w:rsidRDefault="00501D05" w:rsidP="00F63AE4">
      <w:pPr>
        <w:spacing w:after="0" w:line="240" w:lineRule="auto"/>
        <w:ind w:left="142" w:hanging="142"/>
        <w:jc w:val="both"/>
        <w:rPr>
          <w:rFonts w:ascii="Bookman Old Style" w:hAnsi="Bookman Old Style" w:cs="Times New Roman"/>
          <w:b/>
          <w:color w:val="000000" w:themeColor="text1"/>
          <w:sz w:val="24"/>
          <w:szCs w:val="24"/>
        </w:rPr>
      </w:pPr>
      <w:r w:rsidRPr="00FD272A">
        <w:rPr>
          <w:rFonts w:ascii="Bookman Old Style" w:eastAsia="Times New Roman" w:hAnsi="Bookman Old Style" w:cs="Times New Roman"/>
          <w:b/>
          <w:color w:val="000000" w:themeColor="text1"/>
          <w:sz w:val="24"/>
          <w:szCs w:val="24"/>
        </w:rPr>
        <w:t>Q.</w:t>
      </w:r>
      <w:r w:rsidRPr="00FD272A">
        <w:rPr>
          <w:rFonts w:ascii="Bookman Old Style" w:hAnsi="Bookman Old Style" w:cs="Times New Roman"/>
          <w:b/>
          <w:color w:val="000000" w:themeColor="text1"/>
          <w:sz w:val="24"/>
          <w:szCs w:val="24"/>
        </w:rPr>
        <w:t xml:space="preserve"> EXPLAIN THE WORKING OF H</w:t>
      </w:r>
      <w:r w:rsidRPr="00FD272A">
        <w:rPr>
          <w:rFonts w:ascii="Bookman Old Style" w:hAnsi="Bookman Old Style" w:cs="Times New Roman"/>
          <w:b/>
          <w:color w:val="000000" w:themeColor="text1"/>
          <w:sz w:val="24"/>
          <w:szCs w:val="24"/>
          <w:vertAlign w:val="subscript"/>
        </w:rPr>
        <w:t>2</w:t>
      </w:r>
      <w:r w:rsidRPr="00FD272A">
        <w:rPr>
          <w:rFonts w:ascii="Bookman Old Style" w:hAnsi="Bookman Old Style" w:cs="Times New Roman"/>
          <w:b/>
          <w:color w:val="000000" w:themeColor="text1"/>
          <w:sz w:val="24"/>
          <w:szCs w:val="24"/>
        </w:rPr>
        <w:t>-O</w:t>
      </w:r>
      <w:r w:rsidRPr="00FD272A">
        <w:rPr>
          <w:rFonts w:ascii="Bookman Old Style" w:hAnsi="Bookman Old Style" w:cs="Times New Roman"/>
          <w:b/>
          <w:color w:val="000000" w:themeColor="text1"/>
          <w:sz w:val="24"/>
          <w:szCs w:val="24"/>
          <w:vertAlign w:val="subscript"/>
        </w:rPr>
        <w:t>2</w:t>
      </w:r>
      <w:r w:rsidRPr="00FD272A">
        <w:rPr>
          <w:rFonts w:ascii="Bookman Old Style" w:hAnsi="Bookman Old Style" w:cs="Times New Roman"/>
          <w:b/>
          <w:color w:val="000000" w:themeColor="text1"/>
          <w:sz w:val="24"/>
          <w:szCs w:val="24"/>
        </w:rPr>
        <w:t xml:space="preserve"> FUEL CELLS.  GIVE ITS APPLICATIONS.</w:t>
      </w:r>
    </w:p>
    <w:p w:rsidR="00501D05" w:rsidRPr="00FD272A" w:rsidRDefault="00501D05" w:rsidP="00F63AE4">
      <w:pPr>
        <w:tabs>
          <w:tab w:val="right" w:pos="540"/>
          <w:tab w:val="center" w:pos="990"/>
        </w:tabs>
        <w:spacing w:after="0" w:line="240" w:lineRule="auto"/>
        <w:jc w:val="both"/>
        <w:rPr>
          <w:rFonts w:ascii="Bookman Old Style" w:eastAsia="Times New Roman" w:hAnsi="Bookman Old Style" w:cs="Times New Roman"/>
          <w:color w:val="000000" w:themeColor="text1"/>
          <w:sz w:val="24"/>
          <w:szCs w:val="24"/>
        </w:rPr>
        <w:sectPr w:rsidR="00501D05" w:rsidRPr="00FD272A" w:rsidSect="00D977D8">
          <w:type w:val="continuous"/>
          <w:pgSz w:w="11907" w:h="16839" w:code="9"/>
          <w:pgMar w:top="671" w:right="1041" w:bottom="280" w:left="993" w:header="360" w:footer="180" w:gutter="0"/>
          <w:cols w:space="720"/>
          <w:noEndnote/>
        </w:sectPr>
      </w:pPr>
    </w:p>
    <w:p w:rsidR="00501D05" w:rsidRPr="00FD272A" w:rsidRDefault="00501D05" w:rsidP="00F63AE4">
      <w:pPr>
        <w:tabs>
          <w:tab w:val="right" w:pos="540"/>
          <w:tab w:val="center" w:pos="990"/>
        </w:tabs>
        <w:spacing w:after="0" w:line="240" w:lineRule="auto"/>
        <w:ind w:left="360" w:hanging="360"/>
        <w:jc w:val="both"/>
        <w:rPr>
          <w:rFonts w:ascii="Bookman Old Style" w:eastAsia="Times New Roman" w:hAnsi="Bookman Old Style" w:cs="Times New Roman"/>
          <w:color w:val="000000" w:themeColor="text1"/>
          <w:sz w:val="24"/>
          <w:szCs w:val="24"/>
        </w:rPr>
      </w:pPr>
    </w:p>
    <w:p w:rsidR="00501D05" w:rsidRPr="00FD272A" w:rsidRDefault="00501D05" w:rsidP="00F63AE4">
      <w:pPr>
        <w:pStyle w:val="ListParagraph"/>
        <w:numPr>
          <w:ilvl w:val="0"/>
          <w:numId w:val="29"/>
        </w:numPr>
        <w:tabs>
          <w:tab w:val="right" w:pos="540"/>
          <w:tab w:val="center" w:pos="990"/>
        </w:tabs>
        <w:spacing w:after="0" w:line="240" w:lineRule="auto"/>
        <w:jc w:val="both"/>
        <w:rPr>
          <w:rFonts w:ascii="Bookman Old Style" w:eastAsia="Times New Roman" w:hAnsi="Bookman Old Style" w:cs="Times New Roman"/>
          <w:color w:val="000000" w:themeColor="text1"/>
        </w:rPr>
      </w:pPr>
      <w:r w:rsidRPr="00FD272A">
        <w:rPr>
          <w:rFonts w:ascii="Bookman Old Style" w:hAnsi="Bookman Old Style" w:cs="Times New Roman"/>
          <w:color w:val="000000" w:themeColor="text1"/>
          <w:shd w:val="clear" w:color="auto" w:fill="FFFFFF"/>
        </w:rPr>
        <w:t xml:space="preserve">A hydrogen fuel cell is an electrochemical cell that uses a spontaneous redox reaction to produce current that can do work. </w:t>
      </w:r>
    </w:p>
    <w:p w:rsidR="00501D05" w:rsidRPr="00FD272A" w:rsidRDefault="00501D05" w:rsidP="00F63AE4">
      <w:pPr>
        <w:pStyle w:val="ListParagraph"/>
        <w:numPr>
          <w:ilvl w:val="0"/>
          <w:numId w:val="29"/>
        </w:numPr>
        <w:tabs>
          <w:tab w:val="right" w:pos="540"/>
          <w:tab w:val="center" w:pos="990"/>
        </w:tabs>
        <w:spacing w:after="0" w:line="240" w:lineRule="auto"/>
        <w:jc w:val="both"/>
        <w:rPr>
          <w:rFonts w:ascii="Bookman Old Style" w:eastAsia="Times New Roman" w:hAnsi="Bookman Old Style" w:cs="Times New Roman"/>
          <w:color w:val="000000" w:themeColor="text1"/>
        </w:rPr>
      </w:pPr>
      <w:r w:rsidRPr="00FD272A">
        <w:rPr>
          <w:rFonts w:ascii="Bookman Old Style" w:hAnsi="Bookman Old Style" w:cs="Times New Roman"/>
          <w:color w:val="000000" w:themeColor="text1"/>
          <w:shd w:val="clear" w:color="auto" w:fill="FFFFFF"/>
        </w:rPr>
        <w:t>The reaction between hydrogen and oxygen can be used to generate electricity via a fuel cell.</w:t>
      </w:r>
    </w:p>
    <w:p w:rsidR="00501D05" w:rsidRPr="00FD272A" w:rsidRDefault="00501D05" w:rsidP="00F63AE4">
      <w:pPr>
        <w:pStyle w:val="ListParagraph"/>
        <w:numPr>
          <w:ilvl w:val="0"/>
          <w:numId w:val="29"/>
        </w:numPr>
        <w:tabs>
          <w:tab w:val="right" w:pos="540"/>
          <w:tab w:val="center" w:pos="990"/>
        </w:tabs>
        <w:spacing w:after="0" w:line="240" w:lineRule="auto"/>
        <w:jc w:val="both"/>
        <w:rPr>
          <w:rFonts w:ascii="Bookman Old Style" w:eastAsia="Times New Roman" w:hAnsi="Bookman Old Style" w:cs="Times New Roman"/>
          <w:color w:val="000000" w:themeColor="text1"/>
        </w:rPr>
      </w:pPr>
      <w:r w:rsidRPr="00FD272A">
        <w:rPr>
          <w:rFonts w:ascii="Bookman Old Style" w:hAnsi="Bookman Old Style" w:cs="Times New Roman"/>
          <w:color w:val="000000" w:themeColor="text1"/>
          <w:shd w:val="clear" w:color="auto" w:fill="FFFFFF"/>
        </w:rPr>
        <w:t>The working of this fuel cell involved the passing of hydrogen and oxygen into a concentrated solution of sodium hydroxide via carbon electrodes. The cell reaction can be written as follows:</w:t>
      </w:r>
    </w:p>
    <w:p w:rsidR="00501D05" w:rsidRPr="00FD272A" w:rsidRDefault="00501D05" w:rsidP="00F63AE4">
      <w:pPr>
        <w:tabs>
          <w:tab w:val="right" w:pos="540"/>
          <w:tab w:val="center" w:pos="990"/>
        </w:tabs>
        <w:spacing w:after="0" w:line="240" w:lineRule="auto"/>
        <w:ind w:left="360" w:hanging="360"/>
        <w:jc w:val="both"/>
        <w:rPr>
          <w:rFonts w:ascii="Bookman Old Style" w:eastAsia="Times New Roman" w:hAnsi="Bookman Old Style" w:cs="Times New Roman"/>
          <w:color w:val="000000" w:themeColor="text1"/>
        </w:rPr>
        <w:sectPr w:rsidR="00501D05" w:rsidRPr="00FD272A" w:rsidSect="00D977D8">
          <w:type w:val="continuous"/>
          <w:pgSz w:w="11907" w:h="16839" w:code="9"/>
          <w:pgMar w:top="671" w:right="1041" w:bottom="280" w:left="993" w:header="360" w:footer="180" w:gutter="0"/>
          <w:cols w:space="21"/>
          <w:noEndnote/>
        </w:sectPr>
      </w:pPr>
    </w:p>
    <w:p w:rsidR="00501D05" w:rsidRPr="00FD272A" w:rsidRDefault="00501D05" w:rsidP="00F63AE4">
      <w:pPr>
        <w:tabs>
          <w:tab w:val="right" w:pos="540"/>
          <w:tab w:val="center" w:pos="990"/>
        </w:tabs>
        <w:spacing w:after="0" w:line="240" w:lineRule="auto"/>
        <w:ind w:left="360" w:hanging="360"/>
        <w:jc w:val="both"/>
        <w:rPr>
          <w:rFonts w:ascii="Bookman Old Style" w:eastAsia="Times New Roman" w:hAnsi="Bookman Old Style" w:cs="Times New Roman"/>
          <w:color w:val="000000" w:themeColor="text1"/>
        </w:rPr>
      </w:pPr>
    </w:p>
    <w:p w:rsidR="00501D05" w:rsidRPr="00FD272A" w:rsidRDefault="00501D05" w:rsidP="00F63AE4">
      <w:pPr>
        <w:pStyle w:val="NormalWeb"/>
        <w:shd w:val="clear" w:color="auto" w:fill="FFFFFF"/>
        <w:spacing w:before="0" w:beforeAutospacing="0" w:after="133" w:afterAutospacing="0"/>
        <w:jc w:val="both"/>
        <w:rPr>
          <w:rFonts w:ascii="Bookman Old Style" w:hAnsi="Bookman Old Style"/>
          <w:color w:val="000000" w:themeColor="text1"/>
          <w:sz w:val="22"/>
          <w:szCs w:val="22"/>
        </w:rPr>
      </w:pPr>
      <w:r w:rsidRPr="00FD272A">
        <w:rPr>
          <w:rFonts w:ascii="Bookman Old Style" w:hAnsi="Bookman Old Style"/>
          <w:noProof/>
          <w:color w:val="000000" w:themeColor="text1"/>
          <w:sz w:val="22"/>
          <w:szCs w:val="22"/>
          <w:lang w:val="en-IN" w:eastAsia="en-IN"/>
        </w:rPr>
        <w:lastRenderedPageBreak/>
        <w:drawing>
          <wp:inline distT="0" distB="0" distL="0" distR="0" wp14:anchorId="34B0DD8F" wp14:editId="0030998F">
            <wp:extent cx="2274657" cy="1305169"/>
            <wp:effectExtent l="19050" t="0" r="0" b="0"/>
            <wp:docPr id="28" name="Picture 10" descr="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lution"/>
                    <pic:cNvPicPr>
                      <a:picLocks noChangeAspect="1" noChangeArrowheads="1"/>
                    </pic:cNvPicPr>
                  </pic:nvPicPr>
                  <pic:blipFill>
                    <a:blip r:embed="rId54"/>
                    <a:srcRect/>
                    <a:stretch>
                      <a:fillRect/>
                    </a:stretch>
                  </pic:blipFill>
                  <pic:spPr bwMode="auto">
                    <a:xfrm>
                      <a:off x="0" y="0"/>
                      <a:ext cx="2274657" cy="1305169"/>
                    </a:xfrm>
                    <a:prstGeom prst="rect">
                      <a:avLst/>
                    </a:prstGeom>
                    <a:noFill/>
                    <a:ln w="9525">
                      <a:noFill/>
                      <a:miter lim="800000"/>
                      <a:headEnd/>
                      <a:tailEnd/>
                    </a:ln>
                  </pic:spPr>
                </pic:pic>
              </a:graphicData>
            </a:graphic>
          </wp:inline>
        </w:drawing>
      </w:r>
      <w:r w:rsidRPr="00FD272A">
        <w:rPr>
          <w:rFonts w:ascii="Bookman Old Style" w:hAnsi="Bookman Old Style"/>
          <w:color w:val="000000" w:themeColor="text1"/>
          <w:sz w:val="22"/>
          <w:szCs w:val="22"/>
        </w:rPr>
        <w:t xml:space="preserve"> </w:t>
      </w:r>
    </w:p>
    <w:p w:rsidR="00501D05" w:rsidRPr="00FD272A" w:rsidRDefault="00501D05" w:rsidP="00F63AE4">
      <w:pPr>
        <w:pStyle w:val="NormalWeb"/>
        <w:shd w:val="clear" w:color="auto" w:fill="FFFFFF"/>
        <w:spacing w:before="0" w:beforeAutospacing="0" w:after="133" w:afterAutospacing="0"/>
        <w:jc w:val="both"/>
        <w:rPr>
          <w:rFonts w:ascii="Bookman Old Style" w:hAnsi="Bookman Old Style"/>
          <w:color w:val="000000" w:themeColor="text1"/>
          <w:sz w:val="22"/>
          <w:szCs w:val="22"/>
        </w:rPr>
      </w:pPr>
    </w:p>
    <w:p w:rsidR="00501D05" w:rsidRPr="00FD272A" w:rsidRDefault="00501D05" w:rsidP="00F63AE4">
      <w:pPr>
        <w:pStyle w:val="NormalWeb"/>
        <w:shd w:val="clear" w:color="auto" w:fill="FFFFFF"/>
        <w:spacing w:before="0" w:beforeAutospacing="0" w:after="133" w:afterAutospacing="0"/>
        <w:jc w:val="both"/>
        <w:rPr>
          <w:rFonts w:ascii="Bookman Old Style" w:hAnsi="Bookman Old Style"/>
          <w:color w:val="000000" w:themeColor="text1"/>
          <w:sz w:val="22"/>
          <w:szCs w:val="22"/>
        </w:rPr>
      </w:pPr>
    </w:p>
    <w:p w:rsidR="00AE42A5" w:rsidRPr="00FD272A" w:rsidRDefault="00AE42A5" w:rsidP="00F63AE4">
      <w:pPr>
        <w:pStyle w:val="NormalWeb"/>
        <w:shd w:val="clear" w:color="auto" w:fill="FFFFFF"/>
        <w:spacing w:before="0" w:beforeAutospacing="0" w:after="133" w:afterAutospacing="0"/>
        <w:jc w:val="both"/>
        <w:rPr>
          <w:rFonts w:ascii="Bookman Old Style" w:hAnsi="Bookman Old Style"/>
          <w:color w:val="000000" w:themeColor="text1"/>
          <w:sz w:val="22"/>
          <w:szCs w:val="22"/>
        </w:rPr>
      </w:pPr>
    </w:p>
    <w:p w:rsidR="00501D05" w:rsidRPr="00FD272A" w:rsidRDefault="00501D05" w:rsidP="00F63AE4">
      <w:pPr>
        <w:pStyle w:val="NormalWeb"/>
        <w:shd w:val="clear" w:color="auto" w:fill="FFFFFF"/>
        <w:spacing w:before="0" w:beforeAutospacing="0" w:after="133" w:afterAutospacing="0"/>
        <w:jc w:val="both"/>
        <w:rPr>
          <w:rFonts w:ascii="Bookman Old Style" w:hAnsi="Bookman Old Style"/>
          <w:color w:val="000000" w:themeColor="text1"/>
          <w:sz w:val="22"/>
          <w:szCs w:val="22"/>
        </w:rPr>
      </w:pPr>
      <w:r w:rsidRPr="00FD272A">
        <w:rPr>
          <w:rFonts w:ascii="Bookman Old Style" w:hAnsi="Bookman Old Style"/>
          <w:color w:val="000000" w:themeColor="text1"/>
          <w:sz w:val="22"/>
          <w:szCs w:val="22"/>
        </w:rPr>
        <w:t>Cathode Reaction: </w:t>
      </w:r>
      <w:r w:rsidRPr="00FD272A">
        <w:rPr>
          <w:rStyle w:val="Strong"/>
          <w:rFonts w:ascii="Bookman Old Style" w:eastAsiaTheme="majorEastAsia" w:hAnsi="Bookman Old Style"/>
          <w:color w:val="000000" w:themeColor="text1"/>
          <w:sz w:val="22"/>
          <w:szCs w:val="22"/>
        </w:rPr>
        <w:t>O</w:t>
      </w:r>
      <w:r w:rsidRPr="00FD272A">
        <w:rPr>
          <w:rStyle w:val="Strong"/>
          <w:rFonts w:ascii="Bookman Old Style" w:eastAsiaTheme="majorEastAsia" w:hAnsi="Bookman Old Style"/>
          <w:color w:val="000000" w:themeColor="text1"/>
          <w:sz w:val="22"/>
          <w:szCs w:val="22"/>
          <w:vertAlign w:val="subscript"/>
        </w:rPr>
        <w:t>2</w:t>
      </w:r>
      <w:r w:rsidRPr="00FD272A">
        <w:rPr>
          <w:rStyle w:val="Strong"/>
          <w:rFonts w:ascii="Bookman Old Style" w:eastAsiaTheme="majorEastAsia" w:hAnsi="Bookman Old Style"/>
          <w:color w:val="000000" w:themeColor="text1"/>
          <w:sz w:val="22"/>
          <w:szCs w:val="22"/>
        </w:rPr>
        <w:t> + 2H</w:t>
      </w:r>
      <w:r w:rsidRPr="00FD272A">
        <w:rPr>
          <w:rStyle w:val="Strong"/>
          <w:rFonts w:ascii="Bookman Old Style" w:eastAsiaTheme="majorEastAsia" w:hAnsi="Bookman Old Style"/>
          <w:color w:val="000000" w:themeColor="text1"/>
          <w:sz w:val="22"/>
          <w:szCs w:val="22"/>
          <w:vertAlign w:val="subscript"/>
        </w:rPr>
        <w:t>2</w:t>
      </w:r>
      <w:r w:rsidRPr="00FD272A">
        <w:rPr>
          <w:rStyle w:val="Strong"/>
          <w:rFonts w:ascii="Bookman Old Style" w:eastAsiaTheme="majorEastAsia" w:hAnsi="Bookman Old Style"/>
          <w:color w:val="000000" w:themeColor="text1"/>
          <w:sz w:val="22"/>
          <w:szCs w:val="22"/>
        </w:rPr>
        <w:t>O + 4e</w:t>
      </w:r>
      <w:r w:rsidRPr="00FD272A">
        <w:rPr>
          <w:rStyle w:val="Strong"/>
          <w:rFonts w:ascii="Bookman Old Style" w:eastAsiaTheme="majorEastAsia" w:hAnsi="Bookman Old Style"/>
          <w:color w:val="000000" w:themeColor="text1"/>
          <w:sz w:val="22"/>
          <w:szCs w:val="22"/>
          <w:vertAlign w:val="superscript"/>
        </w:rPr>
        <w:t>–</w:t>
      </w:r>
      <w:r w:rsidRPr="00FD272A">
        <w:rPr>
          <w:rStyle w:val="Strong"/>
          <w:rFonts w:ascii="Bookman Old Style" w:eastAsiaTheme="majorEastAsia" w:hAnsi="Bookman Old Style"/>
          <w:color w:val="000000" w:themeColor="text1"/>
          <w:sz w:val="22"/>
          <w:szCs w:val="22"/>
        </w:rPr>
        <w:t> → 4OH</w:t>
      </w:r>
      <w:r w:rsidRPr="00FD272A">
        <w:rPr>
          <w:rStyle w:val="Strong"/>
          <w:rFonts w:ascii="Bookman Old Style" w:eastAsiaTheme="majorEastAsia" w:hAnsi="Bookman Old Style"/>
          <w:color w:val="000000" w:themeColor="text1"/>
          <w:sz w:val="22"/>
          <w:szCs w:val="22"/>
          <w:vertAlign w:val="superscript"/>
        </w:rPr>
        <w:t>–</w:t>
      </w:r>
    </w:p>
    <w:p w:rsidR="00501D05" w:rsidRPr="00FD272A" w:rsidRDefault="00501D05" w:rsidP="00F63AE4">
      <w:pPr>
        <w:pStyle w:val="NormalWeb"/>
        <w:shd w:val="clear" w:color="auto" w:fill="FFFFFF"/>
        <w:spacing w:before="0" w:beforeAutospacing="0" w:after="133" w:afterAutospacing="0"/>
        <w:jc w:val="both"/>
        <w:rPr>
          <w:rFonts w:ascii="Bookman Old Style" w:hAnsi="Bookman Old Style"/>
          <w:color w:val="000000" w:themeColor="text1"/>
          <w:sz w:val="22"/>
          <w:szCs w:val="22"/>
        </w:rPr>
      </w:pPr>
      <w:r w:rsidRPr="00FD272A">
        <w:rPr>
          <w:rFonts w:ascii="Bookman Old Style" w:hAnsi="Bookman Old Style"/>
          <w:color w:val="000000" w:themeColor="text1"/>
          <w:sz w:val="22"/>
          <w:szCs w:val="22"/>
        </w:rPr>
        <w:t>Anode Reaction: </w:t>
      </w:r>
      <w:r w:rsidRPr="00FD272A">
        <w:rPr>
          <w:rStyle w:val="Strong"/>
          <w:rFonts w:ascii="Bookman Old Style" w:eastAsiaTheme="majorEastAsia" w:hAnsi="Bookman Old Style"/>
          <w:color w:val="000000" w:themeColor="text1"/>
          <w:sz w:val="22"/>
          <w:szCs w:val="22"/>
        </w:rPr>
        <w:t>2H</w:t>
      </w:r>
      <w:r w:rsidRPr="00FD272A">
        <w:rPr>
          <w:rStyle w:val="Strong"/>
          <w:rFonts w:ascii="Bookman Old Style" w:eastAsiaTheme="majorEastAsia" w:hAnsi="Bookman Old Style"/>
          <w:color w:val="000000" w:themeColor="text1"/>
          <w:sz w:val="22"/>
          <w:szCs w:val="22"/>
          <w:vertAlign w:val="subscript"/>
        </w:rPr>
        <w:t>2</w:t>
      </w:r>
      <w:r w:rsidRPr="00FD272A">
        <w:rPr>
          <w:rStyle w:val="Strong"/>
          <w:rFonts w:ascii="Bookman Old Style" w:eastAsiaTheme="majorEastAsia" w:hAnsi="Bookman Old Style"/>
          <w:color w:val="000000" w:themeColor="text1"/>
          <w:sz w:val="22"/>
          <w:szCs w:val="22"/>
        </w:rPr>
        <w:t> + 4OH</w:t>
      </w:r>
      <w:r w:rsidRPr="00FD272A">
        <w:rPr>
          <w:rStyle w:val="Strong"/>
          <w:rFonts w:ascii="Bookman Old Style" w:eastAsiaTheme="majorEastAsia" w:hAnsi="Bookman Old Style"/>
          <w:color w:val="000000" w:themeColor="text1"/>
          <w:sz w:val="22"/>
          <w:szCs w:val="22"/>
          <w:vertAlign w:val="superscript"/>
        </w:rPr>
        <w:t>–</w:t>
      </w:r>
      <w:r w:rsidRPr="00FD272A">
        <w:rPr>
          <w:rStyle w:val="Strong"/>
          <w:rFonts w:ascii="Bookman Old Style" w:eastAsiaTheme="majorEastAsia" w:hAnsi="Bookman Old Style"/>
          <w:color w:val="000000" w:themeColor="text1"/>
          <w:sz w:val="22"/>
          <w:szCs w:val="22"/>
        </w:rPr>
        <w:t> → 4H</w:t>
      </w:r>
      <w:r w:rsidRPr="00FD272A">
        <w:rPr>
          <w:rStyle w:val="Strong"/>
          <w:rFonts w:ascii="Bookman Old Style" w:eastAsiaTheme="majorEastAsia" w:hAnsi="Bookman Old Style"/>
          <w:color w:val="000000" w:themeColor="text1"/>
          <w:sz w:val="22"/>
          <w:szCs w:val="22"/>
          <w:vertAlign w:val="subscript"/>
        </w:rPr>
        <w:t>2</w:t>
      </w:r>
      <w:r w:rsidRPr="00FD272A">
        <w:rPr>
          <w:rStyle w:val="Strong"/>
          <w:rFonts w:ascii="Bookman Old Style" w:eastAsiaTheme="majorEastAsia" w:hAnsi="Bookman Old Style"/>
          <w:color w:val="000000" w:themeColor="text1"/>
          <w:sz w:val="22"/>
          <w:szCs w:val="22"/>
        </w:rPr>
        <w:t>O + 4e</w:t>
      </w:r>
      <w:r w:rsidRPr="00FD272A">
        <w:rPr>
          <w:rStyle w:val="Strong"/>
          <w:rFonts w:ascii="Bookman Old Style" w:eastAsiaTheme="majorEastAsia" w:hAnsi="Bookman Old Style"/>
          <w:color w:val="000000" w:themeColor="text1"/>
          <w:sz w:val="22"/>
          <w:szCs w:val="22"/>
          <w:vertAlign w:val="superscript"/>
        </w:rPr>
        <w:t>–</w:t>
      </w:r>
    </w:p>
    <w:p w:rsidR="00501D05" w:rsidRPr="00FD272A" w:rsidRDefault="00501D05" w:rsidP="00F63AE4">
      <w:pPr>
        <w:pStyle w:val="NormalWeb"/>
        <w:shd w:val="clear" w:color="auto" w:fill="FFFFFF"/>
        <w:spacing w:before="0" w:beforeAutospacing="0" w:after="133" w:afterAutospacing="0"/>
        <w:jc w:val="both"/>
        <w:rPr>
          <w:rFonts w:ascii="Bookman Old Style" w:hAnsi="Bookman Old Style"/>
          <w:color w:val="000000" w:themeColor="text1"/>
          <w:sz w:val="22"/>
          <w:szCs w:val="22"/>
        </w:rPr>
      </w:pPr>
      <w:r w:rsidRPr="00FD272A">
        <w:rPr>
          <w:rFonts w:ascii="Bookman Old Style" w:hAnsi="Bookman Old Style"/>
          <w:color w:val="000000" w:themeColor="text1"/>
          <w:sz w:val="22"/>
          <w:szCs w:val="22"/>
        </w:rPr>
        <w:t>Net Cell Reaction: </w:t>
      </w:r>
      <w:r w:rsidRPr="00FD272A">
        <w:rPr>
          <w:rStyle w:val="Strong"/>
          <w:rFonts w:ascii="Bookman Old Style" w:eastAsiaTheme="majorEastAsia" w:hAnsi="Bookman Old Style"/>
          <w:color w:val="000000" w:themeColor="text1"/>
          <w:sz w:val="22"/>
          <w:szCs w:val="22"/>
        </w:rPr>
        <w:t>2H</w:t>
      </w:r>
      <w:r w:rsidRPr="00FD272A">
        <w:rPr>
          <w:rStyle w:val="Strong"/>
          <w:rFonts w:ascii="Bookman Old Style" w:eastAsiaTheme="majorEastAsia" w:hAnsi="Bookman Old Style"/>
          <w:color w:val="000000" w:themeColor="text1"/>
          <w:sz w:val="22"/>
          <w:szCs w:val="22"/>
          <w:vertAlign w:val="subscript"/>
        </w:rPr>
        <w:t>2</w:t>
      </w:r>
      <w:r w:rsidRPr="00FD272A">
        <w:rPr>
          <w:rStyle w:val="Strong"/>
          <w:rFonts w:ascii="Bookman Old Style" w:eastAsiaTheme="majorEastAsia" w:hAnsi="Bookman Old Style"/>
          <w:color w:val="000000" w:themeColor="text1"/>
          <w:sz w:val="22"/>
          <w:szCs w:val="22"/>
        </w:rPr>
        <w:t> + O</w:t>
      </w:r>
      <w:r w:rsidRPr="00FD272A">
        <w:rPr>
          <w:rStyle w:val="Strong"/>
          <w:rFonts w:ascii="Bookman Old Style" w:eastAsiaTheme="majorEastAsia" w:hAnsi="Bookman Old Style"/>
          <w:color w:val="000000" w:themeColor="text1"/>
          <w:sz w:val="22"/>
          <w:szCs w:val="22"/>
          <w:vertAlign w:val="subscript"/>
        </w:rPr>
        <w:t>2</w:t>
      </w:r>
      <w:r w:rsidRPr="00FD272A">
        <w:rPr>
          <w:rStyle w:val="Strong"/>
          <w:rFonts w:ascii="Bookman Old Style" w:eastAsiaTheme="majorEastAsia" w:hAnsi="Bookman Old Style"/>
          <w:color w:val="000000" w:themeColor="text1"/>
          <w:sz w:val="22"/>
          <w:szCs w:val="22"/>
        </w:rPr>
        <w:t> → 2H</w:t>
      </w:r>
      <w:r w:rsidRPr="00FD272A">
        <w:rPr>
          <w:rStyle w:val="Strong"/>
          <w:rFonts w:ascii="Bookman Old Style" w:eastAsiaTheme="majorEastAsia" w:hAnsi="Bookman Old Style"/>
          <w:color w:val="000000" w:themeColor="text1"/>
          <w:sz w:val="22"/>
          <w:szCs w:val="22"/>
          <w:vertAlign w:val="subscript"/>
        </w:rPr>
        <w:t>2</w:t>
      </w:r>
      <w:r w:rsidRPr="00FD272A">
        <w:rPr>
          <w:rStyle w:val="Strong"/>
          <w:rFonts w:ascii="Bookman Old Style" w:eastAsiaTheme="majorEastAsia" w:hAnsi="Bookman Old Style"/>
          <w:color w:val="000000" w:themeColor="text1"/>
          <w:sz w:val="22"/>
          <w:szCs w:val="22"/>
        </w:rPr>
        <w:t>O</w:t>
      </w:r>
    </w:p>
    <w:p w:rsidR="00501D05" w:rsidRPr="00FD272A" w:rsidRDefault="00501D05" w:rsidP="00F63AE4">
      <w:pPr>
        <w:spacing w:after="0" w:line="240" w:lineRule="auto"/>
        <w:ind w:left="142" w:hanging="142"/>
        <w:jc w:val="both"/>
        <w:rPr>
          <w:rFonts w:ascii="Bookman Old Style" w:eastAsia="Times New Roman" w:hAnsi="Bookman Old Style" w:cs="Times New Roman"/>
          <w:color w:val="000000" w:themeColor="text1"/>
        </w:rPr>
        <w:sectPr w:rsidR="00501D05" w:rsidRPr="00FD272A" w:rsidSect="00D977D8">
          <w:type w:val="continuous"/>
          <w:pgSz w:w="11907" w:h="16839" w:code="9"/>
          <w:pgMar w:top="671" w:right="1041" w:bottom="280" w:left="993" w:header="360" w:footer="180" w:gutter="0"/>
          <w:cols w:space="21"/>
          <w:noEndnote/>
        </w:sectPr>
      </w:pPr>
    </w:p>
    <w:p w:rsidR="00501D05" w:rsidRPr="00FD272A" w:rsidRDefault="00501D05" w:rsidP="00F63AE4">
      <w:pPr>
        <w:spacing w:after="0" w:line="240" w:lineRule="auto"/>
        <w:ind w:left="142" w:hanging="142"/>
        <w:jc w:val="both"/>
        <w:rPr>
          <w:rFonts w:ascii="Bookman Old Style" w:eastAsia="Times New Roman" w:hAnsi="Bookman Old Style" w:cs="Times New Roman"/>
          <w:color w:val="000000" w:themeColor="text1"/>
        </w:rPr>
      </w:pPr>
    </w:p>
    <w:p w:rsidR="00501D05" w:rsidRPr="00FD272A" w:rsidRDefault="00501D05" w:rsidP="00F63AE4">
      <w:pPr>
        <w:spacing w:after="0" w:line="240" w:lineRule="auto"/>
        <w:jc w:val="both"/>
        <w:rPr>
          <w:rFonts w:ascii="Bookman Old Style" w:eastAsia="Times New Roman" w:hAnsi="Bookman Old Style" w:cs="Times New Roman"/>
          <w:color w:val="000000" w:themeColor="text1"/>
        </w:rPr>
        <w:sectPr w:rsidR="00501D05" w:rsidRPr="00FD272A" w:rsidSect="00D977D8">
          <w:type w:val="continuous"/>
          <w:pgSz w:w="11907" w:h="16839" w:code="9"/>
          <w:pgMar w:top="671" w:right="1041" w:bottom="280" w:left="993" w:header="360" w:footer="180" w:gutter="0"/>
          <w:cols w:space="21"/>
          <w:noEndnote/>
        </w:sectPr>
      </w:pPr>
    </w:p>
    <w:p w:rsidR="00501D05" w:rsidRPr="00FD272A" w:rsidRDefault="00501D05" w:rsidP="00F63AE4">
      <w:pPr>
        <w:pStyle w:val="ListParagraph"/>
        <w:numPr>
          <w:ilvl w:val="0"/>
          <w:numId w:val="30"/>
        </w:numPr>
        <w:spacing w:after="0" w:line="240" w:lineRule="auto"/>
        <w:jc w:val="both"/>
        <w:rPr>
          <w:rFonts w:ascii="Bookman Old Style" w:eastAsia="Times New Roman" w:hAnsi="Bookman Old Style" w:cs="Times New Roman"/>
          <w:color w:val="000000" w:themeColor="text1"/>
        </w:rPr>
      </w:pPr>
      <w:r w:rsidRPr="00FD272A">
        <w:rPr>
          <w:rFonts w:ascii="Bookman Old Style" w:hAnsi="Bookman Old Style" w:cs="Times New Roman"/>
          <w:color w:val="000000" w:themeColor="text1"/>
          <w:shd w:val="clear" w:color="auto" w:fill="FFFFFF"/>
        </w:rPr>
        <w:lastRenderedPageBreak/>
        <w:t>However, the reaction rate of this electrochemical reaction is quite low.</w:t>
      </w:r>
    </w:p>
    <w:p w:rsidR="00501D05" w:rsidRPr="00FD272A" w:rsidRDefault="00501D05" w:rsidP="00F63AE4">
      <w:pPr>
        <w:pStyle w:val="ListParagraph"/>
        <w:numPr>
          <w:ilvl w:val="0"/>
          <w:numId w:val="30"/>
        </w:numPr>
        <w:spacing w:after="0" w:line="240" w:lineRule="auto"/>
        <w:jc w:val="both"/>
        <w:rPr>
          <w:rFonts w:ascii="Bookman Old Style" w:eastAsia="Times New Roman" w:hAnsi="Bookman Old Style" w:cs="Times New Roman"/>
          <w:color w:val="000000" w:themeColor="text1"/>
        </w:rPr>
      </w:pPr>
      <w:r w:rsidRPr="00FD272A">
        <w:rPr>
          <w:rFonts w:ascii="Bookman Old Style" w:hAnsi="Bookman Old Style" w:cs="Times New Roman"/>
          <w:color w:val="000000" w:themeColor="text1"/>
          <w:shd w:val="clear" w:color="auto" w:fill="FFFFFF"/>
        </w:rPr>
        <w:t xml:space="preserve"> This issue is overcome with the help of a catalyst such as platinum or palladium. </w:t>
      </w:r>
    </w:p>
    <w:p w:rsidR="00501D05" w:rsidRPr="00FD272A" w:rsidRDefault="00501D05" w:rsidP="00F63AE4">
      <w:pPr>
        <w:pStyle w:val="ListParagraph"/>
        <w:numPr>
          <w:ilvl w:val="0"/>
          <w:numId w:val="30"/>
        </w:numPr>
        <w:spacing w:after="0" w:line="240" w:lineRule="auto"/>
        <w:jc w:val="both"/>
        <w:rPr>
          <w:rFonts w:ascii="Bookman Old Style" w:eastAsia="Times New Roman" w:hAnsi="Bookman Old Style" w:cs="Times New Roman"/>
          <w:color w:val="000000" w:themeColor="text1"/>
        </w:rPr>
      </w:pPr>
      <w:r w:rsidRPr="00FD272A">
        <w:rPr>
          <w:rFonts w:ascii="Bookman Old Style" w:hAnsi="Bookman Old Style" w:cs="Times New Roman"/>
          <w:color w:val="000000" w:themeColor="text1"/>
          <w:shd w:val="clear" w:color="auto" w:fill="FFFFFF"/>
        </w:rPr>
        <w:t>In order to increase the effective surface area, the catalyst is finely divided before being incorporated into the electrodes.</w:t>
      </w:r>
    </w:p>
    <w:p w:rsidR="00501D05" w:rsidRPr="00FD272A" w:rsidRDefault="00501D05" w:rsidP="00F63AE4">
      <w:pPr>
        <w:pStyle w:val="Footer"/>
        <w:jc w:val="both"/>
        <w:rPr>
          <w:rFonts w:ascii="Bookman Old Style" w:hAnsi="Bookman Old Style" w:cs="Times New Roman"/>
          <w:b/>
          <w:color w:val="000000" w:themeColor="text1"/>
          <w:u w:val="single"/>
        </w:rPr>
        <w:sectPr w:rsidR="00501D05" w:rsidRPr="00FD272A" w:rsidSect="00D977D8">
          <w:type w:val="continuous"/>
          <w:pgSz w:w="11907" w:h="16839" w:code="9"/>
          <w:pgMar w:top="671" w:right="1041" w:bottom="280" w:left="993" w:header="360" w:footer="180" w:gutter="0"/>
          <w:cols w:space="21"/>
          <w:noEndnote/>
        </w:sectPr>
      </w:pPr>
    </w:p>
    <w:p w:rsidR="00501D05" w:rsidRPr="00FD272A" w:rsidRDefault="00501D05" w:rsidP="00F63AE4">
      <w:pPr>
        <w:pStyle w:val="Footer"/>
        <w:ind w:left="142" w:hanging="142"/>
        <w:jc w:val="both"/>
        <w:rPr>
          <w:rFonts w:ascii="Bookman Old Style" w:hAnsi="Bookman Old Style" w:cs="Times New Roman"/>
          <w:color w:val="000000" w:themeColor="text1"/>
        </w:rPr>
      </w:pPr>
      <w:r w:rsidRPr="00FD272A">
        <w:rPr>
          <w:rFonts w:ascii="Bookman Old Style" w:hAnsi="Bookman Old Style" w:cs="Times New Roman"/>
          <w:b/>
          <w:color w:val="000000" w:themeColor="text1"/>
          <w:u w:val="single"/>
        </w:rPr>
        <w:lastRenderedPageBreak/>
        <w:t>Applications for hydrogen fuel cells</w:t>
      </w:r>
      <w:r w:rsidRPr="00FD272A">
        <w:rPr>
          <w:rFonts w:ascii="Bookman Old Style" w:hAnsi="Bookman Old Style" w:cs="Times New Roman"/>
          <w:color w:val="000000" w:themeColor="text1"/>
        </w:rPr>
        <w:t>:</w:t>
      </w:r>
    </w:p>
    <w:p w:rsidR="00501D05" w:rsidRPr="00FD272A" w:rsidRDefault="00501D05" w:rsidP="00F63AE4">
      <w:pPr>
        <w:pStyle w:val="Footer"/>
        <w:jc w:val="both"/>
        <w:rPr>
          <w:rFonts w:ascii="Bookman Old Style" w:hAnsi="Bookman Old Style" w:cs="Times New Roman"/>
          <w:color w:val="000000" w:themeColor="text1"/>
        </w:rPr>
      </w:pPr>
    </w:p>
    <w:p w:rsidR="00501D05" w:rsidRPr="00FD272A" w:rsidRDefault="00501D05" w:rsidP="00F63AE4">
      <w:pPr>
        <w:pStyle w:val="Footer"/>
        <w:numPr>
          <w:ilvl w:val="1"/>
          <w:numId w:val="28"/>
        </w:numPr>
        <w:jc w:val="both"/>
        <w:rPr>
          <w:rFonts w:ascii="Bookman Old Style" w:hAnsi="Bookman Old Style" w:cs="Times New Roman"/>
          <w:color w:val="000000" w:themeColor="text1"/>
        </w:rPr>
      </w:pPr>
      <w:r w:rsidRPr="00FD272A">
        <w:rPr>
          <w:rFonts w:ascii="Bookman Old Style" w:hAnsi="Bookman Old Style" w:cs="Times New Roman"/>
          <w:color w:val="000000" w:themeColor="text1"/>
        </w:rPr>
        <w:t>Generation of electricity as a back up to traditional methods in case of emergency.</w:t>
      </w:r>
    </w:p>
    <w:p w:rsidR="00501D05" w:rsidRPr="00FD272A" w:rsidRDefault="00501D05" w:rsidP="00F63AE4">
      <w:pPr>
        <w:pStyle w:val="Footer"/>
        <w:numPr>
          <w:ilvl w:val="1"/>
          <w:numId w:val="28"/>
        </w:numPr>
        <w:jc w:val="both"/>
        <w:rPr>
          <w:rFonts w:ascii="Bookman Old Style" w:hAnsi="Bookman Old Style" w:cs="Times New Roman"/>
          <w:color w:val="000000" w:themeColor="text1"/>
        </w:rPr>
      </w:pPr>
      <w:r w:rsidRPr="00FD272A">
        <w:rPr>
          <w:rFonts w:ascii="Bookman Old Style" w:hAnsi="Bookman Old Style" w:cs="Times New Roman"/>
          <w:color w:val="000000" w:themeColor="text1"/>
        </w:rPr>
        <w:t>Use as a source of power in remote locations where a mains supply is not available.</w:t>
      </w:r>
    </w:p>
    <w:p w:rsidR="00501D05" w:rsidRPr="00FD272A" w:rsidRDefault="00501D05" w:rsidP="00F63AE4">
      <w:pPr>
        <w:pStyle w:val="Footer"/>
        <w:numPr>
          <w:ilvl w:val="1"/>
          <w:numId w:val="28"/>
        </w:numPr>
        <w:jc w:val="both"/>
        <w:rPr>
          <w:rFonts w:ascii="Bookman Old Style" w:hAnsi="Bookman Old Style" w:cs="Times New Roman"/>
          <w:color w:val="000000" w:themeColor="text1"/>
        </w:rPr>
      </w:pPr>
      <w:r w:rsidRPr="00FD272A">
        <w:rPr>
          <w:rFonts w:ascii="Bookman Old Style" w:hAnsi="Bookman Old Style" w:cs="Times New Roman"/>
          <w:color w:val="000000" w:themeColor="text1"/>
        </w:rPr>
        <w:t>Stand-alone power supplies for installations such as telecommunications providers where no mains supply is available.</w:t>
      </w:r>
    </w:p>
    <w:p w:rsidR="00501D05" w:rsidRPr="00FD272A" w:rsidRDefault="00501D05" w:rsidP="00F63AE4">
      <w:pPr>
        <w:pStyle w:val="Footer"/>
        <w:numPr>
          <w:ilvl w:val="1"/>
          <w:numId w:val="28"/>
        </w:numPr>
        <w:jc w:val="both"/>
        <w:rPr>
          <w:rFonts w:ascii="Bookman Old Style" w:hAnsi="Bookman Old Style" w:cs="Times New Roman"/>
          <w:color w:val="000000" w:themeColor="text1"/>
        </w:rPr>
      </w:pPr>
      <w:r w:rsidRPr="00FD272A">
        <w:rPr>
          <w:rFonts w:ascii="Bookman Old Style" w:hAnsi="Bookman Old Style" w:cs="Times New Roman"/>
          <w:color w:val="000000" w:themeColor="text1"/>
        </w:rPr>
        <w:t xml:space="preserve"> Use as a power supply for modes of transport such as cars, buses, trains or boats.</w:t>
      </w:r>
    </w:p>
    <w:p w:rsidR="00501D05" w:rsidRPr="00FD272A" w:rsidRDefault="00501D05" w:rsidP="00F63AE4">
      <w:pPr>
        <w:pStyle w:val="Footer"/>
        <w:numPr>
          <w:ilvl w:val="1"/>
          <w:numId w:val="28"/>
        </w:numPr>
        <w:jc w:val="both"/>
        <w:rPr>
          <w:rFonts w:ascii="Bookman Old Style" w:hAnsi="Bookman Old Style" w:cs="Times New Roman"/>
          <w:color w:val="000000" w:themeColor="text1"/>
        </w:rPr>
      </w:pPr>
      <w:r w:rsidRPr="00FD272A">
        <w:rPr>
          <w:rFonts w:ascii="Bookman Old Style" w:hAnsi="Bookman Old Style" w:cs="Times New Roman"/>
          <w:color w:val="000000" w:themeColor="text1"/>
        </w:rPr>
        <w:t>As portable power generators.</w:t>
      </w:r>
    </w:p>
    <w:p w:rsidR="00A63F8A" w:rsidRPr="00FD272A" w:rsidRDefault="00A63F8A" w:rsidP="00F63AE4">
      <w:pPr>
        <w:pStyle w:val="BodyText"/>
        <w:ind w:left="420"/>
        <w:jc w:val="both"/>
        <w:rPr>
          <w:rFonts w:ascii="Bookman Old Style" w:hAnsi="Bookman Old Style"/>
          <w:color w:val="000000" w:themeColor="text1"/>
          <w:w w:val="105"/>
        </w:rPr>
      </w:pPr>
    </w:p>
    <w:p w:rsidR="00A63F8A" w:rsidRPr="00FD272A" w:rsidRDefault="00A63F8A" w:rsidP="00F63AE4">
      <w:pPr>
        <w:pStyle w:val="BodyText"/>
        <w:ind w:left="420"/>
        <w:jc w:val="both"/>
        <w:rPr>
          <w:rFonts w:ascii="Bookman Old Style" w:hAnsi="Bookman Old Style"/>
          <w:color w:val="000000" w:themeColor="text1"/>
          <w:w w:val="105"/>
        </w:rPr>
      </w:pPr>
    </w:p>
    <w:p w:rsidR="00A63F8A" w:rsidRPr="00FD272A" w:rsidRDefault="00A63F8A" w:rsidP="00F63AE4">
      <w:pPr>
        <w:pStyle w:val="BodyText"/>
        <w:ind w:left="420"/>
        <w:jc w:val="both"/>
        <w:rPr>
          <w:rFonts w:ascii="Bookman Old Style" w:hAnsi="Bookman Old Style"/>
          <w:color w:val="000000" w:themeColor="text1"/>
          <w:w w:val="105"/>
        </w:rPr>
      </w:pPr>
    </w:p>
    <w:p w:rsidR="00A63F8A" w:rsidRPr="00FD272A" w:rsidRDefault="00501D05" w:rsidP="00F63AE4">
      <w:pPr>
        <w:pStyle w:val="BodyText"/>
        <w:ind w:left="420"/>
        <w:jc w:val="both"/>
        <w:rPr>
          <w:rFonts w:ascii="Bookman Old Style" w:hAnsi="Bookman Old Style"/>
          <w:color w:val="000000" w:themeColor="text1"/>
        </w:rPr>
      </w:pPr>
      <w:r w:rsidRPr="00FD272A">
        <w:rPr>
          <w:rFonts w:ascii="Bookman Old Style" w:eastAsia="Times New Roman" w:hAnsi="Bookman Old Style" w:cs="Times New Roman"/>
          <w:b/>
          <w:color w:val="000000" w:themeColor="text1"/>
          <w:sz w:val="24"/>
          <w:szCs w:val="24"/>
        </w:rPr>
        <w:t>Q.</w:t>
      </w:r>
      <w:r w:rsidRPr="00FD272A">
        <w:rPr>
          <w:rFonts w:ascii="Bookman Old Style" w:hAnsi="Bookman Old Style" w:cs="Times New Roman"/>
          <w:b/>
          <w:color w:val="000000" w:themeColor="text1"/>
          <w:sz w:val="24"/>
          <w:szCs w:val="24"/>
        </w:rPr>
        <w:t xml:space="preserve"> EXPLAIN THE WORKING OF </w:t>
      </w:r>
      <w:r w:rsidRPr="00FD272A">
        <w:rPr>
          <w:rFonts w:ascii="Bookman Old Style" w:hAnsi="Bookman Old Style"/>
          <w:b/>
          <w:color w:val="000000" w:themeColor="text1"/>
          <w:w w:val="105"/>
        </w:rPr>
        <w:t>PROTON-EXCHANGE</w:t>
      </w:r>
      <w:r w:rsidRPr="00FD272A">
        <w:rPr>
          <w:rFonts w:ascii="Bookman Old Style" w:hAnsi="Bookman Old Style"/>
          <w:b/>
          <w:color w:val="000000" w:themeColor="text1"/>
          <w:spacing w:val="-1"/>
          <w:w w:val="105"/>
        </w:rPr>
        <w:t xml:space="preserve"> </w:t>
      </w:r>
      <w:r w:rsidRPr="00FD272A">
        <w:rPr>
          <w:rFonts w:ascii="Bookman Old Style" w:hAnsi="Bookman Old Style"/>
          <w:b/>
          <w:color w:val="000000" w:themeColor="text1"/>
          <w:w w:val="105"/>
        </w:rPr>
        <w:t xml:space="preserve">MEMBRANE </w:t>
      </w:r>
      <w:r w:rsidRPr="00FD272A">
        <w:rPr>
          <w:rFonts w:ascii="Bookman Old Style" w:hAnsi="Bookman Old Style" w:cs="Times New Roman"/>
          <w:b/>
          <w:color w:val="000000" w:themeColor="text1"/>
          <w:sz w:val="24"/>
          <w:szCs w:val="24"/>
        </w:rPr>
        <w:t>FUEL CELLS.  GIVE ITS APPLICATIONS</w:t>
      </w:r>
      <w:r w:rsidR="00A63F8A" w:rsidRPr="00FD272A">
        <w:rPr>
          <w:rFonts w:ascii="Bookman Old Style" w:hAnsi="Bookman Old Style"/>
          <w:color w:val="000000" w:themeColor="text1"/>
          <w:w w:val="105"/>
        </w:rPr>
        <w:t>Proton-exchange</w:t>
      </w:r>
      <w:r w:rsidR="00A63F8A" w:rsidRPr="00FD272A">
        <w:rPr>
          <w:rFonts w:ascii="Bookman Old Style" w:hAnsi="Bookman Old Style"/>
          <w:color w:val="000000" w:themeColor="text1"/>
          <w:spacing w:val="1"/>
          <w:w w:val="105"/>
        </w:rPr>
        <w:t xml:space="preserve"> </w:t>
      </w:r>
      <w:r w:rsidR="00A63F8A" w:rsidRPr="00FD272A">
        <w:rPr>
          <w:rFonts w:ascii="Bookman Old Style" w:hAnsi="Bookman Old Style"/>
          <w:color w:val="000000" w:themeColor="text1"/>
          <w:w w:val="105"/>
        </w:rPr>
        <w:t>membrane</w:t>
      </w:r>
      <w:r w:rsidR="00A63F8A" w:rsidRPr="00FD272A">
        <w:rPr>
          <w:rFonts w:ascii="Bookman Old Style" w:hAnsi="Bookman Old Style"/>
          <w:color w:val="000000" w:themeColor="text1"/>
          <w:spacing w:val="1"/>
          <w:w w:val="105"/>
        </w:rPr>
        <w:t xml:space="preserve"> </w:t>
      </w:r>
      <w:r w:rsidR="00A63F8A" w:rsidRPr="00FD272A">
        <w:rPr>
          <w:rFonts w:ascii="Bookman Old Style" w:hAnsi="Bookman Old Style"/>
          <w:color w:val="000000" w:themeColor="text1"/>
          <w:w w:val="105"/>
        </w:rPr>
        <w:t>fuel</w:t>
      </w:r>
      <w:r w:rsidR="00A63F8A" w:rsidRPr="00FD272A">
        <w:rPr>
          <w:rFonts w:ascii="Bookman Old Style" w:hAnsi="Bookman Old Style"/>
          <w:color w:val="000000" w:themeColor="text1"/>
          <w:spacing w:val="1"/>
          <w:w w:val="105"/>
        </w:rPr>
        <w:t xml:space="preserve"> </w:t>
      </w:r>
      <w:r w:rsidR="00A63F8A" w:rsidRPr="00FD272A">
        <w:rPr>
          <w:rFonts w:ascii="Bookman Old Style" w:hAnsi="Bookman Old Style"/>
          <w:color w:val="000000" w:themeColor="text1"/>
          <w:w w:val="105"/>
        </w:rPr>
        <w:t>cells</w:t>
      </w:r>
      <w:r w:rsidR="00A63F8A" w:rsidRPr="00FD272A">
        <w:rPr>
          <w:rFonts w:ascii="Bookman Old Style" w:hAnsi="Bookman Old Style"/>
          <w:color w:val="000000" w:themeColor="text1"/>
          <w:spacing w:val="1"/>
          <w:w w:val="105"/>
        </w:rPr>
        <w:t xml:space="preserve"> </w:t>
      </w:r>
      <w:r w:rsidR="00A63F8A" w:rsidRPr="00FD272A">
        <w:rPr>
          <w:rFonts w:ascii="Bookman Old Style" w:hAnsi="Bookman Old Style"/>
          <w:color w:val="000000" w:themeColor="text1"/>
          <w:w w:val="105"/>
        </w:rPr>
        <w:t>(PEMFC),</w:t>
      </w:r>
      <w:r w:rsidR="00A63F8A" w:rsidRPr="00FD272A">
        <w:rPr>
          <w:rFonts w:ascii="Bookman Old Style" w:hAnsi="Bookman Old Style"/>
          <w:color w:val="000000" w:themeColor="text1"/>
          <w:spacing w:val="1"/>
          <w:w w:val="105"/>
        </w:rPr>
        <w:t xml:space="preserve"> </w:t>
      </w:r>
      <w:r w:rsidR="00A63F8A" w:rsidRPr="00FD272A">
        <w:rPr>
          <w:rFonts w:ascii="Bookman Old Style" w:hAnsi="Bookman Old Style"/>
          <w:color w:val="000000" w:themeColor="text1"/>
          <w:w w:val="105"/>
        </w:rPr>
        <w:t>also</w:t>
      </w:r>
      <w:r w:rsidR="00A63F8A" w:rsidRPr="00FD272A">
        <w:rPr>
          <w:rFonts w:ascii="Bookman Old Style" w:hAnsi="Bookman Old Style"/>
          <w:color w:val="000000" w:themeColor="text1"/>
          <w:spacing w:val="1"/>
          <w:w w:val="105"/>
        </w:rPr>
        <w:t xml:space="preserve"> </w:t>
      </w:r>
      <w:r w:rsidR="00A63F8A" w:rsidRPr="00FD272A">
        <w:rPr>
          <w:rFonts w:ascii="Bookman Old Style" w:hAnsi="Bookman Old Style"/>
          <w:color w:val="000000" w:themeColor="text1"/>
          <w:w w:val="105"/>
        </w:rPr>
        <w:t>known</w:t>
      </w:r>
      <w:r w:rsidR="00A63F8A" w:rsidRPr="00FD272A">
        <w:rPr>
          <w:rFonts w:ascii="Bookman Old Style" w:hAnsi="Bookman Old Style"/>
          <w:color w:val="000000" w:themeColor="text1"/>
          <w:spacing w:val="1"/>
          <w:w w:val="105"/>
        </w:rPr>
        <w:t xml:space="preserve"> </w:t>
      </w:r>
      <w:r w:rsidR="00A63F8A" w:rsidRPr="00FD272A">
        <w:rPr>
          <w:rFonts w:ascii="Bookman Old Style" w:hAnsi="Bookman Old Style"/>
          <w:color w:val="000000" w:themeColor="text1"/>
          <w:w w:val="105"/>
        </w:rPr>
        <w:t>as</w:t>
      </w:r>
      <w:r w:rsidR="00A63F8A" w:rsidRPr="00FD272A">
        <w:rPr>
          <w:rFonts w:ascii="Bookman Old Style" w:hAnsi="Bookman Old Style"/>
          <w:color w:val="000000" w:themeColor="text1"/>
          <w:spacing w:val="1"/>
          <w:w w:val="105"/>
        </w:rPr>
        <w:t xml:space="preserve"> </w:t>
      </w:r>
      <w:r w:rsidR="00A63F8A" w:rsidRPr="00FD272A">
        <w:rPr>
          <w:rFonts w:ascii="Bookman Old Style" w:hAnsi="Bookman Old Style"/>
          <w:color w:val="000000" w:themeColor="text1"/>
          <w:w w:val="105"/>
        </w:rPr>
        <w:t>polymer</w:t>
      </w:r>
      <w:r w:rsidR="00A63F8A" w:rsidRPr="00FD272A">
        <w:rPr>
          <w:rFonts w:ascii="Bookman Old Style" w:hAnsi="Bookman Old Style"/>
          <w:color w:val="000000" w:themeColor="text1"/>
          <w:spacing w:val="1"/>
          <w:w w:val="105"/>
        </w:rPr>
        <w:t xml:space="preserve"> </w:t>
      </w:r>
      <w:r w:rsidR="00A63F8A" w:rsidRPr="00FD272A">
        <w:rPr>
          <w:rFonts w:ascii="Bookman Old Style" w:hAnsi="Bookman Old Style"/>
          <w:color w:val="000000" w:themeColor="text1"/>
          <w:w w:val="105"/>
        </w:rPr>
        <w:t>electrolyte</w:t>
      </w:r>
      <w:r w:rsidR="00A63F8A" w:rsidRPr="00FD272A">
        <w:rPr>
          <w:rFonts w:ascii="Bookman Old Style" w:hAnsi="Bookman Old Style"/>
          <w:color w:val="000000" w:themeColor="text1"/>
          <w:spacing w:val="1"/>
          <w:w w:val="105"/>
        </w:rPr>
        <w:t xml:space="preserve"> </w:t>
      </w:r>
      <w:r w:rsidR="00A63F8A" w:rsidRPr="00FD272A">
        <w:rPr>
          <w:rFonts w:ascii="Bookman Old Style" w:hAnsi="Bookman Old Style"/>
          <w:color w:val="000000" w:themeColor="text1"/>
          <w:w w:val="105"/>
        </w:rPr>
        <w:t>membrane (PEM) fuel cells, are a type of fuel cell being developed mainly for transport</w:t>
      </w:r>
      <w:r w:rsidR="00A63F8A" w:rsidRPr="00FD272A">
        <w:rPr>
          <w:rFonts w:ascii="Bookman Old Style" w:hAnsi="Bookman Old Style"/>
          <w:color w:val="000000" w:themeColor="text1"/>
          <w:spacing w:val="1"/>
          <w:w w:val="105"/>
        </w:rPr>
        <w:t xml:space="preserve"> </w:t>
      </w:r>
      <w:r w:rsidR="00A63F8A" w:rsidRPr="00FD272A">
        <w:rPr>
          <w:rFonts w:ascii="Bookman Old Style" w:hAnsi="Bookman Old Style"/>
          <w:color w:val="000000" w:themeColor="text1"/>
          <w:w w:val="105"/>
        </w:rPr>
        <w:t>applications,</w:t>
      </w:r>
      <w:r w:rsidR="00A63F8A" w:rsidRPr="00FD272A">
        <w:rPr>
          <w:rFonts w:ascii="Bookman Old Style" w:hAnsi="Bookman Old Style"/>
          <w:color w:val="000000" w:themeColor="text1"/>
          <w:spacing w:val="1"/>
          <w:w w:val="105"/>
        </w:rPr>
        <w:t xml:space="preserve"> </w:t>
      </w:r>
      <w:r w:rsidR="00A63F8A" w:rsidRPr="00FD272A">
        <w:rPr>
          <w:rFonts w:ascii="Bookman Old Style" w:hAnsi="Bookman Old Style"/>
          <w:color w:val="000000" w:themeColor="text1"/>
          <w:w w:val="105"/>
        </w:rPr>
        <w:t>as</w:t>
      </w:r>
      <w:r w:rsidR="00A63F8A" w:rsidRPr="00FD272A">
        <w:rPr>
          <w:rFonts w:ascii="Bookman Old Style" w:hAnsi="Bookman Old Style"/>
          <w:color w:val="000000" w:themeColor="text1"/>
          <w:spacing w:val="1"/>
          <w:w w:val="105"/>
        </w:rPr>
        <w:t xml:space="preserve"> </w:t>
      </w:r>
      <w:r w:rsidR="00A63F8A" w:rsidRPr="00FD272A">
        <w:rPr>
          <w:rFonts w:ascii="Bookman Old Style" w:hAnsi="Bookman Old Style"/>
          <w:color w:val="000000" w:themeColor="text1"/>
          <w:w w:val="105"/>
        </w:rPr>
        <w:t>well</w:t>
      </w:r>
      <w:r w:rsidR="00A63F8A" w:rsidRPr="00FD272A">
        <w:rPr>
          <w:rFonts w:ascii="Bookman Old Style" w:hAnsi="Bookman Old Style"/>
          <w:color w:val="000000" w:themeColor="text1"/>
          <w:spacing w:val="1"/>
          <w:w w:val="105"/>
        </w:rPr>
        <w:t xml:space="preserve"> </w:t>
      </w:r>
      <w:r w:rsidR="00A63F8A" w:rsidRPr="00FD272A">
        <w:rPr>
          <w:rFonts w:ascii="Bookman Old Style" w:hAnsi="Bookman Old Style"/>
          <w:color w:val="000000" w:themeColor="text1"/>
          <w:w w:val="105"/>
        </w:rPr>
        <w:t>as</w:t>
      </w:r>
      <w:r w:rsidR="00A63F8A" w:rsidRPr="00FD272A">
        <w:rPr>
          <w:rFonts w:ascii="Bookman Old Style" w:hAnsi="Bookman Old Style"/>
          <w:color w:val="000000" w:themeColor="text1"/>
          <w:spacing w:val="1"/>
          <w:w w:val="105"/>
        </w:rPr>
        <w:t xml:space="preserve"> </w:t>
      </w:r>
      <w:r w:rsidR="00A63F8A" w:rsidRPr="00FD272A">
        <w:rPr>
          <w:rFonts w:ascii="Bookman Old Style" w:hAnsi="Bookman Old Style"/>
          <w:color w:val="000000" w:themeColor="text1"/>
          <w:w w:val="105"/>
        </w:rPr>
        <w:t>for</w:t>
      </w:r>
      <w:r w:rsidR="00A63F8A" w:rsidRPr="00FD272A">
        <w:rPr>
          <w:rFonts w:ascii="Bookman Old Style" w:hAnsi="Bookman Old Style"/>
          <w:color w:val="000000" w:themeColor="text1"/>
          <w:spacing w:val="1"/>
          <w:w w:val="105"/>
        </w:rPr>
        <w:t xml:space="preserve"> </w:t>
      </w:r>
      <w:r w:rsidR="00A63F8A" w:rsidRPr="00FD272A">
        <w:rPr>
          <w:rFonts w:ascii="Bookman Old Style" w:hAnsi="Bookman Old Style"/>
          <w:color w:val="000000" w:themeColor="text1"/>
          <w:w w:val="105"/>
        </w:rPr>
        <w:t>stationary</w:t>
      </w:r>
      <w:r w:rsidR="00A63F8A" w:rsidRPr="00FD272A">
        <w:rPr>
          <w:rFonts w:ascii="Bookman Old Style" w:hAnsi="Bookman Old Style"/>
          <w:color w:val="000000" w:themeColor="text1"/>
          <w:spacing w:val="1"/>
          <w:w w:val="105"/>
        </w:rPr>
        <w:t xml:space="preserve"> </w:t>
      </w:r>
      <w:r w:rsidR="00A63F8A" w:rsidRPr="00FD272A">
        <w:rPr>
          <w:rFonts w:ascii="Bookman Old Style" w:hAnsi="Bookman Old Style"/>
          <w:color w:val="000000" w:themeColor="text1"/>
          <w:w w:val="105"/>
        </w:rPr>
        <w:t>fuel-cell</w:t>
      </w:r>
      <w:r w:rsidR="00A63F8A" w:rsidRPr="00FD272A">
        <w:rPr>
          <w:rFonts w:ascii="Bookman Old Style" w:hAnsi="Bookman Old Style"/>
          <w:color w:val="000000" w:themeColor="text1"/>
          <w:spacing w:val="1"/>
          <w:w w:val="105"/>
        </w:rPr>
        <w:t xml:space="preserve"> </w:t>
      </w:r>
      <w:r w:rsidR="00A63F8A" w:rsidRPr="00FD272A">
        <w:rPr>
          <w:rFonts w:ascii="Bookman Old Style" w:hAnsi="Bookman Old Style"/>
          <w:color w:val="000000" w:themeColor="text1"/>
          <w:w w:val="105"/>
        </w:rPr>
        <w:t>applications</w:t>
      </w:r>
      <w:r w:rsidR="00A63F8A" w:rsidRPr="00FD272A">
        <w:rPr>
          <w:rFonts w:ascii="Bookman Old Style" w:hAnsi="Bookman Old Style"/>
          <w:color w:val="000000" w:themeColor="text1"/>
          <w:spacing w:val="1"/>
          <w:w w:val="105"/>
        </w:rPr>
        <w:t xml:space="preserve"> </w:t>
      </w:r>
      <w:r w:rsidR="00A63F8A" w:rsidRPr="00FD272A">
        <w:rPr>
          <w:rFonts w:ascii="Bookman Old Style" w:hAnsi="Bookman Old Style"/>
          <w:color w:val="000000" w:themeColor="text1"/>
          <w:w w:val="105"/>
        </w:rPr>
        <w:t>and</w:t>
      </w:r>
      <w:r w:rsidR="00A63F8A" w:rsidRPr="00FD272A">
        <w:rPr>
          <w:rFonts w:ascii="Bookman Old Style" w:hAnsi="Bookman Old Style"/>
          <w:color w:val="000000" w:themeColor="text1"/>
          <w:spacing w:val="1"/>
          <w:w w:val="105"/>
        </w:rPr>
        <w:t xml:space="preserve"> </w:t>
      </w:r>
      <w:r w:rsidR="00A63F8A" w:rsidRPr="00FD272A">
        <w:rPr>
          <w:rFonts w:ascii="Bookman Old Style" w:hAnsi="Bookman Old Style"/>
          <w:color w:val="000000" w:themeColor="text1"/>
          <w:w w:val="105"/>
        </w:rPr>
        <w:t>portable</w:t>
      </w:r>
      <w:r w:rsidR="00A63F8A" w:rsidRPr="00FD272A">
        <w:rPr>
          <w:rFonts w:ascii="Bookman Old Style" w:hAnsi="Bookman Old Style"/>
          <w:color w:val="000000" w:themeColor="text1"/>
          <w:spacing w:val="61"/>
          <w:w w:val="105"/>
        </w:rPr>
        <w:t xml:space="preserve"> </w:t>
      </w:r>
      <w:r w:rsidR="00A63F8A" w:rsidRPr="00FD272A">
        <w:rPr>
          <w:rFonts w:ascii="Bookman Old Style" w:hAnsi="Bookman Old Style"/>
          <w:color w:val="000000" w:themeColor="text1"/>
          <w:w w:val="105"/>
        </w:rPr>
        <w:t>fuel-cell</w:t>
      </w:r>
      <w:r w:rsidR="00A63F8A" w:rsidRPr="00FD272A">
        <w:rPr>
          <w:rFonts w:ascii="Bookman Old Style" w:hAnsi="Bookman Old Style"/>
          <w:color w:val="000000" w:themeColor="text1"/>
          <w:spacing w:val="1"/>
          <w:w w:val="105"/>
        </w:rPr>
        <w:t xml:space="preserve"> </w:t>
      </w:r>
      <w:r w:rsidR="00A63F8A" w:rsidRPr="00FD272A">
        <w:rPr>
          <w:rFonts w:ascii="Bookman Old Style" w:hAnsi="Bookman Old Style"/>
          <w:color w:val="000000" w:themeColor="text1"/>
          <w:w w:val="105"/>
        </w:rPr>
        <w:t>applications.</w:t>
      </w:r>
    </w:p>
    <w:p w:rsidR="00A63F8A" w:rsidRPr="00FD272A" w:rsidRDefault="00A63F8A" w:rsidP="00F63AE4">
      <w:pPr>
        <w:pStyle w:val="BodyText"/>
        <w:ind w:left="420"/>
        <w:rPr>
          <w:rFonts w:ascii="Bookman Old Style" w:hAnsi="Bookman Old Style"/>
          <w:color w:val="000000" w:themeColor="text1"/>
        </w:rPr>
      </w:pPr>
      <w:r w:rsidRPr="00FD272A">
        <w:rPr>
          <w:rFonts w:ascii="Bookman Old Style" w:hAnsi="Bookman Old Style"/>
          <w:color w:val="000000" w:themeColor="text1"/>
          <w:w w:val="105"/>
        </w:rPr>
        <w:t>Working:</w:t>
      </w:r>
    </w:p>
    <w:p w:rsidR="00A63F8A" w:rsidRPr="00FD272A" w:rsidRDefault="00A63F8A" w:rsidP="00F63AE4">
      <w:pPr>
        <w:pStyle w:val="ListParagraph"/>
        <w:widowControl w:val="0"/>
        <w:numPr>
          <w:ilvl w:val="0"/>
          <w:numId w:val="15"/>
        </w:numPr>
        <w:tabs>
          <w:tab w:val="left" w:pos="708"/>
          <w:tab w:val="left" w:pos="709"/>
        </w:tabs>
        <w:autoSpaceDE w:val="0"/>
        <w:autoSpaceDN w:val="0"/>
        <w:spacing w:after="0" w:line="240" w:lineRule="auto"/>
        <w:ind w:left="708" w:hanging="288"/>
        <w:contextualSpacing w:val="0"/>
        <w:rPr>
          <w:rFonts w:ascii="Bookman Old Style" w:hAnsi="Bookman Old Style"/>
          <w:color w:val="000000" w:themeColor="text1"/>
        </w:rPr>
      </w:pPr>
      <w:r w:rsidRPr="00FD272A">
        <w:rPr>
          <w:rFonts w:ascii="Bookman Old Style" w:hAnsi="Bookman Old Style"/>
          <w:color w:val="000000" w:themeColor="text1"/>
          <w:w w:val="105"/>
        </w:rPr>
        <w:t>A</w:t>
      </w:r>
      <w:r w:rsidRPr="00FD272A">
        <w:rPr>
          <w:rFonts w:ascii="Bookman Old Style" w:hAnsi="Bookman Old Style"/>
          <w:color w:val="000000" w:themeColor="text1"/>
          <w:spacing w:val="42"/>
          <w:w w:val="105"/>
        </w:rPr>
        <w:t xml:space="preserve"> </w:t>
      </w:r>
      <w:r w:rsidRPr="00FD272A">
        <w:rPr>
          <w:rFonts w:ascii="Bookman Old Style" w:hAnsi="Bookman Old Style"/>
          <w:color w:val="000000" w:themeColor="text1"/>
          <w:w w:val="105"/>
        </w:rPr>
        <w:t>fuel</w:t>
      </w:r>
      <w:r w:rsidRPr="00FD272A">
        <w:rPr>
          <w:rFonts w:ascii="Bookman Old Style" w:hAnsi="Bookman Old Style"/>
          <w:color w:val="000000" w:themeColor="text1"/>
          <w:spacing w:val="40"/>
          <w:w w:val="105"/>
        </w:rPr>
        <w:t xml:space="preserve"> </w:t>
      </w:r>
      <w:r w:rsidRPr="00FD272A">
        <w:rPr>
          <w:rFonts w:ascii="Bookman Old Style" w:hAnsi="Bookman Old Style"/>
          <w:color w:val="000000" w:themeColor="text1"/>
          <w:w w:val="105"/>
        </w:rPr>
        <w:t>cell</w:t>
      </w:r>
      <w:r w:rsidRPr="00FD272A">
        <w:rPr>
          <w:rFonts w:ascii="Bookman Old Style" w:hAnsi="Bookman Old Style"/>
          <w:color w:val="000000" w:themeColor="text1"/>
          <w:spacing w:val="41"/>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36"/>
          <w:w w:val="105"/>
        </w:rPr>
        <w:t xml:space="preserve"> </w:t>
      </w:r>
      <w:r w:rsidRPr="00FD272A">
        <w:rPr>
          <w:rFonts w:ascii="Bookman Old Style" w:hAnsi="Bookman Old Style"/>
          <w:color w:val="000000" w:themeColor="text1"/>
          <w:w w:val="105"/>
        </w:rPr>
        <w:t>an</w:t>
      </w:r>
      <w:r w:rsidRPr="00FD272A">
        <w:rPr>
          <w:rFonts w:ascii="Bookman Old Style" w:hAnsi="Bookman Old Style"/>
          <w:color w:val="000000" w:themeColor="text1"/>
          <w:spacing w:val="44"/>
          <w:w w:val="105"/>
        </w:rPr>
        <w:t xml:space="preserve"> </w:t>
      </w:r>
      <w:r w:rsidRPr="00FD272A">
        <w:rPr>
          <w:rFonts w:ascii="Bookman Old Style" w:hAnsi="Bookman Old Style"/>
          <w:color w:val="000000" w:themeColor="text1"/>
          <w:w w:val="105"/>
        </w:rPr>
        <w:t>electrochemical</w:t>
      </w:r>
      <w:r w:rsidRPr="00FD272A">
        <w:rPr>
          <w:rFonts w:ascii="Bookman Old Style" w:hAnsi="Bookman Old Style"/>
          <w:color w:val="000000" w:themeColor="text1"/>
          <w:spacing w:val="43"/>
          <w:w w:val="105"/>
        </w:rPr>
        <w:t xml:space="preserve"> </w:t>
      </w:r>
      <w:r w:rsidRPr="00FD272A">
        <w:rPr>
          <w:rFonts w:ascii="Bookman Old Style" w:hAnsi="Bookman Old Style"/>
          <w:color w:val="000000" w:themeColor="text1"/>
          <w:w w:val="105"/>
        </w:rPr>
        <w:t>device</w:t>
      </w:r>
      <w:r w:rsidRPr="00FD272A">
        <w:rPr>
          <w:rFonts w:ascii="Bookman Old Style" w:hAnsi="Bookman Old Style"/>
          <w:color w:val="000000" w:themeColor="text1"/>
          <w:spacing w:val="30"/>
          <w:w w:val="105"/>
        </w:rPr>
        <w:t xml:space="preserve"> </w:t>
      </w:r>
      <w:r w:rsidRPr="00FD272A">
        <w:rPr>
          <w:rFonts w:ascii="Bookman Old Style" w:hAnsi="Bookman Old Style"/>
          <w:color w:val="000000" w:themeColor="text1"/>
          <w:w w:val="105"/>
        </w:rPr>
        <w:t>that</w:t>
      </w:r>
      <w:r w:rsidRPr="00FD272A">
        <w:rPr>
          <w:rFonts w:ascii="Bookman Old Style" w:hAnsi="Bookman Old Style"/>
          <w:color w:val="000000" w:themeColor="text1"/>
          <w:spacing w:val="48"/>
          <w:w w:val="105"/>
        </w:rPr>
        <w:t xml:space="preserve"> </w:t>
      </w:r>
      <w:r w:rsidRPr="00FD272A">
        <w:rPr>
          <w:rFonts w:ascii="Bookman Old Style" w:hAnsi="Bookman Old Style"/>
          <w:color w:val="000000" w:themeColor="text1"/>
          <w:w w:val="105"/>
        </w:rPr>
        <w:t>directly</w:t>
      </w:r>
      <w:r w:rsidRPr="00FD272A">
        <w:rPr>
          <w:rFonts w:ascii="Bookman Old Style" w:hAnsi="Bookman Old Style"/>
          <w:color w:val="000000" w:themeColor="text1"/>
          <w:spacing w:val="38"/>
          <w:w w:val="105"/>
        </w:rPr>
        <w:t xml:space="preserve"> </w:t>
      </w:r>
      <w:r w:rsidRPr="00FD272A">
        <w:rPr>
          <w:rFonts w:ascii="Bookman Old Style" w:hAnsi="Bookman Old Style"/>
          <w:color w:val="000000" w:themeColor="text1"/>
          <w:w w:val="105"/>
        </w:rPr>
        <w:t>converts</w:t>
      </w:r>
      <w:r w:rsidRPr="00FD272A">
        <w:rPr>
          <w:rFonts w:ascii="Bookman Old Style" w:hAnsi="Bookman Old Style"/>
          <w:color w:val="000000" w:themeColor="text1"/>
          <w:spacing w:val="37"/>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44"/>
          <w:w w:val="105"/>
        </w:rPr>
        <w:t xml:space="preserve"> </w:t>
      </w:r>
      <w:r w:rsidRPr="00FD272A">
        <w:rPr>
          <w:rFonts w:ascii="Bookman Old Style" w:hAnsi="Bookman Old Style"/>
          <w:color w:val="000000" w:themeColor="text1"/>
          <w:w w:val="105"/>
        </w:rPr>
        <w:t>chemical</w:t>
      </w:r>
      <w:r w:rsidRPr="00FD272A">
        <w:rPr>
          <w:rFonts w:ascii="Bookman Old Style" w:hAnsi="Bookman Old Style"/>
          <w:color w:val="000000" w:themeColor="text1"/>
          <w:spacing w:val="48"/>
          <w:w w:val="105"/>
        </w:rPr>
        <w:t xml:space="preserve"> </w:t>
      </w:r>
      <w:r w:rsidRPr="00FD272A">
        <w:rPr>
          <w:rFonts w:ascii="Bookman Old Style" w:hAnsi="Bookman Old Style"/>
          <w:color w:val="000000" w:themeColor="text1"/>
          <w:w w:val="105"/>
        </w:rPr>
        <w:t>energy</w:t>
      </w:r>
      <w:r w:rsidRPr="00FD272A">
        <w:rPr>
          <w:rFonts w:ascii="Bookman Old Style" w:hAnsi="Bookman Old Style"/>
          <w:color w:val="000000" w:themeColor="text1"/>
          <w:spacing w:val="32"/>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reactants</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fuel</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an</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oxidant)</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into</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electricity</w:t>
      </w:r>
    </w:p>
    <w:p w:rsidR="00A63F8A" w:rsidRPr="00FD272A" w:rsidRDefault="00A63F8A" w:rsidP="00F63AE4">
      <w:pPr>
        <w:pStyle w:val="ListParagraph"/>
        <w:widowControl w:val="0"/>
        <w:numPr>
          <w:ilvl w:val="0"/>
          <w:numId w:val="15"/>
        </w:numPr>
        <w:tabs>
          <w:tab w:val="left" w:pos="709"/>
        </w:tabs>
        <w:autoSpaceDE w:val="0"/>
        <w:autoSpaceDN w:val="0"/>
        <w:spacing w:after="0" w:line="240" w:lineRule="auto"/>
        <w:ind w:left="708" w:hanging="288"/>
        <w:contextualSpacing w:val="0"/>
        <w:jc w:val="both"/>
        <w:rPr>
          <w:rFonts w:ascii="Bookman Old Style" w:hAnsi="Bookman Old Style"/>
          <w:color w:val="000000" w:themeColor="text1"/>
        </w:rPr>
      </w:pPr>
      <w:r w:rsidRPr="00FD272A">
        <w:rPr>
          <w:rFonts w:ascii="Bookman Old Style" w:hAnsi="Bookman Old Style"/>
          <w:color w:val="000000" w:themeColor="text1"/>
          <w:w w:val="105"/>
        </w:rPr>
        <w:t>In</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a PEMFC,</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hydrogen</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oxidized</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at</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anode</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produce</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H</w:t>
      </w:r>
      <w:r w:rsidRPr="00FD272A">
        <w:rPr>
          <w:rFonts w:ascii="Bookman Old Style" w:hAnsi="Bookman Old Style"/>
          <w:color w:val="000000" w:themeColor="text1"/>
          <w:w w:val="105"/>
          <w:vertAlign w:val="superscript"/>
        </w:rPr>
        <w:t>+</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ions,</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which</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migrate</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through</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PEM</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cathode.</w:t>
      </w:r>
    </w:p>
    <w:p w:rsidR="00A63F8A" w:rsidRPr="00FD272A" w:rsidRDefault="00501D05" w:rsidP="00F63AE4">
      <w:pPr>
        <w:pStyle w:val="ListParagraph"/>
        <w:widowControl w:val="0"/>
        <w:numPr>
          <w:ilvl w:val="0"/>
          <w:numId w:val="15"/>
        </w:numPr>
        <w:tabs>
          <w:tab w:val="left" w:pos="709"/>
        </w:tabs>
        <w:autoSpaceDE w:val="0"/>
        <w:autoSpaceDN w:val="0"/>
        <w:spacing w:after="0" w:line="240" w:lineRule="auto"/>
        <w:ind w:left="708" w:hanging="288"/>
        <w:contextualSpacing w:val="0"/>
        <w:jc w:val="both"/>
        <w:rPr>
          <w:rFonts w:ascii="Bookman Old Style" w:hAnsi="Bookman Old Style"/>
          <w:color w:val="000000" w:themeColor="text1"/>
        </w:rPr>
      </w:pPr>
      <w:r w:rsidRPr="00FD272A">
        <w:rPr>
          <w:rFonts w:ascii="Bookman Old Style" w:hAnsi="Bookman Old Style"/>
          <w:noProof/>
          <w:color w:val="000000" w:themeColor="text1"/>
          <w:lang w:val="en-IN" w:eastAsia="en-IN" w:bidi="ar-SA"/>
        </w:rPr>
        <w:lastRenderedPageBreak/>
        <w:drawing>
          <wp:anchor distT="0" distB="0" distL="0" distR="0" simplePos="0" relativeHeight="251693056" behindDoc="0" locked="0" layoutInCell="1" allowOverlap="1" wp14:anchorId="637FB7EC" wp14:editId="35BFC2AF">
            <wp:simplePos x="0" y="0"/>
            <wp:positionH relativeFrom="page">
              <wp:posOffset>2527300</wp:posOffset>
            </wp:positionH>
            <wp:positionV relativeFrom="paragraph">
              <wp:posOffset>453390</wp:posOffset>
            </wp:positionV>
            <wp:extent cx="2802255" cy="1734820"/>
            <wp:effectExtent l="19050" t="0" r="0" b="0"/>
            <wp:wrapTopAndBottom/>
            <wp:docPr id="139" name="image75.png" descr="Proton-exchange membrane fuel cel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5.png"/>
                    <pic:cNvPicPr/>
                  </pic:nvPicPr>
                  <pic:blipFill>
                    <a:blip r:embed="rId55" cstate="print"/>
                    <a:stretch>
                      <a:fillRect/>
                    </a:stretch>
                  </pic:blipFill>
                  <pic:spPr>
                    <a:xfrm>
                      <a:off x="0" y="0"/>
                      <a:ext cx="2802255" cy="1734820"/>
                    </a:xfrm>
                    <a:prstGeom prst="rect">
                      <a:avLst/>
                    </a:prstGeom>
                  </pic:spPr>
                </pic:pic>
              </a:graphicData>
            </a:graphic>
          </wp:anchor>
        </w:drawing>
      </w:r>
      <w:r w:rsidR="00A63F8A" w:rsidRPr="00FD272A">
        <w:rPr>
          <w:rFonts w:ascii="Bookman Old Style" w:hAnsi="Bookman Old Style"/>
          <w:color w:val="000000" w:themeColor="text1"/>
          <w:w w:val="105"/>
        </w:rPr>
        <w:t>Reduction</w:t>
      </w:r>
      <w:r w:rsidR="00A63F8A" w:rsidRPr="00FD272A">
        <w:rPr>
          <w:rFonts w:ascii="Bookman Old Style" w:hAnsi="Bookman Old Style"/>
          <w:color w:val="000000" w:themeColor="text1"/>
          <w:spacing w:val="1"/>
          <w:w w:val="105"/>
        </w:rPr>
        <w:t xml:space="preserve"> </w:t>
      </w:r>
      <w:r w:rsidR="00A63F8A" w:rsidRPr="00FD272A">
        <w:rPr>
          <w:rFonts w:ascii="Bookman Old Style" w:hAnsi="Bookman Old Style"/>
          <w:color w:val="000000" w:themeColor="text1"/>
          <w:w w:val="105"/>
        </w:rPr>
        <w:t>of oxygen takes place at  cathode to form O</w:t>
      </w:r>
      <w:r w:rsidR="00A63F8A" w:rsidRPr="00FD272A">
        <w:rPr>
          <w:rFonts w:ascii="Bookman Old Style" w:hAnsi="Bookman Old Style"/>
          <w:color w:val="000000" w:themeColor="text1"/>
          <w:w w:val="105"/>
          <w:vertAlign w:val="superscript"/>
        </w:rPr>
        <w:t>2-</w:t>
      </w:r>
      <w:r w:rsidR="00A63F8A" w:rsidRPr="00FD272A">
        <w:rPr>
          <w:rFonts w:ascii="Bookman Old Style" w:hAnsi="Bookman Old Style"/>
          <w:color w:val="000000" w:themeColor="text1"/>
          <w:w w:val="105"/>
        </w:rPr>
        <w:t xml:space="preserve"> ions,  which  combine  with the</w:t>
      </w:r>
      <w:r w:rsidR="00A63F8A" w:rsidRPr="00FD272A">
        <w:rPr>
          <w:rFonts w:ascii="Bookman Old Style" w:hAnsi="Bookman Old Style"/>
          <w:color w:val="000000" w:themeColor="text1"/>
          <w:spacing w:val="1"/>
          <w:w w:val="105"/>
        </w:rPr>
        <w:t xml:space="preserve"> </w:t>
      </w:r>
      <w:r w:rsidR="00A63F8A" w:rsidRPr="00FD272A">
        <w:rPr>
          <w:rFonts w:ascii="Bookman Old Style" w:hAnsi="Bookman Old Style"/>
          <w:color w:val="000000" w:themeColor="text1"/>
          <w:w w:val="105"/>
        </w:rPr>
        <w:t>H</w:t>
      </w:r>
      <w:r w:rsidR="00A63F8A" w:rsidRPr="00FD272A">
        <w:rPr>
          <w:rFonts w:ascii="Bookman Old Style" w:hAnsi="Bookman Old Style"/>
          <w:color w:val="000000" w:themeColor="text1"/>
          <w:w w:val="105"/>
          <w:vertAlign w:val="superscript"/>
        </w:rPr>
        <w:t>+</w:t>
      </w:r>
      <w:r w:rsidR="00A63F8A" w:rsidRPr="00FD272A">
        <w:rPr>
          <w:rFonts w:ascii="Bookman Old Style" w:hAnsi="Bookman Old Style"/>
          <w:color w:val="000000" w:themeColor="text1"/>
          <w:spacing w:val="-6"/>
          <w:w w:val="105"/>
        </w:rPr>
        <w:t xml:space="preserve"> </w:t>
      </w:r>
      <w:r w:rsidR="00A63F8A" w:rsidRPr="00FD272A">
        <w:rPr>
          <w:rFonts w:ascii="Bookman Old Style" w:hAnsi="Bookman Old Style"/>
          <w:color w:val="000000" w:themeColor="text1"/>
          <w:w w:val="105"/>
        </w:rPr>
        <w:t>ions</w:t>
      </w:r>
      <w:r w:rsidR="00A63F8A" w:rsidRPr="00FD272A">
        <w:rPr>
          <w:rFonts w:ascii="Bookman Old Style" w:hAnsi="Bookman Old Style"/>
          <w:color w:val="000000" w:themeColor="text1"/>
          <w:spacing w:val="-3"/>
          <w:w w:val="105"/>
        </w:rPr>
        <w:t xml:space="preserve"> </w:t>
      </w:r>
      <w:r w:rsidR="00A63F8A" w:rsidRPr="00FD272A">
        <w:rPr>
          <w:rFonts w:ascii="Bookman Old Style" w:hAnsi="Bookman Old Style"/>
          <w:color w:val="000000" w:themeColor="text1"/>
          <w:w w:val="105"/>
        </w:rPr>
        <w:t>to form</w:t>
      </w:r>
      <w:r w:rsidR="00A63F8A" w:rsidRPr="00FD272A">
        <w:rPr>
          <w:rFonts w:ascii="Bookman Old Style" w:hAnsi="Bookman Old Style"/>
          <w:color w:val="000000" w:themeColor="text1"/>
          <w:spacing w:val="-8"/>
          <w:w w:val="105"/>
        </w:rPr>
        <w:t xml:space="preserve"> </w:t>
      </w:r>
      <w:r w:rsidR="00A63F8A" w:rsidRPr="00FD272A">
        <w:rPr>
          <w:rFonts w:ascii="Bookman Old Style" w:hAnsi="Bookman Old Style"/>
          <w:color w:val="000000" w:themeColor="text1"/>
          <w:w w:val="105"/>
        </w:rPr>
        <w:t>H</w:t>
      </w:r>
      <w:r w:rsidR="00A63F8A" w:rsidRPr="00FD272A">
        <w:rPr>
          <w:rFonts w:ascii="Bookman Old Style" w:hAnsi="Bookman Old Style"/>
          <w:color w:val="000000" w:themeColor="text1"/>
          <w:w w:val="105"/>
          <w:vertAlign w:val="subscript"/>
        </w:rPr>
        <w:t>2</w:t>
      </w:r>
      <w:r w:rsidR="00A63F8A" w:rsidRPr="00FD272A">
        <w:rPr>
          <w:rFonts w:ascii="Bookman Old Style" w:hAnsi="Bookman Old Style"/>
          <w:color w:val="000000" w:themeColor="text1"/>
          <w:w w:val="105"/>
        </w:rPr>
        <w:t>O.</w:t>
      </w:r>
    </w:p>
    <w:p w:rsidR="00A63F8A" w:rsidRPr="00FD272A" w:rsidRDefault="00A63F8A" w:rsidP="00F63AE4">
      <w:pPr>
        <w:pStyle w:val="BodyText"/>
        <w:rPr>
          <w:rFonts w:ascii="Bookman Old Style" w:hAnsi="Bookman Old Style"/>
          <w:color w:val="000000" w:themeColor="text1"/>
        </w:rPr>
      </w:pPr>
    </w:p>
    <w:p w:rsidR="00A63F8A" w:rsidRPr="00FD272A" w:rsidRDefault="00A63F8A" w:rsidP="00F63AE4">
      <w:pPr>
        <w:pStyle w:val="BodyText"/>
        <w:rPr>
          <w:rFonts w:ascii="Bookman Old Style" w:hAnsi="Bookman Old Style"/>
          <w:color w:val="000000" w:themeColor="text1"/>
        </w:rPr>
      </w:pPr>
    </w:p>
    <w:p w:rsidR="00A63F8A" w:rsidRPr="00FD272A" w:rsidRDefault="00A63F8A" w:rsidP="00F63AE4">
      <w:pPr>
        <w:pStyle w:val="BodyText"/>
        <w:ind w:left="420"/>
        <w:rPr>
          <w:rFonts w:ascii="Bookman Old Style" w:hAnsi="Bookman Old Style"/>
          <w:color w:val="000000" w:themeColor="text1"/>
        </w:rPr>
      </w:pPr>
      <w:r w:rsidRPr="00FD272A">
        <w:rPr>
          <w:rFonts w:ascii="Bookman Old Style" w:hAnsi="Bookman Old Style"/>
          <w:color w:val="000000" w:themeColor="text1"/>
          <w:w w:val="105"/>
        </w:rPr>
        <w:t>Equations:</w:t>
      </w:r>
    </w:p>
    <w:p w:rsidR="00A63F8A" w:rsidRPr="00FD272A" w:rsidRDefault="00A63F8A" w:rsidP="00F63AE4">
      <w:pPr>
        <w:pStyle w:val="BodyText"/>
        <w:rPr>
          <w:rFonts w:ascii="Bookman Old Style" w:hAnsi="Bookman Old Style"/>
          <w:color w:val="000000" w:themeColor="text1"/>
        </w:rPr>
      </w:pPr>
    </w:p>
    <w:tbl>
      <w:tblPr>
        <w:tblW w:w="0" w:type="auto"/>
        <w:tblInd w:w="235" w:type="dxa"/>
        <w:tblLayout w:type="fixed"/>
        <w:tblCellMar>
          <w:left w:w="0" w:type="dxa"/>
          <w:right w:w="0" w:type="dxa"/>
        </w:tblCellMar>
        <w:tblLook w:val="01E0" w:firstRow="1" w:lastRow="1" w:firstColumn="1" w:lastColumn="1" w:noHBand="0" w:noVBand="0"/>
      </w:tblPr>
      <w:tblGrid>
        <w:gridCol w:w="3229"/>
        <w:gridCol w:w="4366"/>
      </w:tblGrid>
      <w:tr w:rsidR="00A63F8A" w:rsidRPr="00FD272A" w:rsidTr="00501D05">
        <w:trPr>
          <w:trHeight w:val="452"/>
        </w:trPr>
        <w:tc>
          <w:tcPr>
            <w:tcW w:w="3229" w:type="dxa"/>
          </w:tcPr>
          <w:p w:rsidR="00A63F8A" w:rsidRPr="00FD272A" w:rsidRDefault="00A63F8A" w:rsidP="00F63AE4">
            <w:pPr>
              <w:pStyle w:val="TableParagraph"/>
              <w:ind w:left="200"/>
              <w:rPr>
                <w:rFonts w:ascii="Bookman Old Style" w:hAnsi="Bookman Old Style"/>
                <w:color w:val="000000" w:themeColor="text1"/>
              </w:rPr>
            </w:pPr>
            <w:r w:rsidRPr="00FD272A">
              <w:rPr>
                <w:rFonts w:ascii="Bookman Old Style" w:hAnsi="Bookman Old Style"/>
                <w:color w:val="000000" w:themeColor="text1"/>
                <w:w w:val="105"/>
              </w:rPr>
              <w:t>Anodic</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reaction:</w:t>
            </w:r>
          </w:p>
        </w:tc>
        <w:tc>
          <w:tcPr>
            <w:tcW w:w="4366" w:type="dxa"/>
          </w:tcPr>
          <w:p w:rsidR="00A63F8A" w:rsidRPr="00FD272A" w:rsidRDefault="00A63F8A" w:rsidP="00F63AE4">
            <w:pPr>
              <w:pStyle w:val="TableParagraph"/>
              <w:ind w:left="1271"/>
              <w:rPr>
                <w:rFonts w:ascii="Bookman Old Style" w:hAnsi="Bookman Old Style"/>
                <w:color w:val="000000" w:themeColor="text1"/>
              </w:rPr>
            </w:pPr>
            <w:r w:rsidRPr="00FD272A">
              <w:rPr>
                <w:rFonts w:ascii="Bookman Old Style" w:hAnsi="Bookman Old Style"/>
                <w:color w:val="000000" w:themeColor="text1"/>
                <w:w w:val="105"/>
              </w:rPr>
              <w:t>H</w:t>
            </w:r>
            <w:r w:rsidRPr="00FD272A">
              <w:rPr>
                <w:rFonts w:ascii="Bookman Old Style" w:hAnsi="Bookman Old Style"/>
                <w:color w:val="000000" w:themeColor="text1"/>
                <w:w w:val="105"/>
                <w:vertAlign w:val="subscript"/>
              </w:rPr>
              <w:t>2</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2 H</w:t>
            </w:r>
            <w:r w:rsidRPr="00FD272A">
              <w:rPr>
                <w:rFonts w:ascii="Bookman Old Style" w:hAnsi="Bookman Old Style"/>
                <w:color w:val="000000" w:themeColor="text1"/>
                <w:w w:val="105"/>
                <w:vertAlign w:val="superscript"/>
              </w:rPr>
              <w:t>+</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2</w:t>
            </w:r>
            <w:r w:rsidRPr="00FD272A">
              <w:rPr>
                <w:rFonts w:ascii="Bookman Old Style" w:hAnsi="Bookman Old Style"/>
                <w:i/>
                <w:color w:val="000000" w:themeColor="text1"/>
                <w:w w:val="105"/>
              </w:rPr>
              <w:t>e</w:t>
            </w:r>
            <w:r w:rsidRPr="00FD272A">
              <w:rPr>
                <w:rFonts w:ascii="Bookman Old Style" w:hAnsi="Bookman Old Style"/>
                <w:color w:val="000000" w:themeColor="text1"/>
                <w:w w:val="105"/>
                <w:vertAlign w:val="superscript"/>
              </w:rPr>
              <w:t>-</w:t>
            </w:r>
          </w:p>
        </w:tc>
      </w:tr>
      <w:tr w:rsidR="00A63F8A" w:rsidRPr="00FD272A" w:rsidTr="00501D05">
        <w:trPr>
          <w:trHeight w:val="606"/>
        </w:trPr>
        <w:tc>
          <w:tcPr>
            <w:tcW w:w="3229" w:type="dxa"/>
          </w:tcPr>
          <w:p w:rsidR="00A63F8A" w:rsidRPr="00FD272A" w:rsidRDefault="00A63F8A" w:rsidP="00F63AE4">
            <w:pPr>
              <w:pStyle w:val="TableParagraph"/>
              <w:ind w:left="200"/>
              <w:rPr>
                <w:rFonts w:ascii="Bookman Old Style" w:hAnsi="Bookman Old Style"/>
                <w:color w:val="000000" w:themeColor="text1"/>
              </w:rPr>
            </w:pPr>
            <w:r w:rsidRPr="00FD272A">
              <w:rPr>
                <w:rFonts w:ascii="Bookman Old Style" w:hAnsi="Bookman Old Style"/>
                <w:color w:val="000000" w:themeColor="text1"/>
                <w:w w:val="105"/>
              </w:rPr>
              <w:t>Cathodic</w:t>
            </w:r>
            <w:r w:rsidRPr="00FD272A">
              <w:rPr>
                <w:rFonts w:ascii="Bookman Old Style" w:hAnsi="Bookman Old Style"/>
                <w:color w:val="000000" w:themeColor="text1"/>
                <w:spacing w:val="-15"/>
                <w:w w:val="105"/>
              </w:rPr>
              <w:t xml:space="preserve"> </w:t>
            </w:r>
            <w:r w:rsidRPr="00FD272A">
              <w:rPr>
                <w:rFonts w:ascii="Bookman Old Style" w:hAnsi="Bookman Old Style"/>
                <w:color w:val="000000" w:themeColor="text1"/>
                <w:w w:val="105"/>
              </w:rPr>
              <w:t>reaction:</w:t>
            </w:r>
          </w:p>
        </w:tc>
        <w:tc>
          <w:tcPr>
            <w:tcW w:w="4366" w:type="dxa"/>
          </w:tcPr>
          <w:p w:rsidR="00A63F8A" w:rsidRPr="00FD272A" w:rsidRDefault="00A63F8A" w:rsidP="00F63AE4">
            <w:pPr>
              <w:pStyle w:val="TableParagraph"/>
              <w:ind w:left="1271"/>
              <w:rPr>
                <w:rFonts w:ascii="Bookman Old Style" w:hAnsi="Bookman Old Style"/>
                <w:color w:val="000000" w:themeColor="text1"/>
              </w:rPr>
            </w:pPr>
            <w:r w:rsidRPr="00FD272A">
              <w:rPr>
                <w:rFonts w:ascii="Bookman Old Style" w:hAnsi="Bookman Old Style"/>
                <w:color w:val="000000" w:themeColor="text1"/>
                <w:w w:val="105"/>
              </w:rPr>
              <w:t>½O2</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2e-</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2H+</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H2O</w:t>
            </w:r>
          </w:p>
        </w:tc>
      </w:tr>
      <w:tr w:rsidR="00A63F8A" w:rsidRPr="00FD272A" w:rsidTr="00501D05">
        <w:trPr>
          <w:trHeight w:val="430"/>
        </w:trPr>
        <w:tc>
          <w:tcPr>
            <w:tcW w:w="3229" w:type="dxa"/>
          </w:tcPr>
          <w:p w:rsidR="00A63F8A" w:rsidRPr="00FD272A" w:rsidRDefault="00A63F8A" w:rsidP="00F63AE4">
            <w:pPr>
              <w:pStyle w:val="TableParagraph"/>
              <w:ind w:left="200"/>
              <w:rPr>
                <w:rFonts w:ascii="Bookman Old Style" w:hAnsi="Bookman Old Style"/>
                <w:color w:val="000000" w:themeColor="text1"/>
              </w:rPr>
            </w:pPr>
            <w:r w:rsidRPr="00FD272A">
              <w:rPr>
                <w:rFonts w:ascii="Bookman Old Style" w:hAnsi="Bookman Old Style"/>
                <w:color w:val="000000" w:themeColor="text1"/>
                <w:w w:val="105"/>
              </w:rPr>
              <w:t>Overall</w:t>
            </w:r>
            <w:r w:rsidRPr="00FD272A">
              <w:rPr>
                <w:rFonts w:ascii="Bookman Old Style" w:hAnsi="Bookman Old Style"/>
                <w:color w:val="000000" w:themeColor="text1"/>
                <w:spacing w:val="-15"/>
                <w:w w:val="105"/>
              </w:rPr>
              <w:t xml:space="preserve"> </w:t>
            </w:r>
            <w:r w:rsidRPr="00FD272A">
              <w:rPr>
                <w:rFonts w:ascii="Bookman Old Style" w:hAnsi="Bookman Old Style"/>
                <w:color w:val="000000" w:themeColor="text1"/>
                <w:w w:val="105"/>
              </w:rPr>
              <w:t>reaction:</w:t>
            </w:r>
          </w:p>
        </w:tc>
        <w:tc>
          <w:tcPr>
            <w:tcW w:w="4366" w:type="dxa"/>
          </w:tcPr>
          <w:p w:rsidR="00A63F8A" w:rsidRPr="00FD272A" w:rsidRDefault="00A63F8A" w:rsidP="00F63AE4">
            <w:pPr>
              <w:pStyle w:val="TableParagraph"/>
              <w:ind w:left="1271"/>
              <w:rPr>
                <w:rFonts w:ascii="Bookman Old Style" w:hAnsi="Bookman Old Style"/>
                <w:color w:val="000000" w:themeColor="text1"/>
              </w:rPr>
            </w:pPr>
            <w:r w:rsidRPr="00FD272A">
              <w:rPr>
                <w:rFonts w:ascii="Bookman Old Style" w:hAnsi="Bookman Old Style"/>
                <w:color w:val="000000" w:themeColor="text1"/>
                <w:w w:val="105"/>
              </w:rPr>
              <w:t>H2</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½O2</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2H2O</w:t>
            </w:r>
          </w:p>
        </w:tc>
      </w:tr>
    </w:tbl>
    <w:p w:rsidR="00A63F8A" w:rsidRPr="00FD272A" w:rsidRDefault="00A63F8A" w:rsidP="00F63AE4">
      <w:pPr>
        <w:pStyle w:val="BodyText"/>
        <w:rPr>
          <w:rFonts w:ascii="Bookman Old Style" w:hAnsi="Bookman Old Style"/>
          <w:color w:val="000000" w:themeColor="text1"/>
        </w:rPr>
      </w:pPr>
    </w:p>
    <w:p w:rsidR="00A63F8A" w:rsidRPr="00FD272A" w:rsidRDefault="00A63F8A" w:rsidP="00F63AE4">
      <w:pPr>
        <w:pStyle w:val="BodyText"/>
        <w:ind w:left="420"/>
        <w:rPr>
          <w:rFonts w:ascii="Bookman Old Style" w:hAnsi="Bookman Old Style"/>
          <w:b/>
          <w:color w:val="000000" w:themeColor="text1"/>
        </w:rPr>
      </w:pPr>
      <w:r w:rsidRPr="00FD272A">
        <w:rPr>
          <w:rFonts w:ascii="Bookman Old Style" w:hAnsi="Bookman Old Style"/>
          <w:b/>
          <w:color w:val="000000" w:themeColor="text1"/>
          <w:w w:val="105"/>
        </w:rPr>
        <w:t>Applications:</w:t>
      </w:r>
    </w:p>
    <w:p w:rsidR="00A63F8A" w:rsidRPr="00FD272A" w:rsidRDefault="00A63F8A" w:rsidP="00F63AE4">
      <w:pPr>
        <w:pStyle w:val="ListParagraph"/>
        <w:widowControl w:val="0"/>
        <w:numPr>
          <w:ilvl w:val="0"/>
          <w:numId w:val="15"/>
        </w:numPr>
        <w:tabs>
          <w:tab w:val="left" w:pos="709"/>
        </w:tabs>
        <w:autoSpaceDE w:val="0"/>
        <w:autoSpaceDN w:val="0"/>
        <w:spacing w:after="0" w:line="240" w:lineRule="auto"/>
        <w:ind w:left="708" w:hanging="288"/>
        <w:contextualSpacing w:val="0"/>
        <w:jc w:val="both"/>
        <w:rPr>
          <w:rFonts w:ascii="Bookman Old Style" w:hAnsi="Bookman Old Style"/>
          <w:color w:val="000000" w:themeColor="text1"/>
        </w:rPr>
      </w:pPr>
      <w:r w:rsidRPr="00FD272A">
        <w:rPr>
          <w:rFonts w:ascii="Bookman Old Style" w:hAnsi="Bookman Old Style"/>
          <w:color w:val="000000" w:themeColor="text1"/>
          <w:w w:val="105"/>
        </w:rPr>
        <w:t>The major application of PEM fuel cells focuses on transportation primarily because of</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their potential impact on the environment, e.g. the control of emission of the greenhouse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gases</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(GHG).</w:t>
      </w:r>
    </w:p>
    <w:p w:rsidR="00A63F8A" w:rsidRPr="00FD272A" w:rsidRDefault="00A63F8A" w:rsidP="00F63AE4">
      <w:pPr>
        <w:pStyle w:val="ListParagraph"/>
        <w:widowControl w:val="0"/>
        <w:numPr>
          <w:ilvl w:val="0"/>
          <w:numId w:val="15"/>
        </w:numPr>
        <w:tabs>
          <w:tab w:val="left" w:pos="709"/>
        </w:tabs>
        <w:autoSpaceDE w:val="0"/>
        <w:autoSpaceDN w:val="0"/>
        <w:spacing w:after="0" w:line="240" w:lineRule="auto"/>
        <w:ind w:left="708" w:hanging="289"/>
        <w:contextualSpacing w:val="0"/>
        <w:jc w:val="both"/>
        <w:rPr>
          <w:rFonts w:ascii="Bookman Old Style" w:hAnsi="Bookman Old Style"/>
          <w:color w:val="000000" w:themeColor="text1"/>
        </w:rPr>
      </w:pPr>
      <w:r w:rsidRPr="00FD272A">
        <w:rPr>
          <w:rFonts w:ascii="Bookman Old Style" w:hAnsi="Bookman Old Style"/>
          <w:color w:val="000000" w:themeColor="text1"/>
        </w:rPr>
        <w:t>Other</w:t>
      </w:r>
      <w:r w:rsidRPr="00FD272A">
        <w:rPr>
          <w:rFonts w:ascii="Bookman Old Style" w:hAnsi="Bookman Old Style"/>
          <w:color w:val="000000" w:themeColor="text1"/>
          <w:spacing w:val="32"/>
        </w:rPr>
        <w:t xml:space="preserve"> </w:t>
      </w:r>
      <w:r w:rsidRPr="00FD272A">
        <w:rPr>
          <w:rFonts w:ascii="Bookman Old Style" w:hAnsi="Bookman Old Style"/>
          <w:color w:val="000000" w:themeColor="text1"/>
        </w:rPr>
        <w:t>applications</w:t>
      </w:r>
      <w:r w:rsidRPr="00FD272A">
        <w:rPr>
          <w:rFonts w:ascii="Bookman Old Style" w:hAnsi="Bookman Old Style"/>
          <w:color w:val="000000" w:themeColor="text1"/>
          <w:spacing w:val="26"/>
        </w:rPr>
        <w:t xml:space="preserve"> </w:t>
      </w:r>
      <w:r w:rsidRPr="00FD272A">
        <w:rPr>
          <w:rFonts w:ascii="Bookman Old Style" w:hAnsi="Bookman Old Style"/>
          <w:color w:val="000000" w:themeColor="text1"/>
        </w:rPr>
        <w:t>include</w:t>
      </w:r>
      <w:r w:rsidRPr="00FD272A">
        <w:rPr>
          <w:rFonts w:ascii="Bookman Old Style" w:hAnsi="Bookman Old Style"/>
          <w:color w:val="000000" w:themeColor="text1"/>
          <w:spacing w:val="37"/>
        </w:rPr>
        <w:t xml:space="preserve"> </w:t>
      </w:r>
      <w:r w:rsidRPr="00FD272A">
        <w:rPr>
          <w:rFonts w:ascii="Bookman Old Style" w:hAnsi="Bookman Old Style"/>
          <w:color w:val="000000" w:themeColor="text1"/>
        </w:rPr>
        <w:t>distributed/stationary</w:t>
      </w:r>
      <w:r w:rsidRPr="00FD272A">
        <w:rPr>
          <w:rFonts w:ascii="Bookman Old Style" w:hAnsi="Bookman Old Style"/>
          <w:color w:val="000000" w:themeColor="text1"/>
          <w:spacing w:val="19"/>
        </w:rPr>
        <w:t xml:space="preserve"> </w:t>
      </w:r>
      <w:r w:rsidRPr="00FD272A">
        <w:rPr>
          <w:rFonts w:ascii="Bookman Old Style" w:hAnsi="Bookman Old Style"/>
          <w:color w:val="000000" w:themeColor="text1"/>
        </w:rPr>
        <w:t>and</w:t>
      </w:r>
      <w:r w:rsidRPr="00FD272A">
        <w:rPr>
          <w:rFonts w:ascii="Bookman Old Style" w:hAnsi="Bookman Old Style"/>
          <w:color w:val="000000" w:themeColor="text1"/>
          <w:spacing w:val="38"/>
        </w:rPr>
        <w:t xml:space="preserve"> </w:t>
      </w:r>
      <w:r w:rsidRPr="00FD272A">
        <w:rPr>
          <w:rFonts w:ascii="Bookman Old Style" w:hAnsi="Bookman Old Style"/>
          <w:color w:val="000000" w:themeColor="text1"/>
        </w:rPr>
        <w:t>portable</w:t>
      </w:r>
      <w:r w:rsidRPr="00FD272A">
        <w:rPr>
          <w:rFonts w:ascii="Bookman Old Style" w:hAnsi="Bookman Old Style"/>
          <w:color w:val="000000" w:themeColor="text1"/>
          <w:spacing w:val="36"/>
        </w:rPr>
        <w:t xml:space="preserve"> </w:t>
      </w:r>
      <w:r w:rsidRPr="00FD272A">
        <w:rPr>
          <w:rFonts w:ascii="Bookman Old Style" w:hAnsi="Bookman Old Style"/>
          <w:color w:val="000000" w:themeColor="text1"/>
        </w:rPr>
        <w:t>power</w:t>
      </w:r>
      <w:r w:rsidRPr="00FD272A">
        <w:rPr>
          <w:rFonts w:ascii="Bookman Old Style" w:hAnsi="Bookman Old Style"/>
          <w:color w:val="000000" w:themeColor="text1"/>
          <w:spacing w:val="42"/>
        </w:rPr>
        <w:t xml:space="preserve"> </w:t>
      </w:r>
      <w:r w:rsidRPr="00FD272A">
        <w:rPr>
          <w:rFonts w:ascii="Bookman Old Style" w:hAnsi="Bookman Old Style"/>
          <w:color w:val="000000" w:themeColor="text1"/>
        </w:rPr>
        <w:t>generation.</w:t>
      </w:r>
    </w:p>
    <w:p w:rsidR="00A63F8A" w:rsidRPr="00FD272A" w:rsidRDefault="00A63F8A" w:rsidP="00F63AE4">
      <w:pPr>
        <w:pStyle w:val="BodyText"/>
        <w:ind w:left="420"/>
        <w:rPr>
          <w:rFonts w:ascii="Bookman Old Style" w:hAnsi="Bookman Old Style"/>
          <w:b/>
          <w:color w:val="000000" w:themeColor="text1"/>
        </w:rPr>
      </w:pPr>
      <w:r w:rsidRPr="00FD272A">
        <w:rPr>
          <w:rFonts w:ascii="Bookman Old Style" w:hAnsi="Bookman Old Style"/>
          <w:b/>
          <w:color w:val="000000" w:themeColor="text1"/>
          <w:w w:val="105"/>
        </w:rPr>
        <w:t>Limitations:</w:t>
      </w:r>
    </w:p>
    <w:p w:rsidR="00A63F8A" w:rsidRPr="00FD272A" w:rsidRDefault="00A63F8A" w:rsidP="00F63AE4">
      <w:pPr>
        <w:pStyle w:val="ListParagraph"/>
        <w:widowControl w:val="0"/>
        <w:numPr>
          <w:ilvl w:val="0"/>
          <w:numId w:val="15"/>
        </w:numPr>
        <w:tabs>
          <w:tab w:val="left" w:pos="709"/>
        </w:tabs>
        <w:autoSpaceDE w:val="0"/>
        <w:autoSpaceDN w:val="0"/>
        <w:spacing w:after="0" w:line="240" w:lineRule="auto"/>
        <w:ind w:left="708" w:hanging="288"/>
        <w:contextualSpacing w:val="0"/>
        <w:jc w:val="both"/>
        <w:rPr>
          <w:rFonts w:ascii="Bookman Old Style" w:hAnsi="Bookman Old Style"/>
          <w:color w:val="000000" w:themeColor="text1"/>
        </w:rPr>
      </w:pPr>
      <w:r w:rsidRPr="00FD272A">
        <w:rPr>
          <w:rFonts w:ascii="Bookman Old Style" w:hAnsi="Bookman Old Style"/>
          <w:color w:val="000000" w:themeColor="text1"/>
          <w:w w:val="105"/>
        </w:rPr>
        <w:t>PEM fuel cells can only operate within a limited temperature range, typically between -40</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and 120°F. Limited by pressure PEM fuel cells require a specific operating pressure,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typically</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between</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0.5</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5</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bars.</w:t>
      </w:r>
    </w:p>
    <w:p w:rsidR="00F05216" w:rsidRPr="00FD272A" w:rsidRDefault="00F05216" w:rsidP="00F63AE4">
      <w:pPr>
        <w:pStyle w:val="Heading2"/>
        <w:spacing w:before="0" w:line="240" w:lineRule="auto"/>
        <w:ind w:left="2790" w:firstLine="810"/>
        <w:rPr>
          <w:rFonts w:ascii="Bookman Old Style" w:hAnsi="Bookman Old Style" w:cs="Times New Roman"/>
          <w:color w:val="000000" w:themeColor="text1"/>
          <w:sz w:val="36"/>
          <w:szCs w:val="24"/>
          <w:u w:val="single"/>
        </w:rPr>
      </w:pPr>
    </w:p>
    <w:p w:rsidR="00F05216" w:rsidRPr="00FD272A" w:rsidRDefault="00F05216" w:rsidP="00F63AE4">
      <w:pPr>
        <w:rPr>
          <w:color w:val="000000" w:themeColor="text1"/>
          <w:lang w:eastAsia="zh-CN" w:bidi="te-IN"/>
        </w:rPr>
      </w:pPr>
    </w:p>
    <w:p w:rsidR="00F05216" w:rsidRPr="00FD272A" w:rsidRDefault="00F05216" w:rsidP="00F63AE4">
      <w:pPr>
        <w:rPr>
          <w:color w:val="000000" w:themeColor="text1"/>
          <w:lang w:eastAsia="zh-CN" w:bidi="te-IN"/>
        </w:rPr>
      </w:pPr>
    </w:p>
    <w:p w:rsidR="00062C82" w:rsidRPr="00FD272A" w:rsidRDefault="00062C82" w:rsidP="00F63AE4">
      <w:pPr>
        <w:rPr>
          <w:color w:val="000000" w:themeColor="text1"/>
          <w:lang w:eastAsia="zh-CN" w:bidi="te-IN"/>
        </w:rPr>
      </w:pPr>
    </w:p>
    <w:p w:rsidR="00131BCD" w:rsidRPr="00FD272A" w:rsidRDefault="00131BCD" w:rsidP="00131BCD">
      <w:pPr>
        <w:pStyle w:val="Heading2"/>
        <w:ind w:left="118"/>
        <w:jc w:val="center"/>
        <w:rPr>
          <w:rFonts w:ascii="Bookman Old Style" w:hAnsi="Bookman Old Style"/>
          <w:color w:val="000000" w:themeColor="text1"/>
          <w:sz w:val="24"/>
          <w:szCs w:val="24"/>
          <w:u w:val="thick" w:color="FF0000"/>
        </w:rPr>
      </w:pPr>
      <w:r w:rsidRPr="00FD272A">
        <w:rPr>
          <w:rFonts w:ascii="Bookman Old Style" w:hAnsi="Bookman Old Style"/>
          <w:color w:val="000000" w:themeColor="text1"/>
          <w:sz w:val="24"/>
          <w:szCs w:val="24"/>
          <w:u w:val="thick" w:color="FF0000"/>
        </w:rPr>
        <w:t>IMPORTANT QUESTIONS</w:t>
      </w:r>
    </w:p>
    <w:p w:rsidR="00131BCD" w:rsidRPr="00FD272A" w:rsidRDefault="00131BCD" w:rsidP="00131BCD">
      <w:pPr>
        <w:pStyle w:val="Heading6"/>
        <w:ind w:left="118"/>
        <w:jc w:val="center"/>
        <w:rPr>
          <w:rFonts w:ascii="Bookman Old Style" w:hAnsi="Bookman Old Style"/>
          <w:color w:val="000000" w:themeColor="text1"/>
          <w:sz w:val="24"/>
          <w:szCs w:val="24"/>
        </w:rPr>
      </w:pPr>
    </w:p>
    <w:p w:rsidR="00131BCD" w:rsidRPr="00FD272A" w:rsidRDefault="00131BCD" w:rsidP="00131BCD">
      <w:pPr>
        <w:spacing w:after="0" w:line="240" w:lineRule="auto"/>
        <w:ind w:left="118"/>
        <w:jc w:val="center"/>
        <w:rPr>
          <w:rFonts w:ascii="Bookman Old Style" w:hAnsi="Bookman Old Style"/>
          <w:b/>
          <w:color w:val="000000" w:themeColor="text1"/>
          <w:sz w:val="24"/>
          <w:szCs w:val="24"/>
        </w:rPr>
      </w:pPr>
      <w:r w:rsidRPr="00FD272A">
        <w:rPr>
          <w:rFonts w:ascii="Bookman Old Style" w:hAnsi="Bookman Old Style"/>
          <w:b/>
          <w:color w:val="000000" w:themeColor="text1"/>
          <w:sz w:val="24"/>
          <w:szCs w:val="24"/>
          <w:u w:val="thick" w:color="FF0000"/>
        </w:rPr>
        <w:t>ELECTROCHEMISTRY</w:t>
      </w:r>
      <w:r w:rsidRPr="00FD272A">
        <w:rPr>
          <w:rFonts w:ascii="Bookman Old Style" w:hAnsi="Bookman Old Style"/>
          <w:b/>
          <w:color w:val="000000" w:themeColor="text1"/>
          <w:spacing w:val="68"/>
          <w:sz w:val="24"/>
          <w:szCs w:val="24"/>
          <w:u w:val="thick" w:color="FF0000"/>
        </w:rPr>
        <w:t xml:space="preserve"> </w:t>
      </w:r>
      <w:r w:rsidRPr="00FD272A">
        <w:rPr>
          <w:rFonts w:ascii="Bookman Old Style" w:hAnsi="Bookman Old Style"/>
          <w:b/>
          <w:color w:val="000000" w:themeColor="text1"/>
          <w:sz w:val="24"/>
          <w:szCs w:val="24"/>
          <w:u w:val="thick" w:color="FF0000"/>
        </w:rPr>
        <w:t>AND</w:t>
      </w:r>
      <w:r w:rsidRPr="00FD272A">
        <w:rPr>
          <w:rFonts w:ascii="Bookman Old Style" w:hAnsi="Bookman Old Style"/>
          <w:b/>
          <w:color w:val="000000" w:themeColor="text1"/>
          <w:spacing w:val="64"/>
          <w:sz w:val="24"/>
          <w:szCs w:val="24"/>
          <w:u w:val="thick" w:color="FF0000"/>
        </w:rPr>
        <w:t xml:space="preserve"> </w:t>
      </w:r>
      <w:r w:rsidRPr="00FD272A">
        <w:rPr>
          <w:rFonts w:ascii="Bookman Old Style" w:hAnsi="Bookman Old Style"/>
          <w:b/>
          <w:color w:val="000000" w:themeColor="text1"/>
          <w:sz w:val="24"/>
          <w:szCs w:val="24"/>
          <w:u w:val="thick" w:color="FF0000"/>
        </w:rPr>
        <w:t>APPLICATIONS</w:t>
      </w:r>
    </w:p>
    <w:p w:rsidR="00131BCD" w:rsidRPr="00FD272A" w:rsidRDefault="00131BCD" w:rsidP="00AB6C86">
      <w:pPr>
        <w:pStyle w:val="ListParagraph"/>
        <w:widowControl w:val="0"/>
        <w:numPr>
          <w:ilvl w:val="0"/>
          <w:numId w:val="147"/>
        </w:numPr>
        <w:tabs>
          <w:tab w:val="left" w:pos="400"/>
        </w:tabs>
        <w:autoSpaceDE w:val="0"/>
        <w:autoSpaceDN w:val="0"/>
        <w:spacing w:after="0" w:line="240" w:lineRule="auto"/>
        <w:ind w:hanging="290"/>
        <w:contextualSpacing w:val="0"/>
        <w:rPr>
          <w:rFonts w:ascii="Bookman Old Style" w:hAnsi="Bookman Old Style"/>
          <w:color w:val="000000" w:themeColor="text1"/>
          <w:sz w:val="24"/>
          <w:szCs w:val="24"/>
        </w:rPr>
      </w:pPr>
      <w:r w:rsidRPr="00FD272A">
        <w:rPr>
          <w:rFonts w:ascii="Bookman Old Style" w:hAnsi="Bookman Old Style"/>
          <w:color w:val="000000" w:themeColor="text1"/>
          <w:sz w:val="24"/>
          <w:szCs w:val="24"/>
        </w:rPr>
        <w:t>Explain</w:t>
      </w:r>
      <w:r w:rsidRPr="00FD272A">
        <w:rPr>
          <w:rFonts w:ascii="Bookman Old Style" w:hAnsi="Bookman Old Style"/>
          <w:color w:val="000000" w:themeColor="text1"/>
          <w:spacing w:val="17"/>
          <w:sz w:val="24"/>
          <w:szCs w:val="24"/>
        </w:rPr>
        <w:t xml:space="preserve"> </w:t>
      </w:r>
      <w:r w:rsidRPr="00FD272A">
        <w:rPr>
          <w:rFonts w:ascii="Bookman Old Style" w:hAnsi="Bookman Old Style"/>
          <w:color w:val="000000" w:themeColor="text1"/>
          <w:sz w:val="24"/>
          <w:szCs w:val="24"/>
        </w:rPr>
        <w:t>about</w:t>
      </w:r>
      <w:r w:rsidRPr="00FD272A">
        <w:rPr>
          <w:rFonts w:ascii="Bookman Old Style" w:hAnsi="Bookman Old Style"/>
          <w:color w:val="000000" w:themeColor="text1"/>
          <w:spacing w:val="21"/>
          <w:sz w:val="24"/>
          <w:szCs w:val="24"/>
        </w:rPr>
        <w:t xml:space="preserve"> </w:t>
      </w:r>
      <w:r w:rsidRPr="00FD272A">
        <w:rPr>
          <w:rFonts w:ascii="Bookman Old Style" w:hAnsi="Bookman Old Style"/>
          <w:color w:val="000000" w:themeColor="text1"/>
          <w:sz w:val="24"/>
          <w:szCs w:val="24"/>
        </w:rPr>
        <w:t>the</w:t>
      </w:r>
      <w:r w:rsidRPr="00FD272A">
        <w:rPr>
          <w:rFonts w:ascii="Bookman Old Style" w:hAnsi="Bookman Old Style"/>
          <w:color w:val="000000" w:themeColor="text1"/>
          <w:spacing w:val="26"/>
          <w:sz w:val="24"/>
          <w:szCs w:val="24"/>
        </w:rPr>
        <w:t xml:space="preserve"> </w:t>
      </w:r>
      <w:r w:rsidRPr="00FD272A">
        <w:rPr>
          <w:rFonts w:ascii="Bookman Old Style" w:hAnsi="Bookman Old Style"/>
          <w:color w:val="000000" w:themeColor="text1"/>
          <w:sz w:val="24"/>
          <w:szCs w:val="24"/>
        </w:rPr>
        <w:t>working</w:t>
      </w:r>
      <w:r w:rsidRPr="00FD272A">
        <w:rPr>
          <w:rFonts w:ascii="Bookman Old Style" w:hAnsi="Bookman Old Style"/>
          <w:color w:val="000000" w:themeColor="text1"/>
          <w:spacing w:val="27"/>
          <w:sz w:val="24"/>
          <w:szCs w:val="24"/>
        </w:rPr>
        <w:t xml:space="preserve"> </w:t>
      </w:r>
      <w:r w:rsidRPr="00FD272A">
        <w:rPr>
          <w:rFonts w:ascii="Bookman Old Style" w:hAnsi="Bookman Old Style"/>
          <w:color w:val="000000" w:themeColor="text1"/>
          <w:sz w:val="24"/>
          <w:szCs w:val="24"/>
        </w:rPr>
        <w:t>of</w:t>
      </w:r>
      <w:r w:rsidRPr="00FD272A">
        <w:rPr>
          <w:rFonts w:ascii="Bookman Old Style" w:hAnsi="Bookman Old Style"/>
          <w:color w:val="000000" w:themeColor="text1"/>
          <w:spacing w:val="10"/>
          <w:sz w:val="24"/>
          <w:szCs w:val="24"/>
        </w:rPr>
        <w:t xml:space="preserve"> </w:t>
      </w:r>
      <w:r w:rsidRPr="00FD272A">
        <w:rPr>
          <w:rFonts w:ascii="Bookman Old Style" w:hAnsi="Bookman Old Style"/>
          <w:color w:val="000000" w:themeColor="text1"/>
          <w:sz w:val="24"/>
          <w:szCs w:val="24"/>
        </w:rPr>
        <w:t>Electrochemical</w:t>
      </w:r>
      <w:r w:rsidRPr="00FD272A">
        <w:rPr>
          <w:rFonts w:ascii="Bookman Old Style" w:hAnsi="Bookman Old Style"/>
          <w:color w:val="000000" w:themeColor="text1"/>
          <w:spacing w:val="38"/>
          <w:sz w:val="24"/>
          <w:szCs w:val="24"/>
        </w:rPr>
        <w:t xml:space="preserve"> </w:t>
      </w:r>
      <w:r w:rsidRPr="00FD272A">
        <w:rPr>
          <w:rFonts w:ascii="Bookman Old Style" w:hAnsi="Bookman Old Style"/>
          <w:color w:val="000000" w:themeColor="text1"/>
          <w:sz w:val="24"/>
          <w:szCs w:val="24"/>
        </w:rPr>
        <w:t>cell?</w:t>
      </w:r>
    </w:p>
    <w:p w:rsidR="00131BCD" w:rsidRPr="00FD272A" w:rsidRDefault="00131BCD" w:rsidP="00AB6C86">
      <w:pPr>
        <w:pStyle w:val="ListParagraph"/>
        <w:widowControl w:val="0"/>
        <w:numPr>
          <w:ilvl w:val="0"/>
          <w:numId w:val="147"/>
        </w:numPr>
        <w:tabs>
          <w:tab w:val="left" w:pos="400"/>
        </w:tabs>
        <w:autoSpaceDE w:val="0"/>
        <w:autoSpaceDN w:val="0"/>
        <w:spacing w:after="0" w:line="240" w:lineRule="auto"/>
        <w:ind w:hanging="290"/>
        <w:contextualSpacing w:val="0"/>
        <w:rPr>
          <w:rFonts w:ascii="Bookman Old Style" w:hAnsi="Bookman Old Style"/>
          <w:color w:val="000000" w:themeColor="text1"/>
          <w:sz w:val="24"/>
          <w:szCs w:val="24"/>
        </w:rPr>
      </w:pPr>
      <w:r w:rsidRPr="00FD272A">
        <w:rPr>
          <w:rFonts w:ascii="Bookman Old Style" w:hAnsi="Bookman Old Style"/>
          <w:color w:val="000000" w:themeColor="text1"/>
          <w:w w:val="105"/>
          <w:sz w:val="24"/>
          <w:szCs w:val="24"/>
        </w:rPr>
        <w:t>Write</w:t>
      </w:r>
      <w:r w:rsidRPr="00FD272A">
        <w:rPr>
          <w:rFonts w:ascii="Bookman Old Style" w:hAnsi="Bookman Old Style"/>
          <w:color w:val="000000" w:themeColor="text1"/>
          <w:spacing w:val="-14"/>
          <w:w w:val="105"/>
          <w:sz w:val="24"/>
          <w:szCs w:val="24"/>
        </w:rPr>
        <w:t xml:space="preserve"> </w:t>
      </w:r>
      <w:r w:rsidRPr="00FD272A">
        <w:rPr>
          <w:rFonts w:ascii="Bookman Old Style" w:hAnsi="Bookman Old Style"/>
          <w:color w:val="000000" w:themeColor="text1"/>
          <w:w w:val="105"/>
          <w:sz w:val="24"/>
          <w:szCs w:val="24"/>
        </w:rPr>
        <w:t>the</w:t>
      </w:r>
      <w:r w:rsidRPr="00FD272A">
        <w:rPr>
          <w:rFonts w:ascii="Bookman Old Style" w:hAnsi="Bookman Old Style"/>
          <w:color w:val="000000" w:themeColor="text1"/>
          <w:spacing w:val="-14"/>
          <w:w w:val="105"/>
          <w:sz w:val="24"/>
          <w:szCs w:val="24"/>
        </w:rPr>
        <w:t xml:space="preserve"> </w:t>
      </w:r>
      <w:r w:rsidRPr="00FD272A">
        <w:rPr>
          <w:rFonts w:ascii="Bookman Old Style" w:hAnsi="Bookman Old Style"/>
          <w:color w:val="000000" w:themeColor="text1"/>
          <w:w w:val="105"/>
          <w:sz w:val="24"/>
          <w:szCs w:val="24"/>
        </w:rPr>
        <w:t>Nernst</w:t>
      </w:r>
      <w:r w:rsidRPr="00FD272A">
        <w:rPr>
          <w:rFonts w:ascii="Bookman Old Style" w:hAnsi="Bookman Old Style"/>
          <w:color w:val="000000" w:themeColor="text1"/>
          <w:spacing w:val="-3"/>
          <w:w w:val="105"/>
          <w:sz w:val="24"/>
          <w:szCs w:val="24"/>
        </w:rPr>
        <w:t xml:space="preserve"> </w:t>
      </w:r>
      <w:r w:rsidRPr="00FD272A">
        <w:rPr>
          <w:rFonts w:ascii="Bookman Old Style" w:hAnsi="Bookman Old Style"/>
          <w:color w:val="000000" w:themeColor="text1"/>
          <w:w w:val="105"/>
          <w:sz w:val="24"/>
          <w:szCs w:val="24"/>
        </w:rPr>
        <w:t>equation</w:t>
      </w:r>
      <w:r w:rsidRPr="00FD272A">
        <w:rPr>
          <w:rFonts w:ascii="Bookman Old Style" w:hAnsi="Bookman Old Style"/>
          <w:color w:val="000000" w:themeColor="text1"/>
          <w:spacing w:val="-7"/>
          <w:w w:val="105"/>
          <w:sz w:val="24"/>
          <w:szCs w:val="24"/>
        </w:rPr>
        <w:t xml:space="preserve"> </w:t>
      </w:r>
      <w:r w:rsidRPr="00FD272A">
        <w:rPr>
          <w:rFonts w:ascii="Bookman Old Style" w:hAnsi="Bookman Old Style"/>
          <w:color w:val="000000" w:themeColor="text1"/>
          <w:w w:val="105"/>
          <w:sz w:val="24"/>
          <w:szCs w:val="24"/>
        </w:rPr>
        <w:t>and</w:t>
      </w:r>
      <w:r w:rsidRPr="00FD272A">
        <w:rPr>
          <w:rFonts w:ascii="Bookman Old Style" w:hAnsi="Bookman Old Style"/>
          <w:color w:val="000000" w:themeColor="text1"/>
          <w:spacing w:val="-7"/>
          <w:w w:val="105"/>
          <w:sz w:val="24"/>
          <w:szCs w:val="24"/>
        </w:rPr>
        <w:t xml:space="preserve"> </w:t>
      </w:r>
      <w:r w:rsidRPr="00FD272A">
        <w:rPr>
          <w:rFonts w:ascii="Bookman Old Style" w:hAnsi="Bookman Old Style"/>
          <w:color w:val="000000" w:themeColor="text1"/>
          <w:w w:val="105"/>
          <w:sz w:val="24"/>
          <w:szCs w:val="24"/>
        </w:rPr>
        <w:t>calculate</w:t>
      </w:r>
      <w:r w:rsidRPr="00FD272A">
        <w:rPr>
          <w:rFonts w:ascii="Bookman Old Style" w:hAnsi="Bookman Old Style"/>
          <w:color w:val="000000" w:themeColor="text1"/>
          <w:spacing w:val="-11"/>
          <w:w w:val="105"/>
          <w:sz w:val="24"/>
          <w:szCs w:val="24"/>
        </w:rPr>
        <w:t xml:space="preserve"> </w:t>
      </w:r>
      <w:r w:rsidRPr="00FD272A">
        <w:rPr>
          <w:rFonts w:ascii="Bookman Old Style" w:hAnsi="Bookman Old Style"/>
          <w:color w:val="000000" w:themeColor="text1"/>
          <w:w w:val="105"/>
          <w:sz w:val="24"/>
          <w:szCs w:val="24"/>
        </w:rPr>
        <w:t>the</w:t>
      </w:r>
      <w:r w:rsidRPr="00FD272A">
        <w:rPr>
          <w:rFonts w:ascii="Bookman Old Style" w:hAnsi="Bookman Old Style"/>
          <w:color w:val="000000" w:themeColor="text1"/>
          <w:spacing w:val="-14"/>
          <w:w w:val="105"/>
          <w:sz w:val="24"/>
          <w:szCs w:val="24"/>
        </w:rPr>
        <w:t xml:space="preserve"> </w:t>
      </w:r>
      <w:r w:rsidRPr="00FD272A">
        <w:rPr>
          <w:rFonts w:ascii="Bookman Old Style" w:hAnsi="Bookman Old Style"/>
          <w:color w:val="000000" w:themeColor="text1"/>
          <w:w w:val="105"/>
          <w:sz w:val="24"/>
          <w:szCs w:val="24"/>
        </w:rPr>
        <w:t>cell</w:t>
      </w:r>
      <w:r w:rsidRPr="00FD272A">
        <w:rPr>
          <w:rFonts w:ascii="Bookman Old Style" w:hAnsi="Bookman Old Style"/>
          <w:color w:val="000000" w:themeColor="text1"/>
          <w:spacing w:val="-5"/>
          <w:w w:val="105"/>
          <w:sz w:val="24"/>
          <w:szCs w:val="24"/>
        </w:rPr>
        <w:t xml:space="preserve"> </w:t>
      </w:r>
      <w:r w:rsidRPr="00FD272A">
        <w:rPr>
          <w:rFonts w:ascii="Bookman Old Style" w:hAnsi="Bookman Old Style"/>
          <w:color w:val="000000" w:themeColor="text1"/>
          <w:w w:val="105"/>
          <w:sz w:val="24"/>
          <w:szCs w:val="24"/>
        </w:rPr>
        <w:t>potential</w:t>
      </w:r>
      <w:r w:rsidRPr="00FD272A">
        <w:rPr>
          <w:rFonts w:ascii="Bookman Old Style" w:hAnsi="Bookman Old Style"/>
          <w:color w:val="000000" w:themeColor="text1"/>
          <w:spacing w:val="-3"/>
          <w:w w:val="105"/>
          <w:sz w:val="24"/>
          <w:szCs w:val="24"/>
        </w:rPr>
        <w:t xml:space="preserve"> </w:t>
      </w:r>
      <w:r w:rsidRPr="00FD272A">
        <w:rPr>
          <w:rFonts w:ascii="Bookman Old Style" w:hAnsi="Bookman Old Style"/>
          <w:color w:val="000000" w:themeColor="text1"/>
          <w:w w:val="105"/>
          <w:sz w:val="24"/>
          <w:szCs w:val="24"/>
        </w:rPr>
        <w:t>for</w:t>
      </w:r>
      <w:r w:rsidRPr="00FD272A">
        <w:rPr>
          <w:rFonts w:ascii="Bookman Old Style" w:hAnsi="Bookman Old Style"/>
          <w:color w:val="000000" w:themeColor="text1"/>
          <w:spacing w:val="-4"/>
          <w:w w:val="105"/>
          <w:sz w:val="24"/>
          <w:szCs w:val="24"/>
        </w:rPr>
        <w:t xml:space="preserve"> </w:t>
      </w:r>
      <w:r w:rsidRPr="00FD272A">
        <w:rPr>
          <w:rFonts w:ascii="Bookman Old Style" w:hAnsi="Bookman Old Style"/>
          <w:color w:val="000000" w:themeColor="text1"/>
          <w:w w:val="105"/>
          <w:sz w:val="24"/>
          <w:szCs w:val="24"/>
        </w:rPr>
        <w:t>single</w:t>
      </w:r>
      <w:r w:rsidRPr="00FD272A">
        <w:rPr>
          <w:rFonts w:ascii="Bookman Old Style" w:hAnsi="Bookman Old Style"/>
          <w:color w:val="000000" w:themeColor="text1"/>
          <w:spacing w:val="-8"/>
          <w:w w:val="105"/>
          <w:sz w:val="24"/>
          <w:szCs w:val="24"/>
        </w:rPr>
        <w:t xml:space="preserve"> </w:t>
      </w:r>
      <w:r w:rsidRPr="00FD272A">
        <w:rPr>
          <w:rFonts w:ascii="Bookman Old Style" w:hAnsi="Bookman Old Style"/>
          <w:color w:val="000000" w:themeColor="text1"/>
          <w:w w:val="105"/>
          <w:sz w:val="24"/>
          <w:szCs w:val="24"/>
        </w:rPr>
        <w:t>electrodes?</w:t>
      </w:r>
    </w:p>
    <w:p w:rsidR="00131BCD" w:rsidRPr="00FD272A" w:rsidRDefault="00131BCD" w:rsidP="00AB6C86">
      <w:pPr>
        <w:pStyle w:val="ListParagraph"/>
        <w:widowControl w:val="0"/>
        <w:numPr>
          <w:ilvl w:val="0"/>
          <w:numId w:val="147"/>
        </w:numPr>
        <w:tabs>
          <w:tab w:val="left" w:pos="400"/>
        </w:tabs>
        <w:autoSpaceDE w:val="0"/>
        <w:autoSpaceDN w:val="0"/>
        <w:spacing w:after="0" w:line="240" w:lineRule="auto"/>
        <w:ind w:hanging="290"/>
        <w:contextualSpacing w:val="0"/>
        <w:rPr>
          <w:rFonts w:ascii="Bookman Old Style" w:hAnsi="Bookman Old Style"/>
          <w:color w:val="000000" w:themeColor="text1"/>
          <w:sz w:val="24"/>
          <w:szCs w:val="24"/>
        </w:rPr>
      </w:pPr>
      <w:r w:rsidRPr="00FD272A">
        <w:rPr>
          <w:rFonts w:ascii="Bookman Old Style" w:hAnsi="Bookman Old Style"/>
          <w:color w:val="000000" w:themeColor="text1"/>
          <w:sz w:val="24"/>
          <w:szCs w:val="24"/>
        </w:rPr>
        <w:t>Discuss</w:t>
      </w:r>
      <w:r w:rsidRPr="00FD272A">
        <w:rPr>
          <w:rFonts w:ascii="Bookman Old Style" w:hAnsi="Bookman Old Style"/>
          <w:color w:val="000000" w:themeColor="text1"/>
          <w:spacing w:val="24"/>
          <w:sz w:val="24"/>
          <w:szCs w:val="24"/>
        </w:rPr>
        <w:t xml:space="preserve"> </w:t>
      </w:r>
      <w:r w:rsidRPr="00FD272A">
        <w:rPr>
          <w:rFonts w:ascii="Bookman Old Style" w:hAnsi="Bookman Old Style"/>
          <w:color w:val="000000" w:themeColor="text1"/>
          <w:sz w:val="24"/>
          <w:szCs w:val="24"/>
        </w:rPr>
        <w:t>about</w:t>
      </w:r>
      <w:r w:rsidRPr="00FD272A">
        <w:rPr>
          <w:rFonts w:ascii="Bookman Old Style" w:hAnsi="Bookman Old Style"/>
          <w:color w:val="000000" w:themeColor="text1"/>
          <w:spacing w:val="33"/>
          <w:sz w:val="24"/>
          <w:szCs w:val="24"/>
        </w:rPr>
        <w:t xml:space="preserve"> </w:t>
      </w:r>
      <w:r w:rsidRPr="00FD272A">
        <w:rPr>
          <w:rFonts w:ascii="Bookman Old Style" w:hAnsi="Bookman Old Style"/>
          <w:color w:val="000000" w:themeColor="text1"/>
          <w:sz w:val="24"/>
          <w:szCs w:val="24"/>
        </w:rPr>
        <w:t>the</w:t>
      </w:r>
      <w:r w:rsidRPr="00FD272A">
        <w:rPr>
          <w:rFonts w:ascii="Bookman Old Style" w:hAnsi="Bookman Old Style"/>
          <w:color w:val="000000" w:themeColor="text1"/>
          <w:spacing w:val="25"/>
          <w:sz w:val="24"/>
          <w:szCs w:val="24"/>
        </w:rPr>
        <w:t xml:space="preserve"> </w:t>
      </w:r>
      <w:r w:rsidRPr="00FD272A">
        <w:rPr>
          <w:rFonts w:ascii="Bookman Old Style" w:hAnsi="Bookman Old Style"/>
          <w:color w:val="000000" w:themeColor="text1"/>
          <w:sz w:val="24"/>
          <w:szCs w:val="24"/>
        </w:rPr>
        <w:t>Potentiometric-</w:t>
      </w:r>
      <w:r w:rsidRPr="00FD272A">
        <w:rPr>
          <w:rFonts w:ascii="Bookman Old Style" w:hAnsi="Bookman Old Style"/>
          <w:color w:val="000000" w:themeColor="text1"/>
          <w:spacing w:val="33"/>
          <w:sz w:val="24"/>
          <w:szCs w:val="24"/>
        </w:rPr>
        <w:t xml:space="preserve"> </w:t>
      </w:r>
      <w:r w:rsidRPr="00FD272A">
        <w:rPr>
          <w:rFonts w:ascii="Bookman Old Style" w:hAnsi="Bookman Old Style"/>
          <w:color w:val="000000" w:themeColor="text1"/>
          <w:sz w:val="24"/>
          <w:szCs w:val="24"/>
        </w:rPr>
        <w:t>potentiometric</w:t>
      </w:r>
      <w:r w:rsidRPr="00FD272A">
        <w:rPr>
          <w:rFonts w:ascii="Bookman Old Style" w:hAnsi="Bookman Old Style"/>
          <w:color w:val="000000" w:themeColor="text1"/>
          <w:spacing w:val="39"/>
          <w:sz w:val="24"/>
          <w:szCs w:val="24"/>
        </w:rPr>
        <w:t xml:space="preserve"> </w:t>
      </w:r>
      <w:r w:rsidRPr="00FD272A">
        <w:rPr>
          <w:rFonts w:ascii="Bookman Old Style" w:hAnsi="Bookman Old Style"/>
          <w:color w:val="000000" w:themeColor="text1"/>
          <w:sz w:val="24"/>
          <w:szCs w:val="24"/>
        </w:rPr>
        <w:t>titrations</w:t>
      </w:r>
      <w:r w:rsidRPr="00FD272A">
        <w:rPr>
          <w:rFonts w:ascii="Bookman Old Style" w:hAnsi="Bookman Old Style"/>
          <w:color w:val="000000" w:themeColor="text1"/>
          <w:spacing w:val="25"/>
          <w:sz w:val="24"/>
          <w:szCs w:val="24"/>
        </w:rPr>
        <w:t xml:space="preserve"> </w:t>
      </w:r>
      <w:r w:rsidRPr="00FD272A">
        <w:rPr>
          <w:rFonts w:ascii="Bookman Old Style" w:hAnsi="Bookman Old Style"/>
          <w:color w:val="000000" w:themeColor="text1"/>
          <w:sz w:val="24"/>
          <w:szCs w:val="24"/>
        </w:rPr>
        <w:t>(redox</w:t>
      </w:r>
      <w:r w:rsidRPr="00FD272A">
        <w:rPr>
          <w:rFonts w:ascii="Bookman Old Style" w:hAnsi="Bookman Old Style"/>
          <w:color w:val="000000" w:themeColor="text1"/>
          <w:spacing w:val="39"/>
          <w:sz w:val="24"/>
          <w:szCs w:val="24"/>
        </w:rPr>
        <w:t xml:space="preserve"> </w:t>
      </w:r>
      <w:r w:rsidRPr="00FD272A">
        <w:rPr>
          <w:rFonts w:ascii="Bookman Old Style" w:hAnsi="Bookman Old Style"/>
          <w:color w:val="000000" w:themeColor="text1"/>
          <w:sz w:val="24"/>
          <w:szCs w:val="24"/>
        </w:rPr>
        <w:t>titrations)?</w:t>
      </w:r>
    </w:p>
    <w:p w:rsidR="00131BCD" w:rsidRPr="00FD272A" w:rsidRDefault="00131BCD" w:rsidP="00AB6C86">
      <w:pPr>
        <w:pStyle w:val="ListParagraph"/>
        <w:widowControl w:val="0"/>
        <w:numPr>
          <w:ilvl w:val="0"/>
          <w:numId w:val="147"/>
        </w:numPr>
        <w:tabs>
          <w:tab w:val="left" w:pos="400"/>
        </w:tabs>
        <w:autoSpaceDE w:val="0"/>
        <w:autoSpaceDN w:val="0"/>
        <w:spacing w:after="0" w:line="240" w:lineRule="auto"/>
        <w:ind w:hanging="290"/>
        <w:contextualSpacing w:val="0"/>
        <w:rPr>
          <w:rFonts w:ascii="Bookman Old Style" w:hAnsi="Bookman Old Style"/>
          <w:color w:val="000000" w:themeColor="text1"/>
          <w:sz w:val="24"/>
          <w:szCs w:val="24"/>
        </w:rPr>
      </w:pPr>
      <w:r w:rsidRPr="00FD272A">
        <w:rPr>
          <w:rFonts w:ascii="Bookman Old Style" w:hAnsi="Bookman Old Style"/>
          <w:color w:val="000000" w:themeColor="text1"/>
          <w:sz w:val="24"/>
          <w:szCs w:val="24"/>
        </w:rPr>
        <w:t>Describe</w:t>
      </w:r>
      <w:r w:rsidRPr="00FD272A">
        <w:rPr>
          <w:rFonts w:ascii="Bookman Old Style" w:hAnsi="Bookman Old Style"/>
          <w:color w:val="000000" w:themeColor="text1"/>
          <w:spacing w:val="25"/>
          <w:sz w:val="24"/>
          <w:szCs w:val="24"/>
        </w:rPr>
        <w:t xml:space="preserve"> </w:t>
      </w:r>
      <w:r w:rsidRPr="00FD272A">
        <w:rPr>
          <w:rFonts w:ascii="Bookman Old Style" w:hAnsi="Bookman Old Style"/>
          <w:color w:val="000000" w:themeColor="text1"/>
          <w:sz w:val="24"/>
          <w:szCs w:val="24"/>
        </w:rPr>
        <w:t>the</w:t>
      </w:r>
      <w:r w:rsidRPr="00FD272A">
        <w:rPr>
          <w:rFonts w:ascii="Bookman Old Style" w:hAnsi="Bookman Old Style"/>
          <w:color w:val="000000" w:themeColor="text1"/>
          <w:spacing w:val="14"/>
          <w:sz w:val="24"/>
          <w:szCs w:val="24"/>
        </w:rPr>
        <w:t xml:space="preserve"> </w:t>
      </w:r>
      <w:r w:rsidRPr="00FD272A">
        <w:rPr>
          <w:rFonts w:ascii="Bookman Old Style" w:hAnsi="Bookman Old Style"/>
          <w:color w:val="000000" w:themeColor="text1"/>
          <w:sz w:val="24"/>
          <w:szCs w:val="24"/>
        </w:rPr>
        <w:t>Concept</w:t>
      </w:r>
      <w:r w:rsidRPr="00FD272A">
        <w:rPr>
          <w:rFonts w:ascii="Bookman Old Style" w:hAnsi="Bookman Old Style"/>
          <w:color w:val="000000" w:themeColor="text1"/>
          <w:spacing w:val="26"/>
          <w:sz w:val="24"/>
          <w:szCs w:val="24"/>
        </w:rPr>
        <w:t xml:space="preserve"> </w:t>
      </w:r>
      <w:r w:rsidRPr="00FD272A">
        <w:rPr>
          <w:rFonts w:ascii="Bookman Old Style" w:hAnsi="Bookman Old Style"/>
          <w:color w:val="000000" w:themeColor="text1"/>
          <w:sz w:val="24"/>
          <w:szCs w:val="24"/>
        </w:rPr>
        <w:t>of</w:t>
      </w:r>
      <w:r w:rsidRPr="00FD272A">
        <w:rPr>
          <w:rFonts w:ascii="Bookman Old Style" w:hAnsi="Bookman Old Style"/>
          <w:color w:val="000000" w:themeColor="text1"/>
          <w:spacing w:val="33"/>
          <w:sz w:val="24"/>
          <w:szCs w:val="24"/>
        </w:rPr>
        <w:t xml:space="preserve"> </w:t>
      </w:r>
      <w:r w:rsidRPr="00FD272A">
        <w:rPr>
          <w:rFonts w:ascii="Bookman Old Style" w:hAnsi="Bookman Old Style"/>
          <w:color w:val="000000" w:themeColor="text1"/>
          <w:sz w:val="24"/>
          <w:szCs w:val="24"/>
        </w:rPr>
        <w:t>conductivity</w:t>
      </w:r>
      <w:r w:rsidRPr="00FD272A">
        <w:rPr>
          <w:rFonts w:ascii="Bookman Old Style" w:hAnsi="Bookman Old Style"/>
          <w:color w:val="000000" w:themeColor="text1"/>
          <w:spacing w:val="8"/>
          <w:sz w:val="24"/>
          <w:szCs w:val="24"/>
        </w:rPr>
        <w:t xml:space="preserve"> </w:t>
      </w:r>
      <w:r w:rsidRPr="00FD272A">
        <w:rPr>
          <w:rFonts w:ascii="Bookman Old Style" w:hAnsi="Bookman Old Style"/>
          <w:color w:val="000000" w:themeColor="text1"/>
          <w:sz w:val="24"/>
          <w:szCs w:val="24"/>
        </w:rPr>
        <w:t>and</w:t>
      </w:r>
      <w:r w:rsidRPr="00FD272A">
        <w:rPr>
          <w:rFonts w:ascii="Bookman Old Style" w:hAnsi="Bookman Old Style"/>
          <w:color w:val="000000" w:themeColor="text1"/>
          <w:spacing w:val="35"/>
          <w:sz w:val="24"/>
          <w:szCs w:val="24"/>
        </w:rPr>
        <w:t xml:space="preserve"> </w:t>
      </w:r>
      <w:r w:rsidRPr="00FD272A">
        <w:rPr>
          <w:rFonts w:ascii="Bookman Old Style" w:hAnsi="Bookman Old Style"/>
          <w:color w:val="000000" w:themeColor="text1"/>
          <w:sz w:val="24"/>
          <w:szCs w:val="24"/>
        </w:rPr>
        <w:t>conductivity</w:t>
      </w:r>
      <w:r w:rsidRPr="00FD272A">
        <w:rPr>
          <w:rFonts w:ascii="Bookman Old Style" w:hAnsi="Bookman Old Style"/>
          <w:color w:val="000000" w:themeColor="text1"/>
          <w:spacing w:val="27"/>
          <w:sz w:val="24"/>
          <w:szCs w:val="24"/>
        </w:rPr>
        <w:t xml:space="preserve"> </w:t>
      </w:r>
      <w:r w:rsidRPr="00FD272A">
        <w:rPr>
          <w:rFonts w:ascii="Bookman Old Style" w:hAnsi="Bookman Old Style"/>
          <w:color w:val="000000" w:themeColor="text1"/>
          <w:sz w:val="24"/>
          <w:szCs w:val="24"/>
        </w:rPr>
        <w:t>cell?</w:t>
      </w:r>
    </w:p>
    <w:p w:rsidR="00131BCD" w:rsidRPr="00FD272A" w:rsidRDefault="00131BCD" w:rsidP="00AB6C86">
      <w:pPr>
        <w:pStyle w:val="ListParagraph"/>
        <w:widowControl w:val="0"/>
        <w:numPr>
          <w:ilvl w:val="0"/>
          <w:numId w:val="147"/>
        </w:numPr>
        <w:tabs>
          <w:tab w:val="left" w:pos="400"/>
        </w:tabs>
        <w:autoSpaceDE w:val="0"/>
        <w:autoSpaceDN w:val="0"/>
        <w:spacing w:after="0" w:line="240" w:lineRule="auto"/>
        <w:ind w:hanging="290"/>
        <w:contextualSpacing w:val="0"/>
        <w:rPr>
          <w:rFonts w:ascii="Bookman Old Style" w:hAnsi="Bookman Old Style"/>
          <w:color w:val="000000" w:themeColor="text1"/>
          <w:sz w:val="24"/>
          <w:szCs w:val="24"/>
        </w:rPr>
      </w:pPr>
      <w:r w:rsidRPr="00FD272A">
        <w:rPr>
          <w:rFonts w:ascii="Bookman Old Style" w:hAnsi="Bookman Old Style"/>
          <w:color w:val="000000" w:themeColor="text1"/>
          <w:sz w:val="24"/>
          <w:szCs w:val="24"/>
        </w:rPr>
        <w:t>Discuss</w:t>
      </w:r>
      <w:r w:rsidRPr="00FD272A">
        <w:rPr>
          <w:rFonts w:ascii="Bookman Old Style" w:hAnsi="Bookman Old Style"/>
          <w:color w:val="000000" w:themeColor="text1"/>
          <w:spacing w:val="21"/>
          <w:sz w:val="24"/>
          <w:szCs w:val="24"/>
        </w:rPr>
        <w:t xml:space="preserve"> </w:t>
      </w:r>
      <w:r w:rsidRPr="00FD272A">
        <w:rPr>
          <w:rFonts w:ascii="Bookman Old Style" w:hAnsi="Bookman Old Style"/>
          <w:color w:val="000000" w:themeColor="text1"/>
          <w:sz w:val="24"/>
          <w:szCs w:val="24"/>
        </w:rPr>
        <w:t>about</w:t>
      </w:r>
      <w:r w:rsidRPr="00FD272A">
        <w:rPr>
          <w:rFonts w:ascii="Bookman Old Style" w:hAnsi="Bookman Old Style"/>
          <w:color w:val="000000" w:themeColor="text1"/>
          <w:spacing w:val="28"/>
          <w:sz w:val="24"/>
          <w:szCs w:val="24"/>
        </w:rPr>
        <w:t xml:space="preserve"> </w:t>
      </w:r>
      <w:r w:rsidRPr="00FD272A">
        <w:rPr>
          <w:rFonts w:ascii="Bookman Old Style" w:hAnsi="Bookman Old Style"/>
          <w:color w:val="000000" w:themeColor="text1"/>
          <w:sz w:val="24"/>
          <w:szCs w:val="24"/>
        </w:rPr>
        <w:t>the</w:t>
      </w:r>
      <w:r w:rsidRPr="00FD272A">
        <w:rPr>
          <w:rFonts w:ascii="Bookman Old Style" w:hAnsi="Bookman Old Style"/>
          <w:color w:val="000000" w:themeColor="text1"/>
          <w:spacing w:val="21"/>
          <w:sz w:val="24"/>
          <w:szCs w:val="24"/>
        </w:rPr>
        <w:t xml:space="preserve"> </w:t>
      </w:r>
      <w:r w:rsidRPr="00FD272A">
        <w:rPr>
          <w:rFonts w:ascii="Bookman Old Style" w:hAnsi="Bookman Old Style"/>
          <w:color w:val="000000" w:themeColor="text1"/>
          <w:sz w:val="24"/>
          <w:szCs w:val="24"/>
        </w:rPr>
        <w:t>Conduct</w:t>
      </w:r>
      <w:r w:rsidRPr="00FD272A">
        <w:rPr>
          <w:rFonts w:ascii="Bookman Old Style" w:hAnsi="Bookman Old Style"/>
          <w:color w:val="000000" w:themeColor="text1"/>
          <w:spacing w:val="39"/>
          <w:sz w:val="24"/>
          <w:szCs w:val="24"/>
        </w:rPr>
        <w:t xml:space="preserve"> </w:t>
      </w:r>
      <w:r w:rsidRPr="00FD272A">
        <w:rPr>
          <w:rFonts w:ascii="Bookman Old Style" w:hAnsi="Bookman Old Style"/>
          <w:color w:val="000000" w:themeColor="text1"/>
          <w:sz w:val="24"/>
          <w:szCs w:val="24"/>
        </w:rPr>
        <w:t>metric</w:t>
      </w:r>
      <w:r w:rsidRPr="00FD272A">
        <w:rPr>
          <w:rFonts w:ascii="Bookman Old Style" w:hAnsi="Bookman Old Style"/>
          <w:color w:val="000000" w:themeColor="text1"/>
          <w:spacing w:val="22"/>
          <w:sz w:val="24"/>
          <w:szCs w:val="24"/>
        </w:rPr>
        <w:t xml:space="preserve"> </w:t>
      </w:r>
      <w:r w:rsidRPr="00FD272A">
        <w:rPr>
          <w:rFonts w:ascii="Bookman Old Style" w:hAnsi="Bookman Old Style"/>
          <w:color w:val="000000" w:themeColor="text1"/>
          <w:sz w:val="24"/>
          <w:szCs w:val="24"/>
        </w:rPr>
        <w:t>titrations</w:t>
      </w:r>
      <w:r w:rsidRPr="00FD272A">
        <w:rPr>
          <w:rFonts w:ascii="Bookman Old Style" w:hAnsi="Bookman Old Style"/>
          <w:color w:val="000000" w:themeColor="text1"/>
          <w:spacing w:val="21"/>
          <w:sz w:val="24"/>
          <w:szCs w:val="24"/>
        </w:rPr>
        <w:t xml:space="preserve"> </w:t>
      </w:r>
      <w:r w:rsidRPr="00FD272A">
        <w:rPr>
          <w:rFonts w:ascii="Bookman Old Style" w:hAnsi="Bookman Old Style"/>
          <w:color w:val="000000" w:themeColor="text1"/>
          <w:sz w:val="24"/>
          <w:szCs w:val="24"/>
        </w:rPr>
        <w:t>(acid-base</w:t>
      </w:r>
      <w:r w:rsidRPr="00FD272A">
        <w:rPr>
          <w:rFonts w:ascii="Bookman Old Style" w:hAnsi="Bookman Old Style"/>
          <w:color w:val="000000" w:themeColor="text1"/>
          <w:spacing w:val="21"/>
          <w:sz w:val="24"/>
          <w:szCs w:val="24"/>
        </w:rPr>
        <w:t xml:space="preserve"> </w:t>
      </w:r>
      <w:r w:rsidRPr="00FD272A">
        <w:rPr>
          <w:rFonts w:ascii="Bookman Old Style" w:hAnsi="Bookman Old Style"/>
          <w:color w:val="000000" w:themeColor="text1"/>
          <w:sz w:val="24"/>
          <w:szCs w:val="24"/>
        </w:rPr>
        <w:t>titrations)?</w:t>
      </w:r>
    </w:p>
    <w:p w:rsidR="00131BCD" w:rsidRPr="00FD272A" w:rsidRDefault="00131BCD" w:rsidP="00AB6C86">
      <w:pPr>
        <w:pStyle w:val="ListParagraph"/>
        <w:widowControl w:val="0"/>
        <w:numPr>
          <w:ilvl w:val="0"/>
          <w:numId w:val="147"/>
        </w:numPr>
        <w:tabs>
          <w:tab w:val="left" w:pos="400"/>
        </w:tabs>
        <w:autoSpaceDE w:val="0"/>
        <w:autoSpaceDN w:val="0"/>
        <w:spacing w:after="0" w:line="240" w:lineRule="auto"/>
        <w:ind w:hanging="290"/>
        <w:contextualSpacing w:val="0"/>
        <w:rPr>
          <w:rFonts w:ascii="Bookman Old Style" w:hAnsi="Bookman Old Style"/>
          <w:color w:val="000000" w:themeColor="text1"/>
          <w:sz w:val="24"/>
          <w:szCs w:val="24"/>
        </w:rPr>
      </w:pPr>
      <w:r w:rsidRPr="00FD272A">
        <w:rPr>
          <w:rFonts w:ascii="Bookman Old Style" w:hAnsi="Bookman Old Style"/>
          <w:color w:val="000000" w:themeColor="text1"/>
          <w:spacing w:val="-1"/>
          <w:w w:val="105"/>
          <w:sz w:val="24"/>
          <w:szCs w:val="24"/>
        </w:rPr>
        <w:t>Explain</w:t>
      </w:r>
      <w:r w:rsidRPr="00FD272A">
        <w:rPr>
          <w:rFonts w:ascii="Bookman Old Style" w:hAnsi="Bookman Old Style"/>
          <w:color w:val="000000" w:themeColor="text1"/>
          <w:spacing w:val="-13"/>
          <w:w w:val="105"/>
          <w:sz w:val="24"/>
          <w:szCs w:val="24"/>
        </w:rPr>
        <w:t xml:space="preserve"> </w:t>
      </w:r>
      <w:r w:rsidRPr="00FD272A">
        <w:rPr>
          <w:rFonts w:ascii="Bookman Old Style" w:hAnsi="Bookman Old Style"/>
          <w:color w:val="000000" w:themeColor="text1"/>
          <w:w w:val="105"/>
          <w:sz w:val="24"/>
          <w:szCs w:val="24"/>
        </w:rPr>
        <w:t>about</w:t>
      </w:r>
      <w:r w:rsidRPr="00FD272A">
        <w:rPr>
          <w:rFonts w:ascii="Bookman Old Style" w:hAnsi="Bookman Old Style"/>
          <w:color w:val="000000" w:themeColor="text1"/>
          <w:spacing w:val="-10"/>
          <w:w w:val="105"/>
          <w:sz w:val="24"/>
          <w:szCs w:val="24"/>
        </w:rPr>
        <w:t xml:space="preserve"> </w:t>
      </w:r>
      <w:r w:rsidRPr="00FD272A">
        <w:rPr>
          <w:rFonts w:ascii="Bookman Old Style" w:hAnsi="Bookman Old Style"/>
          <w:color w:val="000000" w:themeColor="text1"/>
          <w:w w:val="105"/>
          <w:sz w:val="24"/>
          <w:szCs w:val="24"/>
        </w:rPr>
        <w:t>the</w:t>
      </w:r>
      <w:r w:rsidRPr="00FD272A">
        <w:rPr>
          <w:rFonts w:ascii="Bookman Old Style" w:hAnsi="Bookman Old Style"/>
          <w:color w:val="000000" w:themeColor="text1"/>
          <w:spacing w:val="-14"/>
          <w:w w:val="105"/>
          <w:sz w:val="24"/>
          <w:szCs w:val="24"/>
        </w:rPr>
        <w:t xml:space="preserve"> </w:t>
      </w:r>
      <w:r w:rsidRPr="00FD272A">
        <w:rPr>
          <w:rFonts w:ascii="Bookman Old Style" w:hAnsi="Bookman Old Style"/>
          <w:color w:val="000000" w:themeColor="text1"/>
          <w:w w:val="105"/>
          <w:sz w:val="24"/>
          <w:szCs w:val="24"/>
        </w:rPr>
        <w:t>Electro</w:t>
      </w:r>
      <w:r w:rsidRPr="00FD272A">
        <w:rPr>
          <w:rFonts w:ascii="Bookman Old Style" w:hAnsi="Bookman Old Style"/>
          <w:color w:val="000000" w:themeColor="text1"/>
          <w:spacing w:val="-6"/>
          <w:w w:val="105"/>
          <w:sz w:val="24"/>
          <w:szCs w:val="24"/>
        </w:rPr>
        <w:t xml:space="preserve"> </w:t>
      </w:r>
      <w:r w:rsidRPr="00FD272A">
        <w:rPr>
          <w:rFonts w:ascii="Bookman Old Style" w:hAnsi="Bookman Old Style"/>
          <w:color w:val="000000" w:themeColor="text1"/>
          <w:w w:val="105"/>
          <w:sz w:val="24"/>
          <w:szCs w:val="24"/>
        </w:rPr>
        <w:t>chemical</w:t>
      </w:r>
      <w:r w:rsidRPr="00FD272A">
        <w:rPr>
          <w:rFonts w:ascii="Bookman Old Style" w:hAnsi="Bookman Old Style"/>
          <w:color w:val="000000" w:themeColor="text1"/>
          <w:spacing w:val="2"/>
          <w:w w:val="105"/>
          <w:sz w:val="24"/>
          <w:szCs w:val="24"/>
        </w:rPr>
        <w:t xml:space="preserve"> </w:t>
      </w:r>
      <w:r w:rsidRPr="00FD272A">
        <w:rPr>
          <w:rFonts w:ascii="Bookman Old Style" w:hAnsi="Bookman Old Style"/>
          <w:color w:val="000000" w:themeColor="text1"/>
          <w:w w:val="105"/>
          <w:sz w:val="24"/>
          <w:szCs w:val="24"/>
        </w:rPr>
        <w:t>sensors?</w:t>
      </w:r>
    </w:p>
    <w:p w:rsidR="00131BCD" w:rsidRPr="00FD272A" w:rsidRDefault="00131BCD" w:rsidP="00AB6C86">
      <w:pPr>
        <w:pStyle w:val="ListParagraph"/>
        <w:widowControl w:val="0"/>
        <w:numPr>
          <w:ilvl w:val="0"/>
          <w:numId w:val="147"/>
        </w:numPr>
        <w:tabs>
          <w:tab w:val="left" w:pos="400"/>
        </w:tabs>
        <w:autoSpaceDE w:val="0"/>
        <w:autoSpaceDN w:val="0"/>
        <w:spacing w:after="0" w:line="240" w:lineRule="auto"/>
        <w:ind w:hanging="290"/>
        <w:contextualSpacing w:val="0"/>
        <w:rPr>
          <w:rFonts w:ascii="Bookman Old Style" w:hAnsi="Bookman Old Style"/>
          <w:color w:val="000000" w:themeColor="text1"/>
          <w:sz w:val="24"/>
          <w:szCs w:val="24"/>
        </w:rPr>
      </w:pPr>
      <w:r w:rsidRPr="00FD272A">
        <w:rPr>
          <w:rFonts w:ascii="Bookman Old Style" w:hAnsi="Bookman Old Style"/>
          <w:color w:val="000000" w:themeColor="text1"/>
          <w:w w:val="105"/>
          <w:sz w:val="24"/>
          <w:szCs w:val="24"/>
        </w:rPr>
        <w:t>Write</w:t>
      </w:r>
      <w:r w:rsidRPr="00FD272A">
        <w:rPr>
          <w:rFonts w:ascii="Bookman Old Style" w:hAnsi="Bookman Old Style"/>
          <w:color w:val="000000" w:themeColor="text1"/>
          <w:spacing w:val="-15"/>
          <w:w w:val="105"/>
          <w:sz w:val="24"/>
          <w:szCs w:val="24"/>
        </w:rPr>
        <w:t xml:space="preserve"> </w:t>
      </w:r>
      <w:r w:rsidRPr="00FD272A">
        <w:rPr>
          <w:rFonts w:ascii="Bookman Old Style" w:hAnsi="Bookman Old Style"/>
          <w:color w:val="000000" w:themeColor="text1"/>
          <w:w w:val="105"/>
          <w:sz w:val="24"/>
          <w:szCs w:val="24"/>
        </w:rPr>
        <w:t>a</w:t>
      </w:r>
      <w:r w:rsidRPr="00FD272A">
        <w:rPr>
          <w:rFonts w:ascii="Bookman Old Style" w:hAnsi="Bookman Old Style"/>
          <w:color w:val="000000" w:themeColor="text1"/>
          <w:spacing w:val="-3"/>
          <w:w w:val="105"/>
          <w:sz w:val="24"/>
          <w:szCs w:val="24"/>
        </w:rPr>
        <w:t xml:space="preserve"> </w:t>
      </w:r>
      <w:r w:rsidRPr="00FD272A">
        <w:rPr>
          <w:rFonts w:ascii="Bookman Old Style" w:hAnsi="Bookman Old Style"/>
          <w:color w:val="000000" w:themeColor="text1"/>
          <w:w w:val="105"/>
          <w:sz w:val="24"/>
          <w:szCs w:val="24"/>
        </w:rPr>
        <w:t>short</w:t>
      </w:r>
      <w:r w:rsidRPr="00FD272A">
        <w:rPr>
          <w:rFonts w:ascii="Bookman Old Style" w:hAnsi="Bookman Old Style"/>
          <w:color w:val="000000" w:themeColor="text1"/>
          <w:spacing w:val="-7"/>
          <w:w w:val="105"/>
          <w:sz w:val="24"/>
          <w:szCs w:val="24"/>
        </w:rPr>
        <w:t xml:space="preserve"> </w:t>
      </w:r>
      <w:r w:rsidRPr="00FD272A">
        <w:rPr>
          <w:rFonts w:ascii="Bookman Old Style" w:hAnsi="Bookman Old Style"/>
          <w:color w:val="000000" w:themeColor="text1"/>
          <w:w w:val="105"/>
          <w:sz w:val="24"/>
          <w:szCs w:val="24"/>
        </w:rPr>
        <w:t>note</w:t>
      </w:r>
      <w:r w:rsidRPr="00FD272A">
        <w:rPr>
          <w:rFonts w:ascii="Bookman Old Style" w:hAnsi="Bookman Old Style"/>
          <w:color w:val="000000" w:themeColor="text1"/>
          <w:spacing w:val="-7"/>
          <w:w w:val="105"/>
          <w:sz w:val="24"/>
          <w:szCs w:val="24"/>
        </w:rPr>
        <w:t xml:space="preserve"> </w:t>
      </w:r>
      <w:r w:rsidRPr="00FD272A">
        <w:rPr>
          <w:rFonts w:ascii="Bookman Old Style" w:hAnsi="Bookman Old Style"/>
          <w:color w:val="000000" w:themeColor="text1"/>
          <w:w w:val="105"/>
          <w:sz w:val="24"/>
          <w:szCs w:val="24"/>
        </w:rPr>
        <w:t>on</w:t>
      </w:r>
      <w:r w:rsidRPr="00FD272A">
        <w:rPr>
          <w:rFonts w:ascii="Bookman Old Style" w:hAnsi="Bookman Old Style"/>
          <w:color w:val="000000" w:themeColor="text1"/>
          <w:spacing w:val="-15"/>
          <w:w w:val="105"/>
          <w:sz w:val="24"/>
          <w:szCs w:val="24"/>
        </w:rPr>
        <w:t xml:space="preserve"> </w:t>
      </w:r>
      <w:r w:rsidRPr="00FD272A">
        <w:rPr>
          <w:rFonts w:ascii="Bookman Old Style" w:hAnsi="Bookman Old Style"/>
          <w:color w:val="000000" w:themeColor="text1"/>
          <w:w w:val="105"/>
          <w:sz w:val="24"/>
          <w:szCs w:val="24"/>
        </w:rPr>
        <w:t>Potentiometric</w:t>
      </w:r>
      <w:r w:rsidRPr="00FD272A">
        <w:rPr>
          <w:rFonts w:ascii="Bookman Old Style" w:hAnsi="Bookman Old Style"/>
          <w:color w:val="000000" w:themeColor="text1"/>
          <w:spacing w:val="-6"/>
          <w:w w:val="105"/>
          <w:sz w:val="24"/>
          <w:szCs w:val="24"/>
        </w:rPr>
        <w:t xml:space="preserve"> </w:t>
      </w:r>
      <w:r w:rsidRPr="00FD272A">
        <w:rPr>
          <w:rFonts w:ascii="Bookman Old Style" w:hAnsi="Bookman Old Style"/>
          <w:color w:val="000000" w:themeColor="text1"/>
          <w:w w:val="105"/>
          <w:sz w:val="24"/>
          <w:szCs w:val="24"/>
        </w:rPr>
        <w:t>sensors</w:t>
      </w:r>
      <w:r w:rsidRPr="00FD272A">
        <w:rPr>
          <w:rFonts w:ascii="Bookman Old Style" w:hAnsi="Bookman Old Style"/>
          <w:color w:val="000000" w:themeColor="text1"/>
          <w:spacing w:val="-4"/>
          <w:w w:val="105"/>
          <w:sz w:val="24"/>
          <w:szCs w:val="24"/>
        </w:rPr>
        <w:t xml:space="preserve"> </w:t>
      </w:r>
      <w:r w:rsidRPr="00FD272A">
        <w:rPr>
          <w:rFonts w:ascii="Bookman Old Style" w:hAnsi="Bookman Old Style"/>
          <w:color w:val="000000" w:themeColor="text1"/>
          <w:w w:val="105"/>
          <w:sz w:val="24"/>
          <w:szCs w:val="24"/>
        </w:rPr>
        <w:t>with</w:t>
      </w:r>
      <w:r w:rsidRPr="00FD272A">
        <w:rPr>
          <w:rFonts w:ascii="Bookman Old Style" w:hAnsi="Bookman Old Style"/>
          <w:color w:val="000000" w:themeColor="text1"/>
          <w:spacing w:val="-7"/>
          <w:w w:val="105"/>
          <w:sz w:val="24"/>
          <w:szCs w:val="24"/>
        </w:rPr>
        <w:t xml:space="preserve"> </w:t>
      </w:r>
      <w:r w:rsidRPr="00FD272A">
        <w:rPr>
          <w:rFonts w:ascii="Bookman Old Style" w:hAnsi="Bookman Old Style"/>
          <w:color w:val="000000" w:themeColor="text1"/>
          <w:w w:val="105"/>
          <w:sz w:val="24"/>
          <w:szCs w:val="24"/>
        </w:rPr>
        <w:t>examples?</w:t>
      </w:r>
    </w:p>
    <w:p w:rsidR="00131BCD" w:rsidRPr="00FD272A" w:rsidRDefault="00131BCD" w:rsidP="00AB6C86">
      <w:pPr>
        <w:pStyle w:val="ListParagraph"/>
        <w:widowControl w:val="0"/>
        <w:numPr>
          <w:ilvl w:val="0"/>
          <w:numId w:val="147"/>
        </w:numPr>
        <w:tabs>
          <w:tab w:val="left" w:pos="400"/>
        </w:tabs>
        <w:autoSpaceDE w:val="0"/>
        <w:autoSpaceDN w:val="0"/>
        <w:spacing w:after="0" w:line="240" w:lineRule="auto"/>
        <w:ind w:hanging="290"/>
        <w:contextualSpacing w:val="0"/>
        <w:rPr>
          <w:rFonts w:ascii="Bookman Old Style" w:hAnsi="Bookman Old Style"/>
          <w:color w:val="000000" w:themeColor="text1"/>
          <w:sz w:val="24"/>
          <w:szCs w:val="24"/>
        </w:rPr>
      </w:pPr>
      <w:r w:rsidRPr="00FD272A">
        <w:rPr>
          <w:rFonts w:ascii="Bookman Old Style" w:hAnsi="Bookman Old Style"/>
          <w:color w:val="000000" w:themeColor="text1"/>
          <w:spacing w:val="-1"/>
          <w:w w:val="105"/>
          <w:sz w:val="24"/>
          <w:szCs w:val="24"/>
        </w:rPr>
        <w:t>Write</w:t>
      </w:r>
      <w:r w:rsidRPr="00FD272A">
        <w:rPr>
          <w:rFonts w:ascii="Bookman Old Style" w:hAnsi="Bookman Old Style"/>
          <w:color w:val="000000" w:themeColor="text1"/>
          <w:spacing w:val="-14"/>
          <w:w w:val="105"/>
          <w:sz w:val="24"/>
          <w:szCs w:val="24"/>
        </w:rPr>
        <w:t xml:space="preserve"> </w:t>
      </w:r>
      <w:r w:rsidRPr="00FD272A">
        <w:rPr>
          <w:rFonts w:ascii="Bookman Old Style" w:hAnsi="Bookman Old Style"/>
          <w:color w:val="000000" w:themeColor="text1"/>
          <w:spacing w:val="-1"/>
          <w:w w:val="105"/>
          <w:sz w:val="24"/>
          <w:szCs w:val="24"/>
        </w:rPr>
        <w:t>a</w:t>
      </w:r>
      <w:r w:rsidRPr="00FD272A">
        <w:rPr>
          <w:rFonts w:ascii="Bookman Old Style" w:hAnsi="Bookman Old Style"/>
          <w:color w:val="000000" w:themeColor="text1"/>
          <w:spacing w:val="-3"/>
          <w:w w:val="105"/>
          <w:sz w:val="24"/>
          <w:szCs w:val="24"/>
        </w:rPr>
        <w:t xml:space="preserve"> </w:t>
      </w:r>
      <w:r w:rsidRPr="00FD272A">
        <w:rPr>
          <w:rFonts w:ascii="Bookman Old Style" w:hAnsi="Bookman Old Style"/>
          <w:color w:val="000000" w:themeColor="text1"/>
          <w:spacing w:val="-1"/>
          <w:w w:val="105"/>
          <w:sz w:val="24"/>
          <w:szCs w:val="24"/>
        </w:rPr>
        <w:t>short</w:t>
      </w:r>
      <w:r w:rsidRPr="00FD272A">
        <w:rPr>
          <w:rFonts w:ascii="Bookman Old Style" w:hAnsi="Bookman Old Style"/>
          <w:color w:val="000000" w:themeColor="text1"/>
          <w:spacing w:val="-6"/>
          <w:w w:val="105"/>
          <w:sz w:val="24"/>
          <w:szCs w:val="24"/>
        </w:rPr>
        <w:t xml:space="preserve"> </w:t>
      </w:r>
      <w:r w:rsidRPr="00FD272A">
        <w:rPr>
          <w:rFonts w:ascii="Bookman Old Style" w:hAnsi="Bookman Old Style"/>
          <w:color w:val="000000" w:themeColor="text1"/>
          <w:spacing w:val="-1"/>
          <w:w w:val="105"/>
          <w:sz w:val="24"/>
          <w:szCs w:val="24"/>
        </w:rPr>
        <w:t>note</w:t>
      </w:r>
      <w:r w:rsidRPr="00FD272A">
        <w:rPr>
          <w:rFonts w:ascii="Bookman Old Style" w:hAnsi="Bookman Old Style"/>
          <w:color w:val="000000" w:themeColor="text1"/>
          <w:spacing w:val="-7"/>
          <w:w w:val="105"/>
          <w:sz w:val="24"/>
          <w:szCs w:val="24"/>
        </w:rPr>
        <w:t xml:space="preserve"> </w:t>
      </w:r>
      <w:r w:rsidRPr="00FD272A">
        <w:rPr>
          <w:rFonts w:ascii="Bookman Old Style" w:hAnsi="Bookman Old Style"/>
          <w:color w:val="000000" w:themeColor="text1"/>
          <w:w w:val="105"/>
          <w:sz w:val="24"/>
          <w:szCs w:val="24"/>
        </w:rPr>
        <w:t>on</w:t>
      </w:r>
      <w:r w:rsidRPr="00FD272A">
        <w:rPr>
          <w:rFonts w:ascii="Bookman Old Style" w:hAnsi="Bookman Old Style"/>
          <w:color w:val="000000" w:themeColor="text1"/>
          <w:spacing w:val="-2"/>
          <w:w w:val="105"/>
          <w:sz w:val="24"/>
          <w:szCs w:val="24"/>
        </w:rPr>
        <w:t xml:space="preserve"> </w:t>
      </w:r>
      <w:r w:rsidRPr="00FD272A">
        <w:rPr>
          <w:rFonts w:ascii="Bookman Old Style" w:hAnsi="Bookman Old Style"/>
          <w:color w:val="000000" w:themeColor="text1"/>
          <w:w w:val="105"/>
          <w:sz w:val="24"/>
          <w:szCs w:val="24"/>
        </w:rPr>
        <w:t>Aerometric sensors</w:t>
      </w:r>
      <w:r w:rsidRPr="00FD272A">
        <w:rPr>
          <w:rFonts w:ascii="Bookman Old Style" w:hAnsi="Bookman Old Style"/>
          <w:color w:val="000000" w:themeColor="text1"/>
          <w:spacing w:val="-9"/>
          <w:w w:val="105"/>
          <w:sz w:val="24"/>
          <w:szCs w:val="24"/>
        </w:rPr>
        <w:t xml:space="preserve"> </w:t>
      </w:r>
      <w:r w:rsidRPr="00FD272A">
        <w:rPr>
          <w:rFonts w:ascii="Bookman Old Style" w:hAnsi="Bookman Old Style"/>
          <w:color w:val="000000" w:themeColor="text1"/>
          <w:w w:val="105"/>
          <w:sz w:val="24"/>
          <w:szCs w:val="24"/>
        </w:rPr>
        <w:t>with</w:t>
      </w:r>
      <w:r w:rsidRPr="00FD272A">
        <w:rPr>
          <w:rFonts w:ascii="Bookman Old Style" w:hAnsi="Bookman Old Style"/>
          <w:color w:val="000000" w:themeColor="text1"/>
          <w:spacing w:val="-8"/>
          <w:w w:val="105"/>
          <w:sz w:val="24"/>
          <w:szCs w:val="24"/>
        </w:rPr>
        <w:t xml:space="preserve"> </w:t>
      </w:r>
      <w:r w:rsidRPr="00FD272A">
        <w:rPr>
          <w:rFonts w:ascii="Bookman Old Style" w:hAnsi="Bookman Old Style"/>
          <w:color w:val="000000" w:themeColor="text1"/>
          <w:w w:val="105"/>
          <w:sz w:val="24"/>
          <w:szCs w:val="24"/>
        </w:rPr>
        <w:t>examples?</w:t>
      </w:r>
    </w:p>
    <w:p w:rsidR="00131BCD" w:rsidRPr="00FD272A" w:rsidRDefault="00131BCD" w:rsidP="00AB6C86">
      <w:pPr>
        <w:pStyle w:val="ListParagraph"/>
        <w:widowControl w:val="0"/>
        <w:numPr>
          <w:ilvl w:val="0"/>
          <w:numId w:val="147"/>
        </w:numPr>
        <w:tabs>
          <w:tab w:val="left" w:pos="400"/>
        </w:tabs>
        <w:autoSpaceDE w:val="0"/>
        <w:autoSpaceDN w:val="0"/>
        <w:spacing w:after="0" w:line="240" w:lineRule="auto"/>
        <w:ind w:hanging="290"/>
        <w:contextualSpacing w:val="0"/>
        <w:rPr>
          <w:rFonts w:ascii="Bookman Old Style" w:hAnsi="Bookman Old Style"/>
          <w:color w:val="000000" w:themeColor="text1"/>
          <w:sz w:val="24"/>
          <w:szCs w:val="24"/>
        </w:rPr>
      </w:pPr>
      <w:r w:rsidRPr="00FD272A">
        <w:rPr>
          <w:rFonts w:ascii="Bookman Old Style" w:hAnsi="Bookman Old Style"/>
          <w:color w:val="000000" w:themeColor="text1"/>
          <w:sz w:val="24"/>
          <w:szCs w:val="24"/>
        </w:rPr>
        <w:t>Explain</w:t>
      </w:r>
      <w:r w:rsidRPr="00FD272A">
        <w:rPr>
          <w:rFonts w:ascii="Bookman Old Style" w:hAnsi="Bookman Old Style"/>
          <w:color w:val="000000" w:themeColor="text1"/>
          <w:spacing w:val="17"/>
          <w:sz w:val="24"/>
          <w:szCs w:val="24"/>
        </w:rPr>
        <w:t xml:space="preserve"> </w:t>
      </w:r>
      <w:r w:rsidRPr="00FD272A">
        <w:rPr>
          <w:rFonts w:ascii="Bookman Old Style" w:hAnsi="Bookman Old Style"/>
          <w:color w:val="000000" w:themeColor="text1"/>
          <w:sz w:val="24"/>
          <w:szCs w:val="24"/>
        </w:rPr>
        <w:t>about</w:t>
      </w:r>
      <w:r w:rsidRPr="00FD272A">
        <w:rPr>
          <w:rFonts w:ascii="Bookman Old Style" w:hAnsi="Bookman Old Style"/>
          <w:color w:val="000000" w:themeColor="text1"/>
          <w:spacing w:val="21"/>
          <w:sz w:val="24"/>
          <w:szCs w:val="24"/>
        </w:rPr>
        <w:t xml:space="preserve"> </w:t>
      </w:r>
      <w:r w:rsidRPr="00FD272A">
        <w:rPr>
          <w:rFonts w:ascii="Bookman Old Style" w:hAnsi="Bookman Old Style"/>
          <w:color w:val="000000" w:themeColor="text1"/>
          <w:sz w:val="24"/>
          <w:szCs w:val="24"/>
        </w:rPr>
        <w:t>the</w:t>
      </w:r>
      <w:r w:rsidRPr="00FD272A">
        <w:rPr>
          <w:rFonts w:ascii="Bookman Old Style" w:hAnsi="Bookman Old Style"/>
          <w:color w:val="000000" w:themeColor="text1"/>
          <w:spacing w:val="25"/>
          <w:sz w:val="24"/>
          <w:szCs w:val="24"/>
        </w:rPr>
        <w:t xml:space="preserve"> </w:t>
      </w:r>
      <w:r w:rsidRPr="00FD272A">
        <w:rPr>
          <w:rFonts w:ascii="Bookman Old Style" w:hAnsi="Bookman Old Style"/>
          <w:color w:val="000000" w:themeColor="text1"/>
          <w:sz w:val="24"/>
          <w:szCs w:val="24"/>
        </w:rPr>
        <w:t>construction</w:t>
      </w:r>
      <w:r w:rsidRPr="00FD272A">
        <w:rPr>
          <w:rFonts w:ascii="Bookman Old Style" w:hAnsi="Bookman Old Style"/>
          <w:color w:val="000000" w:themeColor="text1"/>
          <w:spacing w:val="28"/>
          <w:sz w:val="24"/>
          <w:szCs w:val="24"/>
        </w:rPr>
        <w:t xml:space="preserve"> </w:t>
      </w:r>
      <w:r w:rsidRPr="00FD272A">
        <w:rPr>
          <w:rFonts w:ascii="Bookman Old Style" w:hAnsi="Bookman Old Style"/>
          <w:color w:val="000000" w:themeColor="text1"/>
          <w:sz w:val="24"/>
          <w:szCs w:val="24"/>
        </w:rPr>
        <w:t>of</w:t>
      </w:r>
      <w:r w:rsidRPr="00FD272A">
        <w:rPr>
          <w:rFonts w:ascii="Bookman Old Style" w:hAnsi="Bookman Old Style"/>
          <w:color w:val="000000" w:themeColor="text1"/>
          <w:spacing w:val="11"/>
          <w:sz w:val="24"/>
          <w:szCs w:val="24"/>
        </w:rPr>
        <w:t xml:space="preserve"> </w:t>
      </w:r>
      <w:r w:rsidRPr="00FD272A">
        <w:rPr>
          <w:rFonts w:ascii="Bookman Old Style" w:hAnsi="Bookman Old Style"/>
          <w:color w:val="000000" w:themeColor="text1"/>
          <w:sz w:val="24"/>
          <w:szCs w:val="24"/>
        </w:rPr>
        <w:t>Primary</w:t>
      </w:r>
      <w:r w:rsidRPr="00FD272A">
        <w:rPr>
          <w:rFonts w:ascii="Bookman Old Style" w:hAnsi="Bookman Old Style"/>
          <w:color w:val="000000" w:themeColor="text1"/>
          <w:spacing w:val="27"/>
          <w:sz w:val="24"/>
          <w:szCs w:val="24"/>
        </w:rPr>
        <w:t xml:space="preserve"> </w:t>
      </w:r>
      <w:r w:rsidRPr="00FD272A">
        <w:rPr>
          <w:rFonts w:ascii="Bookman Old Style" w:hAnsi="Bookman Old Style"/>
          <w:color w:val="000000" w:themeColor="text1"/>
          <w:sz w:val="24"/>
          <w:szCs w:val="24"/>
        </w:rPr>
        <w:t>cells?</w:t>
      </w:r>
    </w:p>
    <w:p w:rsidR="00131BCD" w:rsidRPr="00FD272A" w:rsidRDefault="00131BCD" w:rsidP="00AB6C86">
      <w:pPr>
        <w:pStyle w:val="ListParagraph"/>
        <w:widowControl w:val="0"/>
        <w:numPr>
          <w:ilvl w:val="0"/>
          <w:numId w:val="147"/>
        </w:numPr>
        <w:tabs>
          <w:tab w:val="left" w:pos="180"/>
          <w:tab w:val="left" w:pos="360"/>
        </w:tabs>
        <w:autoSpaceDE w:val="0"/>
        <w:autoSpaceDN w:val="0"/>
        <w:spacing w:after="0" w:line="240" w:lineRule="auto"/>
        <w:ind w:left="180" w:hanging="71"/>
        <w:contextualSpacing w:val="0"/>
        <w:rPr>
          <w:rFonts w:ascii="Bookman Old Style" w:hAnsi="Bookman Old Style"/>
          <w:color w:val="000000" w:themeColor="text1"/>
          <w:sz w:val="24"/>
          <w:szCs w:val="24"/>
        </w:rPr>
      </w:pPr>
      <w:r w:rsidRPr="00FD272A">
        <w:rPr>
          <w:rFonts w:ascii="Bookman Old Style" w:hAnsi="Bookman Old Style"/>
          <w:color w:val="000000" w:themeColor="text1"/>
          <w:w w:val="105"/>
          <w:sz w:val="24"/>
          <w:szCs w:val="24"/>
        </w:rPr>
        <w:t>Explain</w:t>
      </w:r>
      <w:r w:rsidRPr="00FD272A">
        <w:rPr>
          <w:rFonts w:ascii="Bookman Old Style" w:hAnsi="Bookman Old Style"/>
          <w:color w:val="000000" w:themeColor="text1"/>
          <w:spacing w:val="-14"/>
          <w:w w:val="105"/>
          <w:sz w:val="24"/>
          <w:szCs w:val="24"/>
        </w:rPr>
        <w:t xml:space="preserve"> </w:t>
      </w:r>
      <w:r w:rsidRPr="00FD272A">
        <w:rPr>
          <w:rFonts w:ascii="Bookman Old Style" w:hAnsi="Bookman Old Style"/>
          <w:color w:val="000000" w:themeColor="text1"/>
          <w:w w:val="105"/>
          <w:sz w:val="24"/>
          <w:szCs w:val="24"/>
        </w:rPr>
        <w:t>about</w:t>
      </w:r>
      <w:r w:rsidRPr="00FD272A">
        <w:rPr>
          <w:rFonts w:ascii="Bookman Old Style" w:hAnsi="Bookman Old Style"/>
          <w:color w:val="000000" w:themeColor="text1"/>
          <w:spacing w:val="-10"/>
          <w:w w:val="105"/>
          <w:sz w:val="24"/>
          <w:szCs w:val="24"/>
        </w:rPr>
        <w:t xml:space="preserve"> </w:t>
      </w:r>
      <w:r w:rsidRPr="00FD272A">
        <w:rPr>
          <w:rFonts w:ascii="Bookman Old Style" w:hAnsi="Bookman Old Style"/>
          <w:color w:val="000000" w:themeColor="text1"/>
          <w:w w:val="105"/>
          <w:sz w:val="24"/>
          <w:szCs w:val="24"/>
        </w:rPr>
        <w:t>the</w:t>
      </w:r>
      <w:r w:rsidRPr="00FD272A">
        <w:rPr>
          <w:rFonts w:ascii="Bookman Old Style" w:hAnsi="Bookman Old Style"/>
          <w:color w:val="000000" w:themeColor="text1"/>
          <w:spacing w:val="-8"/>
          <w:w w:val="105"/>
          <w:sz w:val="24"/>
          <w:szCs w:val="24"/>
        </w:rPr>
        <w:t xml:space="preserve"> </w:t>
      </w:r>
      <w:r w:rsidRPr="00FD272A">
        <w:rPr>
          <w:rFonts w:ascii="Bookman Old Style" w:hAnsi="Bookman Old Style"/>
          <w:color w:val="000000" w:themeColor="text1"/>
          <w:w w:val="105"/>
          <w:sz w:val="24"/>
          <w:szCs w:val="24"/>
        </w:rPr>
        <w:t>construction</w:t>
      </w:r>
      <w:r w:rsidRPr="00FD272A">
        <w:rPr>
          <w:rFonts w:ascii="Bookman Old Style" w:hAnsi="Bookman Old Style"/>
          <w:color w:val="000000" w:themeColor="text1"/>
          <w:spacing w:val="-6"/>
          <w:w w:val="105"/>
          <w:sz w:val="24"/>
          <w:szCs w:val="24"/>
        </w:rPr>
        <w:t xml:space="preserve"> </w:t>
      </w:r>
      <w:r w:rsidRPr="00FD272A">
        <w:rPr>
          <w:rFonts w:ascii="Bookman Old Style" w:hAnsi="Bookman Old Style"/>
          <w:color w:val="000000" w:themeColor="text1"/>
          <w:w w:val="105"/>
          <w:sz w:val="24"/>
          <w:szCs w:val="24"/>
        </w:rPr>
        <w:t>&amp;</w:t>
      </w:r>
      <w:r w:rsidRPr="00FD272A">
        <w:rPr>
          <w:rFonts w:ascii="Bookman Old Style" w:hAnsi="Bookman Old Style"/>
          <w:color w:val="000000" w:themeColor="text1"/>
          <w:spacing w:val="-9"/>
          <w:w w:val="105"/>
          <w:sz w:val="24"/>
          <w:szCs w:val="24"/>
        </w:rPr>
        <w:t xml:space="preserve"> </w:t>
      </w:r>
      <w:r w:rsidRPr="00FD272A">
        <w:rPr>
          <w:rFonts w:ascii="Bookman Old Style" w:hAnsi="Bookman Old Style"/>
          <w:color w:val="000000" w:themeColor="text1"/>
          <w:w w:val="105"/>
          <w:sz w:val="24"/>
          <w:szCs w:val="24"/>
        </w:rPr>
        <w:t>working</w:t>
      </w:r>
      <w:r w:rsidRPr="00FD272A">
        <w:rPr>
          <w:rFonts w:ascii="Bookman Old Style" w:hAnsi="Bookman Old Style"/>
          <w:color w:val="000000" w:themeColor="text1"/>
          <w:spacing w:val="-13"/>
          <w:w w:val="105"/>
          <w:sz w:val="24"/>
          <w:szCs w:val="24"/>
        </w:rPr>
        <w:t xml:space="preserve"> </w:t>
      </w:r>
      <w:r w:rsidRPr="00FD272A">
        <w:rPr>
          <w:rFonts w:ascii="Bookman Old Style" w:hAnsi="Bookman Old Style"/>
          <w:color w:val="000000" w:themeColor="text1"/>
          <w:w w:val="105"/>
          <w:sz w:val="24"/>
          <w:szCs w:val="24"/>
        </w:rPr>
        <w:t>of</w:t>
      </w:r>
      <w:r w:rsidRPr="00FD272A">
        <w:rPr>
          <w:rFonts w:ascii="Bookman Old Style" w:hAnsi="Bookman Old Style"/>
          <w:color w:val="000000" w:themeColor="text1"/>
          <w:spacing w:val="-10"/>
          <w:w w:val="105"/>
          <w:sz w:val="24"/>
          <w:szCs w:val="24"/>
        </w:rPr>
        <w:t xml:space="preserve"> </w:t>
      </w:r>
      <w:r w:rsidRPr="00FD272A">
        <w:rPr>
          <w:rFonts w:ascii="Bookman Old Style" w:hAnsi="Bookman Old Style"/>
          <w:color w:val="000000" w:themeColor="text1"/>
          <w:w w:val="105"/>
          <w:sz w:val="24"/>
          <w:szCs w:val="24"/>
        </w:rPr>
        <w:t>Zinc-air</w:t>
      </w:r>
      <w:r w:rsidRPr="00FD272A">
        <w:rPr>
          <w:rFonts w:ascii="Bookman Old Style" w:hAnsi="Bookman Old Style"/>
          <w:color w:val="000000" w:themeColor="text1"/>
          <w:spacing w:val="-5"/>
          <w:w w:val="105"/>
          <w:sz w:val="24"/>
          <w:szCs w:val="24"/>
        </w:rPr>
        <w:t xml:space="preserve"> </w:t>
      </w:r>
      <w:r w:rsidRPr="00FD272A">
        <w:rPr>
          <w:rFonts w:ascii="Bookman Old Style" w:hAnsi="Bookman Old Style"/>
          <w:color w:val="000000" w:themeColor="text1"/>
          <w:w w:val="105"/>
          <w:sz w:val="24"/>
          <w:szCs w:val="24"/>
        </w:rPr>
        <w:t>battery?</w:t>
      </w:r>
    </w:p>
    <w:p w:rsidR="00131BCD" w:rsidRPr="00FD272A" w:rsidRDefault="00131BCD" w:rsidP="00AB6C86">
      <w:pPr>
        <w:pStyle w:val="ListParagraph"/>
        <w:widowControl w:val="0"/>
        <w:numPr>
          <w:ilvl w:val="0"/>
          <w:numId w:val="147"/>
        </w:numPr>
        <w:tabs>
          <w:tab w:val="left" w:pos="180"/>
          <w:tab w:val="left" w:pos="360"/>
        </w:tabs>
        <w:autoSpaceDE w:val="0"/>
        <w:autoSpaceDN w:val="0"/>
        <w:spacing w:after="0" w:line="240" w:lineRule="auto"/>
        <w:ind w:left="180" w:hanging="71"/>
        <w:contextualSpacing w:val="0"/>
        <w:rPr>
          <w:rFonts w:ascii="Bookman Old Style" w:hAnsi="Bookman Old Style"/>
          <w:color w:val="000000" w:themeColor="text1"/>
          <w:sz w:val="24"/>
          <w:szCs w:val="24"/>
        </w:rPr>
      </w:pPr>
      <w:r w:rsidRPr="00FD272A">
        <w:rPr>
          <w:rFonts w:ascii="Bookman Old Style" w:hAnsi="Bookman Old Style"/>
          <w:color w:val="000000" w:themeColor="text1"/>
          <w:w w:val="105"/>
          <w:sz w:val="24"/>
          <w:szCs w:val="24"/>
        </w:rPr>
        <w:t>Write</w:t>
      </w:r>
      <w:r w:rsidRPr="00FD272A">
        <w:rPr>
          <w:rFonts w:ascii="Bookman Old Style" w:hAnsi="Bookman Old Style"/>
          <w:color w:val="000000" w:themeColor="text1"/>
          <w:spacing w:val="-15"/>
          <w:w w:val="105"/>
          <w:sz w:val="24"/>
          <w:szCs w:val="24"/>
        </w:rPr>
        <w:t xml:space="preserve"> </w:t>
      </w:r>
      <w:r w:rsidRPr="00FD272A">
        <w:rPr>
          <w:rFonts w:ascii="Bookman Old Style" w:hAnsi="Bookman Old Style"/>
          <w:color w:val="000000" w:themeColor="text1"/>
          <w:w w:val="105"/>
          <w:sz w:val="24"/>
          <w:szCs w:val="24"/>
        </w:rPr>
        <w:t>a</w:t>
      </w:r>
      <w:r w:rsidRPr="00FD272A">
        <w:rPr>
          <w:rFonts w:ascii="Bookman Old Style" w:hAnsi="Bookman Old Style"/>
          <w:color w:val="000000" w:themeColor="text1"/>
          <w:spacing w:val="-1"/>
          <w:w w:val="105"/>
          <w:sz w:val="24"/>
          <w:szCs w:val="24"/>
        </w:rPr>
        <w:t xml:space="preserve"> </w:t>
      </w:r>
      <w:r w:rsidRPr="00FD272A">
        <w:rPr>
          <w:rFonts w:ascii="Bookman Old Style" w:hAnsi="Bookman Old Style"/>
          <w:color w:val="000000" w:themeColor="text1"/>
          <w:w w:val="105"/>
          <w:sz w:val="24"/>
          <w:szCs w:val="24"/>
        </w:rPr>
        <w:t>short</w:t>
      </w:r>
      <w:r w:rsidRPr="00FD272A">
        <w:rPr>
          <w:rFonts w:ascii="Bookman Old Style" w:hAnsi="Bookman Old Style"/>
          <w:color w:val="000000" w:themeColor="text1"/>
          <w:spacing w:val="-6"/>
          <w:w w:val="105"/>
          <w:sz w:val="24"/>
          <w:szCs w:val="24"/>
        </w:rPr>
        <w:t xml:space="preserve"> </w:t>
      </w:r>
      <w:r w:rsidRPr="00FD272A">
        <w:rPr>
          <w:rFonts w:ascii="Bookman Old Style" w:hAnsi="Bookman Old Style"/>
          <w:color w:val="000000" w:themeColor="text1"/>
          <w:w w:val="105"/>
          <w:sz w:val="24"/>
          <w:szCs w:val="24"/>
        </w:rPr>
        <w:t>note</w:t>
      </w:r>
      <w:r w:rsidRPr="00FD272A">
        <w:rPr>
          <w:rFonts w:ascii="Bookman Old Style" w:hAnsi="Bookman Old Style"/>
          <w:color w:val="000000" w:themeColor="text1"/>
          <w:spacing w:val="-8"/>
          <w:w w:val="105"/>
          <w:sz w:val="24"/>
          <w:szCs w:val="24"/>
        </w:rPr>
        <w:t xml:space="preserve"> </w:t>
      </w:r>
      <w:r w:rsidRPr="00FD272A">
        <w:rPr>
          <w:rFonts w:ascii="Bookman Old Style" w:hAnsi="Bookman Old Style"/>
          <w:color w:val="000000" w:themeColor="text1"/>
          <w:w w:val="105"/>
          <w:sz w:val="24"/>
          <w:szCs w:val="24"/>
        </w:rPr>
        <w:t>on</w:t>
      </w:r>
      <w:r w:rsidRPr="00FD272A">
        <w:rPr>
          <w:rFonts w:ascii="Bookman Old Style" w:hAnsi="Bookman Old Style"/>
          <w:color w:val="000000" w:themeColor="text1"/>
          <w:spacing w:val="-8"/>
          <w:w w:val="105"/>
          <w:sz w:val="24"/>
          <w:szCs w:val="24"/>
        </w:rPr>
        <w:t xml:space="preserve"> </w:t>
      </w:r>
      <w:r w:rsidRPr="00FD272A">
        <w:rPr>
          <w:rFonts w:ascii="Bookman Old Style" w:hAnsi="Bookman Old Style"/>
          <w:color w:val="000000" w:themeColor="text1"/>
          <w:w w:val="105"/>
          <w:sz w:val="24"/>
          <w:szCs w:val="24"/>
        </w:rPr>
        <w:t>Secondary</w:t>
      </w:r>
      <w:r w:rsidRPr="00FD272A">
        <w:rPr>
          <w:rFonts w:ascii="Bookman Old Style" w:hAnsi="Bookman Old Style"/>
          <w:color w:val="000000" w:themeColor="text1"/>
          <w:spacing w:val="-4"/>
          <w:w w:val="105"/>
          <w:sz w:val="24"/>
          <w:szCs w:val="24"/>
        </w:rPr>
        <w:t xml:space="preserve"> </w:t>
      </w:r>
      <w:r w:rsidRPr="00FD272A">
        <w:rPr>
          <w:rFonts w:ascii="Bookman Old Style" w:hAnsi="Bookman Old Style"/>
          <w:color w:val="000000" w:themeColor="text1"/>
          <w:w w:val="105"/>
          <w:sz w:val="24"/>
          <w:szCs w:val="24"/>
        </w:rPr>
        <w:t>cells?</w:t>
      </w:r>
    </w:p>
    <w:p w:rsidR="00131BCD" w:rsidRPr="00FD272A" w:rsidRDefault="00131BCD" w:rsidP="00AB6C86">
      <w:pPr>
        <w:pStyle w:val="ListParagraph"/>
        <w:widowControl w:val="0"/>
        <w:numPr>
          <w:ilvl w:val="0"/>
          <w:numId w:val="147"/>
        </w:numPr>
        <w:tabs>
          <w:tab w:val="left" w:pos="180"/>
          <w:tab w:val="left" w:pos="360"/>
        </w:tabs>
        <w:autoSpaceDE w:val="0"/>
        <w:autoSpaceDN w:val="0"/>
        <w:spacing w:after="0" w:line="240" w:lineRule="auto"/>
        <w:ind w:left="180" w:hanging="71"/>
        <w:contextualSpacing w:val="0"/>
        <w:rPr>
          <w:rFonts w:ascii="Bookman Old Style" w:hAnsi="Bookman Old Style"/>
          <w:color w:val="000000" w:themeColor="text1"/>
          <w:sz w:val="24"/>
          <w:szCs w:val="24"/>
        </w:rPr>
      </w:pPr>
      <w:r w:rsidRPr="00FD272A">
        <w:rPr>
          <w:rFonts w:ascii="Bookman Old Style" w:hAnsi="Bookman Old Style"/>
          <w:color w:val="000000" w:themeColor="text1"/>
          <w:sz w:val="24"/>
          <w:szCs w:val="24"/>
        </w:rPr>
        <w:lastRenderedPageBreak/>
        <w:t>Explain</w:t>
      </w:r>
      <w:r w:rsidRPr="00FD272A">
        <w:rPr>
          <w:rFonts w:ascii="Bookman Old Style" w:hAnsi="Bookman Old Style"/>
          <w:color w:val="000000" w:themeColor="text1"/>
          <w:spacing w:val="20"/>
          <w:sz w:val="24"/>
          <w:szCs w:val="24"/>
        </w:rPr>
        <w:t xml:space="preserve"> </w:t>
      </w:r>
      <w:r w:rsidRPr="00FD272A">
        <w:rPr>
          <w:rFonts w:ascii="Bookman Old Style" w:hAnsi="Bookman Old Style"/>
          <w:color w:val="000000" w:themeColor="text1"/>
          <w:sz w:val="24"/>
          <w:szCs w:val="24"/>
        </w:rPr>
        <w:t>about</w:t>
      </w:r>
      <w:r w:rsidRPr="00FD272A">
        <w:rPr>
          <w:rFonts w:ascii="Bookman Old Style" w:hAnsi="Bookman Old Style"/>
          <w:color w:val="000000" w:themeColor="text1"/>
          <w:spacing w:val="25"/>
          <w:sz w:val="24"/>
          <w:szCs w:val="24"/>
        </w:rPr>
        <w:t xml:space="preserve"> </w:t>
      </w:r>
      <w:r w:rsidRPr="00FD272A">
        <w:rPr>
          <w:rFonts w:ascii="Bookman Old Style" w:hAnsi="Bookman Old Style"/>
          <w:color w:val="000000" w:themeColor="text1"/>
          <w:sz w:val="24"/>
          <w:szCs w:val="24"/>
        </w:rPr>
        <w:t>the</w:t>
      </w:r>
      <w:r w:rsidRPr="00FD272A">
        <w:rPr>
          <w:rFonts w:ascii="Bookman Old Style" w:hAnsi="Bookman Old Style"/>
          <w:color w:val="000000" w:themeColor="text1"/>
          <w:spacing w:val="30"/>
          <w:sz w:val="24"/>
          <w:szCs w:val="24"/>
        </w:rPr>
        <w:t xml:space="preserve"> </w:t>
      </w:r>
      <w:r w:rsidRPr="00FD272A">
        <w:rPr>
          <w:rFonts w:ascii="Bookman Old Style" w:hAnsi="Bookman Old Style"/>
          <w:color w:val="000000" w:themeColor="text1"/>
          <w:sz w:val="24"/>
          <w:szCs w:val="24"/>
        </w:rPr>
        <w:t>working</w:t>
      </w:r>
      <w:r w:rsidRPr="00FD272A">
        <w:rPr>
          <w:rFonts w:ascii="Bookman Old Style" w:hAnsi="Bookman Old Style"/>
          <w:color w:val="000000" w:themeColor="text1"/>
          <w:spacing w:val="31"/>
          <w:sz w:val="24"/>
          <w:szCs w:val="24"/>
        </w:rPr>
        <w:t xml:space="preserve"> </w:t>
      </w:r>
      <w:r w:rsidRPr="00FD272A">
        <w:rPr>
          <w:rFonts w:ascii="Bookman Old Style" w:hAnsi="Bookman Old Style"/>
          <w:color w:val="000000" w:themeColor="text1"/>
          <w:sz w:val="24"/>
          <w:szCs w:val="24"/>
        </w:rPr>
        <w:t>of</w:t>
      </w:r>
      <w:r w:rsidRPr="00FD272A">
        <w:rPr>
          <w:rFonts w:ascii="Bookman Old Style" w:hAnsi="Bookman Old Style"/>
          <w:color w:val="000000" w:themeColor="text1"/>
          <w:spacing w:val="13"/>
          <w:sz w:val="24"/>
          <w:szCs w:val="24"/>
        </w:rPr>
        <w:t xml:space="preserve"> </w:t>
      </w:r>
      <w:r w:rsidRPr="00FD272A">
        <w:rPr>
          <w:rFonts w:ascii="Bookman Old Style" w:hAnsi="Bookman Old Style"/>
          <w:color w:val="000000" w:themeColor="text1"/>
          <w:sz w:val="24"/>
          <w:szCs w:val="24"/>
        </w:rPr>
        <w:t>Lithium-ion</w:t>
      </w:r>
      <w:r w:rsidRPr="00FD272A">
        <w:rPr>
          <w:rFonts w:ascii="Bookman Old Style" w:hAnsi="Bookman Old Style"/>
          <w:color w:val="000000" w:themeColor="text1"/>
          <w:spacing w:val="31"/>
          <w:sz w:val="24"/>
          <w:szCs w:val="24"/>
        </w:rPr>
        <w:t xml:space="preserve"> </w:t>
      </w:r>
      <w:r w:rsidRPr="00FD272A">
        <w:rPr>
          <w:rFonts w:ascii="Bookman Old Style" w:hAnsi="Bookman Old Style"/>
          <w:color w:val="000000" w:themeColor="text1"/>
          <w:sz w:val="24"/>
          <w:szCs w:val="24"/>
        </w:rPr>
        <w:t>batteries</w:t>
      </w:r>
      <w:r w:rsidRPr="00FD272A">
        <w:rPr>
          <w:rFonts w:ascii="Bookman Old Style" w:hAnsi="Bookman Old Style"/>
          <w:color w:val="000000" w:themeColor="text1"/>
          <w:spacing w:val="18"/>
          <w:sz w:val="24"/>
          <w:szCs w:val="24"/>
        </w:rPr>
        <w:t xml:space="preserve"> </w:t>
      </w:r>
      <w:r w:rsidRPr="00FD272A">
        <w:rPr>
          <w:rFonts w:ascii="Bookman Old Style" w:hAnsi="Bookman Old Style"/>
          <w:color w:val="000000" w:themeColor="text1"/>
          <w:sz w:val="24"/>
          <w:szCs w:val="24"/>
        </w:rPr>
        <w:t>and</w:t>
      </w:r>
      <w:r w:rsidRPr="00FD272A">
        <w:rPr>
          <w:rFonts w:ascii="Bookman Old Style" w:hAnsi="Bookman Old Style"/>
          <w:color w:val="000000" w:themeColor="text1"/>
          <w:spacing w:val="21"/>
          <w:sz w:val="24"/>
          <w:szCs w:val="24"/>
        </w:rPr>
        <w:t xml:space="preserve"> </w:t>
      </w:r>
      <w:r w:rsidRPr="00FD272A">
        <w:rPr>
          <w:rFonts w:ascii="Bookman Old Style" w:hAnsi="Bookman Old Style"/>
          <w:color w:val="000000" w:themeColor="text1"/>
          <w:sz w:val="24"/>
          <w:szCs w:val="24"/>
        </w:rPr>
        <w:t>including</w:t>
      </w:r>
      <w:r w:rsidRPr="00FD272A">
        <w:rPr>
          <w:rFonts w:ascii="Bookman Old Style" w:hAnsi="Bookman Old Style"/>
          <w:color w:val="000000" w:themeColor="text1"/>
          <w:spacing w:val="22"/>
          <w:sz w:val="24"/>
          <w:szCs w:val="24"/>
        </w:rPr>
        <w:t xml:space="preserve"> </w:t>
      </w:r>
      <w:r w:rsidRPr="00FD272A">
        <w:rPr>
          <w:rFonts w:ascii="Bookman Old Style" w:hAnsi="Bookman Old Style"/>
          <w:color w:val="000000" w:themeColor="text1"/>
          <w:sz w:val="24"/>
          <w:szCs w:val="24"/>
        </w:rPr>
        <w:t>cell</w:t>
      </w:r>
      <w:r w:rsidRPr="00FD272A">
        <w:rPr>
          <w:rFonts w:ascii="Bookman Old Style" w:hAnsi="Bookman Old Style"/>
          <w:color w:val="000000" w:themeColor="text1"/>
          <w:spacing w:val="22"/>
          <w:sz w:val="24"/>
          <w:szCs w:val="24"/>
        </w:rPr>
        <w:t xml:space="preserve"> </w:t>
      </w:r>
      <w:r w:rsidRPr="00FD272A">
        <w:rPr>
          <w:rFonts w:ascii="Bookman Old Style" w:hAnsi="Bookman Old Style"/>
          <w:color w:val="000000" w:themeColor="text1"/>
          <w:sz w:val="24"/>
          <w:szCs w:val="24"/>
        </w:rPr>
        <w:t>reactions?</w:t>
      </w:r>
    </w:p>
    <w:p w:rsidR="00131BCD" w:rsidRPr="00FD272A" w:rsidRDefault="00131BCD" w:rsidP="00AB6C86">
      <w:pPr>
        <w:pStyle w:val="ListParagraph"/>
        <w:widowControl w:val="0"/>
        <w:numPr>
          <w:ilvl w:val="0"/>
          <w:numId w:val="147"/>
        </w:numPr>
        <w:tabs>
          <w:tab w:val="left" w:pos="180"/>
          <w:tab w:val="left" w:pos="360"/>
        </w:tabs>
        <w:autoSpaceDE w:val="0"/>
        <w:autoSpaceDN w:val="0"/>
        <w:spacing w:after="0" w:line="240" w:lineRule="auto"/>
        <w:ind w:left="180" w:hanging="71"/>
        <w:contextualSpacing w:val="0"/>
        <w:rPr>
          <w:rFonts w:ascii="Bookman Old Style" w:hAnsi="Bookman Old Style"/>
          <w:color w:val="000000" w:themeColor="text1"/>
          <w:sz w:val="24"/>
          <w:szCs w:val="24"/>
        </w:rPr>
      </w:pPr>
      <w:r w:rsidRPr="00FD272A">
        <w:rPr>
          <w:rFonts w:ascii="Bookman Old Style" w:hAnsi="Bookman Old Style"/>
          <w:color w:val="000000" w:themeColor="text1"/>
          <w:w w:val="105"/>
          <w:sz w:val="24"/>
          <w:szCs w:val="24"/>
        </w:rPr>
        <w:t>Write</w:t>
      </w:r>
      <w:r w:rsidRPr="00FD272A">
        <w:rPr>
          <w:rFonts w:ascii="Bookman Old Style" w:hAnsi="Bookman Old Style"/>
          <w:color w:val="000000" w:themeColor="text1"/>
          <w:spacing w:val="-13"/>
          <w:w w:val="105"/>
          <w:sz w:val="24"/>
          <w:szCs w:val="24"/>
        </w:rPr>
        <w:t xml:space="preserve"> </w:t>
      </w:r>
      <w:r w:rsidRPr="00FD272A">
        <w:rPr>
          <w:rFonts w:ascii="Bookman Old Style" w:hAnsi="Bookman Old Style"/>
          <w:color w:val="000000" w:themeColor="text1"/>
          <w:w w:val="105"/>
          <w:sz w:val="24"/>
          <w:szCs w:val="24"/>
        </w:rPr>
        <w:t>a</w:t>
      </w:r>
      <w:r w:rsidRPr="00FD272A">
        <w:rPr>
          <w:rFonts w:ascii="Bookman Old Style" w:hAnsi="Bookman Old Style"/>
          <w:color w:val="000000" w:themeColor="text1"/>
          <w:spacing w:val="-1"/>
          <w:w w:val="105"/>
          <w:sz w:val="24"/>
          <w:szCs w:val="24"/>
        </w:rPr>
        <w:t xml:space="preserve"> </w:t>
      </w:r>
      <w:r w:rsidRPr="00FD272A">
        <w:rPr>
          <w:rFonts w:ascii="Bookman Old Style" w:hAnsi="Bookman Old Style"/>
          <w:color w:val="000000" w:themeColor="text1"/>
          <w:w w:val="105"/>
          <w:sz w:val="24"/>
          <w:szCs w:val="24"/>
        </w:rPr>
        <w:t>short</w:t>
      </w:r>
      <w:r w:rsidRPr="00FD272A">
        <w:rPr>
          <w:rFonts w:ascii="Bookman Old Style" w:hAnsi="Bookman Old Style"/>
          <w:color w:val="000000" w:themeColor="text1"/>
          <w:spacing w:val="-4"/>
          <w:w w:val="105"/>
          <w:sz w:val="24"/>
          <w:szCs w:val="24"/>
        </w:rPr>
        <w:t xml:space="preserve"> </w:t>
      </w:r>
      <w:r w:rsidRPr="00FD272A">
        <w:rPr>
          <w:rFonts w:ascii="Bookman Old Style" w:hAnsi="Bookman Old Style"/>
          <w:color w:val="000000" w:themeColor="text1"/>
          <w:w w:val="105"/>
          <w:sz w:val="24"/>
          <w:szCs w:val="24"/>
        </w:rPr>
        <w:t>note</w:t>
      </w:r>
      <w:r w:rsidRPr="00FD272A">
        <w:rPr>
          <w:rFonts w:ascii="Bookman Old Style" w:hAnsi="Bookman Old Style"/>
          <w:color w:val="000000" w:themeColor="text1"/>
          <w:spacing w:val="-8"/>
          <w:w w:val="105"/>
          <w:sz w:val="24"/>
          <w:szCs w:val="24"/>
        </w:rPr>
        <w:t xml:space="preserve"> </w:t>
      </w:r>
      <w:r w:rsidRPr="00FD272A">
        <w:rPr>
          <w:rFonts w:ascii="Bookman Old Style" w:hAnsi="Bookman Old Style"/>
          <w:color w:val="000000" w:themeColor="text1"/>
          <w:w w:val="105"/>
          <w:sz w:val="24"/>
          <w:szCs w:val="24"/>
        </w:rPr>
        <w:t>on</w:t>
      </w:r>
      <w:r w:rsidRPr="00FD272A">
        <w:rPr>
          <w:rFonts w:ascii="Bookman Old Style" w:hAnsi="Bookman Old Style"/>
          <w:color w:val="000000" w:themeColor="text1"/>
          <w:spacing w:val="-11"/>
          <w:w w:val="105"/>
          <w:sz w:val="24"/>
          <w:szCs w:val="24"/>
        </w:rPr>
        <w:t xml:space="preserve"> </w:t>
      </w:r>
      <w:r w:rsidRPr="00FD272A">
        <w:rPr>
          <w:rFonts w:ascii="Bookman Old Style" w:hAnsi="Bookman Old Style"/>
          <w:color w:val="000000" w:themeColor="text1"/>
          <w:w w:val="105"/>
          <w:sz w:val="24"/>
          <w:szCs w:val="24"/>
        </w:rPr>
        <w:t>Fuel</w:t>
      </w:r>
      <w:r w:rsidRPr="00FD272A">
        <w:rPr>
          <w:rFonts w:ascii="Bookman Old Style" w:hAnsi="Bookman Old Style"/>
          <w:color w:val="000000" w:themeColor="text1"/>
          <w:spacing w:val="-3"/>
          <w:w w:val="105"/>
          <w:sz w:val="24"/>
          <w:szCs w:val="24"/>
        </w:rPr>
        <w:t xml:space="preserve"> </w:t>
      </w:r>
      <w:r w:rsidRPr="00FD272A">
        <w:rPr>
          <w:rFonts w:ascii="Bookman Old Style" w:hAnsi="Bookman Old Style"/>
          <w:color w:val="000000" w:themeColor="text1"/>
          <w:w w:val="105"/>
          <w:sz w:val="24"/>
          <w:szCs w:val="24"/>
        </w:rPr>
        <w:t>cells?</w:t>
      </w:r>
    </w:p>
    <w:p w:rsidR="00131BCD" w:rsidRPr="00FD272A" w:rsidRDefault="00131BCD" w:rsidP="00AB6C86">
      <w:pPr>
        <w:pStyle w:val="ListParagraph"/>
        <w:widowControl w:val="0"/>
        <w:numPr>
          <w:ilvl w:val="0"/>
          <w:numId w:val="147"/>
        </w:numPr>
        <w:tabs>
          <w:tab w:val="left" w:pos="180"/>
          <w:tab w:val="left" w:pos="360"/>
        </w:tabs>
        <w:autoSpaceDE w:val="0"/>
        <w:autoSpaceDN w:val="0"/>
        <w:spacing w:after="0" w:line="240" w:lineRule="auto"/>
        <w:ind w:left="180" w:hanging="71"/>
        <w:contextualSpacing w:val="0"/>
        <w:rPr>
          <w:rFonts w:ascii="Bookman Old Style" w:hAnsi="Bookman Old Style"/>
          <w:color w:val="000000" w:themeColor="text1"/>
          <w:sz w:val="24"/>
          <w:szCs w:val="24"/>
        </w:rPr>
      </w:pPr>
      <w:r w:rsidRPr="00FD272A">
        <w:rPr>
          <w:rFonts w:ascii="Bookman Old Style" w:hAnsi="Bookman Old Style"/>
          <w:color w:val="000000" w:themeColor="text1"/>
          <w:sz w:val="24"/>
          <w:szCs w:val="24"/>
        </w:rPr>
        <w:t>Explain</w:t>
      </w:r>
      <w:r w:rsidRPr="00FD272A">
        <w:rPr>
          <w:rFonts w:ascii="Bookman Old Style" w:hAnsi="Bookman Old Style"/>
          <w:color w:val="000000" w:themeColor="text1"/>
          <w:spacing w:val="18"/>
          <w:sz w:val="24"/>
          <w:szCs w:val="24"/>
        </w:rPr>
        <w:t xml:space="preserve"> </w:t>
      </w:r>
      <w:r w:rsidRPr="00FD272A">
        <w:rPr>
          <w:rFonts w:ascii="Bookman Old Style" w:hAnsi="Bookman Old Style"/>
          <w:color w:val="000000" w:themeColor="text1"/>
          <w:sz w:val="24"/>
          <w:szCs w:val="24"/>
        </w:rPr>
        <w:t>about</w:t>
      </w:r>
      <w:r w:rsidRPr="00FD272A">
        <w:rPr>
          <w:rFonts w:ascii="Bookman Old Style" w:hAnsi="Bookman Old Style"/>
          <w:color w:val="000000" w:themeColor="text1"/>
          <w:spacing w:val="22"/>
          <w:sz w:val="24"/>
          <w:szCs w:val="24"/>
        </w:rPr>
        <w:t xml:space="preserve"> </w:t>
      </w:r>
      <w:r w:rsidRPr="00FD272A">
        <w:rPr>
          <w:rFonts w:ascii="Bookman Old Style" w:hAnsi="Bookman Old Style"/>
          <w:color w:val="000000" w:themeColor="text1"/>
          <w:sz w:val="24"/>
          <w:szCs w:val="24"/>
        </w:rPr>
        <w:t>the</w:t>
      </w:r>
      <w:r w:rsidRPr="00FD272A">
        <w:rPr>
          <w:rFonts w:ascii="Bookman Old Style" w:hAnsi="Bookman Old Style"/>
          <w:color w:val="000000" w:themeColor="text1"/>
          <w:spacing w:val="27"/>
          <w:sz w:val="24"/>
          <w:szCs w:val="24"/>
        </w:rPr>
        <w:t xml:space="preserve"> </w:t>
      </w:r>
      <w:r w:rsidRPr="00FD272A">
        <w:rPr>
          <w:rFonts w:ascii="Bookman Old Style" w:hAnsi="Bookman Old Style"/>
          <w:color w:val="000000" w:themeColor="text1"/>
          <w:sz w:val="24"/>
          <w:szCs w:val="24"/>
        </w:rPr>
        <w:t>working</w:t>
      </w:r>
      <w:r w:rsidRPr="00FD272A">
        <w:rPr>
          <w:rFonts w:ascii="Bookman Old Style" w:hAnsi="Bookman Old Style"/>
          <w:color w:val="000000" w:themeColor="text1"/>
          <w:spacing w:val="28"/>
          <w:sz w:val="24"/>
          <w:szCs w:val="24"/>
        </w:rPr>
        <w:t xml:space="preserve"> </w:t>
      </w:r>
      <w:r w:rsidRPr="00FD272A">
        <w:rPr>
          <w:rFonts w:ascii="Bookman Old Style" w:hAnsi="Bookman Old Style"/>
          <w:color w:val="000000" w:themeColor="text1"/>
          <w:sz w:val="24"/>
          <w:szCs w:val="24"/>
        </w:rPr>
        <w:t>of</w:t>
      </w:r>
      <w:r w:rsidRPr="00FD272A">
        <w:rPr>
          <w:rFonts w:ascii="Bookman Old Style" w:hAnsi="Bookman Old Style"/>
          <w:color w:val="000000" w:themeColor="text1"/>
          <w:spacing w:val="11"/>
          <w:sz w:val="24"/>
          <w:szCs w:val="24"/>
        </w:rPr>
        <w:t xml:space="preserve"> </w:t>
      </w:r>
      <w:r w:rsidRPr="00FD272A">
        <w:rPr>
          <w:rFonts w:ascii="Bookman Old Style" w:hAnsi="Bookman Old Style"/>
          <w:color w:val="000000" w:themeColor="text1"/>
          <w:sz w:val="24"/>
          <w:szCs w:val="24"/>
        </w:rPr>
        <w:t>Hydrogen-oxygen</w:t>
      </w:r>
      <w:r w:rsidRPr="00FD272A">
        <w:rPr>
          <w:rFonts w:ascii="Bookman Old Style" w:hAnsi="Bookman Old Style"/>
          <w:color w:val="000000" w:themeColor="text1"/>
          <w:spacing w:val="29"/>
          <w:sz w:val="24"/>
          <w:szCs w:val="24"/>
        </w:rPr>
        <w:t xml:space="preserve"> </w:t>
      </w:r>
      <w:r w:rsidRPr="00FD272A">
        <w:rPr>
          <w:rFonts w:ascii="Bookman Old Style" w:hAnsi="Bookman Old Style"/>
          <w:color w:val="000000" w:themeColor="text1"/>
          <w:sz w:val="24"/>
          <w:szCs w:val="24"/>
        </w:rPr>
        <w:t>fuel</w:t>
      </w:r>
      <w:r w:rsidRPr="00FD272A">
        <w:rPr>
          <w:rFonts w:ascii="Bookman Old Style" w:hAnsi="Bookman Old Style"/>
          <w:color w:val="000000" w:themeColor="text1"/>
          <w:spacing w:val="29"/>
          <w:sz w:val="24"/>
          <w:szCs w:val="24"/>
        </w:rPr>
        <w:t xml:space="preserve"> </w:t>
      </w:r>
      <w:r w:rsidRPr="00FD272A">
        <w:rPr>
          <w:rFonts w:ascii="Bookman Old Style" w:hAnsi="Bookman Old Style"/>
          <w:color w:val="000000" w:themeColor="text1"/>
          <w:sz w:val="24"/>
          <w:szCs w:val="24"/>
        </w:rPr>
        <w:t>cell?</w:t>
      </w:r>
    </w:p>
    <w:p w:rsidR="00131BCD" w:rsidRPr="00FD272A" w:rsidRDefault="00131BCD" w:rsidP="00AB6C86">
      <w:pPr>
        <w:pStyle w:val="ListParagraph"/>
        <w:widowControl w:val="0"/>
        <w:numPr>
          <w:ilvl w:val="0"/>
          <w:numId w:val="147"/>
        </w:numPr>
        <w:tabs>
          <w:tab w:val="left" w:pos="838"/>
          <w:tab w:val="left" w:pos="839"/>
        </w:tabs>
        <w:autoSpaceDE w:val="0"/>
        <w:autoSpaceDN w:val="0"/>
        <w:spacing w:after="0" w:line="240" w:lineRule="auto"/>
        <w:ind w:left="838" w:hanging="729"/>
        <w:contextualSpacing w:val="0"/>
        <w:rPr>
          <w:rFonts w:ascii="Bookman Old Style" w:hAnsi="Bookman Old Style"/>
          <w:color w:val="000000" w:themeColor="text1"/>
          <w:sz w:val="24"/>
          <w:szCs w:val="24"/>
        </w:rPr>
      </w:pPr>
      <w:r w:rsidRPr="00FD272A">
        <w:rPr>
          <w:rFonts w:ascii="Bookman Old Style" w:hAnsi="Bookman Old Style"/>
          <w:color w:val="000000" w:themeColor="text1"/>
          <w:w w:val="105"/>
          <w:sz w:val="24"/>
          <w:szCs w:val="24"/>
        </w:rPr>
        <w:t>Write</w:t>
      </w:r>
      <w:r w:rsidRPr="00FD272A">
        <w:rPr>
          <w:rFonts w:ascii="Bookman Old Style" w:hAnsi="Bookman Old Style"/>
          <w:color w:val="000000" w:themeColor="text1"/>
          <w:spacing w:val="-13"/>
          <w:w w:val="105"/>
          <w:sz w:val="24"/>
          <w:szCs w:val="24"/>
        </w:rPr>
        <w:t xml:space="preserve"> </w:t>
      </w:r>
      <w:r w:rsidRPr="00FD272A">
        <w:rPr>
          <w:rFonts w:ascii="Bookman Old Style" w:hAnsi="Bookman Old Style"/>
          <w:color w:val="000000" w:themeColor="text1"/>
          <w:w w:val="105"/>
          <w:sz w:val="24"/>
          <w:szCs w:val="24"/>
        </w:rPr>
        <w:t>a</w:t>
      </w:r>
      <w:r w:rsidRPr="00FD272A">
        <w:rPr>
          <w:rFonts w:ascii="Bookman Old Style" w:hAnsi="Bookman Old Style"/>
          <w:color w:val="000000" w:themeColor="text1"/>
          <w:spacing w:val="-1"/>
          <w:w w:val="105"/>
          <w:sz w:val="24"/>
          <w:szCs w:val="24"/>
        </w:rPr>
        <w:t xml:space="preserve"> </w:t>
      </w:r>
      <w:r w:rsidRPr="00FD272A">
        <w:rPr>
          <w:rFonts w:ascii="Bookman Old Style" w:hAnsi="Bookman Old Style"/>
          <w:color w:val="000000" w:themeColor="text1"/>
          <w:w w:val="105"/>
          <w:sz w:val="24"/>
          <w:szCs w:val="24"/>
        </w:rPr>
        <w:t>short</w:t>
      </w:r>
      <w:r w:rsidRPr="00FD272A">
        <w:rPr>
          <w:rFonts w:ascii="Bookman Old Style" w:hAnsi="Bookman Old Style"/>
          <w:color w:val="000000" w:themeColor="text1"/>
          <w:spacing w:val="-4"/>
          <w:w w:val="105"/>
          <w:sz w:val="24"/>
          <w:szCs w:val="24"/>
        </w:rPr>
        <w:t xml:space="preserve"> </w:t>
      </w:r>
      <w:r w:rsidRPr="00FD272A">
        <w:rPr>
          <w:rFonts w:ascii="Bookman Old Style" w:hAnsi="Bookman Old Style"/>
          <w:color w:val="000000" w:themeColor="text1"/>
          <w:w w:val="105"/>
          <w:sz w:val="24"/>
          <w:szCs w:val="24"/>
        </w:rPr>
        <w:t>note</w:t>
      </w:r>
      <w:r w:rsidRPr="00FD272A">
        <w:rPr>
          <w:rFonts w:ascii="Bookman Old Style" w:hAnsi="Bookman Old Style"/>
          <w:color w:val="000000" w:themeColor="text1"/>
          <w:spacing w:val="-8"/>
          <w:w w:val="105"/>
          <w:sz w:val="24"/>
          <w:szCs w:val="24"/>
        </w:rPr>
        <w:t xml:space="preserve"> </w:t>
      </w:r>
      <w:r w:rsidRPr="00FD272A">
        <w:rPr>
          <w:rFonts w:ascii="Bookman Old Style" w:hAnsi="Bookman Old Style"/>
          <w:color w:val="000000" w:themeColor="text1"/>
          <w:w w:val="105"/>
          <w:sz w:val="24"/>
          <w:szCs w:val="24"/>
        </w:rPr>
        <w:t>on</w:t>
      </w:r>
      <w:r w:rsidRPr="00FD272A">
        <w:rPr>
          <w:rFonts w:ascii="Bookman Old Style" w:hAnsi="Bookman Old Style"/>
          <w:color w:val="000000" w:themeColor="text1"/>
          <w:spacing w:val="-12"/>
          <w:w w:val="105"/>
          <w:sz w:val="24"/>
          <w:szCs w:val="24"/>
        </w:rPr>
        <w:t xml:space="preserve"> </w:t>
      </w:r>
      <w:r w:rsidRPr="00FD272A">
        <w:rPr>
          <w:rFonts w:ascii="Bookman Old Style" w:hAnsi="Bookman Old Style"/>
          <w:color w:val="000000" w:themeColor="text1"/>
          <w:w w:val="105"/>
          <w:sz w:val="24"/>
          <w:szCs w:val="24"/>
        </w:rPr>
        <w:t>Polymer</w:t>
      </w:r>
      <w:r w:rsidRPr="00FD272A">
        <w:rPr>
          <w:rFonts w:ascii="Bookman Old Style" w:hAnsi="Bookman Old Style"/>
          <w:color w:val="000000" w:themeColor="text1"/>
          <w:spacing w:val="-9"/>
          <w:w w:val="105"/>
          <w:sz w:val="24"/>
          <w:szCs w:val="24"/>
        </w:rPr>
        <w:t xml:space="preserve"> </w:t>
      </w:r>
      <w:r w:rsidRPr="00FD272A">
        <w:rPr>
          <w:rFonts w:ascii="Bookman Old Style" w:hAnsi="Bookman Old Style"/>
          <w:color w:val="000000" w:themeColor="text1"/>
          <w:w w:val="105"/>
          <w:sz w:val="24"/>
          <w:szCs w:val="24"/>
        </w:rPr>
        <w:t>Electrolyte</w:t>
      </w:r>
      <w:r w:rsidRPr="00FD272A">
        <w:rPr>
          <w:rFonts w:ascii="Bookman Old Style" w:hAnsi="Bookman Old Style"/>
          <w:color w:val="000000" w:themeColor="text1"/>
          <w:spacing w:val="-4"/>
          <w:w w:val="105"/>
          <w:sz w:val="24"/>
          <w:szCs w:val="24"/>
        </w:rPr>
        <w:t xml:space="preserve"> </w:t>
      </w:r>
      <w:r w:rsidRPr="00FD272A">
        <w:rPr>
          <w:rFonts w:ascii="Bookman Old Style" w:hAnsi="Bookman Old Style"/>
          <w:color w:val="000000" w:themeColor="text1"/>
          <w:w w:val="105"/>
          <w:sz w:val="24"/>
          <w:szCs w:val="24"/>
        </w:rPr>
        <w:t>Membrane</w:t>
      </w:r>
      <w:r w:rsidRPr="00FD272A">
        <w:rPr>
          <w:rFonts w:ascii="Bookman Old Style" w:hAnsi="Bookman Old Style"/>
          <w:color w:val="000000" w:themeColor="text1"/>
          <w:spacing w:val="-6"/>
          <w:w w:val="105"/>
          <w:sz w:val="24"/>
          <w:szCs w:val="24"/>
        </w:rPr>
        <w:t xml:space="preserve"> </w:t>
      </w:r>
      <w:r w:rsidRPr="00FD272A">
        <w:rPr>
          <w:rFonts w:ascii="Bookman Old Style" w:hAnsi="Bookman Old Style"/>
          <w:color w:val="000000" w:themeColor="text1"/>
          <w:w w:val="105"/>
          <w:sz w:val="24"/>
          <w:szCs w:val="24"/>
        </w:rPr>
        <w:t>Fuel</w:t>
      </w:r>
      <w:r w:rsidRPr="00FD272A">
        <w:rPr>
          <w:rFonts w:ascii="Bookman Old Style" w:hAnsi="Bookman Old Style"/>
          <w:color w:val="000000" w:themeColor="text1"/>
          <w:spacing w:val="-4"/>
          <w:w w:val="105"/>
          <w:sz w:val="24"/>
          <w:szCs w:val="24"/>
        </w:rPr>
        <w:t xml:space="preserve"> </w:t>
      </w:r>
      <w:r w:rsidRPr="00FD272A">
        <w:rPr>
          <w:rFonts w:ascii="Bookman Old Style" w:hAnsi="Bookman Old Style"/>
          <w:color w:val="000000" w:themeColor="text1"/>
          <w:w w:val="105"/>
          <w:sz w:val="24"/>
          <w:szCs w:val="24"/>
        </w:rPr>
        <w:t>cells</w:t>
      </w:r>
      <w:r w:rsidRPr="00FD272A">
        <w:rPr>
          <w:rFonts w:ascii="Bookman Old Style" w:hAnsi="Bookman Old Style"/>
          <w:color w:val="000000" w:themeColor="text1"/>
          <w:spacing w:val="-14"/>
          <w:w w:val="105"/>
          <w:sz w:val="24"/>
          <w:szCs w:val="24"/>
        </w:rPr>
        <w:t xml:space="preserve"> </w:t>
      </w:r>
      <w:r w:rsidRPr="00FD272A">
        <w:rPr>
          <w:rFonts w:ascii="Bookman Old Style" w:hAnsi="Bookman Old Style"/>
          <w:color w:val="000000" w:themeColor="text1"/>
          <w:w w:val="105"/>
          <w:sz w:val="24"/>
          <w:szCs w:val="24"/>
        </w:rPr>
        <w:t>(PEMFC)</w:t>
      </w:r>
      <w:r w:rsidRPr="00FD272A">
        <w:rPr>
          <w:rFonts w:ascii="Bookman Old Style" w:hAnsi="Bookman Old Style"/>
          <w:color w:val="000000" w:themeColor="text1"/>
          <w:spacing w:val="-3"/>
          <w:w w:val="105"/>
          <w:sz w:val="24"/>
          <w:szCs w:val="24"/>
        </w:rPr>
        <w:t xml:space="preserve"> </w:t>
      </w:r>
      <w:r w:rsidRPr="00FD272A">
        <w:rPr>
          <w:rFonts w:ascii="Bookman Old Style" w:hAnsi="Bookman Old Style"/>
          <w:color w:val="000000" w:themeColor="text1"/>
          <w:w w:val="105"/>
          <w:sz w:val="24"/>
          <w:szCs w:val="24"/>
        </w:rPr>
        <w:t>?</w:t>
      </w:r>
    </w:p>
    <w:p w:rsidR="00131BCD" w:rsidRPr="00FD272A" w:rsidRDefault="00131BCD" w:rsidP="00131BCD">
      <w:pPr>
        <w:pStyle w:val="BodyText"/>
        <w:rPr>
          <w:rFonts w:ascii="Bookman Old Style" w:hAnsi="Bookman Old Style"/>
          <w:color w:val="000000" w:themeColor="text1"/>
          <w:sz w:val="24"/>
          <w:szCs w:val="24"/>
        </w:rPr>
      </w:pPr>
    </w:p>
    <w:p w:rsidR="00062C82" w:rsidRPr="00FD272A" w:rsidRDefault="00062C82" w:rsidP="00F63AE4">
      <w:pPr>
        <w:rPr>
          <w:color w:val="000000" w:themeColor="text1"/>
          <w:lang w:eastAsia="zh-CN" w:bidi="te-IN"/>
        </w:rPr>
      </w:pPr>
    </w:p>
    <w:p w:rsidR="00062C82" w:rsidRPr="00FD272A" w:rsidRDefault="00062C82" w:rsidP="00F63AE4">
      <w:pPr>
        <w:rPr>
          <w:color w:val="000000" w:themeColor="text1"/>
          <w:lang w:eastAsia="zh-CN" w:bidi="te-IN"/>
        </w:rPr>
      </w:pPr>
    </w:p>
    <w:p w:rsidR="00062C82" w:rsidRPr="00FD272A" w:rsidRDefault="00062C82" w:rsidP="00F63AE4">
      <w:pPr>
        <w:rPr>
          <w:color w:val="000000" w:themeColor="text1"/>
          <w:lang w:eastAsia="zh-CN" w:bidi="te-IN"/>
        </w:rPr>
      </w:pPr>
    </w:p>
    <w:p w:rsidR="00062C82" w:rsidRPr="00FD272A" w:rsidRDefault="00062C82" w:rsidP="00F63AE4">
      <w:pPr>
        <w:rPr>
          <w:color w:val="000000" w:themeColor="text1"/>
          <w:lang w:eastAsia="zh-CN" w:bidi="te-IN"/>
        </w:rPr>
      </w:pPr>
    </w:p>
    <w:p w:rsidR="00062C82" w:rsidRPr="00FD272A" w:rsidRDefault="00062C82" w:rsidP="00F63AE4">
      <w:pPr>
        <w:rPr>
          <w:color w:val="000000" w:themeColor="text1"/>
          <w:lang w:eastAsia="zh-CN" w:bidi="te-IN"/>
        </w:rPr>
      </w:pPr>
    </w:p>
    <w:p w:rsidR="00062C82" w:rsidRPr="00FD272A" w:rsidRDefault="00062C82" w:rsidP="00F63AE4">
      <w:pPr>
        <w:rPr>
          <w:color w:val="000000" w:themeColor="text1"/>
          <w:lang w:eastAsia="zh-CN" w:bidi="te-IN"/>
        </w:rPr>
      </w:pPr>
    </w:p>
    <w:p w:rsidR="00D70817" w:rsidRPr="00FD272A" w:rsidRDefault="00D70817">
      <w:pPr>
        <w:rPr>
          <w:rFonts w:ascii="Bookman Old Style" w:eastAsiaTheme="majorEastAsia" w:hAnsi="Bookman Old Style" w:cs="Times New Roman"/>
          <w:b/>
          <w:bCs/>
          <w:color w:val="000000" w:themeColor="text1"/>
          <w:sz w:val="36"/>
          <w:szCs w:val="24"/>
          <w:u w:val="single"/>
          <w:lang w:eastAsia="zh-CN" w:bidi="te-IN"/>
        </w:rPr>
      </w:pPr>
      <w:r w:rsidRPr="00FD272A">
        <w:rPr>
          <w:rFonts w:ascii="Bookman Old Style" w:hAnsi="Bookman Old Style" w:cs="Times New Roman"/>
          <w:color w:val="000000" w:themeColor="text1"/>
          <w:sz w:val="36"/>
          <w:szCs w:val="24"/>
          <w:u w:val="single"/>
        </w:rPr>
        <w:br w:type="page"/>
      </w:r>
    </w:p>
    <w:p w:rsidR="00F05216" w:rsidRPr="00FD272A" w:rsidRDefault="00F05216" w:rsidP="00F63AE4">
      <w:pPr>
        <w:pStyle w:val="Heading2"/>
        <w:spacing w:before="0" w:line="240" w:lineRule="auto"/>
        <w:ind w:left="2790" w:firstLine="810"/>
        <w:rPr>
          <w:rFonts w:ascii="Bookman Old Style" w:hAnsi="Bookman Old Style" w:cs="Times New Roman"/>
          <w:color w:val="000000" w:themeColor="text1"/>
          <w:sz w:val="36"/>
          <w:szCs w:val="24"/>
          <w:u w:val="single"/>
        </w:rPr>
      </w:pPr>
    </w:p>
    <w:p w:rsidR="006C1ACA" w:rsidRPr="00FD272A" w:rsidRDefault="006C1ACA" w:rsidP="006C1ACA">
      <w:pPr>
        <w:rPr>
          <w:color w:val="000000" w:themeColor="text1"/>
          <w:lang w:eastAsia="zh-CN" w:bidi="te-IN"/>
        </w:rPr>
      </w:pPr>
    </w:p>
    <w:p w:rsidR="004B19DE" w:rsidRPr="00FD272A" w:rsidRDefault="004B19DE" w:rsidP="00F63AE4">
      <w:pPr>
        <w:pStyle w:val="Heading2"/>
        <w:spacing w:before="0" w:line="240" w:lineRule="auto"/>
        <w:ind w:left="2790" w:firstLine="810"/>
        <w:rPr>
          <w:rFonts w:ascii="Bookman Old Style" w:hAnsi="Bookman Old Style" w:cs="Times New Roman"/>
          <w:color w:val="000000" w:themeColor="text1"/>
          <w:sz w:val="36"/>
          <w:szCs w:val="24"/>
          <w:u w:val="single"/>
        </w:rPr>
      </w:pPr>
      <w:r w:rsidRPr="00FD272A">
        <w:rPr>
          <w:rFonts w:ascii="Bookman Old Style" w:hAnsi="Bookman Old Style" w:cs="Times New Roman"/>
          <w:color w:val="000000" w:themeColor="text1"/>
          <w:sz w:val="36"/>
          <w:szCs w:val="24"/>
          <w:u w:val="single"/>
        </w:rPr>
        <w:t>UNIT</w:t>
      </w:r>
      <w:r w:rsidRPr="00FD272A">
        <w:rPr>
          <w:rFonts w:ascii="Bookman Old Style" w:hAnsi="Bookman Old Style" w:cs="Times New Roman"/>
          <w:color w:val="000000" w:themeColor="text1"/>
          <w:spacing w:val="57"/>
          <w:sz w:val="36"/>
          <w:szCs w:val="24"/>
          <w:u w:val="single"/>
        </w:rPr>
        <w:t xml:space="preserve"> </w:t>
      </w:r>
      <w:r w:rsidRPr="00FD272A">
        <w:rPr>
          <w:rFonts w:ascii="Bookman Old Style" w:hAnsi="Bookman Old Style" w:cs="Times New Roman"/>
          <w:color w:val="000000" w:themeColor="text1"/>
          <w:sz w:val="36"/>
          <w:szCs w:val="24"/>
          <w:u w:val="single"/>
        </w:rPr>
        <w:t>IV</w:t>
      </w:r>
    </w:p>
    <w:p w:rsidR="004B19DE" w:rsidRPr="00FD272A" w:rsidRDefault="004B19DE" w:rsidP="00F63AE4">
      <w:pPr>
        <w:pStyle w:val="Heading2"/>
        <w:spacing w:before="0" w:line="240" w:lineRule="auto"/>
        <w:ind w:left="-90"/>
        <w:jc w:val="center"/>
        <w:rPr>
          <w:rFonts w:ascii="Bookman Old Style" w:hAnsi="Bookman Old Style" w:cs="Times New Roman"/>
          <w:color w:val="000000" w:themeColor="text1"/>
          <w:sz w:val="36"/>
          <w:szCs w:val="24"/>
          <w:u w:val="single"/>
        </w:rPr>
      </w:pPr>
      <w:r w:rsidRPr="00FD272A">
        <w:rPr>
          <w:rFonts w:ascii="Bookman Old Style" w:hAnsi="Bookman Old Style" w:cs="Times New Roman"/>
          <w:color w:val="000000" w:themeColor="text1"/>
          <w:sz w:val="36"/>
          <w:szCs w:val="24"/>
          <w:u w:val="single"/>
        </w:rPr>
        <w:t>Polymer</w:t>
      </w:r>
      <w:r w:rsidRPr="00FD272A">
        <w:rPr>
          <w:rFonts w:ascii="Bookman Old Style" w:hAnsi="Bookman Old Style" w:cs="Times New Roman"/>
          <w:color w:val="000000" w:themeColor="text1"/>
          <w:spacing w:val="-4"/>
          <w:sz w:val="36"/>
          <w:szCs w:val="24"/>
          <w:u w:val="single"/>
        </w:rPr>
        <w:t xml:space="preserve"> </w:t>
      </w:r>
      <w:r w:rsidRPr="00FD272A">
        <w:rPr>
          <w:rFonts w:ascii="Bookman Old Style" w:hAnsi="Bookman Old Style" w:cs="Times New Roman"/>
          <w:color w:val="000000" w:themeColor="text1"/>
          <w:sz w:val="36"/>
          <w:szCs w:val="24"/>
          <w:u w:val="single"/>
        </w:rPr>
        <w:t>Chemistry</w:t>
      </w:r>
    </w:p>
    <w:p w:rsidR="004B19DE" w:rsidRPr="00FD272A" w:rsidRDefault="004B19DE" w:rsidP="00F63AE4">
      <w:pPr>
        <w:rPr>
          <w:rFonts w:ascii="Bookman Old Style" w:hAnsi="Bookman Old Style"/>
          <w:b/>
          <w:color w:val="000000" w:themeColor="text1"/>
          <w:sz w:val="24"/>
          <w:u w:val="single"/>
        </w:rPr>
      </w:pPr>
      <w:r w:rsidRPr="00FD272A">
        <w:rPr>
          <w:rFonts w:ascii="Bookman Old Style" w:hAnsi="Bookman Old Style"/>
          <w:b/>
          <w:color w:val="000000" w:themeColor="text1"/>
          <w:sz w:val="24"/>
          <w:u w:val="single"/>
        </w:rPr>
        <w:t>INTRODUCTION:</w:t>
      </w:r>
    </w:p>
    <w:p w:rsidR="004B19DE" w:rsidRPr="00FD272A" w:rsidRDefault="004B19DE" w:rsidP="00AB6C86">
      <w:pPr>
        <w:pStyle w:val="ListParagraph"/>
        <w:widowControl w:val="0"/>
        <w:numPr>
          <w:ilvl w:val="0"/>
          <w:numId w:val="85"/>
        </w:numPr>
        <w:tabs>
          <w:tab w:val="left" w:pos="1232"/>
        </w:tabs>
        <w:autoSpaceDE w:val="0"/>
        <w:autoSpaceDN w:val="0"/>
        <w:spacing w:after="0" w:line="240" w:lineRule="auto"/>
        <w:ind w:left="450" w:hanging="90"/>
        <w:contextualSpacing w:val="0"/>
        <w:jc w:val="both"/>
        <w:rPr>
          <w:rFonts w:ascii="Bookman Old Style" w:hAnsi="Bookman Old Style"/>
          <w:color w:val="000000" w:themeColor="text1"/>
        </w:rPr>
      </w:pPr>
      <w:r w:rsidRPr="00FD272A">
        <w:rPr>
          <w:rFonts w:ascii="Bookman Old Style" w:hAnsi="Bookman Old Style"/>
          <w:color w:val="000000" w:themeColor="text1"/>
        </w:rPr>
        <w:t>Matter is composed of many small units called molecules, which are in different sizes and shapes and</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associated with atoms. Polymers are giants or macro molecules which play a vital role in our daily life and</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provide the</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basic</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needs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our</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life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(food,</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clothing</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and</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shelter).</w:t>
      </w:r>
    </w:p>
    <w:p w:rsidR="004B19DE" w:rsidRPr="00FD272A" w:rsidRDefault="004B19DE" w:rsidP="00AB6C86">
      <w:pPr>
        <w:pStyle w:val="ListParagraph"/>
        <w:widowControl w:val="0"/>
        <w:numPr>
          <w:ilvl w:val="0"/>
          <w:numId w:val="85"/>
        </w:numPr>
        <w:tabs>
          <w:tab w:val="left" w:pos="1232"/>
        </w:tabs>
        <w:autoSpaceDE w:val="0"/>
        <w:autoSpaceDN w:val="0"/>
        <w:spacing w:after="0" w:line="240" w:lineRule="auto"/>
        <w:ind w:left="450" w:hanging="90"/>
        <w:contextualSpacing w:val="0"/>
        <w:jc w:val="both"/>
        <w:rPr>
          <w:rFonts w:ascii="Bookman Old Style" w:hAnsi="Bookman Old Style"/>
          <w:color w:val="000000" w:themeColor="text1"/>
        </w:rPr>
      </w:pPr>
      <w:r w:rsidRPr="00FD272A">
        <w:rPr>
          <w:rFonts w:ascii="Bookman Old Style" w:hAnsi="Bookman Old Style"/>
          <w:color w:val="000000" w:themeColor="text1"/>
        </w:rPr>
        <w:t>The</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word</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polymer</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was</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derived</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from</w:t>
      </w:r>
      <w:r w:rsidRPr="00FD272A">
        <w:rPr>
          <w:rFonts w:ascii="Bookman Old Style" w:hAnsi="Bookman Old Style"/>
          <w:color w:val="000000" w:themeColor="text1"/>
          <w:spacing w:val="10"/>
        </w:rPr>
        <w:t xml:space="preserve"> </w:t>
      </w:r>
      <w:r w:rsidRPr="00FD272A">
        <w:rPr>
          <w:rFonts w:ascii="Bookman Old Style" w:hAnsi="Bookman Old Style"/>
          <w:color w:val="000000" w:themeColor="text1"/>
        </w:rPr>
        <w:t>Greek</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word</w:t>
      </w:r>
      <w:r w:rsidRPr="00FD272A">
        <w:rPr>
          <w:rFonts w:ascii="Bookman Old Style" w:hAnsi="Bookman Old Style"/>
          <w:color w:val="000000" w:themeColor="text1"/>
          <w:spacing w:val="10"/>
        </w:rPr>
        <w:t xml:space="preserve"> </w:t>
      </w:r>
      <w:r w:rsidRPr="00FD272A">
        <w:rPr>
          <w:rFonts w:ascii="Bookman Old Style" w:hAnsi="Bookman Old Style"/>
          <w:b/>
          <w:color w:val="000000" w:themeColor="text1"/>
        </w:rPr>
        <w:t>‘poly’</w:t>
      </w:r>
      <w:r w:rsidRPr="00FD272A">
        <w:rPr>
          <w:rFonts w:ascii="Bookman Old Style" w:hAnsi="Bookman Old Style"/>
          <w:color w:val="000000" w:themeColor="text1"/>
        </w:rPr>
        <w:t>=</w:t>
      </w:r>
      <w:r w:rsidRPr="00FD272A">
        <w:rPr>
          <w:rFonts w:ascii="Bookman Old Style" w:hAnsi="Bookman Old Style"/>
          <w:color w:val="000000" w:themeColor="text1"/>
          <w:spacing w:val="4"/>
        </w:rPr>
        <w:t xml:space="preserve"> </w:t>
      </w:r>
      <w:r w:rsidRPr="00FD272A">
        <w:rPr>
          <w:rFonts w:ascii="Bookman Old Style" w:hAnsi="Bookman Old Style"/>
          <w:b/>
          <w:color w:val="000000" w:themeColor="text1"/>
        </w:rPr>
        <w:t>‘many’</w:t>
      </w:r>
      <w:r w:rsidRPr="00FD272A">
        <w:rPr>
          <w:rFonts w:ascii="Bookman Old Style" w:hAnsi="Bookman Old Style"/>
          <w:b/>
          <w:color w:val="000000" w:themeColor="text1"/>
          <w:spacing w:val="8"/>
        </w:rPr>
        <w:t xml:space="preserve"> </w:t>
      </w:r>
      <w:r w:rsidRPr="00FD272A">
        <w:rPr>
          <w:rFonts w:ascii="Bookman Old Style" w:hAnsi="Bookman Old Style"/>
          <w:color w:val="000000" w:themeColor="text1"/>
        </w:rPr>
        <w:t>and</w:t>
      </w:r>
      <w:r w:rsidRPr="00FD272A">
        <w:rPr>
          <w:rFonts w:ascii="Bookman Old Style" w:hAnsi="Bookman Old Style"/>
          <w:color w:val="000000" w:themeColor="text1"/>
          <w:spacing w:val="9"/>
        </w:rPr>
        <w:t xml:space="preserve"> </w:t>
      </w:r>
      <w:r w:rsidRPr="00FD272A">
        <w:rPr>
          <w:rFonts w:ascii="Bookman Old Style" w:hAnsi="Bookman Old Style"/>
          <w:b/>
          <w:color w:val="000000" w:themeColor="text1"/>
        </w:rPr>
        <w:t>‘mers’</w:t>
      </w:r>
      <w:r w:rsidRPr="00FD272A">
        <w:rPr>
          <w:rFonts w:ascii="Bookman Old Style" w:hAnsi="Bookman Old Style"/>
          <w:b/>
          <w:color w:val="000000" w:themeColor="text1"/>
          <w:spacing w:val="7"/>
        </w:rPr>
        <w:t xml:space="preserve"> </w:t>
      </w:r>
      <w:r w:rsidRPr="00FD272A">
        <w:rPr>
          <w:rFonts w:ascii="Bookman Old Style" w:hAnsi="Bookman Old Style"/>
          <w:color w:val="000000" w:themeColor="text1"/>
        </w:rPr>
        <w:t>=</w:t>
      </w:r>
      <w:r w:rsidRPr="00FD272A">
        <w:rPr>
          <w:rFonts w:ascii="Bookman Old Style" w:hAnsi="Bookman Old Style"/>
          <w:color w:val="000000" w:themeColor="text1"/>
          <w:spacing w:val="6"/>
        </w:rPr>
        <w:t xml:space="preserve"> </w:t>
      </w:r>
      <w:r w:rsidRPr="00FD272A">
        <w:rPr>
          <w:rFonts w:ascii="Bookman Old Style" w:hAnsi="Bookman Old Style"/>
          <w:b/>
          <w:color w:val="000000" w:themeColor="text1"/>
        </w:rPr>
        <w:t>‘parts</w:t>
      </w:r>
      <w:r w:rsidRPr="00FD272A">
        <w:rPr>
          <w:rFonts w:ascii="Bookman Old Style" w:hAnsi="Bookman Old Style"/>
          <w:b/>
          <w:color w:val="000000" w:themeColor="text1"/>
          <w:spacing w:val="5"/>
        </w:rPr>
        <w:t xml:space="preserve"> </w:t>
      </w:r>
      <w:r w:rsidRPr="00FD272A">
        <w:rPr>
          <w:rFonts w:ascii="Bookman Old Style" w:hAnsi="Bookman Old Style"/>
          <w:b/>
          <w:color w:val="000000" w:themeColor="text1"/>
        </w:rPr>
        <w:t>/units’</w:t>
      </w:r>
      <w:r w:rsidRPr="00FD272A">
        <w:rPr>
          <w:rFonts w:ascii="Bookman Old Style" w:hAnsi="Bookman Old Style"/>
          <w:color w:val="000000" w:themeColor="text1"/>
        </w:rPr>
        <w:t>.</w:t>
      </w:r>
    </w:p>
    <w:p w:rsidR="004B19DE" w:rsidRPr="00FD272A" w:rsidRDefault="004B19DE" w:rsidP="00F63AE4">
      <w:pPr>
        <w:pStyle w:val="BodyText"/>
        <w:ind w:left="450" w:hanging="90"/>
        <w:rPr>
          <w:rFonts w:ascii="Bookman Old Style" w:hAnsi="Bookman Old Style"/>
          <w:color w:val="000000" w:themeColor="text1"/>
        </w:rPr>
      </w:pPr>
    </w:p>
    <w:p w:rsidR="00F05216" w:rsidRPr="00FD272A" w:rsidRDefault="004B19DE" w:rsidP="00F63AE4">
      <w:pPr>
        <w:pStyle w:val="BodyText"/>
        <w:ind w:left="450" w:hanging="90"/>
        <w:rPr>
          <w:rFonts w:ascii="Bookman Old Style" w:hAnsi="Bookman Old Style"/>
          <w:b/>
          <w:color w:val="000000" w:themeColor="text1"/>
          <w:spacing w:val="7"/>
        </w:rPr>
      </w:pPr>
      <w:r w:rsidRPr="00FD272A">
        <w:rPr>
          <w:rFonts w:ascii="Bookman Old Style" w:hAnsi="Bookman Old Style"/>
          <w:b/>
          <w:color w:val="000000" w:themeColor="text1"/>
          <w:sz w:val="24"/>
          <w:u w:val="single"/>
        </w:rPr>
        <w:t>Polymer:</w:t>
      </w:r>
      <w:r w:rsidRPr="00FD272A">
        <w:rPr>
          <w:rFonts w:ascii="Bookman Old Style" w:hAnsi="Bookman Old Style"/>
          <w:b/>
          <w:color w:val="000000" w:themeColor="text1"/>
          <w:spacing w:val="7"/>
        </w:rPr>
        <w:t xml:space="preserve"> </w:t>
      </w:r>
    </w:p>
    <w:p w:rsidR="004B19DE" w:rsidRPr="00FD272A" w:rsidRDefault="00F05216" w:rsidP="00F63AE4">
      <w:pPr>
        <w:pStyle w:val="BodyText"/>
        <w:ind w:left="450" w:hanging="90"/>
        <w:rPr>
          <w:rFonts w:ascii="Bookman Old Style" w:hAnsi="Bookman Old Style"/>
          <w:b/>
          <w:color w:val="000000" w:themeColor="text1"/>
        </w:rPr>
      </w:pPr>
      <w:r w:rsidRPr="00FD272A">
        <w:rPr>
          <w:rFonts w:ascii="Bookman Old Style" w:hAnsi="Bookman Old Style"/>
          <w:b/>
          <w:color w:val="000000" w:themeColor="text1"/>
          <w:spacing w:val="7"/>
        </w:rPr>
        <w:t xml:space="preserve">       </w:t>
      </w:r>
      <w:r w:rsidR="004B19DE" w:rsidRPr="00FD272A">
        <w:rPr>
          <w:rFonts w:ascii="Bookman Old Style" w:hAnsi="Bookman Old Style"/>
          <w:color w:val="000000" w:themeColor="text1"/>
        </w:rPr>
        <w:t>It</w:t>
      </w:r>
      <w:r w:rsidR="004B19DE" w:rsidRPr="00FD272A">
        <w:rPr>
          <w:rFonts w:ascii="Bookman Old Style" w:hAnsi="Bookman Old Style"/>
          <w:color w:val="000000" w:themeColor="text1"/>
          <w:spacing w:val="10"/>
        </w:rPr>
        <w:t xml:space="preserve"> </w:t>
      </w:r>
      <w:r w:rsidR="004B19DE" w:rsidRPr="00FD272A">
        <w:rPr>
          <w:rFonts w:ascii="Bookman Old Style" w:hAnsi="Bookman Old Style"/>
          <w:color w:val="000000" w:themeColor="text1"/>
        </w:rPr>
        <w:t>is</w:t>
      </w:r>
      <w:r w:rsidR="004B19DE" w:rsidRPr="00FD272A">
        <w:rPr>
          <w:rFonts w:ascii="Bookman Old Style" w:hAnsi="Bookman Old Style"/>
          <w:color w:val="000000" w:themeColor="text1"/>
          <w:spacing w:val="13"/>
        </w:rPr>
        <w:t xml:space="preserve"> </w:t>
      </w:r>
      <w:r w:rsidR="004B19DE" w:rsidRPr="00FD272A">
        <w:rPr>
          <w:rFonts w:ascii="Bookman Old Style" w:hAnsi="Bookman Old Style"/>
          <w:color w:val="000000" w:themeColor="text1"/>
        </w:rPr>
        <w:t>defined</w:t>
      </w:r>
      <w:r w:rsidR="004B19DE" w:rsidRPr="00FD272A">
        <w:rPr>
          <w:rFonts w:ascii="Bookman Old Style" w:hAnsi="Bookman Old Style"/>
          <w:color w:val="000000" w:themeColor="text1"/>
          <w:spacing w:val="13"/>
        </w:rPr>
        <w:t xml:space="preserve"> </w:t>
      </w:r>
      <w:r w:rsidR="004B19DE" w:rsidRPr="00FD272A">
        <w:rPr>
          <w:rFonts w:ascii="Bookman Old Style" w:hAnsi="Bookman Old Style"/>
          <w:color w:val="000000" w:themeColor="text1"/>
        </w:rPr>
        <w:t>as</w:t>
      </w:r>
      <w:r w:rsidR="004B19DE" w:rsidRPr="00FD272A">
        <w:rPr>
          <w:rFonts w:ascii="Bookman Old Style" w:hAnsi="Bookman Old Style"/>
          <w:color w:val="000000" w:themeColor="text1"/>
          <w:spacing w:val="8"/>
        </w:rPr>
        <w:t xml:space="preserve"> </w:t>
      </w:r>
      <w:r w:rsidR="004B19DE" w:rsidRPr="00FD272A">
        <w:rPr>
          <w:rFonts w:ascii="Bookman Old Style" w:hAnsi="Bookman Old Style"/>
          <w:color w:val="000000" w:themeColor="text1"/>
        </w:rPr>
        <w:t>a</w:t>
      </w:r>
      <w:r w:rsidR="004B19DE" w:rsidRPr="00FD272A">
        <w:rPr>
          <w:rFonts w:ascii="Bookman Old Style" w:hAnsi="Bookman Old Style"/>
          <w:color w:val="000000" w:themeColor="text1"/>
          <w:spacing w:val="11"/>
        </w:rPr>
        <w:t xml:space="preserve"> </w:t>
      </w:r>
      <w:r w:rsidR="004B19DE" w:rsidRPr="00FD272A">
        <w:rPr>
          <w:rFonts w:ascii="Bookman Old Style" w:hAnsi="Bookman Old Style"/>
          <w:color w:val="000000" w:themeColor="text1"/>
        </w:rPr>
        <w:t>high</w:t>
      </w:r>
      <w:r w:rsidR="004B19DE" w:rsidRPr="00FD272A">
        <w:rPr>
          <w:rFonts w:ascii="Bookman Old Style" w:hAnsi="Bookman Old Style"/>
          <w:color w:val="000000" w:themeColor="text1"/>
          <w:spacing w:val="10"/>
        </w:rPr>
        <w:t xml:space="preserve"> </w:t>
      </w:r>
      <w:r w:rsidR="004B19DE" w:rsidRPr="00FD272A">
        <w:rPr>
          <w:rFonts w:ascii="Bookman Old Style" w:hAnsi="Bookman Old Style"/>
          <w:color w:val="000000" w:themeColor="text1"/>
        </w:rPr>
        <w:t>molecular</w:t>
      </w:r>
      <w:r w:rsidR="004B19DE" w:rsidRPr="00FD272A">
        <w:rPr>
          <w:rFonts w:ascii="Bookman Old Style" w:hAnsi="Bookman Old Style"/>
          <w:color w:val="000000" w:themeColor="text1"/>
          <w:spacing w:val="7"/>
        </w:rPr>
        <w:t xml:space="preserve"> </w:t>
      </w:r>
      <w:r w:rsidR="004B19DE" w:rsidRPr="00FD272A">
        <w:rPr>
          <w:rFonts w:ascii="Bookman Old Style" w:hAnsi="Bookman Old Style"/>
          <w:color w:val="000000" w:themeColor="text1"/>
        </w:rPr>
        <w:t>weight</w:t>
      </w:r>
      <w:r w:rsidR="004B19DE" w:rsidRPr="00FD272A">
        <w:rPr>
          <w:rFonts w:ascii="Bookman Old Style" w:hAnsi="Bookman Old Style"/>
          <w:color w:val="000000" w:themeColor="text1"/>
          <w:spacing w:val="11"/>
        </w:rPr>
        <w:t xml:space="preserve"> </w:t>
      </w:r>
      <w:r w:rsidR="004B19DE" w:rsidRPr="00FD272A">
        <w:rPr>
          <w:rFonts w:ascii="Bookman Old Style" w:hAnsi="Bookman Old Style"/>
          <w:color w:val="000000" w:themeColor="text1"/>
        </w:rPr>
        <w:t>compound</w:t>
      </w:r>
      <w:r w:rsidR="004B19DE" w:rsidRPr="00FD272A">
        <w:rPr>
          <w:rFonts w:ascii="Bookman Old Style" w:hAnsi="Bookman Old Style"/>
          <w:color w:val="000000" w:themeColor="text1"/>
          <w:spacing w:val="10"/>
        </w:rPr>
        <w:t xml:space="preserve"> </w:t>
      </w:r>
      <w:r w:rsidR="004B19DE" w:rsidRPr="00FD272A">
        <w:rPr>
          <w:rFonts w:ascii="Bookman Old Style" w:hAnsi="Bookman Old Style"/>
          <w:color w:val="000000" w:themeColor="text1"/>
        </w:rPr>
        <w:t>(macro</w:t>
      </w:r>
      <w:r w:rsidR="004B19DE" w:rsidRPr="00FD272A">
        <w:rPr>
          <w:rFonts w:ascii="Bookman Old Style" w:hAnsi="Bookman Old Style"/>
          <w:color w:val="000000" w:themeColor="text1"/>
          <w:spacing w:val="8"/>
        </w:rPr>
        <w:t xml:space="preserve"> </w:t>
      </w:r>
      <w:r w:rsidR="004B19DE" w:rsidRPr="00FD272A">
        <w:rPr>
          <w:rFonts w:ascii="Bookman Old Style" w:hAnsi="Bookman Old Style"/>
          <w:color w:val="000000" w:themeColor="text1"/>
        </w:rPr>
        <w:t>molecule)</w:t>
      </w:r>
      <w:r w:rsidR="004B19DE" w:rsidRPr="00FD272A">
        <w:rPr>
          <w:rFonts w:ascii="Bookman Old Style" w:hAnsi="Bookman Old Style"/>
          <w:color w:val="000000" w:themeColor="text1"/>
          <w:spacing w:val="10"/>
        </w:rPr>
        <w:t xml:space="preserve"> </w:t>
      </w:r>
      <w:r w:rsidR="004B19DE" w:rsidRPr="00FD272A">
        <w:rPr>
          <w:rFonts w:ascii="Bookman Old Style" w:hAnsi="Bookman Old Style"/>
          <w:color w:val="000000" w:themeColor="text1"/>
        </w:rPr>
        <w:t>made</w:t>
      </w:r>
      <w:r w:rsidR="004B19DE" w:rsidRPr="00FD272A">
        <w:rPr>
          <w:rFonts w:ascii="Bookman Old Style" w:hAnsi="Bookman Old Style"/>
          <w:color w:val="000000" w:themeColor="text1"/>
          <w:spacing w:val="11"/>
        </w:rPr>
        <w:t xml:space="preserve"> </w:t>
      </w:r>
      <w:r w:rsidR="004B19DE" w:rsidRPr="00FD272A">
        <w:rPr>
          <w:rFonts w:ascii="Bookman Old Style" w:hAnsi="Bookman Old Style"/>
          <w:color w:val="000000" w:themeColor="text1"/>
        </w:rPr>
        <w:t>by</w:t>
      </w:r>
      <w:r w:rsidR="004B19DE" w:rsidRPr="00FD272A">
        <w:rPr>
          <w:rFonts w:ascii="Bookman Old Style" w:hAnsi="Bookman Old Style"/>
          <w:color w:val="000000" w:themeColor="text1"/>
          <w:spacing w:val="10"/>
        </w:rPr>
        <w:t xml:space="preserve"> </w:t>
      </w:r>
      <w:r w:rsidR="004B19DE" w:rsidRPr="00FD272A">
        <w:rPr>
          <w:rFonts w:ascii="Bookman Old Style" w:hAnsi="Bookman Old Style"/>
          <w:color w:val="000000" w:themeColor="text1"/>
        </w:rPr>
        <w:t>linking</w:t>
      </w:r>
      <w:r w:rsidR="004B19DE" w:rsidRPr="00FD272A">
        <w:rPr>
          <w:rFonts w:ascii="Bookman Old Style" w:hAnsi="Bookman Old Style"/>
          <w:color w:val="000000" w:themeColor="text1"/>
          <w:spacing w:val="11"/>
        </w:rPr>
        <w:t xml:space="preserve"> </w:t>
      </w:r>
      <w:r w:rsidR="004B19DE" w:rsidRPr="00FD272A">
        <w:rPr>
          <w:rFonts w:ascii="Bookman Old Style" w:hAnsi="Bookman Old Style"/>
          <w:color w:val="000000" w:themeColor="text1"/>
        </w:rPr>
        <w:t>together</w:t>
      </w:r>
      <w:r w:rsidR="004B19DE" w:rsidRPr="00FD272A">
        <w:rPr>
          <w:rFonts w:ascii="Bookman Old Style" w:hAnsi="Bookman Old Style"/>
          <w:color w:val="000000" w:themeColor="text1"/>
          <w:spacing w:val="10"/>
        </w:rPr>
        <w:t xml:space="preserve"> </w:t>
      </w:r>
      <w:r w:rsidR="004B19DE" w:rsidRPr="00FD272A">
        <w:rPr>
          <w:rFonts w:ascii="Bookman Old Style" w:hAnsi="Bookman Old Style"/>
          <w:color w:val="000000" w:themeColor="text1"/>
        </w:rPr>
        <w:t>a</w:t>
      </w:r>
      <w:r w:rsidR="004B19DE" w:rsidRPr="00FD272A">
        <w:rPr>
          <w:rFonts w:ascii="Bookman Old Style" w:hAnsi="Bookman Old Style"/>
          <w:color w:val="000000" w:themeColor="text1"/>
          <w:spacing w:val="-54"/>
        </w:rPr>
        <w:t xml:space="preserve"> </w:t>
      </w:r>
      <w:r w:rsidR="004B19DE" w:rsidRPr="00FD272A">
        <w:rPr>
          <w:rFonts w:ascii="Bookman Old Style" w:hAnsi="Bookman Old Style"/>
          <w:color w:val="000000" w:themeColor="text1"/>
        </w:rPr>
        <w:t>large</w:t>
      </w:r>
      <w:r w:rsidR="004B19DE" w:rsidRPr="00FD272A">
        <w:rPr>
          <w:rFonts w:ascii="Bookman Old Style" w:hAnsi="Bookman Old Style"/>
          <w:color w:val="000000" w:themeColor="text1"/>
          <w:spacing w:val="-2"/>
        </w:rPr>
        <w:t xml:space="preserve"> </w:t>
      </w:r>
      <w:r w:rsidR="004B19DE" w:rsidRPr="00FD272A">
        <w:rPr>
          <w:rFonts w:ascii="Bookman Old Style" w:hAnsi="Bookman Old Style"/>
          <w:color w:val="000000" w:themeColor="text1"/>
        </w:rPr>
        <w:t>number</w:t>
      </w:r>
      <w:r w:rsidR="004B19DE" w:rsidRPr="00FD272A">
        <w:rPr>
          <w:rFonts w:ascii="Bookman Old Style" w:hAnsi="Bookman Old Style"/>
          <w:color w:val="000000" w:themeColor="text1"/>
          <w:spacing w:val="1"/>
        </w:rPr>
        <w:t xml:space="preserve"> </w:t>
      </w:r>
      <w:r w:rsidR="004B19DE" w:rsidRPr="00FD272A">
        <w:rPr>
          <w:rFonts w:ascii="Bookman Old Style" w:hAnsi="Bookman Old Style"/>
          <w:color w:val="000000" w:themeColor="text1"/>
        </w:rPr>
        <w:t>of</w:t>
      </w:r>
      <w:r w:rsidR="004B19DE" w:rsidRPr="00FD272A">
        <w:rPr>
          <w:rFonts w:ascii="Bookman Old Style" w:hAnsi="Bookman Old Style"/>
          <w:color w:val="000000" w:themeColor="text1"/>
          <w:spacing w:val="4"/>
        </w:rPr>
        <w:t xml:space="preserve"> </w:t>
      </w:r>
      <w:r w:rsidR="004B19DE" w:rsidRPr="00FD272A">
        <w:rPr>
          <w:rFonts w:ascii="Bookman Old Style" w:hAnsi="Bookman Old Style"/>
          <w:color w:val="000000" w:themeColor="text1"/>
        </w:rPr>
        <w:t>small</w:t>
      </w:r>
      <w:r w:rsidR="004B19DE" w:rsidRPr="00FD272A">
        <w:rPr>
          <w:rFonts w:ascii="Bookman Old Style" w:hAnsi="Bookman Old Style"/>
          <w:color w:val="000000" w:themeColor="text1"/>
          <w:spacing w:val="-2"/>
        </w:rPr>
        <w:t xml:space="preserve"> </w:t>
      </w:r>
      <w:r w:rsidR="004B19DE" w:rsidRPr="00FD272A">
        <w:rPr>
          <w:rFonts w:ascii="Bookman Old Style" w:hAnsi="Bookman Old Style"/>
          <w:color w:val="000000" w:themeColor="text1"/>
        </w:rPr>
        <w:t>molecules</w:t>
      </w:r>
      <w:r w:rsidR="004B19DE" w:rsidRPr="00FD272A">
        <w:rPr>
          <w:rFonts w:ascii="Bookman Old Style" w:hAnsi="Bookman Old Style"/>
          <w:color w:val="000000" w:themeColor="text1"/>
          <w:spacing w:val="-1"/>
        </w:rPr>
        <w:t xml:space="preserve"> </w:t>
      </w:r>
      <w:r w:rsidR="004B19DE" w:rsidRPr="00FD272A">
        <w:rPr>
          <w:rFonts w:ascii="Bookman Old Style" w:hAnsi="Bookman Old Style"/>
          <w:color w:val="000000" w:themeColor="text1"/>
        </w:rPr>
        <w:t>called</w:t>
      </w:r>
      <w:r w:rsidR="004B19DE" w:rsidRPr="00FD272A">
        <w:rPr>
          <w:rFonts w:ascii="Bookman Old Style" w:hAnsi="Bookman Old Style"/>
          <w:color w:val="000000" w:themeColor="text1"/>
          <w:spacing w:val="2"/>
        </w:rPr>
        <w:t xml:space="preserve"> </w:t>
      </w:r>
      <w:r w:rsidR="004B19DE" w:rsidRPr="00FD272A">
        <w:rPr>
          <w:rFonts w:ascii="Bookman Old Style" w:hAnsi="Bookman Old Style"/>
          <w:b/>
          <w:color w:val="000000" w:themeColor="text1"/>
        </w:rPr>
        <w:t>monomers.</w:t>
      </w:r>
    </w:p>
    <w:p w:rsidR="004B19DE" w:rsidRPr="00FD272A" w:rsidRDefault="004B19DE" w:rsidP="00F63AE4">
      <w:pPr>
        <w:pStyle w:val="BodyText"/>
        <w:ind w:left="450" w:hanging="90"/>
        <w:rPr>
          <w:rFonts w:ascii="Bookman Old Style" w:hAnsi="Bookman Old Style"/>
          <w:color w:val="000000" w:themeColor="text1"/>
        </w:rPr>
      </w:pPr>
      <w:r w:rsidRPr="00FD272A">
        <w:rPr>
          <w:rFonts w:ascii="Bookman Old Style" w:hAnsi="Bookman Old Style"/>
          <w:color w:val="000000" w:themeColor="text1"/>
        </w:rPr>
        <w:t>Ex:</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PVC,</w:t>
      </w:r>
      <w:r w:rsidRPr="00FD272A">
        <w:rPr>
          <w:rFonts w:ascii="Bookman Old Style" w:hAnsi="Bookman Old Style"/>
          <w:color w:val="000000" w:themeColor="text1"/>
          <w:spacing w:val="12"/>
        </w:rPr>
        <w:t xml:space="preserve"> </w:t>
      </w:r>
      <w:r w:rsidRPr="00FD272A">
        <w:rPr>
          <w:rFonts w:ascii="Bookman Old Style" w:hAnsi="Bookman Old Style"/>
          <w:color w:val="000000" w:themeColor="text1"/>
        </w:rPr>
        <w:t>Polyethylene,</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Starch,</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Poly</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styrene,</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Proteins,</w:t>
      </w:r>
      <w:r w:rsidRPr="00FD272A">
        <w:rPr>
          <w:rFonts w:ascii="Bookman Old Style" w:hAnsi="Bookman Old Style"/>
          <w:color w:val="000000" w:themeColor="text1"/>
          <w:spacing w:val="11"/>
        </w:rPr>
        <w:t xml:space="preserve"> </w:t>
      </w:r>
      <w:r w:rsidRPr="00FD272A">
        <w:rPr>
          <w:rFonts w:ascii="Bookman Old Style" w:hAnsi="Bookman Old Style"/>
          <w:color w:val="000000" w:themeColor="text1"/>
        </w:rPr>
        <w:t>DNA</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etc</w:t>
      </w:r>
    </w:p>
    <w:p w:rsidR="00F05216" w:rsidRPr="00FD272A" w:rsidRDefault="00F05216" w:rsidP="00F63AE4">
      <w:pPr>
        <w:tabs>
          <w:tab w:val="left" w:pos="1648"/>
        </w:tabs>
        <w:spacing w:after="0"/>
        <w:ind w:left="142" w:hanging="142"/>
        <w:rPr>
          <w:rFonts w:ascii="Bookman Old Style" w:eastAsia="Arial" w:hAnsi="Bookman Old Style" w:cs="Times New Roman"/>
          <w:color w:val="000000" w:themeColor="text1"/>
        </w:rPr>
      </w:pPr>
    </w:p>
    <w:p w:rsidR="00F05216" w:rsidRPr="00FD272A" w:rsidRDefault="00F05216" w:rsidP="00F63AE4">
      <w:pPr>
        <w:tabs>
          <w:tab w:val="left" w:pos="1648"/>
        </w:tabs>
        <w:spacing w:after="0"/>
        <w:ind w:left="142" w:hanging="142"/>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EXAMPLES</w:t>
      </w:r>
      <w:r w:rsidRPr="00FD272A">
        <w:rPr>
          <w:rFonts w:ascii="Bookman Old Style" w:hAnsi="Bookman Old Style" w:cs="Times New Roman"/>
          <w:color w:val="000000" w:themeColor="text1"/>
        </w:rPr>
        <w:tab/>
      </w:r>
    </w:p>
    <w:p w:rsidR="00F05216" w:rsidRPr="00FD272A" w:rsidRDefault="00F05216" w:rsidP="00F63AE4">
      <w:pPr>
        <w:tabs>
          <w:tab w:val="left" w:pos="1648"/>
        </w:tabs>
        <w:spacing w:after="0"/>
        <w:ind w:left="142" w:hanging="142"/>
        <w:rPr>
          <w:rFonts w:ascii="Bookman Old Style" w:hAnsi="Bookman Old Style" w:cs="Times New Roman"/>
          <w:color w:val="000000" w:themeColor="text1"/>
        </w:rPr>
      </w:pPr>
      <w:r w:rsidRPr="00FD272A">
        <w:rPr>
          <w:rFonts w:ascii="Bookman Old Style" w:hAnsi="Bookman Old Style" w:cs="Times New Roman"/>
          <w:color w:val="000000" w:themeColor="text1"/>
        </w:rPr>
        <w:t xml:space="preserve">  </w:t>
      </w:r>
      <w:r w:rsidRPr="00FD272A">
        <w:rPr>
          <w:rFonts w:ascii="Bookman Old Style" w:eastAsia="Arial" w:hAnsi="Bookman Old Style" w:cs="Times New Roman"/>
          <w:b/>
          <w:bCs/>
          <w:color w:val="000000" w:themeColor="text1"/>
        </w:rPr>
        <w:t>1. POLY VINYL CHLORIDE</w:t>
      </w:r>
    </w:p>
    <w:p w:rsidR="00F05216" w:rsidRPr="00FD272A" w:rsidRDefault="00F05216" w:rsidP="00F63AE4">
      <w:pPr>
        <w:spacing w:after="0" w:line="200" w:lineRule="exact"/>
        <w:ind w:left="142" w:hanging="142"/>
        <w:rPr>
          <w:rFonts w:ascii="Bookman Old Style" w:hAnsi="Bookman Old Style" w:cs="Times New Roman"/>
          <w:color w:val="000000" w:themeColor="text1"/>
        </w:rPr>
      </w:pPr>
      <w:r w:rsidRPr="00FD272A">
        <w:rPr>
          <w:noProof/>
          <w:color w:val="000000" w:themeColor="text1"/>
          <w:lang w:val="en-IN" w:eastAsia="en-IN"/>
        </w:rPr>
        <w:drawing>
          <wp:anchor distT="0" distB="0" distL="114300" distR="114300" simplePos="0" relativeHeight="251716608" behindDoc="0" locked="0" layoutInCell="1" allowOverlap="1" wp14:anchorId="189C95A8" wp14:editId="4A261EF4">
            <wp:simplePos x="0" y="0"/>
            <wp:positionH relativeFrom="column">
              <wp:posOffset>83820</wp:posOffset>
            </wp:positionH>
            <wp:positionV relativeFrom="paragraph">
              <wp:posOffset>46355</wp:posOffset>
            </wp:positionV>
            <wp:extent cx="4669790" cy="1000125"/>
            <wp:effectExtent l="19050" t="0" r="0" b="0"/>
            <wp:wrapSquare wrapText="bothSides"/>
            <wp:docPr id="17" name="Picture 7" descr="http://2.bp.blogspot.com/-1DmSKszTNzU/Uo1Z3ZhJVBI/AAAAAAAADko/90HlOoGqMOE/s320/Picture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1DmSKszTNzU/Uo1Z3ZhJVBI/AAAAAAAADko/90HlOoGqMOE/s320/Picture1d.png"/>
                    <pic:cNvPicPr>
                      <a:picLocks noChangeAspect="1" noChangeArrowheads="1"/>
                    </pic:cNvPicPr>
                  </pic:nvPicPr>
                  <pic:blipFill>
                    <a:blip r:embed="rId56"/>
                    <a:srcRect/>
                    <a:stretch>
                      <a:fillRect/>
                    </a:stretch>
                  </pic:blipFill>
                  <pic:spPr bwMode="auto">
                    <a:xfrm>
                      <a:off x="0" y="0"/>
                      <a:ext cx="4669790" cy="1000125"/>
                    </a:xfrm>
                    <a:prstGeom prst="rect">
                      <a:avLst/>
                    </a:prstGeom>
                    <a:noFill/>
                  </pic:spPr>
                </pic:pic>
              </a:graphicData>
            </a:graphic>
          </wp:anchor>
        </w:drawing>
      </w:r>
    </w:p>
    <w:p w:rsidR="00F05216" w:rsidRPr="00FD272A" w:rsidRDefault="00F05216" w:rsidP="00F63AE4">
      <w:pPr>
        <w:spacing w:after="0" w:line="200" w:lineRule="exact"/>
        <w:ind w:left="142" w:hanging="142"/>
        <w:rPr>
          <w:rFonts w:ascii="Bookman Old Style" w:hAnsi="Bookman Old Style" w:cs="Times New Roman"/>
          <w:color w:val="000000" w:themeColor="text1"/>
        </w:rPr>
      </w:pPr>
    </w:p>
    <w:p w:rsidR="00F05216" w:rsidRPr="00FD272A" w:rsidRDefault="00F05216" w:rsidP="00F63AE4">
      <w:pPr>
        <w:spacing w:after="0" w:line="200" w:lineRule="exact"/>
        <w:ind w:left="142" w:hanging="142"/>
        <w:rPr>
          <w:rFonts w:ascii="Bookman Old Style" w:hAnsi="Bookman Old Style" w:cs="Times New Roman"/>
          <w:color w:val="000000" w:themeColor="text1"/>
        </w:rPr>
      </w:pPr>
    </w:p>
    <w:p w:rsidR="00F05216" w:rsidRPr="00FD272A" w:rsidRDefault="00F05216" w:rsidP="00F63AE4">
      <w:pPr>
        <w:spacing w:after="0" w:line="200" w:lineRule="exact"/>
        <w:ind w:left="142" w:hanging="142"/>
        <w:rPr>
          <w:rFonts w:ascii="Bookman Old Style" w:hAnsi="Bookman Old Style" w:cs="Times New Roman"/>
          <w:color w:val="000000" w:themeColor="text1"/>
        </w:rPr>
      </w:pPr>
    </w:p>
    <w:p w:rsidR="00F05216" w:rsidRPr="00FD272A" w:rsidRDefault="00F05216" w:rsidP="00F63AE4">
      <w:pPr>
        <w:spacing w:after="0" w:line="200" w:lineRule="exact"/>
        <w:ind w:left="142" w:hanging="142"/>
        <w:rPr>
          <w:rFonts w:ascii="Bookman Old Style" w:hAnsi="Bookman Old Style" w:cs="Times New Roman"/>
          <w:color w:val="000000" w:themeColor="text1"/>
        </w:rPr>
      </w:pPr>
    </w:p>
    <w:p w:rsidR="00F05216" w:rsidRPr="00FD272A" w:rsidRDefault="00F05216" w:rsidP="00F63AE4">
      <w:pPr>
        <w:spacing w:after="0" w:line="200" w:lineRule="exact"/>
        <w:ind w:left="142" w:hanging="142"/>
        <w:rPr>
          <w:rFonts w:ascii="Bookman Old Style" w:hAnsi="Bookman Old Style" w:cs="Times New Roman"/>
          <w:color w:val="000000" w:themeColor="text1"/>
        </w:rPr>
      </w:pPr>
    </w:p>
    <w:p w:rsidR="00F05216" w:rsidRPr="00FD272A" w:rsidRDefault="00F05216" w:rsidP="00F63AE4">
      <w:pPr>
        <w:spacing w:after="0" w:line="400" w:lineRule="exact"/>
        <w:ind w:left="142" w:hanging="142"/>
        <w:rPr>
          <w:rFonts w:ascii="Bookman Old Style" w:hAnsi="Bookman Old Style" w:cs="Times New Roman"/>
          <w:color w:val="000000" w:themeColor="text1"/>
        </w:rPr>
      </w:pPr>
    </w:p>
    <w:p w:rsidR="00062C82" w:rsidRPr="00FD272A" w:rsidRDefault="00062C82" w:rsidP="00F63AE4">
      <w:pPr>
        <w:spacing w:after="0" w:line="400" w:lineRule="exact"/>
        <w:ind w:left="142" w:hanging="142"/>
        <w:rPr>
          <w:rFonts w:ascii="Bookman Old Style" w:hAnsi="Bookman Old Style" w:cs="Times New Roman"/>
          <w:color w:val="000000" w:themeColor="text1"/>
        </w:rPr>
      </w:pPr>
    </w:p>
    <w:p w:rsidR="00F05216" w:rsidRPr="00FD272A" w:rsidRDefault="00F05216" w:rsidP="00AB6C86">
      <w:pPr>
        <w:numPr>
          <w:ilvl w:val="0"/>
          <w:numId w:val="86"/>
        </w:numPr>
        <w:tabs>
          <w:tab w:val="left" w:pos="289"/>
        </w:tabs>
        <w:spacing w:after="0" w:line="240" w:lineRule="auto"/>
        <w:ind w:left="142" w:hanging="142"/>
        <w:rPr>
          <w:rFonts w:ascii="Bookman Old Style" w:eastAsia="Arial" w:hAnsi="Bookman Old Style" w:cs="Times New Roman"/>
          <w:b/>
          <w:bCs/>
          <w:color w:val="000000" w:themeColor="text1"/>
        </w:rPr>
      </w:pPr>
      <w:r w:rsidRPr="00FD272A">
        <w:rPr>
          <w:rFonts w:ascii="Bookman Old Style" w:eastAsia="Arial" w:hAnsi="Bookman Old Style" w:cs="Times New Roman"/>
          <w:b/>
          <w:bCs/>
          <w:color w:val="000000" w:themeColor="text1"/>
        </w:rPr>
        <w:t>POLY ETHYLENE</w:t>
      </w:r>
    </w:p>
    <w:p w:rsidR="004B19DE" w:rsidRPr="00FD272A" w:rsidRDefault="00F05216" w:rsidP="00F63AE4">
      <w:pPr>
        <w:pStyle w:val="BodyText"/>
        <w:ind w:left="450" w:hanging="90"/>
        <w:rPr>
          <w:rFonts w:ascii="Bookman Old Style" w:hAnsi="Bookman Old Style"/>
          <w:color w:val="000000" w:themeColor="text1"/>
        </w:rPr>
      </w:pPr>
      <w:r w:rsidRPr="00FD272A">
        <w:rPr>
          <w:rFonts w:ascii="Bookman Old Style" w:hAnsi="Bookman Old Style"/>
          <w:noProof/>
          <w:color w:val="000000" w:themeColor="text1"/>
          <w:lang w:val="en-IN" w:eastAsia="en-IN" w:bidi="ar-SA"/>
        </w:rPr>
        <w:drawing>
          <wp:inline distT="0" distB="0" distL="0" distR="0" wp14:anchorId="337E5713" wp14:editId="10DF44FA">
            <wp:extent cx="4316957" cy="890954"/>
            <wp:effectExtent l="0" t="0" r="0" b="0"/>
            <wp:docPr id="18" name="Picture 1" descr="http://3.bp.blogspot.com/-YTiC0q5kVK8/Uo1ZxfyOpOI/AAAAAAAADkg/3a6xlPe5yS8/s320/Picture1c.png"/>
            <wp:cNvGraphicFramePr/>
            <a:graphic xmlns:a="http://schemas.openxmlformats.org/drawingml/2006/main">
              <a:graphicData uri="http://schemas.openxmlformats.org/drawingml/2006/picture">
                <pic:pic xmlns:pic="http://schemas.openxmlformats.org/drawingml/2006/picture">
                  <pic:nvPicPr>
                    <pic:cNvPr id="0" name="Picture 4" descr="http://3.bp.blogspot.com/-YTiC0q5kVK8/Uo1ZxfyOpOI/AAAAAAAADkg/3a6xlPe5yS8/s320/Picture1c.png"/>
                    <pic:cNvPicPr>
                      <a:picLocks noChangeAspect="1" noChangeArrowheads="1"/>
                    </pic:cNvPicPr>
                  </pic:nvPicPr>
                  <pic:blipFill>
                    <a:blip r:embed="rId57"/>
                    <a:srcRect/>
                    <a:stretch>
                      <a:fillRect/>
                    </a:stretch>
                  </pic:blipFill>
                  <pic:spPr bwMode="auto">
                    <a:xfrm>
                      <a:off x="0" y="0"/>
                      <a:ext cx="4324350" cy="892480"/>
                    </a:xfrm>
                    <a:prstGeom prst="rect">
                      <a:avLst/>
                    </a:prstGeom>
                    <a:noFill/>
                    <a:ln w="9525">
                      <a:noFill/>
                      <a:miter lim="800000"/>
                      <a:headEnd/>
                      <a:tailEnd/>
                    </a:ln>
                  </pic:spPr>
                </pic:pic>
              </a:graphicData>
            </a:graphic>
          </wp:inline>
        </w:drawing>
      </w:r>
    </w:p>
    <w:p w:rsidR="00F05216" w:rsidRPr="00FD272A" w:rsidRDefault="004B19DE" w:rsidP="00F63AE4">
      <w:pPr>
        <w:pStyle w:val="BodyText"/>
        <w:ind w:left="450" w:hanging="90"/>
        <w:rPr>
          <w:rFonts w:ascii="Bookman Old Style" w:hAnsi="Bookman Old Style"/>
          <w:b/>
          <w:color w:val="000000" w:themeColor="text1"/>
          <w:spacing w:val="8"/>
        </w:rPr>
      </w:pPr>
      <w:r w:rsidRPr="00FD272A">
        <w:rPr>
          <w:rFonts w:ascii="Bookman Old Style" w:hAnsi="Bookman Old Style"/>
          <w:b/>
          <w:color w:val="000000" w:themeColor="text1"/>
          <w:sz w:val="24"/>
          <w:u w:val="single"/>
        </w:rPr>
        <w:t>Monomer</w:t>
      </w:r>
      <w:r w:rsidRPr="00FD272A">
        <w:rPr>
          <w:rFonts w:ascii="Bookman Old Style" w:hAnsi="Bookman Old Style"/>
          <w:b/>
          <w:color w:val="000000" w:themeColor="text1"/>
        </w:rPr>
        <w:t>:</w:t>
      </w:r>
      <w:r w:rsidRPr="00FD272A">
        <w:rPr>
          <w:rFonts w:ascii="Bookman Old Style" w:hAnsi="Bookman Old Style"/>
          <w:b/>
          <w:color w:val="000000" w:themeColor="text1"/>
          <w:spacing w:val="8"/>
        </w:rPr>
        <w:t xml:space="preserve"> </w:t>
      </w:r>
    </w:p>
    <w:p w:rsidR="004B19DE" w:rsidRPr="00FD272A" w:rsidRDefault="004B19DE" w:rsidP="00F63AE4">
      <w:pPr>
        <w:pStyle w:val="BodyText"/>
        <w:ind w:left="450" w:hanging="90"/>
        <w:rPr>
          <w:rFonts w:ascii="Bookman Old Style" w:hAnsi="Bookman Old Style"/>
          <w:color w:val="000000" w:themeColor="text1"/>
        </w:rPr>
      </w:pPr>
      <w:r w:rsidRPr="00FD272A">
        <w:rPr>
          <w:rFonts w:ascii="Bookman Old Style" w:hAnsi="Bookman Old Style"/>
          <w:color w:val="000000" w:themeColor="text1"/>
        </w:rPr>
        <w:t>The</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basic</w:t>
      </w:r>
      <w:r w:rsidRPr="00FD272A">
        <w:rPr>
          <w:rFonts w:ascii="Bookman Old Style" w:hAnsi="Bookman Old Style"/>
          <w:color w:val="000000" w:themeColor="text1"/>
          <w:spacing w:val="9"/>
        </w:rPr>
        <w:t xml:space="preserve"> </w:t>
      </w:r>
      <w:r w:rsidRPr="00FD272A">
        <w:rPr>
          <w:rFonts w:ascii="Bookman Old Style" w:hAnsi="Bookman Old Style"/>
          <w:color w:val="000000" w:themeColor="text1"/>
        </w:rPr>
        <w:t>repeating</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units</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present</w:t>
      </w:r>
      <w:r w:rsidRPr="00FD272A">
        <w:rPr>
          <w:rFonts w:ascii="Bookman Old Style" w:hAnsi="Bookman Old Style"/>
          <w:color w:val="000000" w:themeColor="text1"/>
          <w:spacing w:val="11"/>
        </w:rPr>
        <w:t xml:space="preserve"> </w:t>
      </w:r>
      <w:r w:rsidRPr="00FD272A">
        <w:rPr>
          <w:rFonts w:ascii="Bookman Old Style" w:hAnsi="Bookman Old Style"/>
          <w:color w:val="000000" w:themeColor="text1"/>
        </w:rPr>
        <w:t>in</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a</w:t>
      </w:r>
      <w:r w:rsidRPr="00FD272A">
        <w:rPr>
          <w:rFonts w:ascii="Bookman Old Style" w:hAnsi="Bookman Old Style"/>
          <w:color w:val="000000" w:themeColor="text1"/>
          <w:spacing w:val="10"/>
        </w:rPr>
        <w:t xml:space="preserve"> </w:t>
      </w:r>
      <w:r w:rsidRPr="00FD272A">
        <w:rPr>
          <w:rFonts w:ascii="Bookman Old Style" w:hAnsi="Bookman Old Style"/>
          <w:color w:val="000000" w:themeColor="text1"/>
        </w:rPr>
        <w:t>polymer</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are</w:t>
      </w:r>
      <w:r w:rsidRPr="00FD272A">
        <w:rPr>
          <w:rFonts w:ascii="Bookman Old Style" w:hAnsi="Bookman Old Style"/>
          <w:color w:val="000000" w:themeColor="text1"/>
          <w:spacing w:val="9"/>
        </w:rPr>
        <w:t xml:space="preserve"> </w:t>
      </w:r>
      <w:r w:rsidRPr="00FD272A">
        <w:rPr>
          <w:rFonts w:ascii="Bookman Old Style" w:hAnsi="Bookman Old Style"/>
          <w:color w:val="000000" w:themeColor="text1"/>
        </w:rPr>
        <w:t>called</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monomer.</w:t>
      </w:r>
    </w:p>
    <w:p w:rsidR="004B19DE" w:rsidRPr="00FD272A" w:rsidRDefault="004B19DE" w:rsidP="00F63AE4">
      <w:pPr>
        <w:pStyle w:val="BodyText"/>
        <w:ind w:left="450" w:hanging="90"/>
        <w:rPr>
          <w:rFonts w:ascii="Bookman Old Style" w:hAnsi="Bookman Old Style"/>
          <w:color w:val="000000" w:themeColor="text1"/>
        </w:rPr>
      </w:pPr>
    </w:p>
    <w:p w:rsidR="00F05216" w:rsidRPr="00FD272A" w:rsidRDefault="004B19DE" w:rsidP="00062C82">
      <w:pPr>
        <w:pStyle w:val="BodyText"/>
        <w:numPr>
          <w:ilvl w:val="0"/>
          <w:numId w:val="15"/>
        </w:numPr>
        <w:rPr>
          <w:rFonts w:ascii="Bookman Old Style" w:hAnsi="Bookman Old Style"/>
          <w:color w:val="000000" w:themeColor="text1"/>
          <w:spacing w:val="-55"/>
        </w:rPr>
      </w:pPr>
      <w:r w:rsidRPr="00FD272A">
        <w:rPr>
          <w:rFonts w:ascii="Bookman Old Style" w:hAnsi="Bookman Old Style"/>
          <w:color w:val="000000" w:themeColor="text1"/>
        </w:rPr>
        <w:t>Ex:</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Vinyl</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chloride</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is</w:t>
      </w:r>
      <w:r w:rsidRPr="00FD272A">
        <w:rPr>
          <w:rFonts w:ascii="Bookman Old Style" w:hAnsi="Bookman Old Style"/>
          <w:color w:val="000000" w:themeColor="text1"/>
          <w:spacing w:val="11"/>
        </w:rPr>
        <w:t xml:space="preserve"> </w:t>
      </w:r>
      <w:r w:rsidRPr="00FD272A">
        <w:rPr>
          <w:rFonts w:ascii="Bookman Old Style" w:hAnsi="Bookman Old Style"/>
          <w:color w:val="000000" w:themeColor="text1"/>
        </w:rPr>
        <w:t>a</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monomer</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10"/>
        </w:rPr>
        <w:t xml:space="preserve"> </w:t>
      </w:r>
      <w:r w:rsidRPr="00FD272A">
        <w:rPr>
          <w:rFonts w:ascii="Bookman Old Style" w:hAnsi="Bookman Old Style"/>
          <w:color w:val="000000" w:themeColor="text1"/>
        </w:rPr>
        <w:t>PVC.</w:t>
      </w:r>
      <w:r w:rsidRPr="00FD272A">
        <w:rPr>
          <w:rFonts w:ascii="Bookman Old Style" w:hAnsi="Bookman Old Style"/>
          <w:color w:val="000000" w:themeColor="text1"/>
          <w:spacing w:val="-55"/>
        </w:rPr>
        <w:t xml:space="preserve"> </w:t>
      </w:r>
    </w:p>
    <w:p w:rsidR="004B19DE" w:rsidRPr="00FD272A" w:rsidRDefault="004B19DE" w:rsidP="00062C82">
      <w:pPr>
        <w:pStyle w:val="BodyText"/>
        <w:numPr>
          <w:ilvl w:val="0"/>
          <w:numId w:val="15"/>
        </w:numPr>
        <w:rPr>
          <w:rFonts w:ascii="Bookman Old Style" w:hAnsi="Bookman Old Style"/>
          <w:color w:val="000000" w:themeColor="text1"/>
        </w:rPr>
      </w:pPr>
      <w:r w:rsidRPr="00FD272A">
        <w:rPr>
          <w:rFonts w:ascii="Bookman Old Style" w:hAnsi="Bookman Old Style"/>
          <w:color w:val="000000" w:themeColor="text1"/>
        </w:rPr>
        <w:t>Ethylene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is</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a</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monomer</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poly</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ethylene.</w:t>
      </w:r>
    </w:p>
    <w:p w:rsidR="00F05216" w:rsidRPr="00FD272A" w:rsidRDefault="004B19DE" w:rsidP="00062C82">
      <w:pPr>
        <w:pStyle w:val="BodyText"/>
        <w:numPr>
          <w:ilvl w:val="0"/>
          <w:numId w:val="15"/>
        </w:numPr>
        <w:rPr>
          <w:rFonts w:ascii="Bookman Old Style" w:hAnsi="Bookman Old Style"/>
          <w:color w:val="000000" w:themeColor="text1"/>
          <w:spacing w:val="1"/>
        </w:rPr>
      </w:pPr>
      <w:r w:rsidRPr="00FD272A">
        <w:rPr>
          <w:rFonts w:ascii="Bookman Old Style" w:hAnsi="Bookman Old Style"/>
          <w:color w:val="000000" w:themeColor="text1"/>
        </w:rPr>
        <w:t>Glucose</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is</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a</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monomer</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of starch.</w:t>
      </w:r>
      <w:r w:rsidRPr="00FD272A">
        <w:rPr>
          <w:rFonts w:ascii="Bookman Old Style" w:hAnsi="Bookman Old Style"/>
          <w:color w:val="000000" w:themeColor="text1"/>
          <w:spacing w:val="1"/>
        </w:rPr>
        <w:t xml:space="preserve"> </w:t>
      </w:r>
    </w:p>
    <w:p w:rsidR="004B19DE" w:rsidRPr="00FD272A" w:rsidRDefault="004B19DE" w:rsidP="00062C82">
      <w:pPr>
        <w:pStyle w:val="BodyText"/>
        <w:numPr>
          <w:ilvl w:val="0"/>
          <w:numId w:val="15"/>
        </w:numPr>
        <w:rPr>
          <w:rFonts w:ascii="Bookman Old Style" w:hAnsi="Bookman Old Style"/>
          <w:color w:val="000000" w:themeColor="text1"/>
        </w:rPr>
      </w:pPr>
      <w:r w:rsidRPr="00FD272A">
        <w:rPr>
          <w:rFonts w:ascii="Bookman Old Style" w:hAnsi="Bookman Old Style"/>
          <w:color w:val="000000" w:themeColor="text1"/>
        </w:rPr>
        <w:t>Styrene</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is</w:t>
      </w:r>
      <w:r w:rsidRPr="00FD272A">
        <w:rPr>
          <w:rFonts w:ascii="Bookman Old Style" w:hAnsi="Bookman Old Style"/>
          <w:color w:val="000000" w:themeColor="text1"/>
          <w:spacing w:val="9"/>
        </w:rPr>
        <w:t xml:space="preserve"> </w:t>
      </w:r>
      <w:r w:rsidRPr="00FD272A">
        <w:rPr>
          <w:rFonts w:ascii="Bookman Old Style" w:hAnsi="Bookman Old Style"/>
          <w:color w:val="000000" w:themeColor="text1"/>
        </w:rPr>
        <w:t>a</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monomer</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13"/>
        </w:rPr>
        <w:t xml:space="preserve"> </w:t>
      </w:r>
      <w:r w:rsidRPr="00FD272A">
        <w:rPr>
          <w:rFonts w:ascii="Bookman Old Style" w:hAnsi="Bookman Old Style"/>
          <w:color w:val="000000" w:themeColor="text1"/>
        </w:rPr>
        <w:t>polystyrene.</w:t>
      </w:r>
    </w:p>
    <w:p w:rsidR="00F05216" w:rsidRPr="00FD272A" w:rsidRDefault="004B19DE" w:rsidP="00062C82">
      <w:pPr>
        <w:pStyle w:val="BodyText"/>
        <w:numPr>
          <w:ilvl w:val="0"/>
          <w:numId w:val="15"/>
        </w:numPr>
        <w:rPr>
          <w:rFonts w:ascii="Bookman Old Style" w:hAnsi="Bookman Old Style"/>
          <w:color w:val="000000" w:themeColor="text1"/>
          <w:spacing w:val="1"/>
        </w:rPr>
      </w:pPr>
      <w:r w:rsidRPr="00FD272A">
        <w:rPr>
          <w:rFonts w:ascii="Bookman Old Style" w:hAnsi="Bookman Old Style"/>
          <w:color w:val="000000" w:themeColor="text1"/>
        </w:rPr>
        <w:t>Amino</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acids</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are</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monomers</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proteins.</w:t>
      </w:r>
      <w:r w:rsidRPr="00FD272A">
        <w:rPr>
          <w:rFonts w:ascii="Bookman Old Style" w:hAnsi="Bookman Old Style"/>
          <w:color w:val="000000" w:themeColor="text1"/>
          <w:spacing w:val="1"/>
        </w:rPr>
        <w:t xml:space="preserve"> </w:t>
      </w:r>
    </w:p>
    <w:p w:rsidR="004B19DE" w:rsidRPr="00FD272A" w:rsidRDefault="004B19DE" w:rsidP="00062C82">
      <w:pPr>
        <w:pStyle w:val="BodyText"/>
        <w:numPr>
          <w:ilvl w:val="0"/>
          <w:numId w:val="15"/>
        </w:numPr>
        <w:rPr>
          <w:rFonts w:ascii="Bookman Old Style" w:hAnsi="Bookman Old Style"/>
          <w:color w:val="000000" w:themeColor="text1"/>
        </w:rPr>
      </w:pPr>
      <w:r w:rsidRPr="00FD272A">
        <w:rPr>
          <w:rFonts w:ascii="Bookman Old Style" w:hAnsi="Bookman Old Style"/>
          <w:color w:val="000000" w:themeColor="text1"/>
        </w:rPr>
        <w:t>Nucleotides</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are</w:t>
      </w:r>
      <w:r w:rsidRPr="00FD272A">
        <w:rPr>
          <w:rFonts w:ascii="Bookman Old Style" w:hAnsi="Bookman Old Style"/>
          <w:color w:val="000000" w:themeColor="text1"/>
          <w:spacing w:val="10"/>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10"/>
        </w:rPr>
        <w:t xml:space="preserve"> </w:t>
      </w:r>
      <w:r w:rsidRPr="00FD272A">
        <w:rPr>
          <w:rFonts w:ascii="Bookman Old Style" w:hAnsi="Bookman Old Style"/>
          <w:color w:val="000000" w:themeColor="text1"/>
        </w:rPr>
        <w:t>monomers</w:t>
      </w:r>
      <w:r w:rsidRPr="00FD272A">
        <w:rPr>
          <w:rFonts w:ascii="Bookman Old Style" w:hAnsi="Bookman Old Style"/>
          <w:color w:val="000000" w:themeColor="text1"/>
          <w:spacing w:val="10"/>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9"/>
        </w:rPr>
        <w:t xml:space="preserve"> </w:t>
      </w:r>
      <w:r w:rsidRPr="00FD272A">
        <w:rPr>
          <w:rFonts w:ascii="Bookman Old Style" w:hAnsi="Bookman Old Style"/>
          <w:color w:val="000000" w:themeColor="text1"/>
        </w:rPr>
        <w:t>Nucleic</w:t>
      </w:r>
      <w:r w:rsidRPr="00FD272A">
        <w:rPr>
          <w:rFonts w:ascii="Bookman Old Style" w:hAnsi="Bookman Old Style"/>
          <w:color w:val="000000" w:themeColor="text1"/>
          <w:spacing w:val="10"/>
        </w:rPr>
        <w:t xml:space="preserve"> </w:t>
      </w:r>
      <w:r w:rsidRPr="00FD272A">
        <w:rPr>
          <w:rFonts w:ascii="Bookman Old Style" w:hAnsi="Bookman Old Style"/>
          <w:color w:val="000000" w:themeColor="text1"/>
        </w:rPr>
        <w:t>acids.</w:t>
      </w:r>
    </w:p>
    <w:p w:rsidR="004B19DE" w:rsidRPr="00FD272A" w:rsidRDefault="004B19DE" w:rsidP="00F63AE4">
      <w:pPr>
        <w:pStyle w:val="BodyText"/>
        <w:ind w:left="450" w:hanging="90"/>
        <w:rPr>
          <w:rFonts w:ascii="Bookman Old Style" w:hAnsi="Bookman Old Style"/>
          <w:color w:val="000000" w:themeColor="text1"/>
        </w:rPr>
      </w:pPr>
    </w:p>
    <w:p w:rsidR="004B19DE" w:rsidRPr="00FD272A" w:rsidRDefault="004B19DE" w:rsidP="00F63AE4">
      <w:pPr>
        <w:pStyle w:val="BodyText"/>
        <w:ind w:left="450" w:hanging="90"/>
        <w:rPr>
          <w:rFonts w:ascii="Bookman Old Style" w:hAnsi="Bookman Old Style"/>
          <w:color w:val="000000" w:themeColor="text1"/>
        </w:rPr>
      </w:pPr>
    </w:p>
    <w:p w:rsidR="00F05216" w:rsidRPr="00FD272A" w:rsidRDefault="004B19DE" w:rsidP="00F63AE4">
      <w:pPr>
        <w:pStyle w:val="BodyText"/>
        <w:tabs>
          <w:tab w:val="left" w:pos="9900"/>
        </w:tabs>
        <w:ind w:left="450" w:hanging="90"/>
        <w:rPr>
          <w:rFonts w:ascii="Bookman Old Style" w:hAnsi="Bookman Old Style"/>
          <w:b/>
          <w:color w:val="000000" w:themeColor="text1"/>
          <w:sz w:val="28"/>
          <w:u w:val="single"/>
        </w:rPr>
      </w:pPr>
      <w:r w:rsidRPr="00FD272A">
        <w:rPr>
          <w:rFonts w:ascii="Bookman Old Style" w:hAnsi="Bookman Old Style"/>
          <w:b/>
          <w:color w:val="000000" w:themeColor="text1"/>
          <w:sz w:val="28"/>
          <w:u w:val="single"/>
        </w:rPr>
        <w:t>Degree</w:t>
      </w:r>
      <w:r w:rsidRPr="00FD272A">
        <w:rPr>
          <w:rFonts w:ascii="Bookman Old Style" w:hAnsi="Bookman Old Style"/>
          <w:b/>
          <w:color w:val="000000" w:themeColor="text1"/>
          <w:spacing w:val="14"/>
          <w:sz w:val="28"/>
          <w:u w:val="single"/>
        </w:rPr>
        <w:t xml:space="preserve"> </w:t>
      </w:r>
      <w:r w:rsidRPr="00FD272A">
        <w:rPr>
          <w:rFonts w:ascii="Bookman Old Style" w:hAnsi="Bookman Old Style"/>
          <w:b/>
          <w:color w:val="000000" w:themeColor="text1"/>
          <w:sz w:val="28"/>
          <w:u w:val="single"/>
        </w:rPr>
        <w:t>of</w:t>
      </w:r>
      <w:r w:rsidRPr="00FD272A">
        <w:rPr>
          <w:rFonts w:ascii="Bookman Old Style" w:hAnsi="Bookman Old Style"/>
          <w:b/>
          <w:color w:val="000000" w:themeColor="text1"/>
          <w:spacing w:val="16"/>
          <w:sz w:val="28"/>
          <w:u w:val="single"/>
        </w:rPr>
        <w:t xml:space="preserve"> </w:t>
      </w:r>
      <w:r w:rsidRPr="00FD272A">
        <w:rPr>
          <w:rFonts w:ascii="Bookman Old Style" w:hAnsi="Bookman Old Style"/>
          <w:b/>
          <w:color w:val="000000" w:themeColor="text1"/>
          <w:sz w:val="28"/>
          <w:u w:val="single"/>
        </w:rPr>
        <w:t>polymerization:</w:t>
      </w:r>
    </w:p>
    <w:p w:rsidR="00F05216" w:rsidRPr="00FD272A" w:rsidRDefault="004B19DE" w:rsidP="00F63AE4">
      <w:pPr>
        <w:pStyle w:val="BodyText"/>
        <w:tabs>
          <w:tab w:val="left" w:pos="9900"/>
        </w:tabs>
        <w:ind w:left="450" w:hanging="90"/>
        <w:rPr>
          <w:rFonts w:ascii="Bookman Old Style" w:hAnsi="Bookman Old Style"/>
          <w:color w:val="000000" w:themeColor="text1"/>
        </w:rPr>
      </w:pPr>
      <w:r w:rsidRPr="00FD272A">
        <w:rPr>
          <w:rFonts w:ascii="Bookman Old Style" w:hAnsi="Bookman Old Style"/>
          <w:b/>
          <w:color w:val="000000" w:themeColor="text1"/>
          <w:spacing w:val="16"/>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14"/>
        </w:rPr>
        <w:t xml:space="preserve"> </w:t>
      </w:r>
      <w:r w:rsidRPr="00FD272A">
        <w:rPr>
          <w:rFonts w:ascii="Bookman Old Style" w:hAnsi="Bookman Old Style"/>
          <w:color w:val="000000" w:themeColor="text1"/>
        </w:rPr>
        <w:t>number</w:t>
      </w:r>
      <w:r w:rsidRPr="00FD272A">
        <w:rPr>
          <w:rFonts w:ascii="Bookman Old Style" w:hAnsi="Bookman Old Style"/>
          <w:color w:val="000000" w:themeColor="text1"/>
          <w:spacing w:val="15"/>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14"/>
        </w:rPr>
        <w:t xml:space="preserve"> </w:t>
      </w:r>
      <w:r w:rsidRPr="00FD272A">
        <w:rPr>
          <w:rFonts w:ascii="Bookman Old Style" w:hAnsi="Bookman Old Style"/>
          <w:color w:val="000000" w:themeColor="text1"/>
        </w:rPr>
        <w:t>repeating</w:t>
      </w:r>
      <w:r w:rsidRPr="00FD272A">
        <w:rPr>
          <w:rFonts w:ascii="Bookman Old Style" w:hAnsi="Bookman Old Style"/>
          <w:color w:val="000000" w:themeColor="text1"/>
          <w:spacing w:val="14"/>
        </w:rPr>
        <w:t xml:space="preserve"> </w:t>
      </w:r>
      <w:r w:rsidRPr="00FD272A">
        <w:rPr>
          <w:rFonts w:ascii="Bookman Old Style" w:hAnsi="Bookman Old Style"/>
          <w:color w:val="000000" w:themeColor="text1"/>
        </w:rPr>
        <w:t>units</w:t>
      </w:r>
      <w:r w:rsidRPr="00FD272A">
        <w:rPr>
          <w:rFonts w:ascii="Bookman Old Style" w:hAnsi="Bookman Old Style"/>
          <w:color w:val="000000" w:themeColor="text1"/>
          <w:spacing w:val="15"/>
        </w:rPr>
        <w:t xml:space="preserve"> </w:t>
      </w:r>
      <w:r w:rsidRPr="00FD272A">
        <w:rPr>
          <w:rFonts w:ascii="Bookman Old Style" w:hAnsi="Bookman Old Style"/>
          <w:color w:val="000000" w:themeColor="text1"/>
        </w:rPr>
        <w:t>(or)</w:t>
      </w:r>
      <w:r w:rsidRPr="00FD272A">
        <w:rPr>
          <w:rFonts w:ascii="Bookman Old Style" w:hAnsi="Bookman Old Style"/>
          <w:color w:val="000000" w:themeColor="text1"/>
          <w:spacing w:val="14"/>
        </w:rPr>
        <w:t xml:space="preserve"> </w:t>
      </w:r>
      <w:r w:rsidRPr="00FD272A">
        <w:rPr>
          <w:rFonts w:ascii="Bookman Old Style" w:hAnsi="Bookman Old Style"/>
          <w:color w:val="000000" w:themeColor="text1"/>
        </w:rPr>
        <w:t>monomers</w:t>
      </w:r>
      <w:r w:rsidRPr="00FD272A">
        <w:rPr>
          <w:rFonts w:ascii="Bookman Old Style" w:hAnsi="Bookman Old Style"/>
          <w:color w:val="000000" w:themeColor="text1"/>
          <w:spacing w:val="15"/>
        </w:rPr>
        <w:t xml:space="preserve"> </w:t>
      </w:r>
      <w:r w:rsidRPr="00FD272A">
        <w:rPr>
          <w:rFonts w:ascii="Bookman Old Style" w:hAnsi="Bookman Old Style"/>
          <w:color w:val="000000" w:themeColor="text1"/>
        </w:rPr>
        <w:t>present</w:t>
      </w:r>
      <w:r w:rsidRPr="00FD272A">
        <w:rPr>
          <w:rFonts w:ascii="Bookman Old Style" w:hAnsi="Bookman Old Style"/>
          <w:color w:val="000000" w:themeColor="text1"/>
          <w:spacing w:val="16"/>
        </w:rPr>
        <w:t xml:space="preserve"> </w:t>
      </w:r>
      <w:r w:rsidRPr="00FD272A">
        <w:rPr>
          <w:rFonts w:ascii="Bookman Old Style" w:hAnsi="Bookman Old Style"/>
          <w:color w:val="000000" w:themeColor="text1"/>
        </w:rPr>
        <w:t>in</w:t>
      </w:r>
      <w:r w:rsidRPr="00FD272A">
        <w:rPr>
          <w:rFonts w:ascii="Bookman Old Style" w:hAnsi="Bookman Old Style"/>
          <w:color w:val="000000" w:themeColor="text1"/>
          <w:spacing w:val="14"/>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14"/>
        </w:rPr>
        <w:t xml:space="preserve"> </w:t>
      </w:r>
      <w:r w:rsidRPr="00FD272A">
        <w:rPr>
          <w:rFonts w:ascii="Bookman Old Style" w:hAnsi="Bookman Old Style"/>
          <w:color w:val="000000" w:themeColor="text1"/>
        </w:rPr>
        <w:t>polymer</w:t>
      </w:r>
      <w:r w:rsidRPr="00FD272A">
        <w:rPr>
          <w:rFonts w:ascii="Bookman Old Style" w:hAnsi="Bookman Old Style"/>
          <w:color w:val="000000" w:themeColor="text1"/>
          <w:spacing w:val="14"/>
        </w:rPr>
        <w:t xml:space="preserve"> </w:t>
      </w:r>
      <w:r w:rsidRPr="00FD272A">
        <w:rPr>
          <w:rFonts w:ascii="Bookman Old Style" w:hAnsi="Bookman Old Style"/>
          <w:color w:val="000000" w:themeColor="text1"/>
        </w:rPr>
        <w:t>is</w:t>
      </w:r>
      <w:r w:rsidRPr="00FD272A">
        <w:rPr>
          <w:rFonts w:ascii="Bookman Old Style" w:hAnsi="Bookman Old Style"/>
          <w:color w:val="000000" w:themeColor="text1"/>
          <w:spacing w:val="12"/>
        </w:rPr>
        <w:t xml:space="preserve"> </w:t>
      </w:r>
      <w:r w:rsidRPr="00FD272A">
        <w:rPr>
          <w:rFonts w:ascii="Bookman Old Style" w:hAnsi="Bookman Old Style"/>
          <w:color w:val="000000" w:themeColor="text1"/>
        </w:rPr>
        <w:t>called</w:t>
      </w:r>
      <w:r w:rsidRPr="00FD272A">
        <w:rPr>
          <w:rFonts w:ascii="Bookman Old Style" w:hAnsi="Bookman Old Style"/>
          <w:color w:val="000000" w:themeColor="text1"/>
          <w:spacing w:val="-55"/>
        </w:rPr>
        <w:t xml:space="preserve"> </w:t>
      </w:r>
      <w:r w:rsidRPr="00FD272A">
        <w:rPr>
          <w:rFonts w:ascii="Bookman Old Style" w:hAnsi="Bookman Old Style"/>
          <w:color w:val="000000" w:themeColor="text1"/>
        </w:rPr>
        <w:t>as</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degree</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polymerization. They</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may</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be</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hundreds (or)</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thousands (or)</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ten</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thousands</w:t>
      </w:r>
    </w:p>
    <w:p w:rsidR="00F05216" w:rsidRPr="00FD272A" w:rsidRDefault="00F05216" w:rsidP="00F63AE4">
      <w:pPr>
        <w:pStyle w:val="BodyText"/>
        <w:tabs>
          <w:tab w:val="left" w:pos="9900"/>
        </w:tabs>
        <w:ind w:left="450" w:hanging="90"/>
        <w:rPr>
          <w:rFonts w:ascii="Bookman Old Style" w:hAnsi="Bookman Old Style"/>
          <w:color w:val="000000" w:themeColor="text1"/>
        </w:rPr>
      </w:pPr>
    </w:p>
    <w:p w:rsidR="004B19DE" w:rsidRPr="00FD272A" w:rsidRDefault="004B19DE" w:rsidP="00F63AE4">
      <w:pPr>
        <w:pStyle w:val="BodyText"/>
        <w:tabs>
          <w:tab w:val="left" w:pos="9900"/>
        </w:tabs>
        <w:ind w:left="450" w:hanging="90"/>
        <w:rPr>
          <w:rFonts w:ascii="Bookman Old Style" w:hAnsi="Bookman Old Style"/>
          <w:color w:val="000000" w:themeColor="text1"/>
        </w:rPr>
      </w:pPr>
    </w:p>
    <w:p w:rsidR="004B19DE" w:rsidRPr="00FD272A" w:rsidRDefault="00F05216" w:rsidP="00F63AE4">
      <w:pPr>
        <w:pStyle w:val="BodyText"/>
        <w:tabs>
          <w:tab w:val="left" w:pos="9900"/>
        </w:tabs>
        <w:ind w:left="450" w:hanging="90"/>
        <w:rPr>
          <w:rFonts w:ascii="Bookman Old Style" w:hAnsi="Bookman Old Style"/>
          <w:color w:val="000000" w:themeColor="text1"/>
        </w:rPr>
      </w:pPr>
      <w:r w:rsidRPr="00FD272A">
        <w:rPr>
          <w:rFonts w:ascii="Bookman Old Style" w:hAnsi="Bookman Old Style"/>
          <w:color w:val="000000" w:themeColor="text1"/>
        </w:rPr>
        <w:t xml:space="preserve">                                                                              Mol.wt of</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polymer</w:t>
      </w:r>
    </w:p>
    <w:p w:rsidR="004B19DE" w:rsidRPr="00FD272A" w:rsidRDefault="00F757C0" w:rsidP="00F63AE4">
      <w:pPr>
        <w:pStyle w:val="BodyText"/>
        <w:tabs>
          <w:tab w:val="left" w:pos="9900"/>
        </w:tabs>
        <w:ind w:left="450" w:hanging="90"/>
        <w:rPr>
          <w:rFonts w:ascii="Bookman Old Style" w:hAnsi="Bookman Old Style"/>
          <w:color w:val="000000" w:themeColor="text1"/>
        </w:rPr>
      </w:pPr>
      <w:r w:rsidRPr="00FD272A">
        <w:rPr>
          <w:rFonts w:ascii="Bookman Old Style" w:hAnsi="Bookman Old Style"/>
          <w:noProof/>
          <w:color w:val="000000" w:themeColor="text1"/>
          <w:lang w:val="en-IN" w:eastAsia="en-IN" w:bidi="ar-SA"/>
        </w:rPr>
        <mc:AlternateContent>
          <mc:Choice Requires="wps">
            <w:drawing>
              <wp:anchor distT="0" distB="0" distL="114300" distR="114300" simplePos="0" relativeHeight="251714560" behindDoc="1" locked="0" layoutInCell="1" allowOverlap="1" wp14:anchorId="6065F2D3" wp14:editId="422177D9">
                <wp:simplePos x="0" y="0"/>
                <wp:positionH relativeFrom="page">
                  <wp:posOffset>4398645</wp:posOffset>
                </wp:positionH>
                <wp:positionV relativeFrom="paragraph">
                  <wp:posOffset>98425</wp:posOffset>
                </wp:positionV>
                <wp:extent cx="1224915" cy="0"/>
                <wp:effectExtent l="7620" t="5715" r="5715" b="13335"/>
                <wp:wrapNone/>
                <wp:docPr id="919"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4915" cy="0"/>
                        </a:xfrm>
                        <a:prstGeom prst="line">
                          <a:avLst/>
                        </a:prstGeom>
                        <a:noFill/>
                        <a:ln w="6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29CB9B99" id="Line 53"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6.35pt,7.75pt" to="442.8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" strokeweight=".17197mm">
                <w10:wrap anchorx="page"/>
              </v:line>
            </w:pict>
          </mc:Fallback>
        </mc:AlternateContent>
      </w:r>
      <w:r w:rsidR="00F05216" w:rsidRPr="00FD272A">
        <w:rPr>
          <w:rFonts w:ascii="Bookman Old Style" w:hAnsi="Bookman Old Style"/>
          <w:color w:val="000000" w:themeColor="text1"/>
        </w:rPr>
        <w:t xml:space="preserve">                     </w:t>
      </w:r>
      <w:r w:rsidR="004B19DE" w:rsidRPr="00FD272A">
        <w:rPr>
          <w:rFonts w:ascii="Bookman Old Style" w:hAnsi="Bookman Old Style"/>
          <w:color w:val="000000" w:themeColor="text1"/>
        </w:rPr>
        <w:t>Degree</w:t>
      </w:r>
      <w:r w:rsidR="004B19DE" w:rsidRPr="00FD272A">
        <w:rPr>
          <w:rFonts w:ascii="Bookman Old Style" w:hAnsi="Bookman Old Style"/>
          <w:color w:val="000000" w:themeColor="text1"/>
          <w:spacing w:val="6"/>
        </w:rPr>
        <w:t xml:space="preserve"> </w:t>
      </w:r>
      <w:r w:rsidR="004B19DE" w:rsidRPr="00FD272A">
        <w:rPr>
          <w:rFonts w:ascii="Bookman Old Style" w:hAnsi="Bookman Old Style"/>
          <w:color w:val="000000" w:themeColor="text1"/>
        </w:rPr>
        <w:t>of</w:t>
      </w:r>
      <w:r w:rsidR="004B19DE" w:rsidRPr="00FD272A">
        <w:rPr>
          <w:rFonts w:ascii="Bookman Old Style" w:hAnsi="Bookman Old Style"/>
          <w:color w:val="000000" w:themeColor="text1"/>
          <w:spacing w:val="6"/>
        </w:rPr>
        <w:t xml:space="preserve"> </w:t>
      </w:r>
      <w:r w:rsidR="004B19DE" w:rsidRPr="00FD272A">
        <w:rPr>
          <w:rFonts w:ascii="Bookman Old Style" w:hAnsi="Bookman Old Style"/>
          <w:color w:val="000000" w:themeColor="text1"/>
        </w:rPr>
        <w:t>polymerization</w:t>
      </w:r>
      <w:r w:rsidR="004B19DE" w:rsidRPr="00FD272A">
        <w:rPr>
          <w:rFonts w:ascii="Bookman Old Style" w:hAnsi="Bookman Old Style"/>
          <w:color w:val="000000" w:themeColor="text1"/>
          <w:spacing w:val="6"/>
        </w:rPr>
        <w:t xml:space="preserve"> </w:t>
      </w:r>
      <w:r w:rsidR="004B19DE" w:rsidRPr="00FD272A">
        <w:rPr>
          <w:rFonts w:ascii="Bookman Old Style" w:hAnsi="Bookman Old Style"/>
          <w:color w:val="000000" w:themeColor="text1"/>
        </w:rPr>
        <w:t>(D.P)</w:t>
      </w:r>
      <w:r w:rsidR="004B19DE" w:rsidRPr="00FD272A">
        <w:rPr>
          <w:rFonts w:ascii="Bookman Old Style" w:hAnsi="Bookman Old Style"/>
          <w:color w:val="000000" w:themeColor="text1"/>
          <w:spacing w:val="7"/>
        </w:rPr>
        <w:t xml:space="preserve"> </w:t>
      </w:r>
      <w:r w:rsidR="004B19DE" w:rsidRPr="00FD272A">
        <w:rPr>
          <w:rFonts w:ascii="Bookman Old Style" w:hAnsi="Bookman Old Style"/>
          <w:color w:val="000000" w:themeColor="text1"/>
        </w:rPr>
        <w:t>=</w:t>
      </w:r>
    </w:p>
    <w:p w:rsidR="00F05216" w:rsidRPr="00FD272A" w:rsidRDefault="00F05216" w:rsidP="00F63AE4">
      <w:pPr>
        <w:pStyle w:val="BodyText"/>
        <w:tabs>
          <w:tab w:val="left" w:pos="9900"/>
        </w:tabs>
        <w:rPr>
          <w:rFonts w:ascii="Bookman Old Style" w:hAnsi="Bookman Old Style"/>
          <w:color w:val="000000" w:themeColor="text1"/>
        </w:rPr>
      </w:pPr>
      <w:r w:rsidRPr="00FD272A">
        <w:rPr>
          <w:rFonts w:ascii="Bookman Old Style" w:hAnsi="Bookman Old Style"/>
          <w:color w:val="000000" w:themeColor="text1"/>
        </w:rPr>
        <w:t xml:space="preserve">                                                                                     Mol.wt</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34"/>
        </w:rPr>
        <w:t xml:space="preserve"> </w:t>
      </w:r>
      <w:r w:rsidRPr="00FD272A">
        <w:rPr>
          <w:rFonts w:ascii="Bookman Old Style" w:hAnsi="Bookman Old Style"/>
          <w:color w:val="000000" w:themeColor="text1"/>
        </w:rPr>
        <w:t xml:space="preserve">monomer </w:t>
      </w:r>
      <w:r w:rsidR="004B19DE" w:rsidRPr="00FD272A">
        <w:rPr>
          <w:rFonts w:ascii="Bookman Old Style" w:hAnsi="Bookman Old Style"/>
          <w:color w:val="000000" w:themeColor="text1"/>
          <w:spacing w:val="-55"/>
        </w:rPr>
        <w:t xml:space="preserve"> </w:t>
      </w:r>
    </w:p>
    <w:p w:rsidR="00062C82" w:rsidRPr="00FD272A" w:rsidRDefault="00062C82" w:rsidP="00F63AE4">
      <w:pPr>
        <w:pStyle w:val="BodyText"/>
        <w:rPr>
          <w:rFonts w:ascii="Bookman Old Style" w:hAnsi="Bookman Old Style"/>
          <w:color w:val="000000" w:themeColor="text1"/>
        </w:rPr>
      </w:pPr>
    </w:p>
    <w:p w:rsidR="004B19DE" w:rsidRPr="00FD272A" w:rsidRDefault="00062C82" w:rsidP="00F63AE4">
      <w:pPr>
        <w:pStyle w:val="BodyText"/>
        <w:rPr>
          <w:rFonts w:ascii="Bookman Old Style" w:hAnsi="Bookman Old Style"/>
          <w:color w:val="000000" w:themeColor="text1"/>
        </w:rPr>
      </w:pPr>
      <w:r w:rsidRPr="00FD272A">
        <w:rPr>
          <w:rFonts w:ascii="Bookman Old Style" w:hAnsi="Bookman Old Style"/>
          <w:color w:val="000000" w:themeColor="text1"/>
        </w:rPr>
        <w:lastRenderedPageBreak/>
        <w:t xml:space="preserve">                 </w:t>
      </w:r>
      <w:r w:rsidR="004B19DE" w:rsidRPr="00FD272A">
        <w:rPr>
          <w:rFonts w:ascii="Bookman Old Style" w:hAnsi="Bookman Old Style"/>
          <w:color w:val="000000" w:themeColor="text1"/>
        </w:rPr>
        <w:t>Molecular</w:t>
      </w:r>
      <w:r w:rsidR="004B19DE" w:rsidRPr="00FD272A">
        <w:rPr>
          <w:rFonts w:ascii="Bookman Old Style" w:hAnsi="Bookman Old Style"/>
          <w:color w:val="000000" w:themeColor="text1"/>
          <w:spacing w:val="-3"/>
        </w:rPr>
        <w:t xml:space="preserve"> </w:t>
      </w:r>
      <w:r w:rsidR="004B19DE" w:rsidRPr="00FD272A">
        <w:rPr>
          <w:rFonts w:ascii="Bookman Old Style" w:hAnsi="Bookman Old Style"/>
          <w:color w:val="000000" w:themeColor="text1"/>
        </w:rPr>
        <w:t>wt</w:t>
      </w:r>
      <w:r w:rsidR="004B19DE" w:rsidRPr="00FD272A">
        <w:rPr>
          <w:rFonts w:ascii="Bookman Old Style" w:hAnsi="Bookman Old Style"/>
          <w:color w:val="000000" w:themeColor="text1"/>
          <w:spacing w:val="-5"/>
        </w:rPr>
        <w:t xml:space="preserve"> </w:t>
      </w:r>
      <w:r w:rsidR="004B19DE" w:rsidRPr="00FD272A">
        <w:rPr>
          <w:rFonts w:ascii="Bookman Old Style" w:hAnsi="Bookman Old Style"/>
          <w:color w:val="000000" w:themeColor="text1"/>
        </w:rPr>
        <w:t>of</w:t>
      </w:r>
      <w:r w:rsidR="004B19DE" w:rsidRPr="00FD272A">
        <w:rPr>
          <w:rFonts w:ascii="Bookman Old Style" w:hAnsi="Bookman Old Style"/>
          <w:color w:val="000000" w:themeColor="text1"/>
          <w:spacing w:val="-5"/>
        </w:rPr>
        <w:t xml:space="preserve"> </w:t>
      </w:r>
      <w:r w:rsidR="004B19DE" w:rsidRPr="00FD272A">
        <w:rPr>
          <w:rFonts w:ascii="Bookman Old Style" w:hAnsi="Bookman Old Style"/>
          <w:color w:val="000000" w:themeColor="text1"/>
        </w:rPr>
        <w:t>polymer</w:t>
      </w:r>
      <w:r w:rsidR="004B19DE" w:rsidRPr="00FD272A">
        <w:rPr>
          <w:rFonts w:ascii="Bookman Old Style" w:hAnsi="Bookman Old Style"/>
          <w:color w:val="000000" w:themeColor="text1"/>
          <w:spacing w:val="-4"/>
        </w:rPr>
        <w:t xml:space="preserve"> </w:t>
      </w:r>
      <w:r w:rsidR="004B19DE" w:rsidRPr="00FD272A">
        <w:rPr>
          <w:rFonts w:ascii="Bookman Old Style" w:hAnsi="Bookman Old Style"/>
          <w:color w:val="000000" w:themeColor="text1"/>
        </w:rPr>
        <w:t>=</w:t>
      </w:r>
      <w:r w:rsidR="004B19DE" w:rsidRPr="00FD272A">
        <w:rPr>
          <w:rFonts w:ascii="Bookman Old Style" w:hAnsi="Bookman Old Style"/>
          <w:color w:val="000000" w:themeColor="text1"/>
          <w:spacing w:val="-3"/>
        </w:rPr>
        <w:t xml:space="preserve"> </w:t>
      </w:r>
      <w:r w:rsidR="004B19DE" w:rsidRPr="00FD272A">
        <w:rPr>
          <w:rFonts w:ascii="Bookman Old Style" w:hAnsi="Bookman Old Style"/>
          <w:color w:val="000000" w:themeColor="text1"/>
        </w:rPr>
        <w:t>D.P</w:t>
      </w:r>
      <w:r w:rsidR="00F05216" w:rsidRPr="00FD272A">
        <w:rPr>
          <w:rFonts w:ascii="Bookman Old Style" w:hAnsi="Bookman Old Style"/>
          <w:color w:val="000000" w:themeColor="text1"/>
        </w:rPr>
        <w:t xml:space="preserve"> X</w:t>
      </w:r>
      <w:r w:rsidR="004B19DE" w:rsidRPr="00FD272A">
        <w:rPr>
          <w:rFonts w:ascii="Bookman Old Style" w:hAnsi="Bookman Old Style"/>
          <w:color w:val="000000" w:themeColor="text1"/>
          <w:spacing w:val="-5"/>
        </w:rPr>
        <w:t xml:space="preserve"> </w:t>
      </w:r>
      <w:r w:rsidR="004B19DE" w:rsidRPr="00FD272A">
        <w:rPr>
          <w:rFonts w:ascii="Bookman Old Style" w:hAnsi="Bookman Old Style"/>
          <w:color w:val="000000" w:themeColor="text1"/>
        </w:rPr>
        <w:t>Mol.wt</w:t>
      </w:r>
      <w:r w:rsidR="004B19DE" w:rsidRPr="00FD272A">
        <w:rPr>
          <w:rFonts w:ascii="Bookman Old Style" w:hAnsi="Bookman Old Style"/>
          <w:color w:val="000000" w:themeColor="text1"/>
          <w:spacing w:val="-3"/>
        </w:rPr>
        <w:t xml:space="preserve"> </w:t>
      </w:r>
      <w:r w:rsidR="004B19DE" w:rsidRPr="00FD272A">
        <w:rPr>
          <w:rFonts w:ascii="Bookman Old Style" w:hAnsi="Bookman Old Style"/>
          <w:color w:val="000000" w:themeColor="text1"/>
        </w:rPr>
        <w:t>of</w:t>
      </w:r>
      <w:r w:rsidR="004B19DE" w:rsidRPr="00FD272A">
        <w:rPr>
          <w:rFonts w:ascii="Bookman Old Style" w:hAnsi="Bookman Old Style"/>
          <w:color w:val="000000" w:themeColor="text1"/>
          <w:spacing w:val="-5"/>
        </w:rPr>
        <w:t xml:space="preserve"> </w:t>
      </w:r>
      <w:r w:rsidR="004B19DE" w:rsidRPr="00FD272A">
        <w:rPr>
          <w:rFonts w:ascii="Bookman Old Style" w:hAnsi="Bookman Old Style"/>
          <w:color w:val="000000" w:themeColor="text1"/>
        </w:rPr>
        <w:t>monomer.</w:t>
      </w:r>
    </w:p>
    <w:p w:rsidR="00F05216" w:rsidRPr="00FD272A" w:rsidRDefault="00F05216" w:rsidP="00F63AE4">
      <w:pPr>
        <w:pStyle w:val="ListParagraph"/>
        <w:widowControl w:val="0"/>
        <w:tabs>
          <w:tab w:val="left" w:pos="1235"/>
        </w:tabs>
        <w:autoSpaceDE w:val="0"/>
        <w:autoSpaceDN w:val="0"/>
        <w:spacing w:after="0" w:line="240" w:lineRule="auto"/>
        <w:ind w:left="450"/>
        <w:contextualSpacing w:val="0"/>
        <w:jc w:val="right"/>
        <w:rPr>
          <w:rFonts w:ascii="Bookman Old Style" w:hAnsi="Bookman Old Style"/>
          <w:b/>
          <w:color w:val="000000" w:themeColor="text1"/>
        </w:rPr>
      </w:pPr>
    </w:p>
    <w:p w:rsidR="00F05216" w:rsidRPr="00FD272A" w:rsidRDefault="00F05216" w:rsidP="00F63AE4">
      <w:pPr>
        <w:widowControl w:val="0"/>
        <w:tabs>
          <w:tab w:val="left" w:pos="1235"/>
        </w:tabs>
        <w:autoSpaceDE w:val="0"/>
        <w:autoSpaceDN w:val="0"/>
        <w:spacing w:after="0" w:line="240" w:lineRule="auto"/>
        <w:ind w:left="883"/>
        <w:rPr>
          <w:rFonts w:ascii="Bookman Old Style" w:hAnsi="Bookman Old Style"/>
          <w:b/>
          <w:color w:val="000000" w:themeColor="text1"/>
        </w:rPr>
      </w:pPr>
    </w:p>
    <w:p w:rsidR="00F05216" w:rsidRPr="00FD272A" w:rsidRDefault="00F05216" w:rsidP="00F63AE4">
      <w:pPr>
        <w:pStyle w:val="ListParagraph"/>
        <w:widowControl w:val="0"/>
        <w:tabs>
          <w:tab w:val="left" w:pos="1235"/>
        </w:tabs>
        <w:autoSpaceDE w:val="0"/>
        <w:autoSpaceDN w:val="0"/>
        <w:spacing w:after="0" w:line="240" w:lineRule="auto"/>
        <w:ind w:left="450"/>
        <w:contextualSpacing w:val="0"/>
        <w:jc w:val="right"/>
        <w:rPr>
          <w:rFonts w:ascii="Bookman Old Style" w:hAnsi="Bookman Old Style"/>
          <w:b/>
          <w:color w:val="000000" w:themeColor="text1"/>
        </w:rPr>
      </w:pPr>
    </w:p>
    <w:p w:rsidR="00F05216" w:rsidRPr="00FD272A" w:rsidRDefault="00F05216" w:rsidP="00F63AE4">
      <w:pPr>
        <w:pStyle w:val="ListParagraph"/>
        <w:widowControl w:val="0"/>
        <w:tabs>
          <w:tab w:val="left" w:pos="1235"/>
        </w:tabs>
        <w:autoSpaceDE w:val="0"/>
        <w:autoSpaceDN w:val="0"/>
        <w:spacing w:after="0" w:line="240" w:lineRule="auto"/>
        <w:ind w:left="450"/>
        <w:contextualSpacing w:val="0"/>
        <w:rPr>
          <w:rFonts w:ascii="Bookman Old Style" w:hAnsi="Bookman Old Style"/>
          <w:b/>
          <w:color w:val="000000" w:themeColor="text1"/>
          <w:sz w:val="36"/>
        </w:rPr>
      </w:pPr>
      <w:r w:rsidRPr="00FD272A">
        <w:rPr>
          <w:rFonts w:ascii="Bookman Old Style" w:hAnsi="Bookman Old Style"/>
          <w:b/>
          <w:color w:val="000000" w:themeColor="text1"/>
          <w:sz w:val="36"/>
        </w:rPr>
        <w:t>Q.WHAI IS FUNCTIONALITY?</w:t>
      </w:r>
    </w:p>
    <w:p w:rsidR="004B19DE" w:rsidRPr="00FD272A" w:rsidRDefault="004B19DE" w:rsidP="00AB6C86">
      <w:pPr>
        <w:pStyle w:val="ListParagraph"/>
        <w:widowControl w:val="0"/>
        <w:numPr>
          <w:ilvl w:val="0"/>
          <w:numId w:val="85"/>
        </w:numPr>
        <w:tabs>
          <w:tab w:val="left" w:pos="1234"/>
          <w:tab w:val="left" w:pos="1235"/>
        </w:tabs>
        <w:autoSpaceDE w:val="0"/>
        <w:autoSpaceDN w:val="0"/>
        <w:spacing w:after="0" w:line="240" w:lineRule="auto"/>
        <w:ind w:left="450" w:hanging="90"/>
        <w:contextualSpacing w:val="0"/>
        <w:rPr>
          <w:rFonts w:ascii="Bookman Old Style" w:hAnsi="Bookman Old Style"/>
          <w:color w:val="000000" w:themeColor="text1"/>
        </w:rPr>
      </w:pPr>
      <w:r w:rsidRPr="00FD272A">
        <w:rPr>
          <w:rFonts w:ascii="Bookman Old Style" w:hAnsi="Bookman Old Style"/>
          <w:color w:val="000000" w:themeColor="text1"/>
        </w:rPr>
        <w:t>The</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number</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9"/>
        </w:rPr>
        <w:t xml:space="preserve"> </w:t>
      </w:r>
      <w:r w:rsidRPr="00FD272A">
        <w:rPr>
          <w:rFonts w:ascii="Bookman Old Style" w:hAnsi="Bookman Old Style"/>
          <w:color w:val="000000" w:themeColor="text1"/>
        </w:rPr>
        <w:t>bonding</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sites</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(or)</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reactive</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sites</w:t>
      </w:r>
      <w:r w:rsidRPr="00FD272A">
        <w:rPr>
          <w:rFonts w:ascii="Bookman Old Style" w:hAnsi="Bookman Old Style"/>
          <w:color w:val="000000" w:themeColor="text1"/>
          <w:spacing w:val="9"/>
        </w:rPr>
        <w:t xml:space="preserve"> </w:t>
      </w:r>
      <w:r w:rsidRPr="00FD272A">
        <w:rPr>
          <w:rFonts w:ascii="Bookman Old Style" w:hAnsi="Bookman Old Style"/>
          <w:color w:val="000000" w:themeColor="text1"/>
        </w:rPr>
        <w:t>present</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in</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a</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monomer</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is</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called</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as</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functionality.</w:t>
      </w:r>
    </w:p>
    <w:p w:rsidR="004B19DE" w:rsidRPr="00FD272A" w:rsidRDefault="004B19DE" w:rsidP="00AB6C86">
      <w:pPr>
        <w:pStyle w:val="ListParagraph"/>
        <w:widowControl w:val="0"/>
        <w:numPr>
          <w:ilvl w:val="0"/>
          <w:numId w:val="85"/>
        </w:numPr>
        <w:tabs>
          <w:tab w:val="left" w:pos="1234"/>
          <w:tab w:val="left" w:pos="1235"/>
        </w:tabs>
        <w:autoSpaceDE w:val="0"/>
        <w:autoSpaceDN w:val="0"/>
        <w:spacing w:after="0" w:line="240" w:lineRule="auto"/>
        <w:ind w:left="450" w:hanging="90"/>
        <w:contextualSpacing w:val="0"/>
        <w:rPr>
          <w:rFonts w:ascii="Bookman Old Style" w:hAnsi="Bookman Old Style"/>
          <w:color w:val="000000" w:themeColor="text1"/>
        </w:rPr>
      </w:pPr>
      <w:r w:rsidRPr="00FD272A">
        <w:rPr>
          <w:rFonts w:ascii="Bookman Old Style" w:hAnsi="Bookman Old Style"/>
          <w:color w:val="000000" w:themeColor="text1"/>
        </w:rPr>
        <w:t>Each</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monomer</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should</w:t>
      </w:r>
      <w:r w:rsidRPr="00FD272A">
        <w:rPr>
          <w:rFonts w:ascii="Bookman Old Style" w:hAnsi="Bookman Old Style"/>
          <w:color w:val="000000" w:themeColor="text1"/>
          <w:spacing w:val="9"/>
        </w:rPr>
        <w:t xml:space="preserve"> </w:t>
      </w:r>
      <w:r w:rsidRPr="00FD272A">
        <w:rPr>
          <w:rFonts w:ascii="Bookman Old Style" w:hAnsi="Bookman Old Style"/>
          <w:color w:val="000000" w:themeColor="text1"/>
        </w:rPr>
        <w:t>have</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minimum</w:t>
      </w:r>
      <w:r w:rsidRPr="00FD272A">
        <w:rPr>
          <w:rFonts w:ascii="Bookman Old Style" w:hAnsi="Bookman Old Style"/>
          <w:color w:val="000000" w:themeColor="text1"/>
          <w:spacing w:val="9"/>
        </w:rPr>
        <w:t xml:space="preserve"> </w:t>
      </w:r>
      <w:r w:rsidRPr="00FD272A">
        <w:rPr>
          <w:rFonts w:ascii="Bookman Old Style" w:hAnsi="Bookman Old Style"/>
          <w:color w:val="000000" w:themeColor="text1"/>
        </w:rPr>
        <w:t>two</w:t>
      </w:r>
      <w:r w:rsidRPr="00FD272A">
        <w:rPr>
          <w:rFonts w:ascii="Bookman Old Style" w:hAnsi="Bookman Old Style"/>
          <w:color w:val="000000" w:themeColor="text1"/>
          <w:spacing w:val="9"/>
        </w:rPr>
        <w:t xml:space="preserve"> </w:t>
      </w:r>
      <w:r w:rsidRPr="00FD272A">
        <w:rPr>
          <w:rFonts w:ascii="Bookman Old Style" w:hAnsi="Bookman Old Style"/>
          <w:color w:val="000000" w:themeColor="text1"/>
        </w:rPr>
        <w:t>bonding</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sides</w:t>
      </w:r>
      <w:r w:rsidRPr="00FD272A">
        <w:rPr>
          <w:rFonts w:ascii="Bookman Old Style" w:hAnsi="Bookman Old Style"/>
          <w:color w:val="000000" w:themeColor="text1"/>
          <w:spacing w:val="12"/>
        </w:rPr>
        <w:t xml:space="preserve"> </w:t>
      </w:r>
      <w:r w:rsidRPr="00FD272A">
        <w:rPr>
          <w:rFonts w:ascii="Bookman Old Style" w:hAnsi="Bookman Old Style"/>
          <w:color w:val="000000" w:themeColor="text1"/>
        </w:rPr>
        <w:t>for</w:t>
      </w:r>
      <w:r w:rsidRPr="00FD272A">
        <w:rPr>
          <w:rFonts w:ascii="Bookman Old Style" w:hAnsi="Bookman Old Style"/>
          <w:color w:val="000000" w:themeColor="text1"/>
          <w:spacing w:val="9"/>
        </w:rPr>
        <w:t xml:space="preserve"> </w:t>
      </w:r>
      <w:r w:rsidRPr="00FD272A">
        <w:rPr>
          <w:rFonts w:ascii="Bookman Old Style" w:hAnsi="Bookman Old Style"/>
          <w:color w:val="000000" w:themeColor="text1"/>
        </w:rPr>
        <w:t>polymerization.</w:t>
      </w:r>
    </w:p>
    <w:p w:rsidR="004B19DE" w:rsidRPr="00FD272A" w:rsidRDefault="004B19DE" w:rsidP="00AB6C86">
      <w:pPr>
        <w:pStyle w:val="ListParagraph"/>
        <w:widowControl w:val="0"/>
        <w:numPr>
          <w:ilvl w:val="1"/>
          <w:numId w:val="84"/>
        </w:numPr>
        <w:tabs>
          <w:tab w:val="left" w:pos="810"/>
        </w:tabs>
        <w:autoSpaceDE w:val="0"/>
        <w:autoSpaceDN w:val="0"/>
        <w:spacing w:after="0" w:line="240" w:lineRule="auto"/>
        <w:ind w:left="450" w:hanging="90"/>
        <w:contextualSpacing w:val="0"/>
        <w:rPr>
          <w:rFonts w:ascii="Bookman Old Style" w:hAnsi="Bookman Old Style"/>
          <w:color w:val="000000" w:themeColor="text1"/>
        </w:rPr>
      </w:pPr>
      <w:r w:rsidRPr="00FD272A">
        <w:rPr>
          <w:rFonts w:ascii="Bookman Old Style" w:hAnsi="Bookman Old Style"/>
          <w:color w:val="000000" w:themeColor="text1"/>
        </w:rPr>
        <w:t>If</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functionality</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monomer</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is</w:t>
      </w:r>
      <w:r w:rsidRPr="00FD272A">
        <w:rPr>
          <w:rFonts w:ascii="Bookman Old Style" w:hAnsi="Bookman Old Style"/>
          <w:color w:val="000000" w:themeColor="text1"/>
          <w:spacing w:val="10"/>
        </w:rPr>
        <w:t xml:space="preserve"> </w:t>
      </w:r>
      <w:r w:rsidRPr="00FD272A">
        <w:rPr>
          <w:rFonts w:ascii="Bookman Old Style" w:hAnsi="Bookman Old Style"/>
          <w:color w:val="000000" w:themeColor="text1"/>
        </w:rPr>
        <w:t>2,</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resulting</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polymer</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is</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linear</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(or)</w:t>
      </w:r>
      <w:r w:rsidRPr="00FD272A">
        <w:rPr>
          <w:rFonts w:ascii="Bookman Old Style" w:hAnsi="Bookman Old Style"/>
          <w:color w:val="000000" w:themeColor="text1"/>
          <w:spacing w:val="9"/>
        </w:rPr>
        <w:t xml:space="preserve"> </w:t>
      </w:r>
      <w:r w:rsidRPr="00FD272A">
        <w:rPr>
          <w:rFonts w:ascii="Bookman Old Style" w:hAnsi="Bookman Old Style"/>
          <w:color w:val="000000" w:themeColor="text1"/>
        </w:rPr>
        <w:t>straight</w:t>
      </w:r>
      <w:r w:rsidRPr="00FD272A">
        <w:rPr>
          <w:rFonts w:ascii="Bookman Old Style" w:hAnsi="Bookman Old Style"/>
          <w:color w:val="000000" w:themeColor="text1"/>
          <w:spacing w:val="10"/>
        </w:rPr>
        <w:t xml:space="preserve"> </w:t>
      </w:r>
      <w:r w:rsidRPr="00FD272A">
        <w:rPr>
          <w:rFonts w:ascii="Bookman Old Style" w:hAnsi="Bookman Old Style"/>
          <w:color w:val="000000" w:themeColor="text1"/>
        </w:rPr>
        <w:t>chained.</w:t>
      </w:r>
      <w:r w:rsidRPr="00FD272A">
        <w:rPr>
          <w:rFonts w:ascii="Bookman Old Style" w:hAnsi="Bookman Old Style"/>
          <w:color w:val="000000" w:themeColor="text1"/>
          <w:spacing w:val="-55"/>
        </w:rPr>
        <w:t xml:space="preserve"> </w:t>
      </w:r>
      <w:r w:rsidRPr="00FD272A">
        <w:rPr>
          <w:rFonts w:ascii="Bookman Old Style" w:hAnsi="Bookman Old Style"/>
          <w:color w:val="000000" w:themeColor="text1"/>
        </w:rPr>
        <w:t>Ex:</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Ethylene, styrene,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vinyl</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chloride.</w:t>
      </w:r>
    </w:p>
    <w:p w:rsidR="004B19DE" w:rsidRPr="00FD272A" w:rsidRDefault="004B19DE" w:rsidP="00F63AE4">
      <w:pPr>
        <w:pStyle w:val="BodyText"/>
        <w:tabs>
          <w:tab w:val="left" w:pos="810"/>
        </w:tabs>
        <w:ind w:left="450" w:hanging="90"/>
        <w:rPr>
          <w:rFonts w:ascii="Bookman Old Style" w:hAnsi="Bookman Old Style"/>
          <w:color w:val="000000" w:themeColor="text1"/>
        </w:rPr>
      </w:pPr>
      <w:r w:rsidRPr="00FD272A">
        <w:rPr>
          <w:rFonts w:ascii="Bookman Old Style" w:hAnsi="Bookman Old Style"/>
          <w:noProof/>
          <w:color w:val="000000" w:themeColor="text1"/>
          <w:lang w:val="en-IN" w:eastAsia="en-IN" w:bidi="ar-SA"/>
        </w:rPr>
        <w:drawing>
          <wp:anchor distT="0" distB="0" distL="0" distR="0" simplePos="0" relativeHeight="251712512" behindDoc="0" locked="0" layoutInCell="1" allowOverlap="1" wp14:anchorId="18FF8897" wp14:editId="1E27CAA5">
            <wp:simplePos x="0" y="0"/>
            <wp:positionH relativeFrom="page">
              <wp:posOffset>2236377</wp:posOffset>
            </wp:positionH>
            <wp:positionV relativeFrom="paragraph">
              <wp:posOffset>107430</wp:posOffset>
            </wp:positionV>
            <wp:extent cx="3436150" cy="951642"/>
            <wp:effectExtent l="0" t="0" r="0" b="0"/>
            <wp:wrapTopAndBottom/>
            <wp:docPr id="10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0.png"/>
                    <pic:cNvPicPr/>
                  </pic:nvPicPr>
                  <pic:blipFill>
                    <a:blip r:embed="rId58" cstate="print"/>
                    <a:stretch>
                      <a:fillRect/>
                    </a:stretch>
                  </pic:blipFill>
                  <pic:spPr>
                    <a:xfrm>
                      <a:off x="0" y="0"/>
                      <a:ext cx="3436150" cy="951642"/>
                    </a:xfrm>
                    <a:prstGeom prst="rect">
                      <a:avLst/>
                    </a:prstGeom>
                  </pic:spPr>
                </pic:pic>
              </a:graphicData>
            </a:graphic>
          </wp:anchor>
        </w:drawing>
      </w:r>
    </w:p>
    <w:p w:rsidR="004B19DE" w:rsidRPr="00FD272A" w:rsidRDefault="004B19DE" w:rsidP="00F63AE4">
      <w:pPr>
        <w:pStyle w:val="BodyText"/>
        <w:tabs>
          <w:tab w:val="left" w:pos="810"/>
        </w:tabs>
        <w:ind w:left="450" w:hanging="90"/>
        <w:rPr>
          <w:rFonts w:ascii="Bookman Old Style" w:hAnsi="Bookman Old Style"/>
          <w:color w:val="000000" w:themeColor="text1"/>
        </w:rPr>
      </w:pPr>
    </w:p>
    <w:p w:rsidR="004B19DE" w:rsidRPr="00FD272A" w:rsidRDefault="004B19DE" w:rsidP="00F63AE4">
      <w:pPr>
        <w:pStyle w:val="BodyText"/>
        <w:tabs>
          <w:tab w:val="left" w:pos="810"/>
        </w:tabs>
        <w:ind w:left="450" w:hanging="90"/>
        <w:rPr>
          <w:rFonts w:ascii="Bookman Old Style" w:hAnsi="Bookman Old Style"/>
          <w:color w:val="000000" w:themeColor="text1"/>
        </w:rPr>
      </w:pPr>
    </w:p>
    <w:p w:rsidR="004B19DE" w:rsidRPr="00FD272A" w:rsidRDefault="004B19DE" w:rsidP="00AB6C86">
      <w:pPr>
        <w:pStyle w:val="ListParagraph"/>
        <w:widowControl w:val="0"/>
        <w:numPr>
          <w:ilvl w:val="1"/>
          <w:numId w:val="84"/>
        </w:numPr>
        <w:tabs>
          <w:tab w:val="left" w:pos="810"/>
          <w:tab w:val="left" w:pos="1518"/>
        </w:tabs>
        <w:autoSpaceDE w:val="0"/>
        <w:autoSpaceDN w:val="0"/>
        <w:spacing w:after="0" w:line="240" w:lineRule="auto"/>
        <w:ind w:left="450" w:hanging="90"/>
        <w:contextualSpacing w:val="0"/>
        <w:rPr>
          <w:rFonts w:ascii="Bookman Old Style" w:hAnsi="Bookman Old Style"/>
          <w:color w:val="000000" w:themeColor="text1"/>
        </w:rPr>
      </w:pPr>
      <w:r w:rsidRPr="00FD272A">
        <w:rPr>
          <w:rFonts w:ascii="Bookman Old Style" w:hAnsi="Bookman Old Style"/>
          <w:color w:val="000000" w:themeColor="text1"/>
        </w:rPr>
        <w:t>If</w:t>
      </w:r>
      <w:r w:rsidRPr="00FD272A">
        <w:rPr>
          <w:rFonts w:ascii="Bookman Old Style" w:hAnsi="Bookman Old Style"/>
          <w:color w:val="000000" w:themeColor="text1"/>
          <w:spacing w:val="38"/>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38"/>
        </w:rPr>
        <w:t xml:space="preserve"> </w:t>
      </w:r>
      <w:r w:rsidRPr="00FD272A">
        <w:rPr>
          <w:rFonts w:ascii="Bookman Old Style" w:hAnsi="Bookman Old Style"/>
          <w:color w:val="000000" w:themeColor="text1"/>
        </w:rPr>
        <w:t>functionality</w:t>
      </w:r>
      <w:r w:rsidRPr="00FD272A">
        <w:rPr>
          <w:rFonts w:ascii="Bookman Old Style" w:hAnsi="Bookman Old Style"/>
          <w:color w:val="000000" w:themeColor="text1"/>
          <w:spacing w:val="36"/>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39"/>
        </w:rPr>
        <w:t xml:space="preserve"> </w:t>
      </w:r>
      <w:r w:rsidRPr="00FD272A">
        <w:rPr>
          <w:rFonts w:ascii="Bookman Old Style" w:hAnsi="Bookman Old Style"/>
          <w:color w:val="000000" w:themeColor="text1"/>
        </w:rPr>
        <w:t>monomer</w:t>
      </w:r>
      <w:r w:rsidRPr="00FD272A">
        <w:rPr>
          <w:rFonts w:ascii="Bookman Old Style" w:hAnsi="Bookman Old Style"/>
          <w:color w:val="000000" w:themeColor="text1"/>
          <w:spacing w:val="36"/>
        </w:rPr>
        <w:t xml:space="preserve"> </w:t>
      </w:r>
      <w:r w:rsidRPr="00FD272A">
        <w:rPr>
          <w:rFonts w:ascii="Bookman Old Style" w:hAnsi="Bookman Old Style"/>
          <w:color w:val="000000" w:themeColor="text1"/>
        </w:rPr>
        <w:t>is</w:t>
      </w:r>
      <w:r w:rsidRPr="00FD272A">
        <w:rPr>
          <w:rFonts w:ascii="Bookman Old Style" w:hAnsi="Bookman Old Style"/>
          <w:color w:val="000000" w:themeColor="text1"/>
          <w:spacing w:val="39"/>
        </w:rPr>
        <w:t xml:space="preserve"> </w:t>
      </w:r>
      <w:r w:rsidRPr="00FD272A">
        <w:rPr>
          <w:rFonts w:ascii="Bookman Old Style" w:hAnsi="Bookman Old Style"/>
          <w:color w:val="000000" w:themeColor="text1"/>
        </w:rPr>
        <w:t>three</w:t>
      </w:r>
      <w:r w:rsidRPr="00FD272A">
        <w:rPr>
          <w:rFonts w:ascii="Bookman Old Style" w:hAnsi="Bookman Old Style"/>
          <w:color w:val="000000" w:themeColor="text1"/>
          <w:spacing w:val="40"/>
        </w:rPr>
        <w:t xml:space="preserve"> </w:t>
      </w:r>
      <w:r w:rsidRPr="00FD272A">
        <w:rPr>
          <w:rFonts w:ascii="Bookman Old Style" w:hAnsi="Bookman Old Style"/>
          <w:color w:val="000000" w:themeColor="text1"/>
        </w:rPr>
        <w:t>(trifunctional),</w:t>
      </w:r>
      <w:r w:rsidRPr="00FD272A">
        <w:rPr>
          <w:rFonts w:ascii="Bookman Old Style" w:hAnsi="Bookman Old Style"/>
          <w:color w:val="000000" w:themeColor="text1"/>
          <w:spacing w:val="37"/>
        </w:rPr>
        <w:t xml:space="preserve"> </w:t>
      </w:r>
      <w:r w:rsidRPr="00FD272A">
        <w:rPr>
          <w:rFonts w:ascii="Bookman Old Style" w:hAnsi="Bookman Old Style"/>
          <w:color w:val="000000" w:themeColor="text1"/>
        </w:rPr>
        <w:t>Cross</w:t>
      </w:r>
      <w:r w:rsidRPr="00FD272A">
        <w:rPr>
          <w:rFonts w:ascii="Bookman Old Style" w:hAnsi="Bookman Old Style"/>
          <w:color w:val="000000" w:themeColor="text1"/>
          <w:spacing w:val="39"/>
        </w:rPr>
        <w:t xml:space="preserve"> </w:t>
      </w:r>
      <w:r w:rsidRPr="00FD272A">
        <w:rPr>
          <w:rFonts w:ascii="Bookman Old Style" w:hAnsi="Bookman Old Style"/>
          <w:color w:val="000000" w:themeColor="text1"/>
        </w:rPr>
        <w:t>linked</w:t>
      </w:r>
      <w:r w:rsidRPr="00FD272A">
        <w:rPr>
          <w:rFonts w:ascii="Bookman Old Style" w:hAnsi="Bookman Old Style"/>
          <w:color w:val="000000" w:themeColor="text1"/>
          <w:spacing w:val="36"/>
        </w:rPr>
        <w:t xml:space="preserve"> </w:t>
      </w:r>
      <w:r w:rsidRPr="00FD272A">
        <w:rPr>
          <w:rFonts w:ascii="Bookman Old Style" w:hAnsi="Bookman Old Style"/>
          <w:color w:val="000000" w:themeColor="text1"/>
        </w:rPr>
        <w:t>three</w:t>
      </w:r>
      <w:r w:rsidRPr="00FD272A">
        <w:rPr>
          <w:rFonts w:ascii="Bookman Old Style" w:hAnsi="Bookman Old Style"/>
          <w:color w:val="000000" w:themeColor="text1"/>
          <w:spacing w:val="38"/>
        </w:rPr>
        <w:t xml:space="preserve"> </w:t>
      </w:r>
      <w:r w:rsidRPr="00FD272A">
        <w:rPr>
          <w:rFonts w:ascii="Bookman Old Style" w:hAnsi="Bookman Old Style"/>
          <w:color w:val="000000" w:themeColor="text1"/>
        </w:rPr>
        <w:t>dimensional</w:t>
      </w:r>
      <w:r w:rsidRPr="00FD272A">
        <w:rPr>
          <w:rFonts w:ascii="Bookman Old Style" w:hAnsi="Bookman Old Style"/>
          <w:color w:val="000000" w:themeColor="text1"/>
          <w:spacing w:val="36"/>
        </w:rPr>
        <w:t xml:space="preserve"> </w:t>
      </w:r>
      <w:r w:rsidRPr="00FD272A">
        <w:rPr>
          <w:rFonts w:ascii="Bookman Old Style" w:hAnsi="Bookman Old Style"/>
          <w:color w:val="000000" w:themeColor="text1"/>
        </w:rPr>
        <w:t>polymers</w:t>
      </w:r>
      <w:r w:rsidRPr="00FD272A">
        <w:rPr>
          <w:rFonts w:ascii="Bookman Old Style" w:hAnsi="Bookman Old Style"/>
          <w:color w:val="000000" w:themeColor="text1"/>
          <w:spacing w:val="39"/>
        </w:rPr>
        <w:t xml:space="preserve"> </w:t>
      </w:r>
      <w:r w:rsidRPr="00FD272A">
        <w:rPr>
          <w:rFonts w:ascii="Bookman Old Style" w:hAnsi="Bookman Old Style"/>
          <w:color w:val="000000" w:themeColor="text1"/>
        </w:rPr>
        <w:t>are</w:t>
      </w:r>
      <w:r w:rsidRPr="00FD272A">
        <w:rPr>
          <w:rFonts w:ascii="Bookman Old Style" w:hAnsi="Bookman Old Style"/>
          <w:color w:val="000000" w:themeColor="text1"/>
          <w:spacing w:val="-55"/>
        </w:rPr>
        <w:t xml:space="preserve"> </w:t>
      </w:r>
      <w:r w:rsidRPr="00FD272A">
        <w:rPr>
          <w:rFonts w:ascii="Bookman Old Style" w:hAnsi="Bookman Old Style"/>
          <w:color w:val="000000" w:themeColor="text1"/>
        </w:rPr>
        <w:t>obtained.</w:t>
      </w:r>
    </w:p>
    <w:p w:rsidR="004B19DE" w:rsidRPr="00FD272A" w:rsidRDefault="004B19DE" w:rsidP="00F63AE4">
      <w:pPr>
        <w:pStyle w:val="BodyText"/>
        <w:tabs>
          <w:tab w:val="left" w:pos="810"/>
        </w:tabs>
        <w:ind w:left="450" w:hanging="90"/>
        <w:rPr>
          <w:rFonts w:ascii="Bookman Old Style" w:hAnsi="Bookman Old Style"/>
          <w:color w:val="000000" w:themeColor="text1"/>
        </w:rPr>
      </w:pPr>
      <w:r w:rsidRPr="00FD272A">
        <w:rPr>
          <w:rFonts w:ascii="Bookman Old Style" w:hAnsi="Bookman Old Style"/>
          <w:noProof/>
          <w:color w:val="000000" w:themeColor="text1"/>
          <w:lang w:val="en-IN" w:eastAsia="en-IN" w:bidi="ar-SA"/>
        </w:rPr>
        <w:drawing>
          <wp:anchor distT="0" distB="0" distL="0" distR="0" simplePos="0" relativeHeight="251713536" behindDoc="0" locked="0" layoutInCell="1" allowOverlap="1" wp14:anchorId="7795E1D9" wp14:editId="4C062DBA">
            <wp:simplePos x="0" y="0"/>
            <wp:positionH relativeFrom="page">
              <wp:posOffset>2882465</wp:posOffset>
            </wp:positionH>
            <wp:positionV relativeFrom="paragraph">
              <wp:posOffset>195034</wp:posOffset>
            </wp:positionV>
            <wp:extent cx="2220391" cy="886968"/>
            <wp:effectExtent l="0" t="0" r="0" b="0"/>
            <wp:wrapTopAndBottom/>
            <wp:docPr id="10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1.png"/>
                    <pic:cNvPicPr/>
                  </pic:nvPicPr>
                  <pic:blipFill>
                    <a:blip r:embed="rId59" cstate="print"/>
                    <a:stretch>
                      <a:fillRect/>
                    </a:stretch>
                  </pic:blipFill>
                  <pic:spPr>
                    <a:xfrm>
                      <a:off x="0" y="0"/>
                      <a:ext cx="2220391" cy="886968"/>
                    </a:xfrm>
                    <a:prstGeom prst="rect">
                      <a:avLst/>
                    </a:prstGeom>
                  </pic:spPr>
                </pic:pic>
              </a:graphicData>
            </a:graphic>
          </wp:anchor>
        </w:drawing>
      </w:r>
      <w:r w:rsidRPr="00FD272A">
        <w:rPr>
          <w:rFonts w:ascii="Bookman Old Style" w:hAnsi="Bookman Old Style"/>
          <w:color w:val="000000" w:themeColor="text1"/>
        </w:rPr>
        <w:t>Ex:</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Bakelite.</w:t>
      </w:r>
    </w:p>
    <w:p w:rsidR="00F05216" w:rsidRPr="00FD272A" w:rsidRDefault="004B19DE" w:rsidP="00AB6C86">
      <w:pPr>
        <w:pStyle w:val="ListParagraph"/>
        <w:widowControl w:val="0"/>
        <w:numPr>
          <w:ilvl w:val="1"/>
          <w:numId w:val="84"/>
        </w:numPr>
        <w:tabs>
          <w:tab w:val="left" w:pos="810"/>
          <w:tab w:val="left" w:pos="1527"/>
        </w:tabs>
        <w:autoSpaceDE w:val="0"/>
        <w:autoSpaceDN w:val="0"/>
        <w:spacing w:after="0" w:line="240" w:lineRule="auto"/>
        <w:ind w:left="450" w:hanging="90"/>
        <w:contextualSpacing w:val="0"/>
        <w:rPr>
          <w:rFonts w:ascii="Bookman Old Style" w:hAnsi="Bookman Old Style"/>
          <w:color w:val="000000" w:themeColor="text1"/>
        </w:rPr>
      </w:pPr>
      <w:r w:rsidRPr="00FD272A">
        <w:rPr>
          <w:rFonts w:ascii="Bookman Old Style" w:hAnsi="Bookman Old Style"/>
          <w:color w:val="000000" w:themeColor="text1"/>
        </w:rPr>
        <w:t>If a mixture of bi functional and tri functional monomers is present, branched chain polymers are formed.</w:t>
      </w:r>
      <w:r w:rsidRPr="00FD272A">
        <w:rPr>
          <w:rFonts w:ascii="Bookman Old Style" w:hAnsi="Bookman Old Style"/>
          <w:color w:val="000000" w:themeColor="text1"/>
          <w:spacing w:val="-55"/>
        </w:rPr>
        <w:t xml:space="preserve"> </w:t>
      </w:r>
    </w:p>
    <w:p w:rsidR="004B19DE" w:rsidRPr="00FD272A" w:rsidRDefault="004B19DE" w:rsidP="00F63AE4">
      <w:pPr>
        <w:pStyle w:val="ListParagraph"/>
        <w:widowControl w:val="0"/>
        <w:tabs>
          <w:tab w:val="left" w:pos="810"/>
          <w:tab w:val="left" w:pos="1527"/>
        </w:tabs>
        <w:autoSpaceDE w:val="0"/>
        <w:autoSpaceDN w:val="0"/>
        <w:spacing w:after="0" w:line="240" w:lineRule="auto"/>
        <w:ind w:left="450"/>
        <w:contextualSpacing w:val="0"/>
        <w:rPr>
          <w:rFonts w:ascii="Bookman Old Style" w:hAnsi="Bookman Old Style"/>
          <w:color w:val="000000" w:themeColor="text1"/>
        </w:rPr>
      </w:pPr>
      <w:r w:rsidRPr="00FD272A">
        <w:rPr>
          <w:rFonts w:ascii="Bookman Old Style" w:hAnsi="Bookman Old Style"/>
          <w:color w:val="000000" w:themeColor="text1"/>
        </w:rPr>
        <w:t>Ex:</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Buna</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 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Rubber.</w:t>
      </w:r>
    </w:p>
    <w:p w:rsidR="00F05216" w:rsidRPr="00FD272A" w:rsidRDefault="00F05216" w:rsidP="00F63AE4">
      <w:pPr>
        <w:pStyle w:val="ListParagraph"/>
        <w:widowControl w:val="0"/>
        <w:tabs>
          <w:tab w:val="left" w:pos="810"/>
          <w:tab w:val="left" w:pos="1527"/>
        </w:tabs>
        <w:autoSpaceDE w:val="0"/>
        <w:autoSpaceDN w:val="0"/>
        <w:spacing w:after="0" w:line="240" w:lineRule="auto"/>
        <w:ind w:left="450"/>
        <w:contextualSpacing w:val="0"/>
        <w:rPr>
          <w:rFonts w:ascii="Bookman Old Style" w:hAnsi="Bookman Old Style"/>
          <w:color w:val="000000" w:themeColor="text1"/>
        </w:rPr>
      </w:pPr>
    </w:p>
    <w:p w:rsidR="004B19DE" w:rsidRPr="00FD272A" w:rsidRDefault="004B19DE" w:rsidP="00F63AE4">
      <w:pPr>
        <w:pStyle w:val="BodyText"/>
        <w:tabs>
          <w:tab w:val="left" w:pos="810"/>
          <w:tab w:val="left" w:pos="2070"/>
        </w:tabs>
        <w:ind w:left="450" w:firstLine="1620"/>
        <w:rPr>
          <w:rFonts w:ascii="Bookman Old Style" w:hAnsi="Bookman Old Style"/>
          <w:color w:val="000000" w:themeColor="text1"/>
        </w:rPr>
      </w:pPr>
      <w:r w:rsidRPr="00FD272A">
        <w:rPr>
          <w:rFonts w:ascii="Bookman Old Style" w:hAnsi="Bookman Old Style"/>
          <w:noProof/>
          <w:color w:val="000000" w:themeColor="text1"/>
          <w:lang w:val="en-IN" w:eastAsia="en-IN" w:bidi="ar-SA"/>
        </w:rPr>
        <w:drawing>
          <wp:inline distT="0" distB="0" distL="0" distR="0" wp14:anchorId="241527FE" wp14:editId="5AABF292">
            <wp:extent cx="1871820" cy="868489"/>
            <wp:effectExtent l="0" t="0" r="0" b="0"/>
            <wp:docPr id="19"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2.png"/>
                    <pic:cNvPicPr/>
                  </pic:nvPicPr>
                  <pic:blipFill>
                    <a:blip r:embed="rId60" cstate="print"/>
                    <a:stretch>
                      <a:fillRect/>
                    </a:stretch>
                  </pic:blipFill>
                  <pic:spPr>
                    <a:xfrm>
                      <a:off x="0" y="0"/>
                      <a:ext cx="1871820" cy="868489"/>
                    </a:xfrm>
                    <a:prstGeom prst="rect">
                      <a:avLst/>
                    </a:prstGeom>
                  </pic:spPr>
                </pic:pic>
              </a:graphicData>
            </a:graphic>
          </wp:inline>
        </w:drawing>
      </w:r>
    </w:p>
    <w:p w:rsidR="00F05216" w:rsidRPr="00FD272A" w:rsidRDefault="00F05216" w:rsidP="00F63AE4">
      <w:pPr>
        <w:pStyle w:val="BodyText"/>
        <w:spacing w:before="226" w:line="374" w:lineRule="auto"/>
        <w:ind w:left="420" w:firstLine="569"/>
        <w:jc w:val="both"/>
        <w:rPr>
          <w:rFonts w:ascii="Bookman Old Style" w:hAnsi="Bookman Old Style"/>
          <w:b/>
          <w:color w:val="000000" w:themeColor="text1"/>
          <w:u w:val="single"/>
        </w:rPr>
      </w:pPr>
      <w:r w:rsidRPr="00FD272A">
        <w:rPr>
          <w:rFonts w:ascii="Bookman Old Style" w:hAnsi="Bookman Old Style"/>
          <w:b/>
          <w:color w:val="000000" w:themeColor="text1"/>
          <w:w w:val="105"/>
          <w:u w:val="single"/>
        </w:rPr>
        <w:t>TYPES</w:t>
      </w:r>
      <w:r w:rsidRPr="00FD272A">
        <w:rPr>
          <w:rFonts w:ascii="Bookman Old Style" w:hAnsi="Bookman Old Style"/>
          <w:b/>
          <w:color w:val="000000" w:themeColor="text1"/>
          <w:spacing w:val="-3"/>
          <w:w w:val="105"/>
          <w:u w:val="single"/>
        </w:rPr>
        <w:t xml:space="preserve"> </w:t>
      </w:r>
      <w:r w:rsidRPr="00FD272A">
        <w:rPr>
          <w:rFonts w:ascii="Bookman Old Style" w:hAnsi="Bookman Old Style"/>
          <w:b/>
          <w:color w:val="000000" w:themeColor="text1"/>
          <w:w w:val="105"/>
          <w:u w:val="single"/>
        </w:rPr>
        <w:t>OF</w:t>
      </w:r>
      <w:r w:rsidRPr="00FD272A">
        <w:rPr>
          <w:rFonts w:ascii="Bookman Old Style" w:hAnsi="Bookman Old Style"/>
          <w:b/>
          <w:color w:val="000000" w:themeColor="text1"/>
          <w:spacing w:val="-1"/>
          <w:w w:val="105"/>
          <w:u w:val="single"/>
        </w:rPr>
        <w:t xml:space="preserve"> </w:t>
      </w:r>
      <w:r w:rsidRPr="00FD272A">
        <w:rPr>
          <w:rFonts w:ascii="Bookman Old Style" w:hAnsi="Bookman Old Style"/>
          <w:b/>
          <w:color w:val="000000" w:themeColor="text1"/>
          <w:w w:val="105"/>
          <w:u w:val="single"/>
        </w:rPr>
        <w:t>POLYMERIZATION</w:t>
      </w:r>
      <w:r w:rsidRPr="00FD272A">
        <w:rPr>
          <w:rFonts w:ascii="Bookman Old Style" w:hAnsi="Bookman Old Style"/>
          <w:b/>
          <w:color w:val="000000" w:themeColor="text1"/>
          <w:spacing w:val="-8"/>
          <w:w w:val="105"/>
          <w:u w:val="single"/>
        </w:rPr>
        <w:t xml:space="preserve"> </w:t>
      </w:r>
      <w:r w:rsidRPr="00FD272A">
        <w:rPr>
          <w:rFonts w:ascii="Bookman Old Style" w:hAnsi="Bookman Old Style"/>
          <w:b/>
          <w:color w:val="000000" w:themeColor="text1"/>
          <w:w w:val="105"/>
          <w:u w:val="single"/>
        </w:rPr>
        <w:t>REACTIONS:</w:t>
      </w:r>
    </w:p>
    <w:p w:rsidR="00F05216" w:rsidRPr="00FD272A" w:rsidRDefault="00F05216" w:rsidP="00AB6C86">
      <w:pPr>
        <w:pStyle w:val="ListParagraph"/>
        <w:widowControl w:val="0"/>
        <w:numPr>
          <w:ilvl w:val="0"/>
          <w:numId w:val="87"/>
        </w:numPr>
        <w:tabs>
          <w:tab w:val="left" w:pos="846"/>
        </w:tabs>
        <w:autoSpaceDE w:val="0"/>
        <w:autoSpaceDN w:val="0"/>
        <w:spacing w:before="1" w:after="0" w:line="240" w:lineRule="auto"/>
        <w:contextualSpacing w:val="0"/>
        <w:jc w:val="both"/>
        <w:rPr>
          <w:rFonts w:ascii="Bookman Old Style" w:hAnsi="Bookman Old Style"/>
          <w:color w:val="000000" w:themeColor="text1"/>
        </w:rPr>
      </w:pPr>
      <w:r w:rsidRPr="00FD272A">
        <w:rPr>
          <w:rFonts w:ascii="Bookman Old Style" w:hAnsi="Bookman Old Style"/>
          <w:color w:val="000000" w:themeColor="text1"/>
        </w:rPr>
        <w:t>Addition</w:t>
      </w:r>
      <w:r w:rsidRPr="00FD272A">
        <w:rPr>
          <w:rFonts w:ascii="Bookman Old Style" w:hAnsi="Bookman Old Style"/>
          <w:color w:val="000000" w:themeColor="text1"/>
          <w:spacing w:val="32"/>
        </w:rPr>
        <w:t xml:space="preserve"> </w:t>
      </w:r>
      <w:r w:rsidRPr="00FD272A">
        <w:rPr>
          <w:rFonts w:ascii="Bookman Old Style" w:hAnsi="Bookman Old Style"/>
          <w:color w:val="000000" w:themeColor="text1"/>
        </w:rPr>
        <w:t>polymerization</w:t>
      </w:r>
    </w:p>
    <w:p w:rsidR="00F05216" w:rsidRPr="00FD272A" w:rsidRDefault="00F05216" w:rsidP="00AB6C86">
      <w:pPr>
        <w:pStyle w:val="ListParagraph"/>
        <w:numPr>
          <w:ilvl w:val="0"/>
          <w:numId w:val="87"/>
        </w:numPr>
        <w:spacing w:after="0" w:line="240" w:lineRule="auto"/>
        <w:jc w:val="both"/>
        <w:rPr>
          <w:rFonts w:ascii="Bookman Old Style" w:hAnsi="Bookman Old Style"/>
          <w:color w:val="000000" w:themeColor="text1"/>
        </w:rPr>
      </w:pPr>
      <w:r w:rsidRPr="00FD272A">
        <w:rPr>
          <w:rFonts w:ascii="Bookman Old Style" w:hAnsi="Bookman Old Style"/>
          <w:color w:val="000000" w:themeColor="text1"/>
        </w:rPr>
        <w:t>Condensation</w:t>
      </w:r>
      <w:r w:rsidRPr="00FD272A">
        <w:rPr>
          <w:rFonts w:ascii="Bookman Old Style" w:hAnsi="Bookman Old Style"/>
          <w:color w:val="000000" w:themeColor="text1"/>
          <w:spacing w:val="47"/>
        </w:rPr>
        <w:t xml:space="preserve"> </w:t>
      </w:r>
      <w:r w:rsidRPr="00FD272A">
        <w:rPr>
          <w:rFonts w:ascii="Bookman Old Style" w:hAnsi="Bookman Old Style"/>
          <w:color w:val="000000" w:themeColor="text1"/>
        </w:rPr>
        <w:t>polymerization</w:t>
      </w:r>
      <w:r w:rsidRPr="00FD272A">
        <w:rPr>
          <w:rFonts w:ascii="Bookman Old Style" w:hAnsi="Bookman Old Style"/>
          <w:color w:val="000000" w:themeColor="text1"/>
          <w:w w:val="105"/>
        </w:rPr>
        <w:t xml:space="preserve"> </w:t>
      </w:r>
    </w:p>
    <w:p w:rsidR="00F05216" w:rsidRPr="00FD272A" w:rsidRDefault="00F05216" w:rsidP="00AB6C86">
      <w:pPr>
        <w:pStyle w:val="ListParagraph"/>
        <w:numPr>
          <w:ilvl w:val="0"/>
          <w:numId w:val="87"/>
        </w:numPr>
        <w:spacing w:after="0" w:line="240" w:lineRule="auto"/>
        <w:jc w:val="both"/>
        <w:rPr>
          <w:rFonts w:ascii="Bookman Old Style" w:hAnsi="Bookman Old Style"/>
          <w:color w:val="000000" w:themeColor="text1"/>
        </w:rPr>
      </w:pPr>
      <w:r w:rsidRPr="00FD272A">
        <w:rPr>
          <w:rFonts w:ascii="Bookman Old Style" w:hAnsi="Bookman Old Style"/>
          <w:color w:val="000000" w:themeColor="text1"/>
          <w:w w:val="105"/>
        </w:rPr>
        <w:t>Co-polymerization</w:t>
      </w:r>
      <w:r w:rsidRPr="00FD272A">
        <w:rPr>
          <w:rFonts w:ascii="Bookman Old Style" w:hAnsi="Bookman Old Style"/>
          <w:color w:val="000000" w:themeColor="text1"/>
        </w:rPr>
        <w:t xml:space="preserve"> </w:t>
      </w:r>
    </w:p>
    <w:p w:rsidR="00345A48" w:rsidRPr="00FD272A" w:rsidRDefault="00F05216" w:rsidP="00AB6C86">
      <w:pPr>
        <w:pStyle w:val="ListParagraph"/>
        <w:numPr>
          <w:ilvl w:val="0"/>
          <w:numId w:val="87"/>
        </w:numPr>
        <w:spacing w:after="0" w:line="240" w:lineRule="auto"/>
        <w:jc w:val="both"/>
        <w:rPr>
          <w:rFonts w:ascii="Bookman Old Style" w:hAnsi="Bookman Old Style"/>
          <w:color w:val="000000" w:themeColor="text1"/>
        </w:rPr>
      </w:pPr>
      <w:r w:rsidRPr="00FD272A">
        <w:rPr>
          <w:rFonts w:ascii="Bookman Old Style" w:hAnsi="Bookman Old Style"/>
          <w:color w:val="000000" w:themeColor="text1"/>
        </w:rPr>
        <w:t>Coordination</w:t>
      </w:r>
      <w:r w:rsidRPr="00FD272A">
        <w:rPr>
          <w:rFonts w:ascii="Bookman Old Style" w:hAnsi="Bookman Old Style"/>
          <w:color w:val="000000" w:themeColor="text1"/>
          <w:spacing w:val="40"/>
        </w:rPr>
        <w:t xml:space="preserve"> </w:t>
      </w:r>
      <w:r w:rsidRPr="00FD272A">
        <w:rPr>
          <w:rFonts w:ascii="Bookman Old Style" w:hAnsi="Bookman Old Style"/>
          <w:color w:val="000000" w:themeColor="text1"/>
        </w:rPr>
        <w:t>polymerization</w:t>
      </w:r>
    </w:p>
    <w:p w:rsidR="00832423" w:rsidRPr="00FD272A" w:rsidRDefault="00832423" w:rsidP="00F63AE4">
      <w:pPr>
        <w:spacing w:after="0" w:line="240" w:lineRule="auto"/>
        <w:jc w:val="both"/>
        <w:rPr>
          <w:rFonts w:ascii="Bookman Old Style" w:hAnsi="Bookman Old Style"/>
          <w:color w:val="000000" w:themeColor="text1"/>
        </w:rPr>
      </w:pPr>
    </w:p>
    <w:p w:rsidR="001746A3" w:rsidRPr="00FD272A" w:rsidRDefault="001746A3" w:rsidP="001746A3">
      <w:pPr>
        <w:pStyle w:val="ListParagraph"/>
        <w:widowControl w:val="0"/>
        <w:numPr>
          <w:ilvl w:val="0"/>
          <w:numId w:val="148"/>
        </w:numPr>
        <w:autoSpaceDE w:val="0"/>
        <w:autoSpaceDN w:val="0"/>
        <w:spacing w:after="0"/>
        <w:contextualSpacing w:val="0"/>
        <w:rPr>
          <w:rFonts w:ascii="Bookman Old Style" w:hAnsi="Bookman Old Style"/>
          <w:b/>
          <w:color w:val="000000" w:themeColor="text1"/>
          <w:u w:val="single"/>
        </w:rPr>
      </w:pPr>
      <w:r w:rsidRPr="00FD272A">
        <w:rPr>
          <w:rFonts w:ascii="Bookman Old Style" w:hAnsi="Bookman Old Style"/>
          <w:b/>
          <w:color w:val="000000" w:themeColor="text1"/>
          <w:u w:val="single"/>
        </w:rPr>
        <w:t xml:space="preserve">ADDITION POLYMERIZATION  </w:t>
      </w:r>
      <w:r w:rsidRPr="00FD272A">
        <w:rPr>
          <w:rFonts w:ascii="Bookman Old Style" w:hAnsi="Bookman Old Style"/>
          <w:b/>
          <w:color w:val="000000" w:themeColor="text1"/>
        </w:rPr>
        <w:t xml:space="preserve">   </w:t>
      </w:r>
      <w:r w:rsidRPr="00FD272A">
        <w:rPr>
          <w:rFonts w:ascii="Bookman Old Style" w:hAnsi="Bookman Old Style"/>
          <w:b/>
          <w:color w:val="000000" w:themeColor="text1"/>
          <w:u w:val="single"/>
        </w:rPr>
        <w:t xml:space="preserve"> OR </w:t>
      </w:r>
    </w:p>
    <w:p w:rsidR="001746A3" w:rsidRPr="00FD272A" w:rsidRDefault="001746A3" w:rsidP="001746A3">
      <w:pPr>
        <w:pStyle w:val="ListParagraph"/>
        <w:rPr>
          <w:rFonts w:ascii="Bookman Old Style" w:hAnsi="Bookman Old Style"/>
          <w:b/>
          <w:color w:val="000000" w:themeColor="text1"/>
          <w:u w:val="single"/>
        </w:rPr>
      </w:pPr>
      <w:r w:rsidRPr="00FD272A">
        <w:rPr>
          <w:rFonts w:ascii="Bookman Old Style" w:hAnsi="Bookman Old Style"/>
          <w:b/>
          <w:color w:val="000000" w:themeColor="text1"/>
          <w:u w:val="single"/>
        </w:rPr>
        <w:t>CHAIN GROWTH POLYMERIZATION.</w:t>
      </w:r>
    </w:p>
    <w:p w:rsidR="001746A3" w:rsidRPr="00FD272A" w:rsidRDefault="001746A3" w:rsidP="001746A3">
      <w:pPr>
        <w:pStyle w:val="ListParagraph"/>
        <w:rPr>
          <w:rFonts w:ascii="Bookman Old Style" w:hAnsi="Bookman Old Style"/>
          <w:b/>
          <w:color w:val="000000" w:themeColor="text1"/>
          <w:sz w:val="20"/>
        </w:rPr>
      </w:pPr>
    </w:p>
    <w:p w:rsidR="001746A3" w:rsidRPr="00FD272A" w:rsidRDefault="001746A3" w:rsidP="001746A3">
      <w:pPr>
        <w:spacing w:after="0" w:line="240" w:lineRule="auto"/>
        <w:jc w:val="both"/>
        <w:rPr>
          <w:rFonts w:ascii="Bookman Old Style" w:eastAsia="Times New Roman" w:hAnsi="Bookman Old Style" w:cs="Times New Roman"/>
          <w:color w:val="000000" w:themeColor="text1"/>
        </w:rPr>
      </w:pPr>
      <w:r w:rsidRPr="00FD272A">
        <w:rPr>
          <w:rFonts w:ascii="Bookman Old Style" w:eastAsia="Times New Roman" w:hAnsi="Bookman Old Style" w:cs="Times New Roman"/>
          <w:color w:val="000000" w:themeColor="text1"/>
        </w:rPr>
        <w:t xml:space="preserve">                   Addition polymers are formed by combining monomers without removing any by-product molecules. Unsaturated compounds such as</w:t>
      </w:r>
      <w:r w:rsidRPr="00FD272A">
        <w:rPr>
          <w:rFonts w:ascii="Bookman Old Style" w:eastAsia="Times New Roman" w:hAnsi="Bookman Old Style"/>
          <w:bCs/>
          <w:color w:val="000000" w:themeColor="text1"/>
        </w:rPr>
        <w:t> </w:t>
      </w:r>
      <w:hyperlink r:id="rId61" w:history="1">
        <w:r w:rsidRPr="00FD272A">
          <w:rPr>
            <w:rFonts w:ascii="Bookman Old Style" w:eastAsia="Times New Roman" w:hAnsi="Bookman Old Style"/>
            <w:color w:val="000000" w:themeColor="text1"/>
          </w:rPr>
          <w:t>Alkenes</w:t>
        </w:r>
      </w:hyperlink>
      <w:r w:rsidRPr="00FD272A">
        <w:rPr>
          <w:rFonts w:ascii="Bookman Old Style" w:eastAsia="Times New Roman" w:hAnsi="Bookman Old Style" w:cs="Times New Roman"/>
          <w:color w:val="000000" w:themeColor="text1"/>
        </w:rPr>
        <w:t>, alkadienes, and their derivatives are used as monomers in addition to polymers. This polymerization process consists of a series of reactions, each of which consumes a reactive particle and produces another similar particle, resulting in a chain reaction.</w:t>
      </w:r>
    </w:p>
    <w:p w:rsidR="001746A3" w:rsidRPr="00FD272A" w:rsidRDefault="001746A3" w:rsidP="001746A3">
      <w:pPr>
        <w:spacing w:after="0" w:line="240" w:lineRule="auto"/>
        <w:jc w:val="both"/>
        <w:rPr>
          <w:rFonts w:ascii="Bookman Old Style" w:eastAsia="Times New Roman" w:hAnsi="Bookman Old Style" w:cs="Times New Roman"/>
          <w:color w:val="000000" w:themeColor="text1"/>
        </w:rPr>
      </w:pPr>
      <w:r w:rsidRPr="00FD272A">
        <w:rPr>
          <w:rFonts w:ascii="Bookman Old Style" w:eastAsia="Times New Roman" w:hAnsi="Bookman Old Style" w:cs="Times New Roman"/>
          <w:color w:val="000000" w:themeColor="text1"/>
        </w:rPr>
        <w:t xml:space="preserve">                     The polymerization reaction is also known as chain polymerization or chain growth polymerization because it occurs in stages that lead to an increase in chain length, with each stage producing reactive intermediates for use in the next stage of chain growth. </w:t>
      </w:r>
      <w:r w:rsidRPr="00FD272A">
        <w:rPr>
          <w:rFonts w:ascii="Bookman Old Style" w:eastAsia="Times New Roman" w:hAnsi="Bookman Old Style" w:cs="Times New Roman"/>
          <w:color w:val="000000" w:themeColor="text1"/>
        </w:rPr>
        <w:lastRenderedPageBreak/>
        <w:t>This type of polymerization reaction, like other chain reactions, involves an initiator, which could be a free radical or a cation.</w:t>
      </w:r>
    </w:p>
    <w:p w:rsidR="001746A3" w:rsidRPr="00FD272A" w:rsidRDefault="001746A3" w:rsidP="001746A3">
      <w:pPr>
        <w:spacing w:after="0" w:line="240" w:lineRule="auto"/>
        <w:jc w:val="both"/>
        <w:rPr>
          <w:rFonts w:ascii="Bookman Old Style" w:eastAsia="Times New Roman" w:hAnsi="Bookman Old Style" w:cs="Times New Roman"/>
          <w:color w:val="000000" w:themeColor="text1"/>
        </w:rPr>
      </w:pPr>
      <w:r w:rsidRPr="00FD272A">
        <w:rPr>
          <w:rFonts w:ascii="Bookman Old Style" w:eastAsia="Times New Roman" w:hAnsi="Bookman Old Style" w:cs="Times New Roman"/>
          <w:color w:val="000000" w:themeColor="text1"/>
        </w:rPr>
        <w:t xml:space="preserve">                  Depending upon the nature of the reactive species involved, the addition polymerization occurs by the following three mechanisms:</w:t>
      </w:r>
    </w:p>
    <w:p w:rsidR="001746A3" w:rsidRPr="00FD272A" w:rsidRDefault="001746A3" w:rsidP="001746A3">
      <w:pPr>
        <w:spacing w:after="0" w:line="240" w:lineRule="auto"/>
        <w:ind w:left="720"/>
        <w:jc w:val="both"/>
        <w:rPr>
          <w:rFonts w:ascii="Bookman Old Style" w:eastAsia="Times New Roman" w:hAnsi="Bookman Old Style" w:cs="Times New Roman"/>
          <w:b/>
          <w:color w:val="000000" w:themeColor="text1"/>
        </w:rPr>
      </w:pPr>
      <w:r w:rsidRPr="00FD272A">
        <w:rPr>
          <w:rFonts w:ascii="Bookman Old Style" w:eastAsia="Times New Roman" w:hAnsi="Bookman Old Style" w:cs="Times New Roman"/>
          <w:b/>
          <w:color w:val="000000" w:themeColor="text1"/>
        </w:rPr>
        <w:t>a. Free radical addition polymerization</w:t>
      </w:r>
    </w:p>
    <w:p w:rsidR="001746A3" w:rsidRPr="00FD272A" w:rsidRDefault="001746A3" w:rsidP="001746A3">
      <w:pPr>
        <w:spacing w:after="0" w:line="240" w:lineRule="auto"/>
        <w:ind w:left="720"/>
        <w:jc w:val="both"/>
        <w:rPr>
          <w:rFonts w:ascii="Bookman Old Style" w:eastAsia="Times New Roman" w:hAnsi="Bookman Old Style" w:cs="Times New Roman"/>
          <w:b/>
          <w:color w:val="000000" w:themeColor="text1"/>
        </w:rPr>
      </w:pPr>
      <w:r w:rsidRPr="00FD272A">
        <w:rPr>
          <w:rFonts w:ascii="Bookman Old Style" w:eastAsia="Times New Roman" w:hAnsi="Bookman Old Style" w:cs="Times New Roman"/>
          <w:b/>
          <w:color w:val="000000" w:themeColor="text1"/>
        </w:rPr>
        <w:t>B.Cationic polymerization</w:t>
      </w:r>
    </w:p>
    <w:p w:rsidR="001746A3" w:rsidRPr="00FD272A" w:rsidRDefault="001746A3" w:rsidP="001746A3">
      <w:pPr>
        <w:spacing w:after="0" w:line="240" w:lineRule="auto"/>
        <w:ind w:left="720"/>
        <w:jc w:val="both"/>
        <w:rPr>
          <w:rFonts w:ascii="Bookman Old Style" w:eastAsia="Times New Roman" w:hAnsi="Bookman Old Style" w:cs="Times New Roman"/>
          <w:b/>
          <w:color w:val="000000" w:themeColor="text1"/>
        </w:rPr>
      </w:pPr>
      <w:r w:rsidRPr="00FD272A">
        <w:rPr>
          <w:rFonts w:ascii="Bookman Old Style" w:eastAsia="Times New Roman" w:hAnsi="Bookman Old Style" w:cs="Times New Roman"/>
          <w:b/>
          <w:color w:val="000000" w:themeColor="text1"/>
        </w:rPr>
        <w:t>C.Anionic polymerization</w:t>
      </w:r>
    </w:p>
    <w:p w:rsidR="001746A3" w:rsidRPr="00FD272A" w:rsidRDefault="001746A3" w:rsidP="001746A3">
      <w:pPr>
        <w:spacing w:after="0" w:line="240" w:lineRule="auto"/>
        <w:jc w:val="both"/>
        <w:rPr>
          <w:rFonts w:ascii="Bookman Old Style" w:eastAsia="Times New Roman" w:hAnsi="Bookman Old Style" w:cs="Times New Roman"/>
          <w:color w:val="000000" w:themeColor="text1"/>
        </w:rPr>
      </w:pPr>
      <w:r w:rsidRPr="00FD272A">
        <w:rPr>
          <w:rFonts w:ascii="Bookman Old Style" w:eastAsia="Times New Roman" w:hAnsi="Bookman Old Style" w:cs="Times New Roman"/>
          <w:color w:val="000000" w:themeColor="text1"/>
        </w:rPr>
        <w:t>However, the free radical addition polymerization is most common.</w:t>
      </w:r>
    </w:p>
    <w:p w:rsidR="001746A3" w:rsidRPr="00FD272A" w:rsidRDefault="001746A3" w:rsidP="001746A3">
      <w:pPr>
        <w:spacing w:after="0" w:line="240" w:lineRule="auto"/>
        <w:jc w:val="both"/>
        <w:rPr>
          <w:rFonts w:ascii="Bookman Old Style" w:eastAsia="Times New Roman" w:hAnsi="Bookman Old Style" w:cs="Times New Roman"/>
          <w:color w:val="000000" w:themeColor="text1"/>
        </w:rPr>
      </w:pPr>
    </w:p>
    <w:p w:rsidR="001746A3" w:rsidRPr="00FD272A" w:rsidRDefault="001746A3" w:rsidP="001746A3">
      <w:pPr>
        <w:spacing w:after="0" w:line="240" w:lineRule="auto"/>
        <w:jc w:val="both"/>
        <w:rPr>
          <w:rFonts w:ascii="Bookman Old Style" w:eastAsia="Times New Roman" w:hAnsi="Bookman Old Style" w:cs="Times New Roman"/>
          <w:color w:val="000000" w:themeColor="text1"/>
        </w:rPr>
      </w:pPr>
      <w:r w:rsidRPr="00FD272A">
        <w:rPr>
          <w:rFonts w:ascii="Bookman Old Style" w:eastAsia="Times New Roman" w:hAnsi="Bookman Old Style" w:cs="Times New Roman"/>
          <w:color w:val="000000" w:themeColor="text1"/>
        </w:rPr>
        <w:t>1.Free Radical Addition Polymerization</w:t>
      </w:r>
    </w:p>
    <w:p w:rsidR="001746A3" w:rsidRPr="00FD272A" w:rsidRDefault="001746A3" w:rsidP="001746A3">
      <w:pPr>
        <w:spacing w:after="0" w:line="240" w:lineRule="auto"/>
        <w:jc w:val="both"/>
        <w:rPr>
          <w:rFonts w:ascii="Bookman Old Style" w:eastAsia="Times New Roman" w:hAnsi="Bookman Old Style" w:cs="Times New Roman"/>
          <w:color w:val="000000" w:themeColor="text1"/>
        </w:rPr>
      </w:pPr>
      <w:r w:rsidRPr="00FD272A">
        <w:rPr>
          <w:rFonts w:ascii="Bookman Old Style" w:eastAsia="Times New Roman" w:hAnsi="Bookman Old Style" w:cs="Times New Roman"/>
          <w:color w:val="000000" w:themeColor="text1"/>
        </w:rPr>
        <w:t xml:space="preserve">            </w:t>
      </w:r>
    </w:p>
    <w:p w:rsidR="001746A3" w:rsidRPr="00FD272A" w:rsidRDefault="001746A3" w:rsidP="001746A3">
      <w:pPr>
        <w:spacing w:after="0" w:line="240" w:lineRule="auto"/>
        <w:jc w:val="both"/>
        <w:rPr>
          <w:rFonts w:ascii="Bookman Old Style" w:eastAsia="Times New Roman" w:hAnsi="Bookman Old Style" w:cs="Times New Roman"/>
          <w:color w:val="000000" w:themeColor="text1"/>
        </w:rPr>
      </w:pPr>
      <w:r w:rsidRPr="00FD272A">
        <w:rPr>
          <w:rFonts w:ascii="Bookman Old Style" w:eastAsia="Times New Roman" w:hAnsi="Bookman Old Style" w:cs="Times New Roman"/>
          <w:color w:val="000000" w:themeColor="text1"/>
        </w:rPr>
        <w:t>*In the presence of a free radical generating initiator (catalyst) such as benzoyl peroxide, acetyl peroxide, tert-butyl peroxide, and others, a variety of alkenes or dienes and their derivatives are polymerized. For example, heating or exposing a mixture of ethene and a small amount of benzoyl peroxide initiator to light results in the polymerization of ethene to polythene.</w:t>
      </w:r>
    </w:p>
    <w:p w:rsidR="001746A3" w:rsidRPr="00FD272A" w:rsidRDefault="001746A3" w:rsidP="001746A3">
      <w:pPr>
        <w:spacing w:after="0" w:line="240" w:lineRule="auto"/>
        <w:jc w:val="both"/>
        <w:rPr>
          <w:rFonts w:ascii="Bookman Old Style" w:eastAsia="Times New Roman" w:hAnsi="Bookman Old Style" w:cs="Times New Roman"/>
          <w:color w:val="000000" w:themeColor="text1"/>
        </w:rPr>
      </w:pPr>
      <w:r w:rsidRPr="00FD272A">
        <w:rPr>
          <w:rFonts w:ascii="Bookman Old Style" w:eastAsia="Times New Roman" w:hAnsi="Bookman Old Style"/>
          <w:color w:val="000000" w:themeColor="text1"/>
        </w:rPr>
        <w:t>Mechanism of Free Radical Addition Polymerization</w:t>
      </w:r>
    </w:p>
    <w:p w:rsidR="001746A3" w:rsidRPr="00FD272A" w:rsidRDefault="001746A3" w:rsidP="001746A3">
      <w:pPr>
        <w:spacing w:after="0" w:line="240" w:lineRule="auto"/>
        <w:jc w:val="both"/>
        <w:rPr>
          <w:rFonts w:ascii="Bookman Old Style" w:eastAsia="Times New Roman" w:hAnsi="Bookman Old Style" w:cs="Times New Roman"/>
          <w:color w:val="000000" w:themeColor="text1"/>
        </w:rPr>
      </w:pPr>
      <w:r w:rsidRPr="00FD272A">
        <w:rPr>
          <w:rFonts w:ascii="Bookman Old Style" w:eastAsia="Times New Roman" w:hAnsi="Bookman Old Style" w:cs="Times New Roman"/>
          <w:color w:val="000000" w:themeColor="text1"/>
        </w:rPr>
        <w:t>Free radical addition polymerization proceeds in three steps:</w:t>
      </w:r>
    </w:p>
    <w:p w:rsidR="001746A3" w:rsidRPr="00FD272A" w:rsidRDefault="00D70817" w:rsidP="001746A3">
      <w:pPr>
        <w:spacing w:after="0" w:line="240" w:lineRule="auto"/>
        <w:jc w:val="both"/>
        <w:rPr>
          <w:rFonts w:ascii="Bookman Old Style" w:eastAsia="Times New Roman" w:hAnsi="Bookman Old Style" w:cs="Times New Roman"/>
          <w:color w:val="000000" w:themeColor="text1"/>
        </w:rPr>
      </w:pPr>
      <w:r w:rsidRPr="00FD272A">
        <w:rPr>
          <w:rFonts w:ascii="Bookman Old Style" w:eastAsia="Times New Roman" w:hAnsi="Bookman Old Style" w:cs="Times New Roman"/>
          <w:color w:val="000000" w:themeColor="text1"/>
        </w:rPr>
        <w:t>--</w:t>
      </w:r>
      <w:r w:rsidR="001746A3" w:rsidRPr="00FD272A">
        <w:rPr>
          <w:rFonts w:ascii="Bookman Old Style" w:eastAsia="Times New Roman" w:hAnsi="Bookman Old Style" w:cs="Times New Roman"/>
          <w:color w:val="000000" w:themeColor="text1"/>
        </w:rPr>
        <w:t>Chain initiation</w:t>
      </w:r>
    </w:p>
    <w:p w:rsidR="001746A3" w:rsidRPr="00FD272A" w:rsidRDefault="00D70817" w:rsidP="001746A3">
      <w:pPr>
        <w:spacing w:after="0" w:line="240" w:lineRule="auto"/>
        <w:jc w:val="both"/>
        <w:rPr>
          <w:rFonts w:ascii="Bookman Old Style" w:eastAsia="Times New Roman" w:hAnsi="Bookman Old Style" w:cs="Times New Roman"/>
          <w:color w:val="000000" w:themeColor="text1"/>
        </w:rPr>
      </w:pPr>
      <w:r w:rsidRPr="00FD272A">
        <w:rPr>
          <w:rFonts w:ascii="Bookman Old Style" w:eastAsia="Times New Roman" w:hAnsi="Bookman Old Style" w:cs="Times New Roman"/>
          <w:color w:val="000000" w:themeColor="text1"/>
        </w:rPr>
        <w:t>-</w:t>
      </w:r>
      <w:r w:rsidR="001746A3" w:rsidRPr="00FD272A">
        <w:rPr>
          <w:rFonts w:ascii="Bookman Old Style" w:eastAsia="Times New Roman" w:hAnsi="Bookman Old Style" w:cs="Times New Roman"/>
          <w:color w:val="000000" w:themeColor="text1"/>
        </w:rPr>
        <w:t>Chain propagation and</w:t>
      </w:r>
    </w:p>
    <w:p w:rsidR="001746A3" w:rsidRPr="00FD272A" w:rsidRDefault="00D70817" w:rsidP="001746A3">
      <w:pPr>
        <w:spacing w:after="0" w:line="240" w:lineRule="auto"/>
        <w:jc w:val="both"/>
        <w:rPr>
          <w:rFonts w:ascii="Bookman Old Style" w:eastAsia="Times New Roman" w:hAnsi="Bookman Old Style" w:cs="Times New Roman"/>
          <w:color w:val="000000" w:themeColor="text1"/>
        </w:rPr>
      </w:pPr>
      <w:r w:rsidRPr="00FD272A">
        <w:rPr>
          <w:rFonts w:ascii="Bookman Old Style" w:eastAsia="Times New Roman" w:hAnsi="Bookman Old Style" w:cs="Times New Roman"/>
          <w:color w:val="000000" w:themeColor="text1"/>
        </w:rPr>
        <w:t>-</w:t>
      </w:r>
      <w:r w:rsidR="001746A3" w:rsidRPr="00FD272A">
        <w:rPr>
          <w:rFonts w:ascii="Bookman Old Style" w:eastAsia="Times New Roman" w:hAnsi="Bookman Old Style" w:cs="Times New Roman"/>
          <w:color w:val="000000" w:themeColor="text1"/>
        </w:rPr>
        <w:t>Chain termination</w:t>
      </w:r>
    </w:p>
    <w:p w:rsidR="001746A3" w:rsidRPr="00FD272A" w:rsidRDefault="001746A3" w:rsidP="001746A3">
      <w:pPr>
        <w:spacing w:after="0" w:line="240" w:lineRule="auto"/>
        <w:jc w:val="both"/>
        <w:rPr>
          <w:rFonts w:ascii="Bookman Old Style" w:eastAsia="Times New Roman" w:hAnsi="Bookman Old Style" w:cs="Times New Roman"/>
          <w:color w:val="000000" w:themeColor="text1"/>
        </w:rPr>
      </w:pPr>
      <w:r w:rsidRPr="00FD272A">
        <w:rPr>
          <w:rFonts w:ascii="Bookman Old Style" w:eastAsia="Times New Roman" w:hAnsi="Bookman Old Style"/>
          <w:bCs/>
          <w:color w:val="000000" w:themeColor="text1"/>
        </w:rPr>
        <w:t xml:space="preserve">I. </w:t>
      </w:r>
      <w:r w:rsidRPr="00FD272A">
        <w:rPr>
          <w:rFonts w:ascii="Bookman Old Style" w:eastAsia="Times New Roman" w:hAnsi="Bookman Old Style"/>
          <w:b/>
          <w:bCs/>
          <w:color w:val="000000" w:themeColor="text1"/>
        </w:rPr>
        <w:t>Chain initiation</w:t>
      </w:r>
      <w:r w:rsidRPr="00FD272A">
        <w:rPr>
          <w:rFonts w:ascii="Bookman Old Style" w:eastAsia="Times New Roman" w:hAnsi="Bookman Old Style" w:cs="Times New Roman"/>
          <w:color w:val="000000" w:themeColor="text1"/>
        </w:rPr>
        <w:t>: The reaction begins with the addition of a free radical formed by peroxide to the ethene double bond, resulting in the formation of a new and larger free radical. This is known as the chain initiation step.</w:t>
      </w:r>
    </w:p>
    <w:p w:rsidR="001746A3" w:rsidRPr="00FD272A" w:rsidRDefault="001746A3" w:rsidP="001746A3">
      <w:pPr>
        <w:spacing w:after="0" w:line="240" w:lineRule="auto"/>
        <w:jc w:val="both"/>
        <w:rPr>
          <w:rFonts w:ascii="Bookman Old Style" w:eastAsia="Times New Roman" w:hAnsi="Bookman Old Style" w:cs="Times New Roman"/>
          <w:color w:val="000000" w:themeColor="text1"/>
        </w:rPr>
      </w:pPr>
      <w:r w:rsidRPr="00FD272A">
        <w:rPr>
          <w:rFonts w:ascii="Bookman Old Style" w:eastAsia="Times New Roman" w:hAnsi="Bookman Old Style" w:cs="Times New Roman"/>
          <w:noProof/>
          <w:color w:val="000000" w:themeColor="text1"/>
          <w:lang w:val="en-IN" w:eastAsia="en-IN"/>
        </w:rPr>
        <w:drawing>
          <wp:inline distT="0" distB="0" distL="0" distR="0" wp14:anchorId="1185A6D4" wp14:editId="4F5DDA0C">
            <wp:extent cx="4700120" cy="1203569"/>
            <wp:effectExtent l="19050" t="0" r="5230" b="0"/>
            <wp:docPr id="912" name="Picture 5" descr="C:\Users\BHASKAR\Desktop\e9891ab5-476d-428b-ba00-34b12b7f5c188217085556379215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HASKAR\Desktop\e9891ab5-476d-428b-ba00-34b12b7f5c188217085556379215964.jpg"/>
                    <pic:cNvPicPr>
                      <a:picLocks noChangeAspect="1" noChangeArrowheads="1"/>
                    </pic:cNvPicPr>
                  </pic:nvPicPr>
                  <pic:blipFill>
                    <a:blip r:embed="rId62"/>
                    <a:srcRect/>
                    <a:stretch>
                      <a:fillRect/>
                    </a:stretch>
                  </pic:blipFill>
                  <pic:spPr bwMode="auto">
                    <a:xfrm>
                      <a:off x="0" y="0"/>
                      <a:ext cx="4704216" cy="1204618"/>
                    </a:xfrm>
                    <a:prstGeom prst="rect">
                      <a:avLst/>
                    </a:prstGeom>
                    <a:noFill/>
                    <a:ln w="9525">
                      <a:noFill/>
                      <a:miter lim="800000"/>
                      <a:headEnd/>
                      <a:tailEnd/>
                    </a:ln>
                  </pic:spPr>
                </pic:pic>
              </a:graphicData>
            </a:graphic>
          </wp:inline>
        </w:drawing>
      </w:r>
    </w:p>
    <w:p w:rsidR="001746A3" w:rsidRPr="00FD272A" w:rsidRDefault="001746A3" w:rsidP="001746A3">
      <w:pPr>
        <w:spacing w:after="0" w:line="240" w:lineRule="auto"/>
        <w:jc w:val="both"/>
        <w:rPr>
          <w:rFonts w:ascii="Bookman Old Style" w:eastAsia="Times New Roman" w:hAnsi="Bookman Old Style" w:cs="Times New Roman"/>
          <w:color w:val="000000" w:themeColor="text1"/>
        </w:rPr>
      </w:pPr>
      <w:r w:rsidRPr="00FD272A">
        <w:rPr>
          <w:rFonts w:ascii="Bookman Old Style" w:eastAsia="Times New Roman" w:hAnsi="Bookman Old Style"/>
          <w:bCs/>
          <w:color w:val="000000" w:themeColor="text1"/>
        </w:rPr>
        <w:t xml:space="preserve">II. </w:t>
      </w:r>
      <w:r w:rsidRPr="00FD272A">
        <w:rPr>
          <w:rFonts w:ascii="Bookman Old Style" w:eastAsia="Times New Roman" w:hAnsi="Bookman Old Style"/>
          <w:b/>
          <w:bCs/>
          <w:color w:val="000000" w:themeColor="text1"/>
        </w:rPr>
        <w:t>Chain propagation</w:t>
      </w:r>
      <w:r w:rsidRPr="00FD272A">
        <w:rPr>
          <w:rFonts w:ascii="Bookman Old Style" w:eastAsia="Times New Roman" w:hAnsi="Bookman Old Style" w:cs="Times New Roman"/>
          <w:color w:val="000000" w:themeColor="text1"/>
        </w:rPr>
        <w:t>: The new free radical reacts with a double bond of monomer to form a larger free radical. The formed radical reacts with another alkene molecule to form a larger free radical. This procedure is repeated until the radical is destroyed. These are known as propagation steps.</w:t>
      </w:r>
    </w:p>
    <w:p w:rsidR="001746A3" w:rsidRPr="00FD272A" w:rsidRDefault="001746A3" w:rsidP="001746A3">
      <w:pPr>
        <w:spacing w:after="0" w:line="240" w:lineRule="auto"/>
        <w:jc w:val="both"/>
        <w:rPr>
          <w:rFonts w:ascii="Bookman Old Style" w:eastAsia="Times New Roman" w:hAnsi="Bookman Old Style" w:cs="Times New Roman"/>
          <w:color w:val="000000" w:themeColor="text1"/>
        </w:rPr>
      </w:pPr>
      <w:r w:rsidRPr="00FD272A">
        <w:rPr>
          <w:rFonts w:ascii="Bookman Old Style" w:eastAsia="Times New Roman" w:hAnsi="Bookman Old Style" w:cs="Times New Roman"/>
          <w:noProof/>
          <w:color w:val="000000" w:themeColor="text1"/>
          <w:lang w:val="en-IN" w:eastAsia="en-IN"/>
        </w:rPr>
        <w:drawing>
          <wp:inline distT="0" distB="0" distL="0" distR="0" wp14:anchorId="5E82DFB1" wp14:editId="5DCC6144">
            <wp:extent cx="6631842" cy="1398954"/>
            <wp:effectExtent l="19050" t="0" r="0" b="0"/>
            <wp:docPr id="913" name="Picture 3" descr="C:\Users\BHASKAR\Desktop\f0ddeac4-5e3a-4ffe-94e9-2b8e2e026e0c3583306428437571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HASKAR\Desktop\f0ddeac4-5e3a-4ffe-94e9-2b8e2e026e0c3583306428437571171.jpg"/>
                    <pic:cNvPicPr>
                      <a:picLocks noChangeAspect="1" noChangeArrowheads="1"/>
                    </pic:cNvPicPr>
                  </pic:nvPicPr>
                  <pic:blipFill>
                    <a:blip r:embed="rId63"/>
                    <a:srcRect/>
                    <a:stretch>
                      <a:fillRect/>
                    </a:stretch>
                  </pic:blipFill>
                  <pic:spPr bwMode="auto">
                    <a:xfrm>
                      <a:off x="0" y="0"/>
                      <a:ext cx="6633845" cy="1399377"/>
                    </a:xfrm>
                    <a:prstGeom prst="rect">
                      <a:avLst/>
                    </a:prstGeom>
                    <a:noFill/>
                    <a:ln w="9525">
                      <a:noFill/>
                      <a:miter lim="800000"/>
                      <a:headEnd/>
                      <a:tailEnd/>
                    </a:ln>
                  </pic:spPr>
                </pic:pic>
              </a:graphicData>
            </a:graphic>
          </wp:inline>
        </w:drawing>
      </w:r>
    </w:p>
    <w:p w:rsidR="001746A3" w:rsidRPr="00FD272A" w:rsidRDefault="00F757C0" w:rsidP="001746A3">
      <w:pPr>
        <w:spacing w:after="0" w:line="240" w:lineRule="auto"/>
        <w:jc w:val="both"/>
        <w:rPr>
          <w:rFonts w:ascii="Arial" w:hAnsi="Arial" w:cs="Arial"/>
          <w:color w:val="000000" w:themeColor="text1"/>
          <w:sz w:val="20"/>
          <w:szCs w:val="20"/>
          <w:shd w:val="clear" w:color="auto" w:fill="FFFFFF"/>
        </w:rPr>
      </w:pPr>
      <w:r w:rsidRPr="00FD272A">
        <w:rPr>
          <w:noProof/>
          <w:color w:val="000000" w:themeColor="text1"/>
          <w:lang w:val="en-IN" w:eastAsia="en-IN"/>
        </w:rPr>
        <mc:AlternateContent>
          <mc:Choice Requires="wps">
            <w:drawing>
              <wp:inline distT="0" distB="0" distL="0" distR="0" wp14:anchorId="04BC50FD" wp14:editId="477BA0DF">
                <wp:extent cx="304800" cy="304800"/>
                <wp:effectExtent l="0" t="0" r="0" b="0"/>
                <wp:docPr id="32" name="AutoShape 2" descr="seo imag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5771BB36" id="AutoShape 2" o:spid="_x0000_s1026" alt="seo imag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Izmcnb0AQAA2AMAAA4AAAAAAAAAAAAAAAAALgIAAGRycy9lMm9E&#10;b2MueG1sUEsBAi0AFAAGAAgAAAAhAEyg6SzYAAAAAwEAAA8AAAAAAAAAAAAAAAAATgQAAGRycy9k&#10;b3ducmV2LnhtbFBLBQYAAAAABAAEAPMAAABTBQAAAAA=&#10;" filled="f" stroked="f">
                <o:lock v:ext="edit" aspectratio="t"/>
                <w10:anchorlock/>
              </v:rect>
            </w:pict>
          </mc:Fallback>
        </mc:AlternateContent>
      </w:r>
      <w:r w:rsidR="001746A3" w:rsidRPr="00FD272A">
        <w:rPr>
          <w:color w:val="000000" w:themeColor="text1"/>
        </w:rPr>
        <w:t>III.</w:t>
      </w:r>
      <w:r w:rsidR="001746A3" w:rsidRPr="00FD272A">
        <w:rPr>
          <w:rFonts w:ascii="Arial" w:hAnsi="Arial" w:cs="Arial"/>
          <w:color w:val="000000" w:themeColor="text1"/>
          <w:sz w:val="20"/>
          <w:szCs w:val="20"/>
          <w:shd w:val="clear" w:color="auto" w:fill="FFFFFF"/>
        </w:rPr>
        <w:t>Chain terminating step: The product radical thus formed reacts with another radical to form the polymerized product and step is called the chain terminating step. In the termination step, these free radicals can combine in different ways to form polythene. One way of termination of chain is:</w:t>
      </w:r>
    </w:p>
    <w:p w:rsidR="00832423" w:rsidRPr="00FD272A" w:rsidRDefault="00832423" w:rsidP="00F63AE4">
      <w:pPr>
        <w:spacing w:after="0" w:line="240" w:lineRule="auto"/>
        <w:jc w:val="both"/>
        <w:rPr>
          <w:rFonts w:ascii="Bookman Old Style" w:hAnsi="Bookman Old Style"/>
          <w:color w:val="000000" w:themeColor="text1"/>
        </w:rPr>
      </w:pPr>
    </w:p>
    <w:p w:rsidR="00832423" w:rsidRPr="00FD272A" w:rsidRDefault="00832423" w:rsidP="00F63AE4">
      <w:pPr>
        <w:spacing w:after="0" w:line="240" w:lineRule="auto"/>
        <w:jc w:val="both"/>
        <w:rPr>
          <w:rFonts w:ascii="Bookman Old Style" w:hAnsi="Bookman Old Style"/>
          <w:color w:val="000000" w:themeColor="text1"/>
        </w:rPr>
      </w:pPr>
    </w:p>
    <w:p w:rsidR="00832423" w:rsidRPr="00FD272A" w:rsidRDefault="00832423" w:rsidP="00F63AE4">
      <w:pPr>
        <w:spacing w:after="0" w:line="240" w:lineRule="auto"/>
        <w:jc w:val="both"/>
        <w:rPr>
          <w:rFonts w:ascii="Bookman Old Style" w:hAnsi="Bookman Old Style"/>
          <w:color w:val="000000" w:themeColor="text1"/>
        </w:rPr>
      </w:pPr>
    </w:p>
    <w:p w:rsidR="00832423" w:rsidRPr="00FD272A" w:rsidRDefault="00832423" w:rsidP="00F63AE4">
      <w:pPr>
        <w:spacing w:after="0" w:line="240" w:lineRule="auto"/>
        <w:jc w:val="both"/>
        <w:rPr>
          <w:rFonts w:ascii="Bookman Old Style" w:hAnsi="Bookman Old Style"/>
          <w:color w:val="000000" w:themeColor="text1"/>
        </w:rPr>
      </w:pPr>
    </w:p>
    <w:p w:rsidR="00832423" w:rsidRPr="00FD272A" w:rsidRDefault="00832423" w:rsidP="00F63AE4">
      <w:pPr>
        <w:spacing w:after="0" w:line="240" w:lineRule="auto"/>
        <w:jc w:val="both"/>
        <w:rPr>
          <w:rFonts w:ascii="Bookman Old Style" w:hAnsi="Bookman Old Style"/>
          <w:color w:val="000000" w:themeColor="text1"/>
        </w:rPr>
      </w:pPr>
    </w:p>
    <w:p w:rsidR="00832423" w:rsidRPr="00FD272A" w:rsidRDefault="001746A3" w:rsidP="00F63AE4">
      <w:pPr>
        <w:spacing w:after="0" w:line="240" w:lineRule="auto"/>
        <w:jc w:val="both"/>
        <w:rPr>
          <w:rFonts w:ascii="Bookman Old Style" w:hAnsi="Bookman Old Style"/>
          <w:color w:val="000000" w:themeColor="text1"/>
        </w:rPr>
      </w:pPr>
      <w:r w:rsidRPr="00FD272A">
        <w:rPr>
          <w:rFonts w:ascii="Bookman Old Style" w:hAnsi="Bookman Old Style"/>
          <w:noProof/>
          <w:color w:val="000000" w:themeColor="text1"/>
          <w:lang w:val="en-IN" w:eastAsia="en-IN"/>
        </w:rPr>
        <w:lastRenderedPageBreak/>
        <w:drawing>
          <wp:inline distT="0" distB="0" distL="0" distR="0" wp14:anchorId="6CD7763B" wp14:editId="20DFB2DE">
            <wp:extent cx="6308090" cy="1806638"/>
            <wp:effectExtent l="19050" t="0" r="0" b="0"/>
            <wp:docPr id="914" name="Picture 4" descr="C:\Users\BHASKAR\Desktop\e0869586-22fe-4a59-ad00-b005fa22ff4c6032070192289422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HASKAR\Desktop\e0869586-22fe-4a59-ad00-b005fa22ff4c6032070192289422785.jpg"/>
                    <pic:cNvPicPr>
                      <a:picLocks noChangeAspect="1" noChangeArrowheads="1"/>
                    </pic:cNvPicPr>
                  </pic:nvPicPr>
                  <pic:blipFill>
                    <a:blip r:embed="rId64"/>
                    <a:srcRect/>
                    <a:stretch>
                      <a:fillRect/>
                    </a:stretch>
                  </pic:blipFill>
                  <pic:spPr bwMode="auto">
                    <a:xfrm>
                      <a:off x="0" y="0"/>
                      <a:ext cx="6308090" cy="1806638"/>
                    </a:xfrm>
                    <a:prstGeom prst="rect">
                      <a:avLst/>
                    </a:prstGeom>
                    <a:noFill/>
                    <a:ln w="9525">
                      <a:noFill/>
                      <a:miter lim="800000"/>
                      <a:headEnd/>
                      <a:tailEnd/>
                    </a:ln>
                  </pic:spPr>
                </pic:pic>
              </a:graphicData>
            </a:graphic>
          </wp:inline>
        </w:drawing>
      </w:r>
    </w:p>
    <w:p w:rsidR="00832423" w:rsidRPr="00FD272A" w:rsidRDefault="00832423" w:rsidP="00F63AE4">
      <w:pPr>
        <w:spacing w:after="0" w:line="240" w:lineRule="auto"/>
        <w:jc w:val="both"/>
        <w:rPr>
          <w:rFonts w:ascii="Bookman Old Style" w:hAnsi="Bookman Old Style"/>
          <w:color w:val="000000" w:themeColor="text1"/>
        </w:rPr>
      </w:pPr>
    </w:p>
    <w:p w:rsidR="00D70817" w:rsidRPr="00FD272A" w:rsidRDefault="00D70817" w:rsidP="00D70817">
      <w:pPr>
        <w:pStyle w:val="Heading1"/>
        <w:shd w:val="clear" w:color="auto" w:fill="F0F0F0"/>
        <w:spacing w:before="0" w:line="630" w:lineRule="atLeast"/>
        <w:rPr>
          <w:rFonts w:ascii="Arial" w:hAnsi="Arial" w:cs="Arial"/>
          <w:bCs w:val="0"/>
          <w:color w:val="000000" w:themeColor="text1"/>
          <w:sz w:val="32"/>
          <w:szCs w:val="32"/>
        </w:rPr>
      </w:pPr>
      <w:r w:rsidRPr="00FD272A">
        <w:rPr>
          <w:rFonts w:ascii="Arial" w:hAnsi="Arial" w:cs="Arial"/>
          <w:bCs w:val="0"/>
          <w:color w:val="000000" w:themeColor="text1"/>
          <w:sz w:val="32"/>
        </w:rPr>
        <w:t xml:space="preserve">Step-Growth </w:t>
      </w:r>
      <w:r w:rsidRPr="00FD272A">
        <w:rPr>
          <w:rFonts w:ascii="Arial" w:hAnsi="Arial" w:cs="Arial"/>
          <w:bCs w:val="0"/>
          <w:color w:val="000000" w:themeColor="text1"/>
          <w:sz w:val="32"/>
          <w:szCs w:val="32"/>
        </w:rPr>
        <w:t>Polymerization</w:t>
      </w:r>
      <w:r w:rsidR="002A1D45" w:rsidRPr="00FD272A">
        <w:rPr>
          <w:rFonts w:ascii="Arial" w:hAnsi="Arial" w:cs="Arial"/>
          <w:bCs w:val="0"/>
          <w:color w:val="000000" w:themeColor="text1"/>
          <w:sz w:val="32"/>
          <w:szCs w:val="32"/>
        </w:rPr>
        <w:t xml:space="preserve">  </w:t>
      </w:r>
      <w:r w:rsidR="002A1D45" w:rsidRPr="00FD272A">
        <w:rPr>
          <w:rFonts w:ascii="Arial" w:hAnsi="Arial" w:cs="Arial"/>
          <w:color w:val="000000" w:themeColor="text1"/>
          <w:sz w:val="32"/>
          <w:szCs w:val="32"/>
        </w:rPr>
        <w:t>Or Condensation Polymerization</w:t>
      </w:r>
    </w:p>
    <w:p w:rsidR="00832423" w:rsidRPr="00FD272A" w:rsidRDefault="00832423" w:rsidP="00F63AE4">
      <w:pPr>
        <w:spacing w:after="0" w:line="240" w:lineRule="auto"/>
        <w:jc w:val="both"/>
        <w:rPr>
          <w:rFonts w:ascii="Arial" w:hAnsi="Arial" w:cs="Arial"/>
          <w:color w:val="000000" w:themeColor="text1"/>
          <w:sz w:val="32"/>
          <w:szCs w:val="32"/>
        </w:rPr>
      </w:pPr>
    </w:p>
    <w:p w:rsidR="002A1D45" w:rsidRPr="00FD272A" w:rsidRDefault="002A1D45" w:rsidP="00F63AE4">
      <w:pPr>
        <w:spacing w:after="0" w:line="240" w:lineRule="auto"/>
        <w:jc w:val="both"/>
        <w:rPr>
          <w:rFonts w:ascii="Arial" w:hAnsi="Arial" w:cs="Arial"/>
          <w:color w:val="000000" w:themeColor="text1"/>
          <w:sz w:val="24"/>
          <w:szCs w:val="24"/>
        </w:rPr>
      </w:pPr>
    </w:p>
    <w:p w:rsidR="002A1D45" w:rsidRPr="00FD272A" w:rsidRDefault="002A1D45" w:rsidP="00F63AE4">
      <w:pPr>
        <w:spacing w:after="0" w:line="240" w:lineRule="auto"/>
        <w:jc w:val="both"/>
        <w:rPr>
          <w:rFonts w:ascii="Arial" w:hAnsi="Arial" w:cs="Arial"/>
          <w:color w:val="000000" w:themeColor="text1"/>
          <w:sz w:val="24"/>
          <w:szCs w:val="24"/>
          <w:shd w:val="clear" w:color="auto" w:fill="FFFFFF"/>
        </w:rPr>
      </w:pPr>
      <w:r w:rsidRPr="00FD272A">
        <w:rPr>
          <w:rStyle w:val="Emphasis"/>
          <w:rFonts w:ascii="Arial" w:hAnsi="Arial" w:cs="Arial"/>
          <w:i w:val="0"/>
          <w:color w:val="000000" w:themeColor="text1"/>
          <w:sz w:val="24"/>
          <w:szCs w:val="24"/>
          <w:shd w:val="clear" w:color="auto" w:fill="FFFFFF"/>
        </w:rPr>
        <w:t>I</w:t>
      </w:r>
      <w:r w:rsidRPr="00FD272A">
        <w:rPr>
          <w:rStyle w:val="Emphasis"/>
          <w:rFonts w:ascii="Arial" w:hAnsi="Arial" w:cs="Arial"/>
          <w:bCs/>
          <w:i w:val="0"/>
          <w:color w:val="000000" w:themeColor="text1"/>
          <w:sz w:val="24"/>
          <w:szCs w:val="24"/>
          <w:shd w:val="clear" w:color="auto" w:fill="FFFFFF"/>
        </w:rPr>
        <w:t>t is a form of a step-growth polymerization where smaller molecules or monomers react with each other to form larger structural units</w:t>
      </w:r>
      <w:r w:rsidRPr="00FD272A">
        <w:rPr>
          <w:rFonts w:ascii="Arial" w:hAnsi="Arial" w:cs="Arial"/>
          <w:color w:val="000000" w:themeColor="text1"/>
          <w:sz w:val="24"/>
          <w:szCs w:val="24"/>
          <w:shd w:val="clear" w:color="auto" w:fill="FFFFFF"/>
        </w:rPr>
        <w:t> (usually polymers) while releasing by-products such as water or methanol molecule. The by-products are normally referred to as condensate.</w:t>
      </w:r>
    </w:p>
    <w:p w:rsidR="00FD272A" w:rsidRPr="00FD272A" w:rsidRDefault="00FD272A" w:rsidP="00F63AE4">
      <w:pPr>
        <w:spacing w:after="0" w:line="240" w:lineRule="auto"/>
        <w:jc w:val="both"/>
        <w:rPr>
          <w:rFonts w:ascii="Arial" w:hAnsi="Arial" w:cs="Arial"/>
          <w:color w:val="000000" w:themeColor="text1"/>
          <w:sz w:val="24"/>
          <w:szCs w:val="24"/>
          <w:shd w:val="clear" w:color="auto" w:fill="FFFFFF"/>
        </w:rPr>
      </w:pPr>
    </w:p>
    <w:p w:rsidR="00380F72" w:rsidRPr="00FD272A" w:rsidRDefault="00380F72" w:rsidP="00D70817">
      <w:pPr>
        <w:pStyle w:val="NormalWeb"/>
        <w:spacing w:before="0" w:beforeAutospacing="0" w:after="0" w:afterAutospacing="0"/>
        <w:rPr>
          <w:rStyle w:val="topic-highlight"/>
          <w:rFonts w:ascii="Arial" w:eastAsiaTheme="majorEastAsia" w:hAnsi="Arial" w:cs="Arial"/>
          <w:color w:val="000000" w:themeColor="text1"/>
        </w:rPr>
      </w:pPr>
    </w:p>
    <w:p w:rsidR="00D70817" w:rsidRPr="00FD272A" w:rsidRDefault="00D70817" w:rsidP="00D70817">
      <w:pPr>
        <w:pStyle w:val="NormalWeb"/>
        <w:spacing w:before="0" w:beforeAutospacing="0" w:after="0" w:afterAutospacing="0"/>
        <w:rPr>
          <w:rFonts w:ascii="Arial" w:hAnsi="Arial" w:cs="Arial"/>
          <w:color w:val="000000" w:themeColor="text1"/>
        </w:rPr>
      </w:pPr>
      <w:r w:rsidRPr="00FD272A">
        <w:rPr>
          <w:rStyle w:val="topic-highlight"/>
          <w:rFonts w:ascii="Arial" w:eastAsiaTheme="majorEastAsia" w:hAnsi="Arial" w:cs="Arial"/>
          <w:color w:val="000000" w:themeColor="text1"/>
        </w:rPr>
        <w:t>Step-growth polymerization</w:t>
      </w:r>
      <w:r w:rsidRPr="00FD272A">
        <w:rPr>
          <w:rFonts w:ascii="Arial" w:hAnsi="Arial" w:cs="Arial"/>
          <w:color w:val="000000" w:themeColor="text1"/>
        </w:rPr>
        <w:t>, or condensation polymerization, is commonly employed to produce polyesters and nylons</w:t>
      </w:r>
      <w:r w:rsidR="00E07817" w:rsidRPr="00FD272A">
        <w:rPr>
          <w:rFonts w:ascii="Arial" w:hAnsi="Arial" w:cs="Arial"/>
          <w:color w:val="000000" w:themeColor="text1"/>
        </w:rPr>
        <w:t>.</w:t>
      </w:r>
      <w:r w:rsidRPr="00FD272A">
        <w:rPr>
          <w:rFonts w:ascii="Arial" w:hAnsi="Arial" w:cs="Arial"/>
          <w:color w:val="000000" w:themeColor="text1"/>
        </w:rPr>
        <w:t xml:space="preserve"> Small molecules such as water are eliminated by the chemical reaction in step-growth polymerization. Below is an example for making nylons:</w:t>
      </w:r>
    </w:p>
    <w:p w:rsidR="00380F72" w:rsidRPr="00FD272A" w:rsidRDefault="00380F72" w:rsidP="00D70817">
      <w:pPr>
        <w:rPr>
          <w:rStyle w:val="label"/>
          <w:rFonts w:ascii="Arial" w:hAnsi="Arial" w:cs="Arial"/>
          <w:color w:val="000000" w:themeColor="text1"/>
          <w:sz w:val="24"/>
          <w:szCs w:val="24"/>
        </w:rPr>
      </w:pPr>
    </w:p>
    <w:p w:rsidR="00D70817" w:rsidRDefault="00D70817" w:rsidP="00D70817">
      <w:pPr>
        <w:rPr>
          <w:rStyle w:val="math"/>
          <w:rFonts w:ascii="Arial" w:hAnsi="Arial" w:cs="Arial"/>
          <w:color w:val="000000" w:themeColor="text1"/>
          <w:sz w:val="24"/>
          <w:szCs w:val="24"/>
        </w:rPr>
      </w:pPr>
      <w:r w:rsidRPr="00FD272A">
        <w:rPr>
          <w:rStyle w:val="math"/>
          <w:rFonts w:ascii="Arial" w:hAnsi="Arial" w:cs="Arial"/>
          <w:color w:val="000000" w:themeColor="text1"/>
          <w:sz w:val="24"/>
          <w:szCs w:val="24"/>
        </w:rPr>
        <w:t>R-NH</w:t>
      </w:r>
      <w:r w:rsidRPr="00FD272A">
        <w:rPr>
          <w:rStyle w:val="math"/>
          <w:rFonts w:ascii="Arial" w:hAnsi="Arial" w:cs="Arial"/>
          <w:color w:val="000000" w:themeColor="text1"/>
          <w:sz w:val="24"/>
          <w:szCs w:val="24"/>
          <w:vertAlign w:val="subscript"/>
        </w:rPr>
        <w:t>2</w:t>
      </w:r>
      <w:r w:rsidRPr="00FD272A">
        <w:rPr>
          <w:rStyle w:val="math"/>
          <w:rFonts w:ascii="Arial" w:hAnsi="Arial" w:cs="Arial"/>
          <w:color w:val="000000" w:themeColor="text1"/>
          <w:sz w:val="24"/>
          <w:szCs w:val="24"/>
        </w:rPr>
        <w:t>+R′COOH→R′CONHR+H</w:t>
      </w:r>
      <w:r w:rsidRPr="00FD272A">
        <w:rPr>
          <w:rStyle w:val="math"/>
          <w:rFonts w:ascii="Arial" w:hAnsi="Arial" w:cs="Arial"/>
          <w:color w:val="000000" w:themeColor="text1"/>
          <w:sz w:val="24"/>
          <w:szCs w:val="24"/>
          <w:vertAlign w:val="subscript"/>
        </w:rPr>
        <w:t>2</w:t>
      </w:r>
      <w:r w:rsidRPr="00FD272A">
        <w:rPr>
          <w:rStyle w:val="math"/>
          <w:rFonts w:ascii="Arial" w:hAnsi="Arial" w:cs="Arial"/>
          <w:color w:val="000000" w:themeColor="text1"/>
          <w:sz w:val="24"/>
          <w:szCs w:val="24"/>
        </w:rPr>
        <w:t>O</w:t>
      </w:r>
    </w:p>
    <w:p w:rsidR="00FD272A" w:rsidRPr="00FD272A" w:rsidRDefault="00FD272A" w:rsidP="00D70817">
      <w:pPr>
        <w:rPr>
          <w:rStyle w:val="math"/>
          <w:rFonts w:ascii="Arial" w:hAnsi="Arial" w:cs="Arial"/>
          <w:color w:val="000000" w:themeColor="text1"/>
          <w:sz w:val="24"/>
          <w:szCs w:val="24"/>
        </w:rPr>
      </w:pPr>
      <w:r>
        <w:rPr>
          <w:noProof/>
          <w:lang w:val="en-IN" w:eastAsia="en-IN"/>
        </w:rPr>
        <w:drawing>
          <wp:inline distT="0" distB="0" distL="0" distR="0" wp14:anchorId="0F0AE9A6" wp14:editId="4ED0F3BA">
            <wp:extent cx="4846275" cy="2238233"/>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850401" cy="2240138"/>
                    </a:xfrm>
                    <a:prstGeom prst="rect">
                      <a:avLst/>
                    </a:prstGeom>
                  </pic:spPr>
                </pic:pic>
              </a:graphicData>
            </a:graphic>
          </wp:inline>
        </w:drawing>
      </w:r>
    </w:p>
    <w:p w:rsidR="002A1D45" w:rsidRPr="00FD272A" w:rsidRDefault="002A1D45" w:rsidP="00D70817">
      <w:pPr>
        <w:rPr>
          <w:rStyle w:val="math"/>
          <w:rFonts w:ascii="Arial" w:hAnsi="Arial" w:cs="Arial"/>
          <w:b/>
          <w:color w:val="000000" w:themeColor="text1"/>
          <w:sz w:val="24"/>
        </w:rPr>
      </w:pPr>
    </w:p>
    <w:p w:rsidR="002A1D45" w:rsidRPr="00FD272A" w:rsidRDefault="002A1D45" w:rsidP="00D70817">
      <w:pPr>
        <w:rPr>
          <w:rStyle w:val="math"/>
          <w:rFonts w:ascii="Arial" w:hAnsi="Arial" w:cs="Arial"/>
          <w:b/>
          <w:color w:val="000000" w:themeColor="text1"/>
          <w:sz w:val="24"/>
        </w:rPr>
      </w:pPr>
    </w:p>
    <w:p w:rsidR="002A1D45" w:rsidRPr="00FD272A" w:rsidRDefault="002A1D45" w:rsidP="00D70817">
      <w:pPr>
        <w:rPr>
          <w:rFonts w:ascii="Arial" w:hAnsi="Arial" w:cs="Arial"/>
          <w:b/>
          <w:color w:val="000000" w:themeColor="text1"/>
          <w:sz w:val="24"/>
        </w:rPr>
      </w:pPr>
      <w:r w:rsidRPr="00FD272A">
        <w:rPr>
          <w:noProof/>
          <w:color w:val="000000" w:themeColor="text1"/>
          <w:lang w:val="en-IN" w:eastAsia="en-IN"/>
        </w:rPr>
        <w:lastRenderedPageBreak/>
        <w:drawing>
          <wp:inline distT="0" distB="0" distL="0" distR="0" wp14:anchorId="40DDA4D2" wp14:editId="1208F2A5">
            <wp:extent cx="5922013" cy="3016155"/>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93884" cy="3052760"/>
                    </a:xfrm>
                    <a:prstGeom prst="rect">
                      <a:avLst/>
                    </a:prstGeom>
                  </pic:spPr>
                </pic:pic>
              </a:graphicData>
            </a:graphic>
          </wp:inline>
        </w:drawing>
      </w:r>
    </w:p>
    <w:p w:rsidR="002A1D45" w:rsidRPr="00FD272A" w:rsidRDefault="002A1D45" w:rsidP="00D70817">
      <w:pPr>
        <w:rPr>
          <w:rFonts w:ascii="Arial" w:hAnsi="Arial" w:cs="Arial"/>
          <w:b/>
          <w:color w:val="000000" w:themeColor="text1"/>
          <w:sz w:val="24"/>
        </w:rPr>
      </w:pPr>
      <w:r w:rsidRPr="00FD272A">
        <w:rPr>
          <w:noProof/>
          <w:color w:val="000000" w:themeColor="text1"/>
          <w:lang w:val="en-IN" w:eastAsia="en-IN"/>
        </w:rPr>
        <w:drawing>
          <wp:inline distT="0" distB="0" distL="0" distR="0" wp14:anchorId="7C515C0F" wp14:editId="5845AD86">
            <wp:extent cx="6167865" cy="3944203"/>
            <wp:effectExtent l="0" t="0" r="444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191609" cy="3959387"/>
                    </a:xfrm>
                    <a:prstGeom prst="rect">
                      <a:avLst/>
                    </a:prstGeom>
                  </pic:spPr>
                </pic:pic>
              </a:graphicData>
            </a:graphic>
          </wp:inline>
        </w:drawing>
      </w:r>
    </w:p>
    <w:p w:rsidR="002A1D45" w:rsidRPr="00FD272A" w:rsidRDefault="002A1D45" w:rsidP="00D70817">
      <w:pPr>
        <w:rPr>
          <w:rFonts w:ascii="Arial" w:hAnsi="Arial" w:cs="Arial"/>
          <w:b/>
          <w:color w:val="000000" w:themeColor="text1"/>
          <w:sz w:val="24"/>
        </w:rPr>
      </w:pPr>
    </w:p>
    <w:p w:rsidR="002A1D45" w:rsidRPr="00FD272A" w:rsidRDefault="002A1D45" w:rsidP="00D70817">
      <w:pPr>
        <w:rPr>
          <w:rFonts w:ascii="Arial" w:hAnsi="Arial" w:cs="Arial"/>
          <w:b/>
          <w:color w:val="000000" w:themeColor="text1"/>
          <w:sz w:val="24"/>
        </w:rPr>
      </w:pPr>
      <w:r w:rsidRPr="00FD272A">
        <w:rPr>
          <w:noProof/>
          <w:color w:val="000000" w:themeColor="text1"/>
          <w:lang w:val="en-IN" w:eastAsia="en-IN"/>
        </w:rPr>
        <w:drawing>
          <wp:inline distT="0" distB="0" distL="0" distR="0" wp14:anchorId="041ED41C" wp14:editId="2DBBF543">
            <wp:extent cx="5838825" cy="1624084"/>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855270" cy="1628658"/>
                    </a:xfrm>
                    <a:prstGeom prst="rect">
                      <a:avLst/>
                    </a:prstGeom>
                  </pic:spPr>
                </pic:pic>
              </a:graphicData>
            </a:graphic>
          </wp:inline>
        </w:drawing>
      </w:r>
    </w:p>
    <w:p w:rsidR="00832423" w:rsidRPr="00FD272A" w:rsidRDefault="00832423" w:rsidP="00F63AE4">
      <w:pPr>
        <w:spacing w:after="0" w:line="240" w:lineRule="auto"/>
        <w:jc w:val="both"/>
        <w:rPr>
          <w:rFonts w:ascii="Bookman Old Style" w:hAnsi="Bookman Old Style"/>
          <w:color w:val="000000" w:themeColor="text1"/>
        </w:rPr>
      </w:pPr>
    </w:p>
    <w:p w:rsidR="00832423" w:rsidRPr="00FD272A" w:rsidRDefault="00832423" w:rsidP="00F63AE4">
      <w:pPr>
        <w:spacing w:after="0" w:line="240" w:lineRule="auto"/>
        <w:jc w:val="both"/>
        <w:rPr>
          <w:rFonts w:ascii="Bookman Old Style" w:hAnsi="Bookman Old Style"/>
          <w:color w:val="000000" w:themeColor="text1"/>
        </w:rPr>
      </w:pPr>
    </w:p>
    <w:p w:rsidR="00832423" w:rsidRPr="00FD272A" w:rsidRDefault="00832423" w:rsidP="00F63AE4">
      <w:pPr>
        <w:spacing w:after="0" w:line="240" w:lineRule="auto"/>
        <w:jc w:val="both"/>
        <w:rPr>
          <w:rFonts w:ascii="Bookman Old Style" w:hAnsi="Bookman Old Style"/>
          <w:color w:val="000000" w:themeColor="text1"/>
        </w:rPr>
      </w:pPr>
    </w:p>
    <w:p w:rsidR="00832423" w:rsidRPr="00FD272A" w:rsidRDefault="00832423" w:rsidP="00F63AE4">
      <w:pPr>
        <w:spacing w:after="0" w:line="240" w:lineRule="auto"/>
        <w:ind w:left="630" w:hanging="360"/>
        <w:rPr>
          <w:rFonts w:ascii="Bookman Old Style" w:hAnsi="Bookman Old Style"/>
          <w:b/>
          <w:color w:val="000000" w:themeColor="text1"/>
        </w:rPr>
      </w:pPr>
      <w:r w:rsidRPr="00FD272A">
        <w:rPr>
          <w:rFonts w:ascii="Bookman Old Style" w:hAnsi="Bookman Old Style"/>
          <w:b/>
          <w:color w:val="000000" w:themeColor="text1"/>
        </w:rPr>
        <w:t>Plastics:</w:t>
      </w:r>
    </w:p>
    <w:p w:rsidR="00832423" w:rsidRPr="00FD272A" w:rsidRDefault="00832423" w:rsidP="00AB6C86">
      <w:pPr>
        <w:pStyle w:val="ListParagraph"/>
        <w:widowControl w:val="0"/>
        <w:numPr>
          <w:ilvl w:val="0"/>
          <w:numId w:val="88"/>
        </w:numPr>
        <w:autoSpaceDE w:val="0"/>
        <w:autoSpaceDN w:val="0"/>
        <w:spacing w:after="0" w:line="240" w:lineRule="auto"/>
        <w:ind w:left="540" w:hanging="180"/>
        <w:contextualSpacing w:val="0"/>
        <w:rPr>
          <w:rFonts w:ascii="Bookman Old Style" w:hAnsi="Bookman Old Style"/>
          <w:color w:val="000000" w:themeColor="text1"/>
        </w:rPr>
      </w:pPr>
      <w:r w:rsidRPr="00FD272A">
        <w:rPr>
          <w:rFonts w:ascii="Bookman Old Style" w:hAnsi="Bookman Old Style"/>
          <w:color w:val="000000" w:themeColor="text1"/>
        </w:rPr>
        <w:t>An</w:t>
      </w:r>
      <w:r w:rsidRPr="00FD272A">
        <w:rPr>
          <w:rFonts w:ascii="Bookman Old Style" w:hAnsi="Bookman Old Style"/>
          <w:color w:val="000000" w:themeColor="text1"/>
          <w:spacing w:val="33"/>
        </w:rPr>
        <w:t xml:space="preserve"> </w:t>
      </w:r>
      <w:r w:rsidRPr="00FD272A">
        <w:rPr>
          <w:rFonts w:ascii="Bookman Old Style" w:hAnsi="Bookman Old Style"/>
          <w:color w:val="000000" w:themeColor="text1"/>
        </w:rPr>
        <w:t>organic</w:t>
      </w:r>
      <w:r w:rsidRPr="00FD272A">
        <w:rPr>
          <w:rFonts w:ascii="Bookman Old Style" w:hAnsi="Bookman Old Style"/>
          <w:color w:val="000000" w:themeColor="text1"/>
          <w:spacing w:val="33"/>
        </w:rPr>
        <w:t xml:space="preserve"> </w:t>
      </w:r>
      <w:r w:rsidRPr="00FD272A">
        <w:rPr>
          <w:rFonts w:ascii="Bookman Old Style" w:hAnsi="Bookman Old Style"/>
          <w:color w:val="000000" w:themeColor="text1"/>
        </w:rPr>
        <w:t>substance</w:t>
      </w:r>
      <w:r w:rsidRPr="00FD272A">
        <w:rPr>
          <w:rFonts w:ascii="Bookman Old Style" w:hAnsi="Bookman Old Style"/>
          <w:color w:val="000000" w:themeColor="text1"/>
          <w:spacing w:val="37"/>
        </w:rPr>
        <w:t xml:space="preserve"> </w:t>
      </w:r>
      <w:r w:rsidRPr="00FD272A">
        <w:rPr>
          <w:rFonts w:ascii="Bookman Old Style" w:hAnsi="Bookman Old Style"/>
          <w:color w:val="000000" w:themeColor="text1"/>
        </w:rPr>
        <w:t>with</w:t>
      </w:r>
      <w:r w:rsidRPr="00FD272A">
        <w:rPr>
          <w:rFonts w:ascii="Bookman Old Style" w:hAnsi="Bookman Old Style"/>
          <w:color w:val="000000" w:themeColor="text1"/>
          <w:spacing w:val="36"/>
        </w:rPr>
        <w:t xml:space="preserve"> </w:t>
      </w:r>
      <w:r w:rsidRPr="00FD272A">
        <w:rPr>
          <w:rFonts w:ascii="Bookman Old Style" w:hAnsi="Bookman Old Style"/>
          <w:color w:val="000000" w:themeColor="text1"/>
        </w:rPr>
        <w:t>high</w:t>
      </w:r>
      <w:r w:rsidRPr="00FD272A">
        <w:rPr>
          <w:rFonts w:ascii="Bookman Old Style" w:hAnsi="Bookman Old Style"/>
          <w:color w:val="000000" w:themeColor="text1"/>
          <w:spacing w:val="33"/>
        </w:rPr>
        <w:t xml:space="preserve"> </w:t>
      </w:r>
      <w:r w:rsidRPr="00FD272A">
        <w:rPr>
          <w:rFonts w:ascii="Bookman Old Style" w:hAnsi="Bookman Old Style"/>
          <w:color w:val="000000" w:themeColor="text1"/>
        </w:rPr>
        <w:t>molecular</w:t>
      </w:r>
      <w:r w:rsidRPr="00FD272A">
        <w:rPr>
          <w:rFonts w:ascii="Bookman Old Style" w:hAnsi="Bookman Old Style"/>
          <w:color w:val="000000" w:themeColor="text1"/>
          <w:spacing w:val="38"/>
        </w:rPr>
        <w:t xml:space="preserve"> </w:t>
      </w:r>
      <w:r w:rsidRPr="00FD272A">
        <w:rPr>
          <w:rFonts w:ascii="Bookman Old Style" w:hAnsi="Bookman Old Style"/>
          <w:color w:val="000000" w:themeColor="text1"/>
        </w:rPr>
        <w:t>weight,</w:t>
      </w:r>
      <w:r w:rsidRPr="00FD272A">
        <w:rPr>
          <w:rFonts w:ascii="Bookman Old Style" w:hAnsi="Bookman Old Style"/>
          <w:color w:val="000000" w:themeColor="text1"/>
          <w:spacing w:val="38"/>
        </w:rPr>
        <w:t xml:space="preserve"> </w:t>
      </w:r>
      <w:r w:rsidRPr="00FD272A">
        <w:rPr>
          <w:rFonts w:ascii="Bookman Old Style" w:hAnsi="Bookman Old Style"/>
          <w:color w:val="000000" w:themeColor="text1"/>
        </w:rPr>
        <w:t>which</w:t>
      </w:r>
      <w:r w:rsidRPr="00FD272A">
        <w:rPr>
          <w:rFonts w:ascii="Bookman Old Style" w:hAnsi="Bookman Old Style"/>
          <w:color w:val="000000" w:themeColor="text1"/>
          <w:spacing w:val="34"/>
        </w:rPr>
        <w:t xml:space="preserve"> </w:t>
      </w:r>
      <w:r w:rsidRPr="00FD272A">
        <w:rPr>
          <w:rFonts w:ascii="Bookman Old Style" w:hAnsi="Bookman Old Style"/>
          <w:color w:val="000000" w:themeColor="text1"/>
        </w:rPr>
        <w:t>can</w:t>
      </w:r>
      <w:r w:rsidRPr="00FD272A">
        <w:rPr>
          <w:rFonts w:ascii="Bookman Old Style" w:hAnsi="Bookman Old Style"/>
          <w:color w:val="000000" w:themeColor="text1"/>
          <w:spacing w:val="36"/>
        </w:rPr>
        <w:t xml:space="preserve"> </w:t>
      </w:r>
      <w:r w:rsidRPr="00FD272A">
        <w:rPr>
          <w:rFonts w:ascii="Bookman Old Style" w:hAnsi="Bookman Old Style"/>
          <w:color w:val="000000" w:themeColor="text1"/>
        </w:rPr>
        <w:t>be</w:t>
      </w:r>
      <w:r w:rsidRPr="00FD272A">
        <w:rPr>
          <w:rFonts w:ascii="Bookman Old Style" w:hAnsi="Bookman Old Style"/>
          <w:color w:val="000000" w:themeColor="text1"/>
          <w:spacing w:val="33"/>
        </w:rPr>
        <w:t xml:space="preserve"> </w:t>
      </w:r>
      <w:r w:rsidRPr="00FD272A">
        <w:rPr>
          <w:rFonts w:ascii="Bookman Old Style" w:hAnsi="Bookman Old Style"/>
          <w:color w:val="000000" w:themeColor="text1"/>
        </w:rPr>
        <w:t>moulded</w:t>
      </w:r>
      <w:r w:rsidRPr="00FD272A">
        <w:rPr>
          <w:rFonts w:ascii="Bookman Old Style" w:hAnsi="Bookman Old Style"/>
          <w:color w:val="000000" w:themeColor="text1"/>
          <w:spacing w:val="36"/>
        </w:rPr>
        <w:t xml:space="preserve"> </w:t>
      </w:r>
      <w:r w:rsidRPr="00FD272A">
        <w:rPr>
          <w:rFonts w:ascii="Bookman Old Style" w:hAnsi="Bookman Old Style"/>
          <w:color w:val="000000" w:themeColor="text1"/>
        </w:rPr>
        <w:t>in</w:t>
      </w:r>
      <w:r w:rsidRPr="00FD272A">
        <w:rPr>
          <w:rFonts w:ascii="Bookman Old Style" w:hAnsi="Bookman Old Style"/>
          <w:color w:val="000000" w:themeColor="text1"/>
          <w:spacing w:val="36"/>
        </w:rPr>
        <w:t xml:space="preserve"> </w:t>
      </w:r>
      <w:r w:rsidRPr="00FD272A">
        <w:rPr>
          <w:rFonts w:ascii="Bookman Old Style" w:hAnsi="Bookman Old Style"/>
          <w:color w:val="000000" w:themeColor="text1"/>
        </w:rPr>
        <w:t>to</w:t>
      </w:r>
      <w:r w:rsidRPr="00FD272A">
        <w:rPr>
          <w:rFonts w:ascii="Bookman Old Style" w:hAnsi="Bookman Old Style"/>
          <w:color w:val="000000" w:themeColor="text1"/>
          <w:spacing w:val="38"/>
        </w:rPr>
        <w:t xml:space="preserve"> </w:t>
      </w:r>
      <w:r w:rsidRPr="00FD272A">
        <w:rPr>
          <w:rFonts w:ascii="Bookman Old Style" w:hAnsi="Bookman Old Style"/>
          <w:color w:val="000000" w:themeColor="text1"/>
        </w:rPr>
        <w:t>any</w:t>
      </w:r>
      <w:r w:rsidRPr="00FD272A">
        <w:rPr>
          <w:rFonts w:ascii="Bookman Old Style" w:hAnsi="Bookman Old Style"/>
          <w:color w:val="000000" w:themeColor="text1"/>
          <w:spacing w:val="38"/>
        </w:rPr>
        <w:t xml:space="preserve"> </w:t>
      </w:r>
      <w:r w:rsidRPr="00FD272A">
        <w:rPr>
          <w:rFonts w:ascii="Bookman Old Style" w:hAnsi="Bookman Old Style"/>
          <w:color w:val="000000" w:themeColor="text1"/>
        </w:rPr>
        <w:t>desired</w:t>
      </w:r>
      <w:r w:rsidRPr="00FD272A">
        <w:rPr>
          <w:rFonts w:ascii="Bookman Old Style" w:hAnsi="Bookman Old Style"/>
          <w:color w:val="000000" w:themeColor="text1"/>
          <w:spacing w:val="41"/>
        </w:rPr>
        <w:t xml:space="preserve"> </w:t>
      </w:r>
      <w:r w:rsidRPr="00FD272A">
        <w:rPr>
          <w:rFonts w:ascii="Bookman Old Style" w:hAnsi="Bookman Old Style"/>
          <w:color w:val="000000" w:themeColor="text1"/>
        </w:rPr>
        <w:t>form</w:t>
      </w:r>
      <w:r w:rsidRPr="00FD272A">
        <w:rPr>
          <w:rFonts w:ascii="Bookman Old Style" w:hAnsi="Bookman Old Style"/>
          <w:color w:val="000000" w:themeColor="text1"/>
          <w:spacing w:val="38"/>
        </w:rPr>
        <w:t xml:space="preserve"> </w:t>
      </w:r>
      <w:r w:rsidRPr="00FD272A">
        <w:rPr>
          <w:rFonts w:ascii="Bookman Old Style" w:hAnsi="Bookman Old Style"/>
          <w:color w:val="000000" w:themeColor="text1"/>
        </w:rPr>
        <w:t>when</w:t>
      </w:r>
      <w:r w:rsidRPr="00FD272A">
        <w:rPr>
          <w:rFonts w:ascii="Bookman Old Style" w:hAnsi="Bookman Old Style"/>
          <w:color w:val="000000" w:themeColor="text1"/>
          <w:spacing w:val="-54"/>
        </w:rPr>
        <w:t xml:space="preserve"> </w:t>
      </w:r>
      <w:r w:rsidRPr="00FD272A">
        <w:rPr>
          <w:rFonts w:ascii="Bookman Old Style" w:hAnsi="Bookman Old Style"/>
          <w:color w:val="000000" w:themeColor="text1"/>
        </w:rPr>
        <w:t>subjected</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to</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heat</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(or) pressure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in</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presence</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catalyst</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is</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called</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as plastic.</w:t>
      </w:r>
    </w:p>
    <w:p w:rsidR="00832423" w:rsidRPr="00FD272A" w:rsidRDefault="00832423" w:rsidP="00AB6C86">
      <w:pPr>
        <w:pStyle w:val="ListParagraph"/>
        <w:widowControl w:val="0"/>
        <w:numPr>
          <w:ilvl w:val="0"/>
          <w:numId w:val="88"/>
        </w:numPr>
        <w:autoSpaceDE w:val="0"/>
        <w:autoSpaceDN w:val="0"/>
        <w:spacing w:after="0" w:line="240" w:lineRule="auto"/>
        <w:ind w:left="540" w:hanging="180"/>
        <w:contextualSpacing w:val="0"/>
        <w:rPr>
          <w:rFonts w:ascii="Bookman Old Style" w:hAnsi="Bookman Old Style"/>
          <w:color w:val="000000" w:themeColor="text1"/>
        </w:rPr>
      </w:pPr>
      <w:r w:rsidRPr="00FD272A">
        <w:rPr>
          <w:rFonts w:ascii="Bookman Old Style" w:hAnsi="Bookman Old Style"/>
          <w:color w:val="000000" w:themeColor="text1"/>
        </w:rPr>
        <w:t>The</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term</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plastic</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must</w:t>
      </w:r>
      <w:r w:rsidRPr="00FD272A">
        <w:rPr>
          <w:rFonts w:ascii="Bookman Old Style" w:hAnsi="Bookman Old Style"/>
          <w:color w:val="000000" w:themeColor="text1"/>
          <w:spacing w:val="9"/>
        </w:rPr>
        <w:t xml:space="preserve"> </w:t>
      </w:r>
      <w:r w:rsidRPr="00FD272A">
        <w:rPr>
          <w:rFonts w:ascii="Bookman Old Style" w:hAnsi="Bookman Old Style"/>
          <w:color w:val="000000" w:themeColor="text1"/>
        </w:rPr>
        <w:t>be</w:t>
      </w:r>
      <w:r w:rsidRPr="00FD272A">
        <w:rPr>
          <w:rFonts w:ascii="Bookman Old Style" w:hAnsi="Bookman Old Style"/>
          <w:color w:val="000000" w:themeColor="text1"/>
          <w:spacing w:val="10"/>
        </w:rPr>
        <w:t xml:space="preserve"> </w:t>
      </w:r>
      <w:r w:rsidRPr="00FD272A">
        <w:rPr>
          <w:rFonts w:ascii="Bookman Old Style" w:hAnsi="Bookman Old Style"/>
          <w:color w:val="000000" w:themeColor="text1"/>
        </w:rPr>
        <w:t>differentiated</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from</w:t>
      </w:r>
      <w:r w:rsidRPr="00FD272A">
        <w:rPr>
          <w:rFonts w:ascii="Bookman Old Style" w:hAnsi="Bookman Old Style"/>
          <w:color w:val="000000" w:themeColor="text1"/>
          <w:spacing w:val="10"/>
        </w:rPr>
        <w:t xml:space="preserve"> </w:t>
      </w:r>
      <w:r w:rsidRPr="00FD272A">
        <w:rPr>
          <w:rFonts w:ascii="Bookman Old Style" w:hAnsi="Bookman Old Style"/>
          <w:color w:val="000000" w:themeColor="text1"/>
        </w:rPr>
        <w:t>resins.</w:t>
      </w:r>
    </w:p>
    <w:p w:rsidR="00832423" w:rsidRPr="00FD272A" w:rsidRDefault="00832423" w:rsidP="00AB6C86">
      <w:pPr>
        <w:pStyle w:val="ListParagraph"/>
        <w:widowControl w:val="0"/>
        <w:numPr>
          <w:ilvl w:val="0"/>
          <w:numId w:val="88"/>
        </w:numPr>
        <w:autoSpaceDE w:val="0"/>
        <w:autoSpaceDN w:val="0"/>
        <w:spacing w:after="0" w:line="240" w:lineRule="auto"/>
        <w:ind w:left="540" w:hanging="180"/>
        <w:contextualSpacing w:val="0"/>
        <w:rPr>
          <w:rFonts w:ascii="Bookman Old Style" w:hAnsi="Bookman Old Style"/>
          <w:color w:val="000000" w:themeColor="text1"/>
        </w:rPr>
      </w:pPr>
      <w:r w:rsidRPr="00FD272A">
        <w:rPr>
          <w:rFonts w:ascii="Bookman Old Style" w:hAnsi="Bookman Old Style"/>
          <w:color w:val="000000" w:themeColor="text1"/>
        </w:rPr>
        <w:t>Resins</w:t>
      </w:r>
      <w:r w:rsidRPr="00FD272A">
        <w:rPr>
          <w:rFonts w:ascii="Bookman Old Style" w:hAnsi="Bookman Old Style"/>
          <w:color w:val="000000" w:themeColor="text1"/>
          <w:spacing w:val="41"/>
        </w:rPr>
        <w:t xml:space="preserve"> </w:t>
      </w:r>
      <w:r w:rsidRPr="00FD272A">
        <w:rPr>
          <w:rFonts w:ascii="Bookman Old Style" w:hAnsi="Bookman Old Style"/>
          <w:color w:val="000000" w:themeColor="text1"/>
        </w:rPr>
        <w:t>are</w:t>
      </w:r>
      <w:r w:rsidRPr="00FD272A">
        <w:rPr>
          <w:rFonts w:ascii="Bookman Old Style" w:hAnsi="Bookman Old Style"/>
          <w:color w:val="000000" w:themeColor="text1"/>
          <w:spacing w:val="37"/>
        </w:rPr>
        <w:t xml:space="preserve"> </w:t>
      </w:r>
      <w:r w:rsidRPr="00FD272A">
        <w:rPr>
          <w:rFonts w:ascii="Bookman Old Style" w:hAnsi="Bookman Old Style"/>
          <w:color w:val="000000" w:themeColor="text1"/>
        </w:rPr>
        <w:t>basic</w:t>
      </w:r>
      <w:r w:rsidRPr="00FD272A">
        <w:rPr>
          <w:rFonts w:ascii="Bookman Old Style" w:hAnsi="Bookman Old Style"/>
          <w:color w:val="000000" w:themeColor="text1"/>
          <w:spacing w:val="41"/>
        </w:rPr>
        <w:t xml:space="preserve"> </w:t>
      </w:r>
      <w:r w:rsidRPr="00FD272A">
        <w:rPr>
          <w:rFonts w:ascii="Bookman Old Style" w:hAnsi="Bookman Old Style"/>
          <w:color w:val="000000" w:themeColor="text1"/>
        </w:rPr>
        <w:t>binding</w:t>
      </w:r>
      <w:r w:rsidRPr="00FD272A">
        <w:rPr>
          <w:rFonts w:ascii="Bookman Old Style" w:hAnsi="Bookman Old Style"/>
          <w:color w:val="000000" w:themeColor="text1"/>
          <w:spacing w:val="41"/>
        </w:rPr>
        <w:t xml:space="preserve"> </w:t>
      </w:r>
      <w:r w:rsidRPr="00FD272A">
        <w:rPr>
          <w:rFonts w:ascii="Bookman Old Style" w:hAnsi="Bookman Old Style"/>
          <w:color w:val="000000" w:themeColor="text1"/>
        </w:rPr>
        <w:t>materials,</w:t>
      </w:r>
      <w:r w:rsidRPr="00FD272A">
        <w:rPr>
          <w:rFonts w:ascii="Bookman Old Style" w:hAnsi="Bookman Old Style"/>
          <w:color w:val="000000" w:themeColor="text1"/>
          <w:spacing w:val="41"/>
        </w:rPr>
        <w:t xml:space="preserve"> </w:t>
      </w:r>
      <w:r w:rsidRPr="00FD272A">
        <w:rPr>
          <w:rFonts w:ascii="Bookman Old Style" w:hAnsi="Bookman Old Style"/>
          <w:color w:val="000000" w:themeColor="text1"/>
        </w:rPr>
        <w:t>which</w:t>
      </w:r>
      <w:r w:rsidRPr="00FD272A">
        <w:rPr>
          <w:rFonts w:ascii="Bookman Old Style" w:hAnsi="Bookman Old Style"/>
          <w:color w:val="000000" w:themeColor="text1"/>
          <w:spacing w:val="41"/>
        </w:rPr>
        <w:t xml:space="preserve"> </w:t>
      </w:r>
      <w:r w:rsidRPr="00FD272A">
        <w:rPr>
          <w:rFonts w:ascii="Bookman Old Style" w:hAnsi="Bookman Old Style"/>
          <w:color w:val="000000" w:themeColor="text1"/>
        </w:rPr>
        <w:t>from</w:t>
      </w:r>
      <w:r w:rsidRPr="00FD272A">
        <w:rPr>
          <w:rFonts w:ascii="Bookman Old Style" w:hAnsi="Bookman Old Style"/>
          <w:color w:val="000000" w:themeColor="text1"/>
          <w:spacing w:val="44"/>
        </w:rPr>
        <w:t xml:space="preserve"> </w:t>
      </w:r>
      <w:r w:rsidRPr="00FD272A">
        <w:rPr>
          <w:rFonts w:ascii="Bookman Old Style" w:hAnsi="Bookman Old Style"/>
          <w:color w:val="000000" w:themeColor="text1"/>
        </w:rPr>
        <w:t>a</w:t>
      </w:r>
      <w:r w:rsidRPr="00FD272A">
        <w:rPr>
          <w:rFonts w:ascii="Bookman Old Style" w:hAnsi="Bookman Old Style"/>
          <w:color w:val="000000" w:themeColor="text1"/>
          <w:spacing w:val="41"/>
        </w:rPr>
        <w:t xml:space="preserve"> </w:t>
      </w:r>
      <w:r w:rsidRPr="00FD272A">
        <w:rPr>
          <w:rFonts w:ascii="Bookman Old Style" w:hAnsi="Bookman Old Style"/>
          <w:color w:val="000000" w:themeColor="text1"/>
        </w:rPr>
        <w:t>major</w:t>
      </w:r>
      <w:r w:rsidRPr="00FD272A">
        <w:rPr>
          <w:rFonts w:ascii="Bookman Old Style" w:hAnsi="Bookman Old Style"/>
          <w:color w:val="000000" w:themeColor="text1"/>
          <w:spacing w:val="42"/>
        </w:rPr>
        <w:t xml:space="preserve"> </w:t>
      </w:r>
      <w:r w:rsidRPr="00FD272A">
        <w:rPr>
          <w:rFonts w:ascii="Bookman Old Style" w:hAnsi="Bookman Old Style"/>
          <w:color w:val="000000" w:themeColor="text1"/>
        </w:rPr>
        <w:t>part</w:t>
      </w:r>
      <w:r w:rsidRPr="00FD272A">
        <w:rPr>
          <w:rFonts w:ascii="Bookman Old Style" w:hAnsi="Bookman Old Style"/>
          <w:color w:val="000000" w:themeColor="text1"/>
          <w:spacing w:val="39"/>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37"/>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41"/>
        </w:rPr>
        <w:t xml:space="preserve"> </w:t>
      </w:r>
      <w:r w:rsidRPr="00FD272A">
        <w:rPr>
          <w:rFonts w:ascii="Bookman Old Style" w:hAnsi="Bookman Old Style"/>
          <w:color w:val="000000" w:themeColor="text1"/>
        </w:rPr>
        <w:t>plastic</w:t>
      </w:r>
      <w:r w:rsidRPr="00FD272A">
        <w:rPr>
          <w:rFonts w:ascii="Bookman Old Style" w:hAnsi="Bookman Old Style"/>
          <w:color w:val="000000" w:themeColor="text1"/>
          <w:spacing w:val="43"/>
        </w:rPr>
        <w:t xml:space="preserve"> </w:t>
      </w:r>
      <w:r w:rsidRPr="00FD272A">
        <w:rPr>
          <w:rFonts w:ascii="Bookman Old Style" w:hAnsi="Bookman Old Style"/>
          <w:color w:val="000000" w:themeColor="text1"/>
        </w:rPr>
        <w:t>and</w:t>
      </w:r>
      <w:r w:rsidRPr="00FD272A">
        <w:rPr>
          <w:rFonts w:ascii="Bookman Old Style" w:hAnsi="Bookman Old Style"/>
          <w:color w:val="000000" w:themeColor="text1"/>
          <w:spacing w:val="41"/>
        </w:rPr>
        <w:t xml:space="preserve"> </w:t>
      </w:r>
      <w:r w:rsidRPr="00FD272A">
        <w:rPr>
          <w:rFonts w:ascii="Bookman Old Style" w:hAnsi="Bookman Old Style"/>
          <w:color w:val="000000" w:themeColor="text1"/>
        </w:rPr>
        <w:t>which</w:t>
      </w:r>
      <w:r w:rsidRPr="00FD272A">
        <w:rPr>
          <w:rFonts w:ascii="Bookman Old Style" w:hAnsi="Bookman Old Style"/>
          <w:color w:val="000000" w:themeColor="text1"/>
          <w:spacing w:val="41"/>
        </w:rPr>
        <w:t xml:space="preserve"> </w:t>
      </w:r>
      <w:r w:rsidRPr="00FD272A">
        <w:rPr>
          <w:rFonts w:ascii="Bookman Old Style" w:hAnsi="Bookman Old Style"/>
          <w:color w:val="000000" w:themeColor="text1"/>
        </w:rPr>
        <w:t>actually</w:t>
      </w:r>
      <w:r w:rsidRPr="00FD272A">
        <w:rPr>
          <w:rFonts w:ascii="Bookman Old Style" w:hAnsi="Bookman Old Style"/>
          <w:color w:val="000000" w:themeColor="text1"/>
          <w:spacing w:val="41"/>
        </w:rPr>
        <w:t xml:space="preserve"> </w:t>
      </w:r>
      <w:r w:rsidRPr="00FD272A">
        <w:rPr>
          <w:rFonts w:ascii="Bookman Old Style" w:hAnsi="Bookman Old Style"/>
          <w:color w:val="000000" w:themeColor="text1"/>
        </w:rPr>
        <w:t>undergo</w:t>
      </w:r>
      <w:r w:rsidRPr="00FD272A">
        <w:rPr>
          <w:rFonts w:ascii="Bookman Old Style" w:hAnsi="Bookman Old Style"/>
          <w:color w:val="000000" w:themeColor="text1"/>
          <w:spacing w:val="-55"/>
        </w:rPr>
        <w:t xml:space="preserve"> </w:t>
      </w:r>
      <w:r w:rsidRPr="00FD272A">
        <w:rPr>
          <w:rFonts w:ascii="Bookman Old Style" w:hAnsi="Bookman Old Style"/>
          <w:color w:val="000000" w:themeColor="text1"/>
        </w:rPr>
        <w:t>polymerization</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and</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condensation</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reactions</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during</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their</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preparations</w:t>
      </w:r>
    </w:p>
    <w:p w:rsidR="00832423" w:rsidRPr="00FD272A" w:rsidRDefault="00832423" w:rsidP="00AB6C86">
      <w:pPr>
        <w:pStyle w:val="ListParagraph"/>
        <w:widowControl w:val="0"/>
        <w:numPr>
          <w:ilvl w:val="0"/>
          <w:numId w:val="88"/>
        </w:numPr>
        <w:autoSpaceDE w:val="0"/>
        <w:autoSpaceDN w:val="0"/>
        <w:spacing w:after="0" w:line="240" w:lineRule="auto"/>
        <w:ind w:left="540" w:hanging="180"/>
        <w:contextualSpacing w:val="0"/>
        <w:rPr>
          <w:rFonts w:ascii="Bookman Old Style" w:hAnsi="Bookman Old Style"/>
          <w:color w:val="000000" w:themeColor="text1"/>
        </w:rPr>
      </w:pPr>
      <w:r w:rsidRPr="00FD272A">
        <w:rPr>
          <w:rFonts w:ascii="Bookman Old Style" w:hAnsi="Bookman Old Style"/>
          <w:color w:val="000000" w:themeColor="text1"/>
        </w:rPr>
        <w:t>However,</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term</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resin</w:t>
      </w:r>
      <w:r w:rsidRPr="00FD272A">
        <w:rPr>
          <w:rFonts w:ascii="Bookman Old Style" w:hAnsi="Bookman Old Style"/>
          <w:color w:val="000000" w:themeColor="text1"/>
          <w:spacing w:val="9"/>
        </w:rPr>
        <w:t xml:space="preserve"> </w:t>
      </w:r>
      <w:r w:rsidRPr="00FD272A">
        <w:rPr>
          <w:rFonts w:ascii="Bookman Old Style" w:hAnsi="Bookman Old Style"/>
          <w:color w:val="000000" w:themeColor="text1"/>
        </w:rPr>
        <w:t>and</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plastic</w:t>
      </w:r>
      <w:r w:rsidRPr="00FD272A">
        <w:rPr>
          <w:rFonts w:ascii="Bookman Old Style" w:hAnsi="Bookman Old Style"/>
          <w:color w:val="000000" w:themeColor="text1"/>
          <w:spacing w:val="9"/>
        </w:rPr>
        <w:t xml:space="preserve"> </w:t>
      </w:r>
      <w:r w:rsidRPr="00FD272A">
        <w:rPr>
          <w:rFonts w:ascii="Bookman Old Style" w:hAnsi="Bookman Old Style"/>
          <w:color w:val="000000" w:themeColor="text1"/>
        </w:rPr>
        <w:t>are</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considered</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as</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synonyms.</w:t>
      </w:r>
    </w:p>
    <w:p w:rsidR="00832423" w:rsidRPr="00FD272A" w:rsidRDefault="00832423" w:rsidP="00F63AE4">
      <w:pPr>
        <w:pStyle w:val="BodyText"/>
        <w:ind w:left="540" w:hanging="180"/>
        <w:rPr>
          <w:rFonts w:ascii="Bookman Old Style" w:hAnsi="Bookman Old Style"/>
          <w:color w:val="000000" w:themeColor="text1"/>
        </w:rPr>
      </w:pPr>
    </w:p>
    <w:p w:rsidR="00832423" w:rsidRPr="00FD272A" w:rsidRDefault="00832423" w:rsidP="00241109">
      <w:pPr>
        <w:spacing w:after="0" w:line="240" w:lineRule="auto"/>
        <w:ind w:left="630" w:hanging="360"/>
        <w:rPr>
          <w:rFonts w:ascii="Bookman Old Style" w:hAnsi="Bookman Old Style"/>
          <w:b/>
          <w:color w:val="000000" w:themeColor="text1"/>
        </w:rPr>
      </w:pPr>
      <w:r w:rsidRPr="00FD272A">
        <w:rPr>
          <w:rFonts w:ascii="Bookman Old Style" w:hAnsi="Bookman Old Style"/>
          <w:b/>
          <w:color w:val="000000" w:themeColor="text1"/>
        </w:rPr>
        <w:t>Advantages:</w:t>
      </w:r>
    </w:p>
    <w:p w:rsidR="00832423" w:rsidRPr="00FD272A" w:rsidRDefault="00832423" w:rsidP="00F63AE4">
      <w:pPr>
        <w:pStyle w:val="BodyText"/>
        <w:ind w:left="540" w:hanging="180"/>
        <w:rPr>
          <w:rFonts w:ascii="Bookman Old Style" w:hAnsi="Bookman Old Style"/>
          <w:color w:val="000000" w:themeColor="text1"/>
        </w:rPr>
      </w:pPr>
      <w:r w:rsidRPr="00FD272A">
        <w:rPr>
          <w:rFonts w:ascii="Bookman Old Style" w:hAnsi="Bookman Old Style"/>
          <w:color w:val="000000" w:themeColor="text1"/>
        </w:rPr>
        <w:t>Now</w:t>
      </w:r>
      <w:r w:rsidRPr="00FD272A">
        <w:rPr>
          <w:rFonts w:ascii="Bookman Old Style" w:hAnsi="Bookman Old Style"/>
          <w:color w:val="000000" w:themeColor="text1"/>
          <w:spacing w:val="10"/>
        </w:rPr>
        <w:t xml:space="preserve"> </w:t>
      </w:r>
      <w:r w:rsidRPr="00FD272A">
        <w:rPr>
          <w:rFonts w:ascii="Bookman Old Style" w:hAnsi="Bookman Old Style"/>
          <w:color w:val="000000" w:themeColor="text1"/>
        </w:rPr>
        <w:t>a</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days,</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plastics</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play</w:t>
      </w:r>
      <w:r w:rsidRPr="00FD272A">
        <w:rPr>
          <w:rFonts w:ascii="Bookman Old Style" w:hAnsi="Bookman Old Style"/>
          <w:color w:val="000000" w:themeColor="text1"/>
          <w:spacing w:val="10"/>
        </w:rPr>
        <w:t xml:space="preserve"> </w:t>
      </w:r>
      <w:r w:rsidRPr="00FD272A">
        <w:rPr>
          <w:rFonts w:ascii="Bookman Old Style" w:hAnsi="Bookman Old Style"/>
          <w:color w:val="000000" w:themeColor="text1"/>
        </w:rPr>
        <w:t>a</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important</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role</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in</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daily</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life</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because</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their</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certain</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unique</w:t>
      </w:r>
      <w:r w:rsidRPr="00FD272A">
        <w:rPr>
          <w:rFonts w:ascii="Bookman Old Style" w:hAnsi="Bookman Old Style"/>
          <w:color w:val="000000" w:themeColor="text1"/>
          <w:spacing w:val="9"/>
        </w:rPr>
        <w:t xml:space="preserve"> </w:t>
      </w:r>
      <w:r w:rsidRPr="00FD272A">
        <w:rPr>
          <w:rFonts w:ascii="Bookman Old Style" w:hAnsi="Bookman Old Style"/>
          <w:color w:val="000000" w:themeColor="text1"/>
        </w:rPr>
        <w:t>properties.</w:t>
      </w:r>
    </w:p>
    <w:p w:rsidR="00832423" w:rsidRPr="00FD272A" w:rsidRDefault="00832423" w:rsidP="00AB6C86">
      <w:pPr>
        <w:pStyle w:val="ListParagraph"/>
        <w:widowControl w:val="0"/>
        <w:numPr>
          <w:ilvl w:val="0"/>
          <w:numId w:val="89"/>
        </w:numPr>
        <w:autoSpaceDE w:val="0"/>
        <w:autoSpaceDN w:val="0"/>
        <w:spacing w:after="0" w:line="240" w:lineRule="auto"/>
        <w:ind w:left="540" w:hanging="180"/>
        <w:contextualSpacing w:val="0"/>
        <w:rPr>
          <w:rFonts w:ascii="Bookman Old Style" w:hAnsi="Bookman Old Style"/>
          <w:color w:val="000000" w:themeColor="text1"/>
        </w:rPr>
      </w:pPr>
      <w:r w:rsidRPr="00FD272A">
        <w:rPr>
          <w:rFonts w:ascii="Bookman Old Style" w:hAnsi="Bookman Old Style"/>
          <w:color w:val="000000" w:themeColor="text1"/>
        </w:rPr>
        <w:t>Light</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in</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weight</w:t>
      </w:r>
    </w:p>
    <w:p w:rsidR="00832423" w:rsidRPr="00FD272A" w:rsidRDefault="00832423" w:rsidP="00AB6C86">
      <w:pPr>
        <w:pStyle w:val="ListParagraph"/>
        <w:widowControl w:val="0"/>
        <w:numPr>
          <w:ilvl w:val="0"/>
          <w:numId w:val="89"/>
        </w:numPr>
        <w:autoSpaceDE w:val="0"/>
        <w:autoSpaceDN w:val="0"/>
        <w:spacing w:after="0" w:line="240" w:lineRule="auto"/>
        <w:ind w:left="540" w:hanging="180"/>
        <w:contextualSpacing w:val="0"/>
        <w:rPr>
          <w:rFonts w:ascii="Bookman Old Style" w:hAnsi="Bookman Old Style"/>
          <w:color w:val="000000" w:themeColor="text1"/>
        </w:rPr>
      </w:pPr>
      <w:r w:rsidRPr="00FD272A">
        <w:rPr>
          <w:rFonts w:ascii="Bookman Old Style" w:hAnsi="Bookman Old Style"/>
          <w:color w:val="000000" w:themeColor="text1"/>
        </w:rPr>
        <w:t>Transparent</w:t>
      </w:r>
    </w:p>
    <w:p w:rsidR="00832423" w:rsidRPr="00FD272A" w:rsidRDefault="00832423" w:rsidP="00AB6C86">
      <w:pPr>
        <w:pStyle w:val="ListParagraph"/>
        <w:widowControl w:val="0"/>
        <w:numPr>
          <w:ilvl w:val="0"/>
          <w:numId w:val="89"/>
        </w:numPr>
        <w:autoSpaceDE w:val="0"/>
        <w:autoSpaceDN w:val="0"/>
        <w:spacing w:after="0" w:line="240" w:lineRule="auto"/>
        <w:ind w:left="540" w:hanging="180"/>
        <w:contextualSpacing w:val="0"/>
        <w:rPr>
          <w:rFonts w:ascii="Bookman Old Style" w:hAnsi="Bookman Old Style"/>
          <w:color w:val="000000" w:themeColor="text1"/>
        </w:rPr>
      </w:pPr>
      <w:r w:rsidRPr="00FD272A">
        <w:rPr>
          <w:rFonts w:ascii="Bookman Old Style" w:hAnsi="Bookman Old Style"/>
          <w:color w:val="000000" w:themeColor="text1"/>
        </w:rPr>
        <w:t>Low</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maintenance</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cost</w:t>
      </w:r>
    </w:p>
    <w:p w:rsidR="00832423" w:rsidRPr="00FD272A" w:rsidRDefault="00832423" w:rsidP="00AB6C86">
      <w:pPr>
        <w:pStyle w:val="ListParagraph"/>
        <w:widowControl w:val="0"/>
        <w:numPr>
          <w:ilvl w:val="0"/>
          <w:numId w:val="89"/>
        </w:numPr>
        <w:autoSpaceDE w:val="0"/>
        <w:autoSpaceDN w:val="0"/>
        <w:spacing w:after="0" w:line="240" w:lineRule="auto"/>
        <w:ind w:left="540" w:hanging="180"/>
        <w:contextualSpacing w:val="0"/>
        <w:rPr>
          <w:rFonts w:ascii="Bookman Old Style" w:hAnsi="Bookman Old Style"/>
          <w:color w:val="000000" w:themeColor="text1"/>
        </w:rPr>
      </w:pPr>
      <w:r w:rsidRPr="00FD272A">
        <w:rPr>
          <w:rFonts w:ascii="Bookman Old Style" w:hAnsi="Bookman Old Style"/>
          <w:color w:val="000000" w:themeColor="text1"/>
        </w:rPr>
        <w:t>Chemically</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inert</w:t>
      </w:r>
    </w:p>
    <w:p w:rsidR="00832423" w:rsidRPr="00FD272A" w:rsidRDefault="00832423" w:rsidP="00AB6C86">
      <w:pPr>
        <w:pStyle w:val="ListParagraph"/>
        <w:widowControl w:val="0"/>
        <w:numPr>
          <w:ilvl w:val="0"/>
          <w:numId w:val="89"/>
        </w:numPr>
        <w:autoSpaceDE w:val="0"/>
        <w:autoSpaceDN w:val="0"/>
        <w:spacing w:after="0" w:line="240" w:lineRule="auto"/>
        <w:ind w:left="540" w:hanging="180"/>
        <w:contextualSpacing w:val="0"/>
        <w:rPr>
          <w:rFonts w:ascii="Bookman Old Style" w:hAnsi="Bookman Old Style"/>
          <w:color w:val="000000" w:themeColor="text1"/>
        </w:rPr>
      </w:pPr>
      <w:r w:rsidRPr="00FD272A">
        <w:rPr>
          <w:rFonts w:ascii="Bookman Old Style" w:hAnsi="Bookman Old Style"/>
          <w:color w:val="000000" w:themeColor="text1"/>
        </w:rPr>
        <w:t>Corrosion</w:t>
      </w:r>
      <w:r w:rsidRPr="00FD272A">
        <w:rPr>
          <w:rFonts w:ascii="Bookman Old Style" w:hAnsi="Bookman Old Style"/>
          <w:color w:val="000000" w:themeColor="text1"/>
          <w:spacing w:val="10"/>
        </w:rPr>
        <w:t xml:space="preserve"> </w:t>
      </w:r>
      <w:r w:rsidRPr="00FD272A">
        <w:rPr>
          <w:rFonts w:ascii="Bookman Old Style" w:hAnsi="Bookman Old Style"/>
          <w:color w:val="000000" w:themeColor="text1"/>
        </w:rPr>
        <w:t>resistance</w:t>
      </w:r>
    </w:p>
    <w:p w:rsidR="00832423" w:rsidRPr="00FD272A" w:rsidRDefault="00832423" w:rsidP="00AB6C86">
      <w:pPr>
        <w:pStyle w:val="ListParagraph"/>
        <w:widowControl w:val="0"/>
        <w:numPr>
          <w:ilvl w:val="0"/>
          <w:numId w:val="89"/>
        </w:numPr>
        <w:autoSpaceDE w:val="0"/>
        <w:autoSpaceDN w:val="0"/>
        <w:spacing w:after="0" w:line="240" w:lineRule="auto"/>
        <w:ind w:left="540" w:hanging="180"/>
        <w:contextualSpacing w:val="0"/>
        <w:rPr>
          <w:rFonts w:ascii="Bookman Old Style" w:hAnsi="Bookman Old Style"/>
          <w:color w:val="000000" w:themeColor="text1"/>
        </w:rPr>
      </w:pPr>
      <w:r w:rsidRPr="00FD272A">
        <w:rPr>
          <w:rFonts w:ascii="Bookman Old Style" w:hAnsi="Bookman Old Style"/>
          <w:color w:val="000000" w:themeColor="text1"/>
        </w:rPr>
        <w:t>Insect</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resistance</w:t>
      </w:r>
    </w:p>
    <w:p w:rsidR="00832423" w:rsidRPr="00FD272A" w:rsidRDefault="00832423" w:rsidP="00AB6C86">
      <w:pPr>
        <w:pStyle w:val="ListParagraph"/>
        <w:widowControl w:val="0"/>
        <w:numPr>
          <w:ilvl w:val="0"/>
          <w:numId w:val="89"/>
        </w:numPr>
        <w:autoSpaceDE w:val="0"/>
        <w:autoSpaceDN w:val="0"/>
        <w:spacing w:after="0" w:line="240" w:lineRule="auto"/>
        <w:ind w:left="540" w:hanging="180"/>
        <w:contextualSpacing w:val="0"/>
        <w:rPr>
          <w:rFonts w:ascii="Bookman Old Style" w:hAnsi="Bookman Old Style"/>
          <w:color w:val="000000" w:themeColor="text1"/>
        </w:rPr>
      </w:pPr>
      <w:r w:rsidRPr="00FD272A">
        <w:rPr>
          <w:rFonts w:ascii="Bookman Old Style" w:hAnsi="Bookman Old Style"/>
          <w:color w:val="000000" w:themeColor="text1"/>
        </w:rPr>
        <w:t>Easy</w:t>
      </w:r>
      <w:r w:rsidRPr="00FD272A">
        <w:rPr>
          <w:rFonts w:ascii="Bookman Old Style" w:hAnsi="Bookman Old Style"/>
          <w:color w:val="000000" w:themeColor="text1"/>
          <w:spacing w:val="11"/>
        </w:rPr>
        <w:t xml:space="preserve"> </w:t>
      </w:r>
      <w:r w:rsidRPr="00FD272A">
        <w:rPr>
          <w:rFonts w:ascii="Bookman Old Style" w:hAnsi="Bookman Old Style"/>
          <w:color w:val="000000" w:themeColor="text1"/>
        </w:rPr>
        <w:t>transportability</w:t>
      </w:r>
    </w:p>
    <w:p w:rsidR="00832423" w:rsidRPr="00FD272A" w:rsidRDefault="00832423" w:rsidP="00AB6C86">
      <w:pPr>
        <w:pStyle w:val="ListParagraph"/>
        <w:widowControl w:val="0"/>
        <w:numPr>
          <w:ilvl w:val="0"/>
          <w:numId w:val="89"/>
        </w:numPr>
        <w:autoSpaceDE w:val="0"/>
        <w:autoSpaceDN w:val="0"/>
        <w:spacing w:after="0" w:line="240" w:lineRule="auto"/>
        <w:ind w:left="540" w:hanging="180"/>
        <w:contextualSpacing w:val="0"/>
        <w:rPr>
          <w:rFonts w:ascii="Bookman Old Style" w:hAnsi="Bookman Old Style"/>
          <w:color w:val="000000" w:themeColor="text1"/>
        </w:rPr>
      </w:pPr>
      <w:r w:rsidRPr="00FD272A">
        <w:rPr>
          <w:rFonts w:ascii="Bookman Old Style" w:hAnsi="Bookman Old Style"/>
          <w:color w:val="000000" w:themeColor="text1"/>
        </w:rPr>
        <w:t>Easy</w:t>
      </w:r>
      <w:r w:rsidRPr="00FD272A">
        <w:rPr>
          <w:rFonts w:ascii="Bookman Old Style" w:hAnsi="Bookman Old Style"/>
          <w:color w:val="000000" w:themeColor="text1"/>
          <w:spacing w:val="9"/>
        </w:rPr>
        <w:t xml:space="preserve"> </w:t>
      </w:r>
      <w:r w:rsidRPr="00FD272A">
        <w:rPr>
          <w:rFonts w:ascii="Bookman Old Style" w:hAnsi="Bookman Old Style"/>
          <w:color w:val="000000" w:themeColor="text1"/>
        </w:rPr>
        <w:t>workability</w:t>
      </w:r>
    </w:p>
    <w:p w:rsidR="00832423" w:rsidRPr="00FD272A" w:rsidRDefault="00832423" w:rsidP="00AB6C86">
      <w:pPr>
        <w:pStyle w:val="ListParagraph"/>
        <w:widowControl w:val="0"/>
        <w:numPr>
          <w:ilvl w:val="0"/>
          <w:numId w:val="89"/>
        </w:numPr>
        <w:autoSpaceDE w:val="0"/>
        <w:autoSpaceDN w:val="0"/>
        <w:spacing w:after="0" w:line="240" w:lineRule="auto"/>
        <w:ind w:left="540" w:hanging="180"/>
        <w:contextualSpacing w:val="0"/>
        <w:rPr>
          <w:rFonts w:ascii="Bookman Old Style" w:hAnsi="Bookman Old Style"/>
          <w:color w:val="000000" w:themeColor="text1"/>
        </w:rPr>
      </w:pPr>
      <w:r w:rsidRPr="00FD272A">
        <w:rPr>
          <w:rFonts w:ascii="Bookman Old Style" w:hAnsi="Bookman Old Style"/>
          <w:color w:val="000000" w:themeColor="text1"/>
        </w:rPr>
        <w:t>Impermeable</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to</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water</w:t>
      </w:r>
    </w:p>
    <w:p w:rsidR="00832423" w:rsidRPr="00FD272A" w:rsidRDefault="00832423" w:rsidP="00AB6C86">
      <w:pPr>
        <w:pStyle w:val="ListParagraph"/>
        <w:widowControl w:val="0"/>
        <w:numPr>
          <w:ilvl w:val="0"/>
          <w:numId w:val="89"/>
        </w:numPr>
        <w:autoSpaceDE w:val="0"/>
        <w:autoSpaceDN w:val="0"/>
        <w:spacing w:after="0" w:line="240" w:lineRule="auto"/>
        <w:ind w:left="540" w:hanging="180"/>
        <w:contextualSpacing w:val="0"/>
        <w:rPr>
          <w:rFonts w:ascii="Bookman Old Style" w:hAnsi="Bookman Old Style"/>
          <w:color w:val="000000" w:themeColor="text1"/>
        </w:rPr>
      </w:pPr>
      <w:r w:rsidRPr="00FD272A">
        <w:rPr>
          <w:rFonts w:ascii="Bookman Old Style" w:hAnsi="Bookman Old Style"/>
          <w:color w:val="000000" w:themeColor="text1"/>
        </w:rPr>
        <w:t>High</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resistance</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to</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abrasion</w:t>
      </w:r>
    </w:p>
    <w:p w:rsidR="00832423" w:rsidRPr="00FD272A" w:rsidRDefault="00832423" w:rsidP="00241109">
      <w:pPr>
        <w:spacing w:after="0" w:line="240" w:lineRule="auto"/>
        <w:ind w:left="630" w:hanging="360"/>
        <w:rPr>
          <w:rFonts w:ascii="Bookman Old Style" w:hAnsi="Bookman Old Style"/>
          <w:b/>
          <w:color w:val="000000" w:themeColor="text1"/>
        </w:rPr>
      </w:pPr>
      <w:r w:rsidRPr="00FD272A">
        <w:rPr>
          <w:rFonts w:ascii="Bookman Old Style" w:hAnsi="Bookman Old Style"/>
          <w:b/>
          <w:color w:val="000000" w:themeColor="text1"/>
        </w:rPr>
        <w:t>Disadvantages:</w:t>
      </w:r>
    </w:p>
    <w:p w:rsidR="00832423" w:rsidRPr="00FD272A" w:rsidRDefault="00832423" w:rsidP="00AB6C86">
      <w:pPr>
        <w:pStyle w:val="ListParagraph"/>
        <w:widowControl w:val="0"/>
        <w:numPr>
          <w:ilvl w:val="0"/>
          <w:numId w:val="89"/>
        </w:numPr>
        <w:autoSpaceDE w:val="0"/>
        <w:autoSpaceDN w:val="0"/>
        <w:spacing w:after="0" w:line="240" w:lineRule="auto"/>
        <w:ind w:left="540" w:hanging="180"/>
        <w:contextualSpacing w:val="0"/>
        <w:rPr>
          <w:rFonts w:ascii="Bookman Old Style" w:hAnsi="Bookman Old Style"/>
          <w:color w:val="000000" w:themeColor="text1"/>
        </w:rPr>
      </w:pPr>
      <w:r w:rsidRPr="00FD272A">
        <w:rPr>
          <w:rFonts w:ascii="Bookman Old Style" w:hAnsi="Bookman Old Style"/>
          <w:color w:val="000000" w:themeColor="text1"/>
        </w:rPr>
        <w:t>Low</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heat</w:t>
      </w:r>
      <w:r w:rsidRPr="00FD272A">
        <w:rPr>
          <w:rFonts w:ascii="Bookman Old Style" w:hAnsi="Bookman Old Style"/>
          <w:color w:val="000000" w:themeColor="text1"/>
          <w:spacing w:val="10"/>
        </w:rPr>
        <w:t xml:space="preserve"> </w:t>
      </w:r>
      <w:r w:rsidRPr="00FD272A">
        <w:rPr>
          <w:rFonts w:ascii="Bookman Old Style" w:hAnsi="Bookman Old Style"/>
          <w:color w:val="000000" w:themeColor="text1"/>
        </w:rPr>
        <w:t>resistance,</w:t>
      </w:r>
      <w:r w:rsidRPr="00FD272A">
        <w:rPr>
          <w:rFonts w:ascii="Bookman Old Style" w:hAnsi="Bookman Old Style"/>
          <w:color w:val="000000" w:themeColor="text1"/>
          <w:spacing w:val="9"/>
        </w:rPr>
        <w:t xml:space="preserve"> </w:t>
      </w:r>
      <w:r w:rsidRPr="00FD272A">
        <w:rPr>
          <w:rFonts w:ascii="Bookman Old Style" w:hAnsi="Bookman Old Style"/>
          <w:color w:val="000000" w:themeColor="text1"/>
        </w:rPr>
        <w:t>so</w:t>
      </w:r>
      <w:r w:rsidRPr="00FD272A">
        <w:rPr>
          <w:rFonts w:ascii="Bookman Old Style" w:hAnsi="Bookman Old Style"/>
          <w:color w:val="000000" w:themeColor="text1"/>
          <w:spacing w:val="9"/>
        </w:rPr>
        <w:t xml:space="preserve"> </w:t>
      </w:r>
      <w:r w:rsidRPr="00FD272A">
        <w:rPr>
          <w:rFonts w:ascii="Bookman Old Style" w:hAnsi="Bookman Old Style"/>
          <w:color w:val="000000" w:themeColor="text1"/>
        </w:rPr>
        <w:t>combustible</w:t>
      </w:r>
    </w:p>
    <w:p w:rsidR="00832423" w:rsidRPr="00FD272A" w:rsidRDefault="00832423" w:rsidP="00AB6C86">
      <w:pPr>
        <w:pStyle w:val="ListParagraph"/>
        <w:widowControl w:val="0"/>
        <w:numPr>
          <w:ilvl w:val="0"/>
          <w:numId w:val="89"/>
        </w:numPr>
        <w:autoSpaceDE w:val="0"/>
        <w:autoSpaceDN w:val="0"/>
        <w:spacing w:after="0" w:line="240" w:lineRule="auto"/>
        <w:ind w:left="540" w:hanging="180"/>
        <w:contextualSpacing w:val="0"/>
        <w:rPr>
          <w:rFonts w:ascii="Bookman Old Style" w:hAnsi="Bookman Old Style"/>
          <w:color w:val="000000" w:themeColor="text1"/>
        </w:rPr>
      </w:pPr>
      <w:r w:rsidRPr="00FD272A">
        <w:rPr>
          <w:rFonts w:ascii="Bookman Old Style" w:hAnsi="Bookman Old Style"/>
          <w:color w:val="000000" w:themeColor="text1"/>
        </w:rPr>
        <w:t>High</w:t>
      </w:r>
      <w:r w:rsidRPr="00FD272A">
        <w:rPr>
          <w:rFonts w:ascii="Bookman Old Style" w:hAnsi="Bookman Old Style"/>
          <w:color w:val="000000" w:themeColor="text1"/>
          <w:spacing w:val="17"/>
        </w:rPr>
        <w:t xml:space="preserve"> </w:t>
      </w:r>
      <w:r w:rsidRPr="00FD272A">
        <w:rPr>
          <w:rFonts w:ascii="Bookman Old Style" w:hAnsi="Bookman Old Style"/>
          <w:color w:val="000000" w:themeColor="text1"/>
        </w:rPr>
        <w:t>softness</w:t>
      </w:r>
    </w:p>
    <w:p w:rsidR="00832423" w:rsidRPr="00FD272A" w:rsidRDefault="00832423" w:rsidP="00AB6C86">
      <w:pPr>
        <w:pStyle w:val="ListParagraph"/>
        <w:widowControl w:val="0"/>
        <w:numPr>
          <w:ilvl w:val="0"/>
          <w:numId w:val="89"/>
        </w:numPr>
        <w:autoSpaceDE w:val="0"/>
        <w:autoSpaceDN w:val="0"/>
        <w:spacing w:after="0" w:line="240" w:lineRule="auto"/>
        <w:ind w:left="540" w:hanging="180"/>
        <w:contextualSpacing w:val="0"/>
        <w:rPr>
          <w:rFonts w:ascii="Bookman Old Style" w:hAnsi="Bookman Old Style"/>
          <w:color w:val="000000" w:themeColor="text1"/>
        </w:rPr>
      </w:pPr>
      <w:r w:rsidRPr="00FD272A">
        <w:rPr>
          <w:rFonts w:ascii="Bookman Old Style" w:hAnsi="Bookman Old Style"/>
          <w:color w:val="000000" w:themeColor="text1"/>
        </w:rPr>
        <w:t>Poor</w:t>
      </w:r>
      <w:r w:rsidRPr="00FD272A">
        <w:rPr>
          <w:rFonts w:ascii="Bookman Old Style" w:hAnsi="Bookman Old Style"/>
          <w:color w:val="000000" w:themeColor="text1"/>
          <w:spacing w:val="18"/>
        </w:rPr>
        <w:t xml:space="preserve"> </w:t>
      </w:r>
      <w:r w:rsidRPr="00FD272A">
        <w:rPr>
          <w:rFonts w:ascii="Bookman Old Style" w:hAnsi="Bookman Old Style"/>
          <w:color w:val="000000" w:themeColor="text1"/>
        </w:rPr>
        <w:t>ductility</w:t>
      </w:r>
    </w:p>
    <w:p w:rsidR="00832423" w:rsidRPr="00FD272A" w:rsidRDefault="00832423" w:rsidP="00AB6C86">
      <w:pPr>
        <w:pStyle w:val="ListParagraph"/>
        <w:widowControl w:val="0"/>
        <w:numPr>
          <w:ilvl w:val="0"/>
          <w:numId w:val="89"/>
        </w:numPr>
        <w:autoSpaceDE w:val="0"/>
        <w:autoSpaceDN w:val="0"/>
        <w:spacing w:after="0" w:line="240" w:lineRule="auto"/>
        <w:ind w:left="540" w:hanging="180"/>
        <w:contextualSpacing w:val="0"/>
        <w:rPr>
          <w:rFonts w:ascii="Bookman Old Style" w:hAnsi="Bookman Old Style"/>
          <w:color w:val="000000" w:themeColor="text1"/>
        </w:rPr>
      </w:pPr>
      <w:r w:rsidRPr="00FD272A">
        <w:rPr>
          <w:rFonts w:ascii="Bookman Old Style" w:hAnsi="Bookman Old Style"/>
          <w:color w:val="000000" w:themeColor="text1"/>
        </w:rPr>
        <w:t>Major</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pollutant</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not</w:t>
      </w:r>
      <w:r w:rsidRPr="00FD272A">
        <w:rPr>
          <w:rFonts w:ascii="Bookman Old Style" w:hAnsi="Bookman Old Style"/>
          <w:color w:val="000000" w:themeColor="text1"/>
          <w:spacing w:val="10"/>
        </w:rPr>
        <w:t xml:space="preserve"> </w:t>
      </w:r>
      <w:r w:rsidRPr="00FD272A">
        <w:rPr>
          <w:rFonts w:ascii="Bookman Old Style" w:hAnsi="Bookman Old Style"/>
          <w:color w:val="000000" w:themeColor="text1"/>
        </w:rPr>
        <w:t>degraded</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by</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soil</w:t>
      </w:r>
    </w:p>
    <w:p w:rsidR="00832423" w:rsidRPr="00FD272A" w:rsidRDefault="00832423" w:rsidP="00241109">
      <w:pPr>
        <w:spacing w:after="0" w:line="240" w:lineRule="auto"/>
        <w:ind w:left="630" w:hanging="360"/>
        <w:rPr>
          <w:rFonts w:ascii="Bookman Old Style" w:hAnsi="Bookman Old Style"/>
          <w:b/>
          <w:color w:val="000000" w:themeColor="text1"/>
        </w:rPr>
      </w:pPr>
      <w:r w:rsidRPr="00FD272A">
        <w:rPr>
          <w:rFonts w:ascii="Bookman Old Style" w:hAnsi="Bookman Old Style"/>
          <w:b/>
          <w:color w:val="000000" w:themeColor="text1"/>
        </w:rPr>
        <w:t>Uses:</w:t>
      </w:r>
    </w:p>
    <w:p w:rsidR="00832423" w:rsidRPr="00FD272A" w:rsidRDefault="00832423" w:rsidP="00AB6C86">
      <w:pPr>
        <w:pStyle w:val="ListParagraph"/>
        <w:widowControl w:val="0"/>
        <w:numPr>
          <w:ilvl w:val="0"/>
          <w:numId w:val="89"/>
        </w:numPr>
        <w:autoSpaceDE w:val="0"/>
        <w:autoSpaceDN w:val="0"/>
        <w:spacing w:after="0" w:line="240" w:lineRule="auto"/>
        <w:ind w:left="540" w:hanging="180"/>
        <w:contextualSpacing w:val="0"/>
        <w:rPr>
          <w:rFonts w:ascii="Bookman Old Style" w:hAnsi="Bookman Old Style"/>
          <w:color w:val="000000" w:themeColor="text1"/>
        </w:rPr>
      </w:pPr>
      <w:r w:rsidRPr="00FD272A">
        <w:rPr>
          <w:rFonts w:ascii="Bookman Old Style" w:hAnsi="Bookman Old Style"/>
          <w:color w:val="000000" w:themeColor="text1"/>
        </w:rPr>
        <w:t>For</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Making</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many</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house</w:t>
      </w:r>
      <w:r w:rsidRPr="00FD272A">
        <w:rPr>
          <w:rFonts w:ascii="Bookman Old Style" w:hAnsi="Bookman Old Style"/>
          <w:color w:val="000000" w:themeColor="text1"/>
          <w:spacing w:val="9"/>
        </w:rPr>
        <w:t xml:space="preserve"> </w:t>
      </w:r>
      <w:r w:rsidRPr="00FD272A">
        <w:rPr>
          <w:rFonts w:ascii="Bookman Old Style" w:hAnsi="Bookman Old Style"/>
          <w:color w:val="000000" w:themeColor="text1"/>
        </w:rPr>
        <w:t>hold</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articles</w:t>
      </w:r>
    </w:p>
    <w:p w:rsidR="00832423" w:rsidRPr="00FD272A" w:rsidRDefault="00832423" w:rsidP="00AB6C86">
      <w:pPr>
        <w:pStyle w:val="ListParagraph"/>
        <w:widowControl w:val="0"/>
        <w:numPr>
          <w:ilvl w:val="0"/>
          <w:numId w:val="89"/>
        </w:numPr>
        <w:autoSpaceDE w:val="0"/>
        <w:autoSpaceDN w:val="0"/>
        <w:spacing w:after="0" w:line="240" w:lineRule="auto"/>
        <w:ind w:left="540" w:hanging="180"/>
        <w:contextualSpacing w:val="0"/>
        <w:rPr>
          <w:rFonts w:ascii="Bookman Old Style" w:hAnsi="Bookman Old Style"/>
          <w:color w:val="000000" w:themeColor="text1"/>
        </w:rPr>
      </w:pPr>
      <w:r w:rsidRPr="00FD272A">
        <w:rPr>
          <w:rFonts w:ascii="Bookman Old Style" w:hAnsi="Bookman Old Style"/>
          <w:color w:val="000000" w:themeColor="text1"/>
        </w:rPr>
        <w:t>For</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making</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furniture</w:t>
      </w:r>
    </w:p>
    <w:p w:rsidR="00832423" w:rsidRPr="00FD272A" w:rsidRDefault="00832423" w:rsidP="00AB6C86">
      <w:pPr>
        <w:pStyle w:val="ListParagraph"/>
        <w:widowControl w:val="0"/>
        <w:numPr>
          <w:ilvl w:val="0"/>
          <w:numId w:val="89"/>
        </w:numPr>
        <w:autoSpaceDE w:val="0"/>
        <w:autoSpaceDN w:val="0"/>
        <w:spacing w:after="0" w:line="240" w:lineRule="auto"/>
        <w:ind w:left="540" w:hanging="180"/>
        <w:contextualSpacing w:val="0"/>
        <w:rPr>
          <w:rFonts w:ascii="Bookman Old Style" w:hAnsi="Bookman Old Style"/>
          <w:color w:val="000000" w:themeColor="text1"/>
        </w:rPr>
      </w:pPr>
      <w:r w:rsidRPr="00FD272A">
        <w:rPr>
          <w:rFonts w:ascii="Bookman Old Style" w:hAnsi="Bookman Old Style"/>
          <w:color w:val="000000" w:themeColor="text1"/>
        </w:rPr>
        <w:t>For</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making</w:t>
      </w:r>
      <w:r w:rsidRPr="00FD272A">
        <w:rPr>
          <w:rFonts w:ascii="Bookman Old Style" w:hAnsi="Bookman Old Style"/>
          <w:color w:val="000000" w:themeColor="text1"/>
          <w:spacing w:val="9"/>
        </w:rPr>
        <w:t xml:space="preserve"> </w:t>
      </w:r>
      <w:r w:rsidRPr="00FD272A">
        <w:rPr>
          <w:rFonts w:ascii="Bookman Old Style" w:hAnsi="Bookman Old Style"/>
          <w:color w:val="000000" w:themeColor="text1"/>
        </w:rPr>
        <w:t>electric</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goods</w:t>
      </w:r>
    </w:p>
    <w:p w:rsidR="00832423" w:rsidRPr="00FD272A" w:rsidRDefault="00832423" w:rsidP="00F63AE4">
      <w:pPr>
        <w:pStyle w:val="BodyText"/>
        <w:ind w:left="540" w:hanging="180"/>
        <w:rPr>
          <w:rFonts w:ascii="Bookman Old Style" w:hAnsi="Bookman Old Style"/>
          <w:color w:val="000000" w:themeColor="text1"/>
        </w:rPr>
      </w:pPr>
    </w:p>
    <w:p w:rsidR="00AE4C95" w:rsidRPr="00FD272A" w:rsidRDefault="00AE4C95" w:rsidP="00F63AE4">
      <w:pPr>
        <w:spacing w:after="0" w:line="240" w:lineRule="auto"/>
        <w:ind w:left="540" w:hanging="180"/>
        <w:jc w:val="center"/>
        <w:rPr>
          <w:rFonts w:ascii="Bookman Old Style" w:hAnsi="Bookman Old Style"/>
          <w:b/>
          <w:color w:val="000000" w:themeColor="text1"/>
          <w:sz w:val="24"/>
          <w:u w:val="single"/>
        </w:rPr>
      </w:pPr>
      <w:r w:rsidRPr="00FD272A">
        <w:rPr>
          <w:rFonts w:ascii="Bookman Old Style" w:hAnsi="Bookman Old Style"/>
          <w:b/>
          <w:color w:val="000000" w:themeColor="text1"/>
          <w:sz w:val="24"/>
          <w:u w:val="single"/>
        </w:rPr>
        <w:t>TYPES</w:t>
      </w:r>
      <w:r w:rsidRPr="00FD272A">
        <w:rPr>
          <w:rFonts w:ascii="Bookman Old Style" w:hAnsi="Bookman Old Style"/>
          <w:b/>
          <w:color w:val="000000" w:themeColor="text1"/>
          <w:spacing w:val="3"/>
          <w:sz w:val="24"/>
          <w:u w:val="single"/>
        </w:rPr>
        <w:t xml:space="preserve"> </w:t>
      </w:r>
      <w:r w:rsidRPr="00FD272A">
        <w:rPr>
          <w:rFonts w:ascii="Bookman Old Style" w:hAnsi="Bookman Old Style"/>
          <w:b/>
          <w:color w:val="000000" w:themeColor="text1"/>
          <w:sz w:val="24"/>
          <w:u w:val="single"/>
        </w:rPr>
        <w:t>OF</w:t>
      </w:r>
      <w:r w:rsidRPr="00FD272A">
        <w:rPr>
          <w:rFonts w:ascii="Bookman Old Style" w:hAnsi="Bookman Old Style"/>
          <w:b/>
          <w:color w:val="000000" w:themeColor="text1"/>
          <w:spacing w:val="6"/>
          <w:sz w:val="24"/>
          <w:u w:val="single"/>
        </w:rPr>
        <w:t xml:space="preserve"> </w:t>
      </w:r>
      <w:r w:rsidRPr="00FD272A">
        <w:rPr>
          <w:rFonts w:ascii="Bookman Old Style" w:hAnsi="Bookman Old Style"/>
          <w:b/>
          <w:color w:val="000000" w:themeColor="text1"/>
          <w:sz w:val="24"/>
          <w:u w:val="single"/>
        </w:rPr>
        <w:t>PLASTICS</w:t>
      </w:r>
    </w:p>
    <w:p w:rsidR="00832423" w:rsidRPr="00FD272A" w:rsidRDefault="00832423" w:rsidP="00F63AE4">
      <w:pPr>
        <w:spacing w:after="0" w:line="240" w:lineRule="auto"/>
        <w:ind w:left="540" w:hanging="180"/>
        <w:rPr>
          <w:rFonts w:ascii="Bookman Old Style" w:hAnsi="Bookman Old Style"/>
          <w:color w:val="000000" w:themeColor="text1"/>
        </w:rPr>
      </w:pPr>
      <w:r w:rsidRPr="00FD272A">
        <w:rPr>
          <w:rFonts w:ascii="Bookman Old Style" w:hAnsi="Bookman Old Style"/>
          <w:b/>
          <w:color w:val="000000" w:themeColor="text1"/>
          <w:spacing w:val="9"/>
        </w:rPr>
        <w:t xml:space="preserve"> </w:t>
      </w:r>
      <w:r w:rsidRPr="00FD272A">
        <w:rPr>
          <w:rFonts w:ascii="Bookman Old Style" w:hAnsi="Bookman Old Style"/>
          <w:color w:val="000000" w:themeColor="text1"/>
        </w:rPr>
        <w:t>Plastics</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are</w:t>
      </w:r>
      <w:r w:rsidRPr="00FD272A">
        <w:rPr>
          <w:rFonts w:ascii="Bookman Old Style" w:hAnsi="Bookman Old Style"/>
          <w:color w:val="000000" w:themeColor="text1"/>
          <w:spacing w:val="11"/>
        </w:rPr>
        <w:t xml:space="preserve"> </w:t>
      </w:r>
      <w:r w:rsidRPr="00FD272A">
        <w:rPr>
          <w:rFonts w:ascii="Bookman Old Style" w:hAnsi="Bookman Old Style"/>
          <w:color w:val="000000" w:themeColor="text1"/>
        </w:rPr>
        <w:t>classified</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in</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to</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two</w:t>
      </w:r>
      <w:r w:rsidRPr="00FD272A">
        <w:rPr>
          <w:rFonts w:ascii="Bookman Old Style" w:hAnsi="Bookman Old Style"/>
          <w:color w:val="000000" w:themeColor="text1"/>
          <w:spacing w:val="9"/>
        </w:rPr>
        <w:t xml:space="preserve"> </w:t>
      </w:r>
      <w:r w:rsidRPr="00FD272A">
        <w:rPr>
          <w:rFonts w:ascii="Bookman Old Style" w:hAnsi="Bookman Old Style"/>
          <w:color w:val="000000" w:themeColor="text1"/>
        </w:rPr>
        <w:t>types</w:t>
      </w:r>
    </w:p>
    <w:p w:rsidR="00832423" w:rsidRPr="00FD272A" w:rsidRDefault="00832423" w:rsidP="00AB6C86">
      <w:pPr>
        <w:pStyle w:val="ListParagraph"/>
        <w:widowControl w:val="0"/>
        <w:numPr>
          <w:ilvl w:val="0"/>
          <w:numId w:val="89"/>
        </w:numPr>
        <w:autoSpaceDE w:val="0"/>
        <w:autoSpaceDN w:val="0"/>
        <w:spacing w:after="0" w:line="240" w:lineRule="auto"/>
        <w:ind w:left="540" w:hanging="180"/>
        <w:contextualSpacing w:val="0"/>
        <w:rPr>
          <w:rFonts w:ascii="Bookman Old Style" w:hAnsi="Bookman Old Style"/>
          <w:color w:val="000000" w:themeColor="text1"/>
        </w:rPr>
      </w:pPr>
      <w:r w:rsidRPr="00FD272A">
        <w:rPr>
          <w:rFonts w:ascii="Bookman Old Style" w:hAnsi="Bookman Old Style"/>
          <w:color w:val="000000" w:themeColor="text1"/>
        </w:rPr>
        <w:t>Thermo</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plastics</w:t>
      </w:r>
    </w:p>
    <w:p w:rsidR="00832423" w:rsidRPr="00FD272A" w:rsidRDefault="00832423" w:rsidP="00AB6C86">
      <w:pPr>
        <w:pStyle w:val="ListParagraph"/>
        <w:widowControl w:val="0"/>
        <w:numPr>
          <w:ilvl w:val="0"/>
          <w:numId w:val="89"/>
        </w:numPr>
        <w:autoSpaceDE w:val="0"/>
        <w:autoSpaceDN w:val="0"/>
        <w:spacing w:after="0" w:line="240" w:lineRule="auto"/>
        <w:ind w:left="540" w:hanging="180"/>
        <w:contextualSpacing w:val="0"/>
        <w:rPr>
          <w:rFonts w:ascii="Bookman Old Style" w:hAnsi="Bookman Old Style"/>
          <w:color w:val="000000" w:themeColor="text1"/>
        </w:rPr>
      </w:pPr>
      <w:r w:rsidRPr="00FD272A">
        <w:rPr>
          <w:rFonts w:ascii="Bookman Old Style" w:hAnsi="Bookman Old Style"/>
          <w:color w:val="000000" w:themeColor="text1"/>
        </w:rPr>
        <w:t>Thermo</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setting</w:t>
      </w:r>
      <w:r w:rsidRPr="00FD272A">
        <w:rPr>
          <w:rFonts w:ascii="Bookman Old Style" w:hAnsi="Bookman Old Style"/>
          <w:color w:val="000000" w:themeColor="text1"/>
          <w:spacing w:val="9"/>
        </w:rPr>
        <w:t xml:space="preserve"> </w:t>
      </w:r>
      <w:r w:rsidRPr="00FD272A">
        <w:rPr>
          <w:rFonts w:ascii="Bookman Old Style" w:hAnsi="Bookman Old Style"/>
          <w:color w:val="000000" w:themeColor="text1"/>
        </w:rPr>
        <w:t>plastics.</w:t>
      </w:r>
    </w:p>
    <w:p w:rsidR="00AE4C95" w:rsidRPr="00FD272A" w:rsidRDefault="00AE4C95" w:rsidP="00241109">
      <w:pPr>
        <w:spacing w:after="0" w:line="240" w:lineRule="auto"/>
        <w:ind w:left="630" w:hanging="360"/>
        <w:rPr>
          <w:rFonts w:ascii="Bookman Old Style" w:hAnsi="Bookman Old Style"/>
          <w:color w:val="000000" w:themeColor="text1"/>
        </w:rPr>
      </w:pPr>
    </w:p>
    <w:p w:rsidR="00380F72" w:rsidRPr="00FD272A" w:rsidRDefault="00AE4C95" w:rsidP="00380F72">
      <w:pPr>
        <w:spacing w:after="0"/>
        <w:ind w:left="142" w:hanging="142"/>
        <w:rPr>
          <w:rFonts w:ascii="Bookman Old Style" w:hAnsi="Bookman Old Style" w:cs="Times New Roman"/>
          <w:color w:val="000000" w:themeColor="text1"/>
        </w:rPr>
      </w:pPr>
      <w:r w:rsidRPr="00FD272A">
        <w:rPr>
          <w:rFonts w:ascii="Bookman Old Style" w:eastAsia="Arial" w:hAnsi="Bookman Old Style" w:cs="Times New Roman"/>
          <w:b/>
          <w:bCs/>
          <w:color w:val="000000" w:themeColor="text1"/>
        </w:rPr>
        <w:t>THERMO PLASTICS</w:t>
      </w:r>
      <w:r w:rsidRPr="00FD272A">
        <w:rPr>
          <w:rFonts w:ascii="Bookman Old Style" w:hAnsi="Bookman Old Style" w:cs="Times New Roman"/>
          <w:color w:val="000000" w:themeColor="text1"/>
        </w:rPr>
        <w:tab/>
      </w:r>
    </w:p>
    <w:p w:rsidR="00AE4C95" w:rsidRPr="00FD272A" w:rsidRDefault="00AE4C95" w:rsidP="00380F72">
      <w:pPr>
        <w:spacing w:after="0"/>
        <w:ind w:left="142" w:hanging="142"/>
        <w:rPr>
          <w:rFonts w:ascii="Bookman Old Style" w:eastAsia="Arial" w:hAnsi="Bookman Old Style" w:cs="Times New Roman"/>
          <w:color w:val="000000" w:themeColor="text1"/>
        </w:rPr>
      </w:pPr>
      <w:r w:rsidRPr="00FD272A">
        <w:rPr>
          <w:rFonts w:ascii="Bookman Old Style" w:eastAsia="Arial" w:hAnsi="Bookman Old Style" w:cs="Times New Roman"/>
          <w:color w:val="000000" w:themeColor="text1"/>
        </w:rPr>
        <w:t>These are the products of addition polymerization</w:t>
      </w:r>
    </w:p>
    <w:p w:rsidR="00AE4C95" w:rsidRPr="00FD272A" w:rsidRDefault="00AE4C95" w:rsidP="00AB6C86">
      <w:pPr>
        <w:numPr>
          <w:ilvl w:val="0"/>
          <w:numId w:val="90"/>
        </w:numPr>
        <w:tabs>
          <w:tab w:val="left" w:pos="720"/>
        </w:tabs>
        <w:spacing w:after="0" w:line="280" w:lineRule="auto"/>
        <w:ind w:left="142" w:hanging="142"/>
        <w:rPr>
          <w:rFonts w:ascii="Bookman Old Style" w:eastAsia="Arial" w:hAnsi="Bookman Old Style" w:cs="Times New Roman"/>
          <w:color w:val="000000" w:themeColor="text1"/>
        </w:rPr>
      </w:pPr>
      <w:r w:rsidRPr="00FD272A">
        <w:rPr>
          <w:rFonts w:ascii="Bookman Old Style" w:eastAsia="Arial" w:hAnsi="Bookman Old Style" w:cs="Times New Roman"/>
          <w:color w:val="000000" w:themeColor="text1"/>
        </w:rPr>
        <w:t>They have either linear(or)branched structure</w:t>
      </w:r>
    </w:p>
    <w:p w:rsidR="00AE4C95" w:rsidRPr="00FD272A" w:rsidRDefault="00AE4C95" w:rsidP="00F63AE4">
      <w:pPr>
        <w:spacing w:after="0" w:line="1" w:lineRule="exact"/>
        <w:ind w:left="142" w:hanging="142"/>
        <w:rPr>
          <w:rFonts w:ascii="Bookman Old Style" w:eastAsia="Arial" w:hAnsi="Bookman Old Style" w:cs="Times New Roman"/>
          <w:color w:val="000000" w:themeColor="text1"/>
        </w:rPr>
      </w:pPr>
    </w:p>
    <w:p w:rsidR="00AE4C95" w:rsidRPr="00FD272A" w:rsidRDefault="00AE4C95" w:rsidP="00AB6C86">
      <w:pPr>
        <w:numPr>
          <w:ilvl w:val="0"/>
          <w:numId w:val="90"/>
        </w:numPr>
        <w:tabs>
          <w:tab w:val="left" w:pos="720"/>
        </w:tabs>
        <w:spacing w:after="0" w:line="280" w:lineRule="auto"/>
        <w:ind w:left="142" w:hanging="142"/>
        <w:rPr>
          <w:rFonts w:ascii="Bookman Old Style" w:eastAsia="Arial" w:hAnsi="Bookman Old Style" w:cs="Times New Roman"/>
          <w:color w:val="000000" w:themeColor="text1"/>
        </w:rPr>
      </w:pPr>
      <w:r w:rsidRPr="00FD272A">
        <w:rPr>
          <w:rFonts w:ascii="Bookman Old Style" w:eastAsia="Arial" w:hAnsi="Bookman Old Style" w:cs="Times New Roman"/>
          <w:color w:val="000000" w:themeColor="text1"/>
        </w:rPr>
        <w:t>They soften on heating &amp;stiffen on cooling.</w:t>
      </w:r>
    </w:p>
    <w:p w:rsidR="00AE4C95" w:rsidRPr="00FD272A" w:rsidRDefault="00AE4C95" w:rsidP="00F63AE4">
      <w:pPr>
        <w:spacing w:after="0" w:line="1" w:lineRule="exact"/>
        <w:ind w:left="142" w:hanging="142"/>
        <w:rPr>
          <w:rFonts w:ascii="Bookman Old Style" w:eastAsia="Arial" w:hAnsi="Bookman Old Style" w:cs="Times New Roman"/>
          <w:color w:val="000000" w:themeColor="text1"/>
        </w:rPr>
      </w:pPr>
    </w:p>
    <w:p w:rsidR="00AE4C95" w:rsidRPr="00FD272A" w:rsidRDefault="00AE4C95" w:rsidP="00AB6C86">
      <w:pPr>
        <w:numPr>
          <w:ilvl w:val="0"/>
          <w:numId w:val="90"/>
        </w:numPr>
        <w:tabs>
          <w:tab w:val="left" w:pos="720"/>
        </w:tabs>
        <w:spacing w:after="0" w:line="240" w:lineRule="auto"/>
        <w:ind w:left="142" w:hanging="142"/>
        <w:rPr>
          <w:rFonts w:ascii="Bookman Old Style" w:eastAsia="Arial" w:hAnsi="Bookman Old Style" w:cs="Times New Roman"/>
          <w:color w:val="000000" w:themeColor="text1"/>
        </w:rPr>
      </w:pPr>
      <w:r w:rsidRPr="00FD272A">
        <w:rPr>
          <w:rFonts w:ascii="Bookman Old Style" w:eastAsia="Arial" w:hAnsi="Bookman Old Style" w:cs="Times New Roman"/>
          <w:color w:val="000000" w:themeColor="text1"/>
        </w:rPr>
        <w:t>They are soft ,weak &amp; less brittle</w:t>
      </w:r>
    </w:p>
    <w:p w:rsidR="00AE4C95" w:rsidRPr="00FD272A" w:rsidRDefault="00AE4C95" w:rsidP="00F63AE4">
      <w:pPr>
        <w:spacing w:after="0" w:line="48" w:lineRule="exact"/>
        <w:ind w:left="142" w:hanging="142"/>
        <w:rPr>
          <w:rFonts w:ascii="Bookman Old Style" w:eastAsia="Arial" w:hAnsi="Bookman Old Style" w:cs="Times New Roman"/>
          <w:color w:val="000000" w:themeColor="text1"/>
        </w:rPr>
      </w:pPr>
    </w:p>
    <w:p w:rsidR="00AE4C95" w:rsidRPr="00FD272A" w:rsidRDefault="00AE4C95" w:rsidP="00AB6C86">
      <w:pPr>
        <w:numPr>
          <w:ilvl w:val="0"/>
          <w:numId w:val="90"/>
        </w:numPr>
        <w:tabs>
          <w:tab w:val="left" w:pos="720"/>
        </w:tabs>
        <w:spacing w:after="0" w:line="240" w:lineRule="auto"/>
        <w:ind w:left="142" w:hanging="142"/>
        <w:rPr>
          <w:rFonts w:ascii="Bookman Old Style" w:eastAsia="Arial" w:hAnsi="Bookman Old Style" w:cs="Times New Roman"/>
          <w:color w:val="000000" w:themeColor="text1"/>
        </w:rPr>
      </w:pPr>
      <w:r w:rsidRPr="00FD272A">
        <w:rPr>
          <w:rFonts w:ascii="Bookman Old Style" w:eastAsia="Arial" w:hAnsi="Bookman Old Style" w:cs="Times New Roman"/>
          <w:color w:val="000000" w:themeColor="text1"/>
        </w:rPr>
        <w:t>Soluble in organic solvents.</w:t>
      </w:r>
    </w:p>
    <w:p w:rsidR="00AE4C95" w:rsidRPr="00FD272A" w:rsidRDefault="00AE4C95" w:rsidP="00F63AE4">
      <w:pPr>
        <w:spacing w:after="0" w:line="48" w:lineRule="exact"/>
        <w:ind w:left="142" w:hanging="142"/>
        <w:rPr>
          <w:rFonts w:ascii="Bookman Old Style" w:eastAsia="Arial" w:hAnsi="Bookman Old Style" w:cs="Times New Roman"/>
          <w:color w:val="000000" w:themeColor="text1"/>
        </w:rPr>
      </w:pPr>
    </w:p>
    <w:p w:rsidR="00AE4C95" w:rsidRPr="00FD272A" w:rsidRDefault="00AE4C95" w:rsidP="00AB6C86">
      <w:pPr>
        <w:numPr>
          <w:ilvl w:val="0"/>
          <w:numId w:val="90"/>
        </w:numPr>
        <w:tabs>
          <w:tab w:val="left" w:pos="720"/>
        </w:tabs>
        <w:spacing w:after="0" w:line="280" w:lineRule="auto"/>
        <w:ind w:left="142" w:hanging="142"/>
        <w:rPr>
          <w:rFonts w:ascii="Bookman Old Style" w:eastAsia="Arial" w:hAnsi="Bookman Old Style" w:cs="Times New Roman"/>
          <w:color w:val="000000" w:themeColor="text1"/>
        </w:rPr>
      </w:pPr>
      <w:r w:rsidRPr="00FD272A">
        <w:rPr>
          <w:rFonts w:ascii="Bookman Old Style" w:eastAsia="Arial" w:hAnsi="Bookman Old Style" w:cs="Times New Roman"/>
          <w:color w:val="000000" w:themeColor="text1"/>
        </w:rPr>
        <w:t>They can be remoulded ,reshaped and reused</w:t>
      </w:r>
    </w:p>
    <w:p w:rsidR="00AE4C95" w:rsidRPr="00FD272A" w:rsidRDefault="00AE4C95" w:rsidP="00F63AE4">
      <w:pPr>
        <w:spacing w:after="0" w:line="1" w:lineRule="exact"/>
        <w:ind w:left="142" w:hanging="142"/>
        <w:rPr>
          <w:rFonts w:ascii="Bookman Old Style" w:eastAsia="Arial" w:hAnsi="Bookman Old Style" w:cs="Times New Roman"/>
          <w:color w:val="000000" w:themeColor="text1"/>
        </w:rPr>
      </w:pPr>
    </w:p>
    <w:p w:rsidR="00AE4C95" w:rsidRPr="00FD272A" w:rsidRDefault="00AE4C95" w:rsidP="00AB6C86">
      <w:pPr>
        <w:numPr>
          <w:ilvl w:val="0"/>
          <w:numId w:val="90"/>
        </w:numPr>
        <w:tabs>
          <w:tab w:val="left" w:pos="720"/>
        </w:tabs>
        <w:spacing w:after="0" w:line="259" w:lineRule="auto"/>
        <w:ind w:left="142" w:hanging="142"/>
        <w:rPr>
          <w:rFonts w:ascii="Bookman Old Style" w:eastAsia="Arial" w:hAnsi="Bookman Old Style" w:cs="Times New Roman"/>
          <w:color w:val="000000" w:themeColor="text1"/>
        </w:rPr>
      </w:pPr>
      <w:r w:rsidRPr="00FD272A">
        <w:rPr>
          <w:rFonts w:ascii="Bookman Old Style" w:eastAsia="Arial" w:hAnsi="Bookman Old Style" w:cs="Times New Roman"/>
          <w:color w:val="000000" w:themeColor="text1"/>
        </w:rPr>
        <w:t>They can be reclaimed from waste.</w:t>
      </w:r>
    </w:p>
    <w:p w:rsidR="00AE4C95" w:rsidRPr="00FD272A" w:rsidRDefault="00AE4C95" w:rsidP="00F63AE4">
      <w:pPr>
        <w:spacing w:after="0" w:line="350" w:lineRule="exact"/>
        <w:ind w:left="142" w:hanging="142"/>
        <w:rPr>
          <w:rFonts w:ascii="Bookman Old Style" w:eastAsia="Arial" w:hAnsi="Bookman Old Style" w:cs="Times New Roman"/>
          <w:color w:val="000000" w:themeColor="text1"/>
        </w:rPr>
      </w:pPr>
    </w:p>
    <w:p w:rsidR="00AE4C95" w:rsidRPr="00FD272A" w:rsidRDefault="00AE4C95" w:rsidP="00AB6C86">
      <w:pPr>
        <w:numPr>
          <w:ilvl w:val="0"/>
          <w:numId w:val="90"/>
        </w:numPr>
        <w:tabs>
          <w:tab w:val="left" w:pos="720"/>
        </w:tabs>
        <w:spacing w:after="0" w:line="240" w:lineRule="auto"/>
        <w:ind w:left="142" w:hanging="142"/>
        <w:rPr>
          <w:rFonts w:ascii="Bookman Old Style" w:eastAsia="Arial" w:hAnsi="Bookman Old Style" w:cs="Times New Roman"/>
          <w:color w:val="000000" w:themeColor="text1"/>
        </w:rPr>
      </w:pPr>
      <w:r w:rsidRPr="00FD272A">
        <w:rPr>
          <w:rFonts w:ascii="Bookman Old Style" w:eastAsia="Arial" w:hAnsi="Bookman Old Style" w:cs="Times New Roman"/>
          <w:color w:val="000000" w:themeColor="text1"/>
        </w:rPr>
        <w:t>Examples: PVC,PE.PTEF…etc</w:t>
      </w:r>
    </w:p>
    <w:p w:rsidR="00380F72" w:rsidRPr="00FD272A" w:rsidRDefault="00380F72" w:rsidP="00380F72">
      <w:pPr>
        <w:pStyle w:val="ListParagraph"/>
        <w:rPr>
          <w:rFonts w:ascii="Bookman Old Style" w:eastAsia="Arial" w:hAnsi="Bookman Old Style" w:cs="Times New Roman"/>
          <w:color w:val="000000" w:themeColor="text1"/>
        </w:rPr>
      </w:pPr>
    </w:p>
    <w:p w:rsidR="00380F72" w:rsidRDefault="00380F72" w:rsidP="00380F72">
      <w:pPr>
        <w:tabs>
          <w:tab w:val="left" w:pos="720"/>
        </w:tabs>
        <w:spacing w:after="0" w:line="240" w:lineRule="auto"/>
        <w:rPr>
          <w:rFonts w:ascii="Bookman Old Style" w:eastAsia="Arial" w:hAnsi="Bookman Old Style" w:cs="Times New Roman"/>
          <w:color w:val="000000" w:themeColor="text1"/>
        </w:rPr>
      </w:pPr>
    </w:p>
    <w:p w:rsidR="00FD272A" w:rsidRDefault="00FD272A" w:rsidP="00380F72">
      <w:pPr>
        <w:tabs>
          <w:tab w:val="left" w:pos="720"/>
        </w:tabs>
        <w:spacing w:after="0" w:line="240" w:lineRule="auto"/>
        <w:rPr>
          <w:rFonts w:ascii="Bookman Old Style" w:eastAsia="Arial" w:hAnsi="Bookman Old Style" w:cs="Times New Roman"/>
          <w:color w:val="000000" w:themeColor="text1"/>
        </w:rPr>
      </w:pPr>
    </w:p>
    <w:p w:rsidR="00FD272A" w:rsidRPr="00FD272A" w:rsidRDefault="00FD272A" w:rsidP="00380F72">
      <w:pPr>
        <w:tabs>
          <w:tab w:val="left" w:pos="720"/>
        </w:tabs>
        <w:spacing w:after="0" w:line="240" w:lineRule="auto"/>
        <w:rPr>
          <w:rFonts w:ascii="Bookman Old Style" w:eastAsia="Arial" w:hAnsi="Bookman Old Style" w:cs="Times New Roman"/>
          <w:color w:val="000000" w:themeColor="text1"/>
        </w:rPr>
      </w:pPr>
    </w:p>
    <w:p w:rsidR="00380F72" w:rsidRPr="00FD272A" w:rsidRDefault="00380F72" w:rsidP="00380F72">
      <w:pPr>
        <w:tabs>
          <w:tab w:val="left" w:pos="720"/>
        </w:tabs>
        <w:spacing w:after="0" w:line="240" w:lineRule="auto"/>
        <w:rPr>
          <w:rFonts w:ascii="Bookman Old Style" w:eastAsia="Arial" w:hAnsi="Bookman Old Style" w:cs="Times New Roman"/>
          <w:color w:val="000000" w:themeColor="text1"/>
        </w:rPr>
      </w:pPr>
    </w:p>
    <w:p w:rsidR="00380F72" w:rsidRPr="00FD272A" w:rsidRDefault="00380F72" w:rsidP="00380F72">
      <w:pPr>
        <w:tabs>
          <w:tab w:val="left" w:pos="720"/>
        </w:tabs>
        <w:spacing w:after="0" w:line="240" w:lineRule="auto"/>
        <w:rPr>
          <w:rFonts w:ascii="Bookman Old Style" w:eastAsia="Arial" w:hAnsi="Bookman Old Style" w:cs="Times New Roman"/>
          <w:color w:val="000000" w:themeColor="text1"/>
        </w:rPr>
      </w:pPr>
    </w:p>
    <w:p w:rsidR="00380F72" w:rsidRPr="00FD272A" w:rsidRDefault="00380F72" w:rsidP="00380F72">
      <w:pPr>
        <w:spacing w:after="0"/>
        <w:ind w:left="142" w:hanging="142"/>
        <w:rPr>
          <w:rFonts w:ascii="Bookman Old Style" w:hAnsi="Bookman Old Style" w:cs="Times New Roman"/>
          <w:color w:val="000000" w:themeColor="text1"/>
        </w:rPr>
      </w:pPr>
      <w:r w:rsidRPr="00FD272A">
        <w:rPr>
          <w:rFonts w:ascii="Bookman Old Style" w:eastAsia="Arial" w:hAnsi="Bookman Old Style" w:cs="Times New Roman"/>
          <w:b/>
          <w:bCs/>
          <w:color w:val="000000" w:themeColor="text1"/>
        </w:rPr>
        <w:t>THERMO SETTING PLASTICS</w:t>
      </w:r>
    </w:p>
    <w:p w:rsidR="00380F72" w:rsidRPr="00FD272A" w:rsidRDefault="00380F72" w:rsidP="00380F72">
      <w:pPr>
        <w:spacing w:after="0"/>
        <w:rPr>
          <w:rFonts w:ascii="Bookman Old Style" w:hAnsi="Bookman Old Style" w:cs="Times New Roman"/>
          <w:color w:val="000000" w:themeColor="text1"/>
        </w:rPr>
      </w:pPr>
    </w:p>
    <w:p w:rsidR="00380F72" w:rsidRPr="00FD272A" w:rsidRDefault="00380F72" w:rsidP="00380F72">
      <w:pPr>
        <w:tabs>
          <w:tab w:val="left" w:pos="349"/>
        </w:tabs>
        <w:spacing w:after="0" w:line="280" w:lineRule="auto"/>
        <w:ind w:left="142" w:hanging="142"/>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1.</w:t>
      </w:r>
      <w:r w:rsidRPr="00FD272A">
        <w:rPr>
          <w:rFonts w:ascii="Bookman Old Style" w:eastAsia="Arial" w:hAnsi="Bookman Old Style" w:cs="Times New Roman"/>
          <w:color w:val="000000" w:themeColor="text1"/>
        </w:rPr>
        <w:tab/>
        <w:t>These are the products of condensation polymerization.</w:t>
      </w:r>
    </w:p>
    <w:p w:rsidR="00380F72" w:rsidRPr="00FD272A" w:rsidRDefault="00380F72" w:rsidP="00380F72">
      <w:pPr>
        <w:spacing w:after="0" w:line="20" w:lineRule="exact"/>
        <w:ind w:left="142" w:hanging="142"/>
        <w:rPr>
          <w:rFonts w:ascii="Bookman Old Style" w:hAnsi="Bookman Old Style" w:cs="Times New Roman"/>
          <w:color w:val="000000" w:themeColor="text1"/>
        </w:rPr>
      </w:pPr>
    </w:p>
    <w:p w:rsidR="00380F72" w:rsidRPr="00FD272A" w:rsidRDefault="00380F72" w:rsidP="00380F72">
      <w:pPr>
        <w:numPr>
          <w:ilvl w:val="0"/>
          <w:numId w:val="91"/>
        </w:numPr>
        <w:tabs>
          <w:tab w:val="left" w:pos="369"/>
        </w:tabs>
        <w:spacing w:after="0" w:line="280" w:lineRule="auto"/>
        <w:ind w:left="142" w:hanging="142"/>
        <w:rPr>
          <w:rFonts w:ascii="Bookman Old Style" w:eastAsia="Arial" w:hAnsi="Bookman Old Style" w:cs="Times New Roman"/>
          <w:color w:val="000000" w:themeColor="text1"/>
        </w:rPr>
      </w:pPr>
      <w:r w:rsidRPr="00FD272A">
        <w:rPr>
          <w:rFonts w:ascii="Bookman Old Style" w:eastAsia="Arial" w:hAnsi="Bookman Old Style" w:cs="Times New Roman"/>
          <w:color w:val="000000" w:themeColor="text1"/>
        </w:rPr>
        <w:t>They have three dimensional cross linked network structures.</w:t>
      </w:r>
    </w:p>
    <w:p w:rsidR="00380F72" w:rsidRPr="00FD272A" w:rsidRDefault="00380F72" w:rsidP="00380F72">
      <w:pPr>
        <w:spacing w:after="0" w:line="1" w:lineRule="exact"/>
        <w:ind w:left="142" w:hanging="142"/>
        <w:rPr>
          <w:rFonts w:ascii="Bookman Old Style" w:eastAsia="Arial" w:hAnsi="Bookman Old Style" w:cs="Times New Roman"/>
          <w:color w:val="000000" w:themeColor="text1"/>
        </w:rPr>
      </w:pPr>
    </w:p>
    <w:p w:rsidR="00380F72" w:rsidRPr="00FD272A" w:rsidRDefault="00380F72" w:rsidP="00380F72">
      <w:pPr>
        <w:numPr>
          <w:ilvl w:val="0"/>
          <w:numId w:val="91"/>
        </w:numPr>
        <w:tabs>
          <w:tab w:val="left" w:pos="369"/>
        </w:tabs>
        <w:spacing w:after="0" w:line="240" w:lineRule="auto"/>
        <w:ind w:left="142" w:hanging="142"/>
        <w:rPr>
          <w:rFonts w:ascii="Bookman Old Style" w:eastAsia="Arial" w:hAnsi="Bookman Old Style" w:cs="Times New Roman"/>
          <w:color w:val="000000" w:themeColor="text1"/>
        </w:rPr>
      </w:pPr>
      <w:r w:rsidRPr="00FD272A">
        <w:rPr>
          <w:rFonts w:ascii="Bookman Old Style" w:eastAsia="Arial" w:hAnsi="Bookman Old Style" w:cs="Times New Roman"/>
          <w:color w:val="000000" w:themeColor="text1"/>
        </w:rPr>
        <w:t>They don’t soften on heating.</w:t>
      </w:r>
    </w:p>
    <w:p w:rsidR="00380F72" w:rsidRPr="00FD272A" w:rsidRDefault="00380F72" w:rsidP="00380F72">
      <w:pPr>
        <w:spacing w:after="0" w:line="48" w:lineRule="exact"/>
        <w:ind w:left="142" w:hanging="142"/>
        <w:rPr>
          <w:rFonts w:ascii="Bookman Old Style" w:eastAsia="Arial" w:hAnsi="Bookman Old Style" w:cs="Times New Roman"/>
          <w:color w:val="000000" w:themeColor="text1"/>
        </w:rPr>
      </w:pPr>
    </w:p>
    <w:p w:rsidR="00380F72" w:rsidRPr="00FD272A" w:rsidRDefault="00380F72" w:rsidP="00380F72">
      <w:pPr>
        <w:numPr>
          <w:ilvl w:val="0"/>
          <w:numId w:val="91"/>
        </w:numPr>
        <w:tabs>
          <w:tab w:val="left" w:pos="369"/>
        </w:tabs>
        <w:spacing w:after="0" w:line="240" w:lineRule="auto"/>
        <w:ind w:left="142" w:hanging="142"/>
        <w:rPr>
          <w:rFonts w:ascii="Bookman Old Style" w:eastAsia="Arial" w:hAnsi="Bookman Old Style" w:cs="Times New Roman"/>
          <w:color w:val="000000" w:themeColor="text1"/>
        </w:rPr>
      </w:pPr>
      <w:r w:rsidRPr="00FD272A">
        <w:rPr>
          <w:rFonts w:ascii="Bookman Old Style" w:eastAsia="Arial" w:hAnsi="Bookman Old Style" w:cs="Times New Roman"/>
          <w:color w:val="000000" w:themeColor="text1"/>
        </w:rPr>
        <w:t>They   are   hard,   strong&amp;   more</w:t>
      </w:r>
    </w:p>
    <w:p w:rsidR="00380F72" w:rsidRPr="00FD272A" w:rsidRDefault="00380F72" w:rsidP="00380F72">
      <w:pPr>
        <w:spacing w:after="0" w:line="48" w:lineRule="exact"/>
        <w:ind w:left="142" w:hanging="142"/>
        <w:rPr>
          <w:rFonts w:ascii="Bookman Old Style" w:hAnsi="Bookman Old Style" w:cs="Times New Roman"/>
          <w:color w:val="000000" w:themeColor="text1"/>
        </w:rPr>
      </w:pPr>
    </w:p>
    <w:p w:rsidR="00380F72" w:rsidRPr="00FD272A" w:rsidRDefault="00380F72" w:rsidP="00380F72">
      <w:pPr>
        <w:spacing w:after="0"/>
        <w:ind w:left="142" w:hanging="142"/>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brittle.</w:t>
      </w:r>
    </w:p>
    <w:p w:rsidR="00380F72" w:rsidRPr="00FD272A" w:rsidRDefault="00380F72" w:rsidP="00380F72">
      <w:pPr>
        <w:spacing w:after="0" w:line="48" w:lineRule="exact"/>
        <w:ind w:left="142" w:hanging="142"/>
        <w:rPr>
          <w:rFonts w:ascii="Bookman Old Style" w:hAnsi="Bookman Old Style" w:cs="Times New Roman"/>
          <w:color w:val="000000" w:themeColor="text1"/>
        </w:rPr>
      </w:pPr>
    </w:p>
    <w:p w:rsidR="00380F72" w:rsidRPr="00FD272A" w:rsidRDefault="00380F72" w:rsidP="00380F72">
      <w:pPr>
        <w:numPr>
          <w:ilvl w:val="0"/>
          <w:numId w:val="92"/>
        </w:numPr>
        <w:tabs>
          <w:tab w:val="left" w:pos="369"/>
        </w:tabs>
        <w:spacing w:after="0" w:line="240" w:lineRule="auto"/>
        <w:ind w:left="142" w:hanging="142"/>
        <w:rPr>
          <w:rFonts w:ascii="Bookman Old Style" w:eastAsia="Arial" w:hAnsi="Bookman Old Style" w:cs="Times New Roman"/>
          <w:color w:val="000000" w:themeColor="text1"/>
        </w:rPr>
      </w:pPr>
      <w:r w:rsidRPr="00FD272A">
        <w:rPr>
          <w:rFonts w:ascii="Bookman Old Style" w:eastAsia="Arial" w:hAnsi="Bookman Old Style" w:cs="Times New Roman"/>
          <w:color w:val="000000" w:themeColor="text1"/>
        </w:rPr>
        <w:t>In soluble in organic solvents.</w:t>
      </w:r>
    </w:p>
    <w:p w:rsidR="00380F72" w:rsidRPr="00FD272A" w:rsidRDefault="00380F72" w:rsidP="00380F72">
      <w:pPr>
        <w:spacing w:after="0" w:line="48" w:lineRule="exact"/>
        <w:ind w:left="142" w:hanging="142"/>
        <w:rPr>
          <w:rFonts w:ascii="Bookman Old Style" w:eastAsia="Arial" w:hAnsi="Bookman Old Style" w:cs="Times New Roman"/>
          <w:color w:val="000000" w:themeColor="text1"/>
        </w:rPr>
      </w:pPr>
    </w:p>
    <w:p w:rsidR="00380F72" w:rsidRPr="00FD272A" w:rsidRDefault="00380F72" w:rsidP="00380F72">
      <w:pPr>
        <w:numPr>
          <w:ilvl w:val="0"/>
          <w:numId w:val="92"/>
        </w:numPr>
        <w:tabs>
          <w:tab w:val="left" w:pos="369"/>
        </w:tabs>
        <w:spacing w:after="0" w:line="280" w:lineRule="auto"/>
        <w:ind w:left="142" w:hanging="142"/>
        <w:rPr>
          <w:rFonts w:ascii="Bookman Old Style" w:eastAsia="Arial" w:hAnsi="Bookman Old Style" w:cs="Times New Roman"/>
          <w:color w:val="000000" w:themeColor="text1"/>
        </w:rPr>
      </w:pPr>
      <w:r w:rsidRPr="00FD272A">
        <w:rPr>
          <w:rFonts w:ascii="Bookman Old Style" w:eastAsia="Arial" w:hAnsi="Bookman Old Style" w:cs="Times New Roman"/>
          <w:color w:val="000000" w:themeColor="text1"/>
        </w:rPr>
        <w:t>They cannot be re moulded and hence cannot be reused.</w:t>
      </w:r>
    </w:p>
    <w:p w:rsidR="00380F72" w:rsidRPr="00FD272A" w:rsidRDefault="00380F72" w:rsidP="00380F72">
      <w:pPr>
        <w:spacing w:after="0" w:line="1" w:lineRule="exact"/>
        <w:ind w:left="142" w:hanging="142"/>
        <w:rPr>
          <w:rFonts w:ascii="Bookman Old Style" w:eastAsia="Arial" w:hAnsi="Bookman Old Style" w:cs="Times New Roman"/>
          <w:color w:val="000000" w:themeColor="text1"/>
        </w:rPr>
      </w:pPr>
    </w:p>
    <w:p w:rsidR="00380F72" w:rsidRPr="00FD272A" w:rsidRDefault="00380F72" w:rsidP="00380F72">
      <w:pPr>
        <w:numPr>
          <w:ilvl w:val="0"/>
          <w:numId w:val="92"/>
        </w:numPr>
        <w:tabs>
          <w:tab w:val="left" w:pos="369"/>
        </w:tabs>
        <w:spacing w:after="0" w:line="280" w:lineRule="auto"/>
        <w:ind w:left="142" w:hanging="142"/>
        <w:rPr>
          <w:rFonts w:ascii="Bookman Old Style" w:eastAsia="Arial" w:hAnsi="Bookman Old Style" w:cs="Times New Roman"/>
          <w:color w:val="000000" w:themeColor="text1"/>
        </w:rPr>
      </w:pPr>
      <w:r w:rsidRPr="00FD272A">
        <w:rPr>
          <w:rFonts w:ascii="Bookman Old Style" w:eastAsia="Arial" w:hAnsi="Bookman Old Style" w:cs="Times New Roman"/>
          <w:color w:val="000000" w:themeColor="text1"/>
        </w:rPr>
        <w:t>They cannot be reclaimed from waste&amp; hence cannot be recycled.</w:t>
      </w:r>
    </w:p>
    <w:p w:rsidR="00380F72" w:rsidRPr="00FD272A" w:rsidRDefault="00380F72" w:rsidP="00380F72">
      <w:pPr>
        <w:spacing w:after="0" w:line="2" w:lineRule="exact"/>
        <w:ind w:left="142" w:hanging="142"/>
        <w:rPr>
          <w:rFonts w:ascii="Bookman Old Style" w:eastAsia="Arial" w:hAnsi="Bookman Old Style" w:cs="Times New Roman"/>
          <w:color w:val="000000" w:themeColor="text1"/>
        </w:rPr>
      </w:pPr>
    </w:p>
    <w:p w:rsidR="00380F72" w:rsidRPr="00FD272A" w:rsidRDefault="00380F72" w:rsidP="00380F72">
      <w:pPr>
        <w:numPr>
          <w:ilvl w:val="0"/>
          <w:numId w:val="92"/>
        </w:numPr>
        <w:tabs>
          <w:tab w:val="left" w:pos="369"/>
        </w:tabs>
        <w:spacing w:after="0" w:line="240" w:lineRule="auto"/>
        <w:ind w:left="142" w:hanging="142"/>
        <w:rPr>
          <w:rFonts w:ascii="Bookman Old Style" w:eastAsia="Arial" w:hAnsi="Bookman Old Style" w:cs="Times New Roman"/>
          <w:color w:val="000000" w:themeColor="text1"/>
        </w:rPr>
      </w:pPr>
      <w:r w:rsidRPr="00FD272A">
        <w:rPr>
          <w:rFonts w:ascii="Bookman Old Style" w:eastAsia="Arial" w:hAnsi="Bookman Old Style" w:cs="Times New Roman"/>
          <w:color w:val="000000" w:themeColor="text1"/>
        </w:rPr>
        <w:t>Examples:Bakelite.Nylon-</w:t>
      </w:r>
    </w:p>
    <w:p w:rsidR="00380F72" w:rsidRPr="00FD272A" w:rsidRDefault="00380F72" w:rsidP="00380F72">
      <w:pPr>
        <w:spacing w:after="0" w:line="50" w:lineRule="exact"/>
        <w:ind w:left="142" w:hanging="142"/>
        <w:rPr>
          <w:rFonts w:ascii="Bookman Old Style" w:eastAsia="Arial" w:hAnsi="Bookman Old Style" w:cs="Times New Roman"/>
          <w:color w:val="000000" w:themeColor="text1"/>
        </w:rPr>
      </w:pPr>
    </w:p>
    <w:p w:rsidR="00380F72" w:rsidRPr="00FD272A" w:rsidRDefault="00380F72" w:rsidP="00380F72">
      <w:pPr>
        <w:spacing w:after="0"/>
        <w:ind w:left="142" w:hanging="142"/>
        <w:rPr>
          <w:rFonts w:ascii="Bookman Old Style" w:eastAsia="Arial" w:hAnsi="Bookman Old Style" w:cs="Times New Roman"/>
          <w:color w:val="000000" w:themeColor="text1"/>
        </w:rPr>
      </w:pPr>
      <w:r w:rsidRPr="00FD272A">
        <w:rPr>
          <w:rFonts w:ascii="Bookman Old Style" w:eastAsia="Arial" w:hAnsi="Bookman Old Style" w:cs="Times New Roman"/>
          <w:color w:val="000000" w:themeColor="text1"/>
        </w:rPr>
        <w:t>6,6…..etc</w:t>
      </w:r>
    </w:p>
    <w:p w:rsidR="00380F72" w:rsidRPr="00FD272A" w:rsidRDefault="00380F72" w:rsidP="00380F72">
      <w:pPr>
        <w:spacing w:after="0"/>
        <w:rPr>
          <w:rFonts w:ascii="Bookman Old Style" w:hAnsi="Bookman Old Style" w:cs="Times New Roman"/>
          <w:color w:val="000000" w:themeColor="text1"/>
        </w:rPr>
        <w:sectPr w:rsidR="00380F72" w:rsidRPr="00FD272A" w:rsidSect="00D977D8">
          <w:type w:val="continuous"/>
          <w:pgSz w:w="11907" w:h="16839"/>
          <w:pgMar w:top="410" w:right="980" w:bottom="1134" w:left="993" w:header="0" w:footer="0" w:gutter="0"/>
          <w:cols w:space="720"/>
        </w:sectPr>
      </w:pPr>
    </w:p>
    <w:p w:rsidR="00380F72" w:rsidRPr="00FD272A" w:rsidRDefault="00380F72" w:rsidP="00380F72">
      <w:pPr>
        <w:spacing w:after="0" w:line="369" w:lineRule="exact"/>
        <w:ind w:left="142" w:hanging="142"/>
        <w:rPr>
          <w:rFonts w:ascii="Bookman Old Style" w:hAnsi="Bookman Old Style" w:cs="Times New Roman"/>
          <w:color w:val="000000" w:themeColor="text1"/>
        </w:rPr>
      </w:pPr>
    </w:p>
    <w:p w:rsidR="00380F72" w:rsidRPr="00FD272A" w:rsidRDefault="00380F72" w:rsidP="00380F72">
      <w:pPr>
        <w:tabs>
          <w:tab w:val="left" w:pos="720"/>
        </w:tabs>
        <w:spacing w:after="0" w:line="240" w:lineRule="auto"/>
        <w:rPr>
          <w:rFonts w:ascii="Bookman Old Style" w:eastAsia="Arial" w:hAnsi="Bookman Old Style" w:cs="Times New Roman"/>
          <w:color w:val="000000" w:themeColor="text1"/>
        </w:rPr>
      </w:pPr>
    </w:p>
    <w:p w:rsidR="00AE4C95" w:rsidRPr="00FD272A" w:rsidRDefault="00AE4C95" w:rsidP="00380F72">
      <w:pPr>
        <w:spacing w:after="0" w:line="20" w:lineRule="exact"/>
        <w:ind w:left="142" w:hanging="142"/>
        <w:rPr>
          <w:rFonts w:ascii="Bookman Old Style" w:hAnsi="Bookman Old Style" w:cs="Times New Roman"/>
          <w:color w:val="000000" w:themeColor="text1"/>
        </w:rPr>
        <w:sectPr w:rsidR="00AE4C95" w:rsidRPr="00FD272A" w:rsidSect="00D977D8">
          <w:type w:val="continuous"/>
          <w:pgSz w:w="11907" w:h="16839"/>
          <w:pgMar w:top="410" w:right="980" w:bottom="1134" w:left="993" w:header="0" w:footer="0" w:gutter="0"/>
          <w:cols w:space="720"/>
        </w:sectPr>
      </w:pPr>
    </w:p>
    <w:p w:rsidR="00AE4C95" w:rsidRPr="00FD272A" w:rsidRDefault="00AE4C95" w:rsidP="00F63AE4">
      <w:pPr>
        <w:spacing w:after="0" w:line="244" w:lineRule="auto"/>
        <w:ind w:left="142" w:hanging="142"/>
        <w:rPr>
          <w:rFonts w:ascii="Bookman Old Style" w:hAnsi="Bookman Old Style" w:cs="Times New Roman"/>
          <w:color w:val="000000" w:themeColor="text1"/>
        </w:rPr>
      </w:pPr>
      <w:r w:rsidRPr="00FD272A">
        <w:rPr>
          <w:rFonts w:ascii="Bookman Old Style" w:eastAsia="Arial" w:hAnsi="Bookman Old Style" w:cs="Times New Roman"/>
          <w:b/>
          <w:bCs/>
          <w:color w:val="000000" w:themeColor="text1"/>
        </w:rPr>
        <w:lastRenderedPageBreak/>
        <w:t>Q. WRITE THE PREPARTION, PROPERTIES AND USE OF THE FOLLOWING COMPUNDINGS?</w:t>
      </w:r>
    </w:p>
    <w:p w:rsidR="00AE4C95" w:rsidRPr="00FD272A" w:rsidRDefault="00AE4C95" w:rsidP="00F63AE4">
      <w:pPr>
        <w:tabs>
          <w:tab w:val="left" w:pos="600"/>
        </w:tabs>
        <w:spacing w:after="0"/>
        <w:rPr>
          <w:rFonts w:ascii="Bookman Old Style" w:eastAsia="Arial" w:hAnsi="Bookman Old Style" w:cs="Times New Roman"/>
          <w:b/>
          <w:bCs/>
          <w:color w:val="000000" w:themeColor="text1"/>
        </w:rPr>
      </w:pPr>
    </w:p>
    <w:p w:rsidR="00AE4C95" w:rsidRPr="00FD272A" w:rsidRDefault="00AE4C95" w:rsidP="00F63AE4">
      <w:pPr>
        <w:tabs>
          <w:tab w:val="left" w:pos="600"/>
        </w:tabs>
        <w:spacing w:after="0"/>
        <w:rPr>
          <w:rFonts w:ascii="Bookman Old Style" w:hAnsi="Bookman Old Style" w:cs="Times New Roman"/>
          <w:color w:val="000000" w:themeColor="text1"/>
        </w:rPr>
      </w:pPr>
      <w:r w:rsidRPr="00FD272A">
        <w:rPr>
          <w:rFonts w:ascii="Bookman Old Style" w:eastAsia="Arial" w:hAnsi="Bookman Old Style" w:cs="Times New Roman"/>
          <w:b/>
          <w:bCs/>
          <w:color w:val="000000" w:themeColor="text1"/>
        </w:rPr>
        <w:t>i)</w:t>
      </w:r>
      <w:r w:rsidRPr="00FD272A">
        <w:rPr>
          <w:rFonts w:ascii="Bookman Old Style" w:hAnsi="Bookman Old Style" w:cs="Times New Roman"/>
          <w:color w:val="000000" w:themeColor="text1"/>
        </w:rPr>
        <w:tab/>
      </w:r>
      <w:r w:rsidRPr="00FD272A">
        <w:rPr>
          <w:rFonts w:ascii="Bookman Old Style" w:eastAsia="Arial" w:hAnsi="Bookman Old Style" w:cs="Times New Roman"/>
          <w:b/>
          <w:bCs/>
          <w:color w:val="000000" w:themeColor="text1"/>
          <w:u w:val="single"/>
        </w:rPr>
        <w:t>POLY VINYL CHLORIDE (PVC)</w:t>
      </w:r>
    </w:p>
    <w:p w:rsidR="00AE4C95" w:rsidRPr="00FD272A" w:rsidRDefault="00AE4C95" w:rsidP="00F63AE4">
      <w:pPr>
        <w:spacing w:after="0"/>
        <w:rPr>
          <w:rFonts w:ascii="Bookman Old Style" w:eastAsia="Arial" w:hAnsi="Bookman Old Style" w:cs="Times New Roman"/>
          <w:b/>
          <w:bCs/>
          <w:color w:val="000000" w:themeColor="text1"/>
          <w:u w:val="single"/>
        </w:rPr>
      </w:pPr>
      <w:r w:rsidRPr="00FD272A">
        <w:rPr>
          <w:rFonts w:ascii="Bookman Old Style" w:eastAsia="Arial" w:hAnsi="Bookman Old Style" w:cs="Times New Roman"/>
          <w:b/>
          <w:bCs/>
          <w:color w:val="000000" w:themeColor="text1"/>
          <w:u w:val="single"/>
        </w:rPr>
        <w:t>PREPARTION:</w:t>
      </w:r>
    </w:p>
    <w:p w:rsidR="00AE4C95" w:rsidRPr="00FD272A" w:rsidRDefault="00AE4C95" w:rsidP="00F63AE4">
      <w:pPr>
        <w:spacing w:after="0"/>
        <w:rPr>
          <w:rFonts w:ascii="Bookman Old Style" w:hAnsi="Bookman Old Style" w:cs="Times New Roman"/>
          <w:color w:val="000000" w:themeColor="text1"/>
        </w:rPr>
      </w:pPr>
    </w:p>
    <w:p w:rsidR="00AE4C95" w:rsidRPr="00FD272A" w:rsidRDefault="00AE4C95" w:rsidP="00AB6C86">
      <w:pPr>
        <w:pStyle w:val="ListParagraph"/>
        <w:numPr>
          <w:ilvl w:val="0"/>
          <w:numId w:val="93"/>
        </w:numPr>
        <w:spacing w:after="0" w:line="9" w:lineRule="exact"/>
        <w:ind w:left="720"/>
        <w:rPr>
          <w:rFonts w:ascii="Bookman Old Style" w:hAnsi="Bookman Old Style" w:cs="Times New Roman"/>
          <w:color w:val="000000" w:themeColor="text1"/>
        </w:rPr>
      </w:pPr>
    </w:p>
    <w:p w:rsidR="00AE4C95" w:rsidRPr="00FD272A" w:rsidRDefault="00AE4C95" w:rsidP="00AB6C86">
      <w:pPr>
        <w:pStyle w:val="ListParagraph"/>
        <w:numPr>
          <w:ilvl w:val="0"/>
          <w:numId w:val="93"/>
        </w:numPr>
        <w:spacing w:after="0" w:line="324" w:lineRule="auto"/>
        <w:ind w:left="720"/>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Poly Vinyl Chloride is obtained by heating a water emulsion of vinyl chloride in presence of a small amount of benzoyl peroxide or hydrogen peroxide in an auto clave under pressure.</w:t>
      </w:r>
    </w:p>
    <w:p w:rsidR="00AE4C95" w:rsidRPr="00FD272A" w:rsidRDefault="00AE4C95" w:rsidP="00F63AE4">
      <w:pPr>
        <w:spacing w:after="0" w:line="280" w:lineRule="auto"/>
        <w:ind w:left="142" w:hanging="142"/>
        <w:jc w:val="both"/>
        <w:rPr>
          <w:rFonts w:ascii="Bookman Old Style" w:hAnsi="Bookman Old Style" w:cs="Times New Roman"/>
          <w:color w:val="000000" w:themeColor="text1"/>
        </w:rPr>
      </w:pPr>
      <w:r w:rsidRPr="00FD272A">
        <w:rPr>
          <w:rFonts w:ascii="Bookman Old Style" w:hAnsi="Bookman Old Style" w:cs="Times New Roman"/>
          <w:noProof/>
          <w:color w:val="000000" w:themeColor="text1"/>
          <w:lang w:val="en-IN" w:eastAsia="en-IN"/>
        </w:rPr>
        <w:drawing>
          <wp:inline distT="0" distB="0" distL="0" distR="0" wp14:anchorId="1EBCE2EF" wp14:editId="4F5AAB43">
            <wp:extent cx="5517515" cy="781685"/>
            <wp:effectExtent l="19050" t="0" r="6985" b="0"/>
            <wp:docPr id="20" name="Picture 3" descr="http://2.bp.blogspot.com/-1DmSKszTNzU/Uo1Z3ZhJVBI/AAAAAAAADko/90HlOoGqMOE/s320/Picture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1DmSKszTNzU/Uo1Z3ZhJVBI/AAAAAAAADko/90HlOoGqMOE/s320/Picture1d.png"/>
                    <pic:cNvPicPr>
                      <a:picLocks noChangeAspect="1" noChangeArrowheads="1"/>
                    </pic:cNvPicPr>
                  </pic:nvPicPr>
                  <pic:blipFill>
                    <a:blip r:embed="rId56"/>
                    <a:srcRect/>
                    <a:stretch>
                      <a:fillRect/>
                    </a:stretch>
                  </pic:blipFill>
                  <pic:spPr bwMode="auto">
                    <a:xfrm>
                      <a:off x="0" y="0"/>
                      <a:ext cx="5517515" cy="781685"/>
                    </a:xfrm>
                    <a:prstGeom prst="rect">
                      <a:avLst/>
                    </a:prstGeom>
                    <a:noFill/>
                    <a:ln w="9525">
                      <a:noFill/>
                      <a:miter lim="800000"/>
                      <a:headEnd/>
                      <a:tailEnd/>
                    </a:ln>
                  </pic:spPr>
                </pic:pic>
              </a:graphicData>
            </a:graphic>
          </wp:inline>
        </w:drawing>
      </w:r>
    </w:p>
    <w:p w:rsidR="00AE4C95" w:rsidRPr="00FD272A" w:rsidRDefault="00AE4C95" w:rsidP="00F63AE4">
      <w:pPr>
        <w:spacing w:after="0"/>
        <w:ind w:left="142" w:hanging="142"/>
        <w:rPr>
          <w:rFonts w:ascii="Bookman Old Style" w:eastAsia="Arial" w:hAnsi="Bookman Old Style" w:cs="Times New Roman"/>
          <w:color w:val="000000" w:themeColor="text1"/>
        </w:rPr>
      </w:pPr>
      <w:r w:rsidRPr="00FD272A">
        <w:rPr>
          <w:rFonts w:ascii="Bookman Old Style" w:eastAsia="Arial" w:hAnsi="Bookman Old Style" w:cs="Times New Roman"/>
          <w:b/>
          <w:bCs/>
          <w:color w:val="000000" w:themeColor="text1"/>
          <w:u w:val="single"/>
        </w:rPr>
        <w:t>PROPERTIES</w:t>
      </w:r>
      <w:r w:rsidRPr="00FD272A">
        <w:rPr>
          <w:rFonts w:ascii="Bookman Old Style" w:eastAsia="Arial" w:hAnsi="Bookman Old Style" w:cs="Times New Roman"/>
          <w:color w:val="000000" w:themeColor="text1"/>
        </w:rPr>
        <w:t>:</w:t>
      </w:r>
    </w:p>
    <w:p w:rsidR="00AE4C95" w:rsidRPr="00FD272A" w:rsidRDefault="00AE4C95" w:rsidP="00F63AE4">
      <w:pPr>
        <w:spacing w:after="0"/>
        <w:ind w:left="142" w:hanging="142"/>
        <w:rPr>
          <w:rFonts w:ascii="Bookman Old Style" w:hAnsi="Bookman Old Style" w:cs="Times New Roman"/>
          <w:color w:val="000000" w:themeColor="text1"/>
        </w:rPr>
      </w:pPr>
    </w:p>
    <w:p w:rsidR="00AE4C95" w:rsidRPr="00FD272A" w:rsidRDefault="00AE4C95" w:rsidP="00F63AE4">
      <w:pPr>
        <w:spacing w:after="0" w:line="3" w:lineRule="exact"/>
        <w:ind w:left="142" w:hanging="142"/>
        <w:rPr>
          <w:rFonts w:ascii="Bookman Old Style" w:hAnsi="Bookman Old Style" w:cs="Times New Roman"/>
          <w:color w:val="000000" w:themeColor="text1"/>
        </w:rPr>
      </w:pPr>
    </w:p>
    <w:p w:rsidR="00AE4C95" w:rsidRPr="00FD272A" w:rsidRDefault="00AE4C95" w:rsidP="00AB6C86">
      <w:pPr>
        <w:numPr>
          <w:ilvl w:val="0"/>
          <w:numId w:val="94"/>
        </w:numPr>
        <w:tabs>
          <w:tab w:val="left" w:pos="720"/>
        </w:tabs>
        <w:spacing w:after="0" w:line="240" w:lineRule="auto"/>
        <w:ind w:left="142" w:hanging="142"/>
        <w:rPr>
          <w:rFonts w:ascii="Bookman Old Style" w:eastAsia="Symbol" w:hAnsi="Bookman Old Style" w:cs="Times New Roman"/>
          <w:color w:val="000000" w:themeColor="text1"/>
        </w:rPr>
      </w:pPr>
      <w:r w:rsidRPr="00FD272A">
        <w:rPr>
          <w:rFonts w:ascii="Bookman Old Style" w:eastAsia="Arial" w:hAnsi="Bookman Old Style" w:cs="Times New Roman"/>
          <w:color w:val="000000" w:themeColor="text1"/>
        </w:rPr>
        <w:t>It occurs as a colorless rigid material.</w:t>
      </w:r>
    </w:p>
    <w:p w:rsidR="00AE4C95" w:rsidRPr="00FD272A" w:rsidRDefault="00AE4C95" w:rsidP="00F63AE4">
      <w:pPr>
        <w:spacing w:after="0" w:line="3" w:lineRule="exact"/>
        <w:ind w:left="142" w:hanging="142"/>
        <w:rPr>
          <w:rFonts w:ascii="Bookman Old Style" w:eastAsia="Symbol" w:hAnsi="Bookman Old Style" w:cs="Times New Roman"/>
          <w:color w:val="000000" w:themeColor="text1"/>
        </w:rPr>
      </w:pPr>
    </w:p>
    <w:p w:rsidR="00AE4C95" w:rsidRPr="00FD272A" w:rsidRDefault="00AE4C95" w:rsidP="00AB6C86">
      <w:pPr>
        <w:numPr>
          <w:ilvl w:val="0"/>
          <w:numId w:val="94"/>
        </w:numPr>
        <w:tabs>
          <w:tab w:val="left" w:pos="720"/>
        </w:tabs>
        <w:spacing w:after="0" w:line="240" w:lineRule="auto"/>
        <w:ind w:left="142" w:hanging="142"/>
        <w:rPr>
          <w:rFonts w:ascii="Bookman Old Style" w:eastAsia="Symbol" w:hAnsi="Bookman Old Style" w:cs="Times New Roman"/>
          <w:color w:val="000000" w:themeColor="text1"/>
        </w:rPr>
      </w:pPr>
      <w:r w:rsidRPr="00FD272A">
        <w:rPr>
          <w:rFonts w:ascii="Bookman Old Style" w:eastAsia="Arial" w:hAnsi="Bookman Old Style" w:cs="Times New Roman"/>
          <w:color w:val="000000" w:themeColor="text1"/>
        </w:rPr>
        <w:t>It is having high density and low softening point.</w:t>
      </w:r>
    </w:p>
    <w:p w:rsidR="00AE4C95" w:rsidRPr="00FD272A" w:rsidRDefault="00AE4C95" w:rsidP="00F63AE4">
      <w:pPr>
        <w:spacing w:after="0" w:line="5" w:lineRule="exact"/>
        <w:ind w:left="142" w:hanging="142"/>
        <w:rPr>
          <w:rFonts w:ascii="Bookman Old Style" w:eastAsia="Symbol" w:hAnsi="Bookman Old Style" w:cs="Times New Roman"/>
          <w:color w:val="000000" w:themeColor="text1"/>
        </w:rPr>
      </w:pPr>
    </w:p>
    <w:p w:rsidR="00AE4C95" w:rsidRPr="00FD272A" w:rsidRDefault="00AE4C95" w:rsidP="00AB6C86">
      <w:pPr>
        <w:numPr>
          <w:ilvl w:val="0"/>
          <w:numId w:val="94"/>
        </w:numPr>
        <w:tabs>
          <w:tab w:val="left" w:pos="720"/>
        </w:tabs>
        <w:spacing w:after="0" w:line="240" w:lineRule="auto"/>
        <w:ind w:left="142" w:hanging="142"/>
        <w:rPr>
          <w:rFonts w:ascii="Bookman Old Style" w:eastAsia="Symbol" w:hAnsi="Bookman Old Style" w:cs="Times New Roman"/>
          <w:color w:val="000000" w:themeColor="text1"/>
        </w:rPr>
      </w:pPr>
      <w:r w:rsidRPr="00FD272A">
        <w:rPr>
          <w:rFonts w:ascii="Bookman Old Style" w:eastAsia="Arial" w:hAnsi="Bookman Old Style" w:cs="Times New Roman"/>
          <w:color w:val="000000" w:themeColor="text1"/>
        </w:rPr>
        <w:t>It is resistant to light, atmospheric oxygen, inorganic acids and alkalis.</w:t>
      </w:r>
    </w:p>
    <w:p w:rsidR="00AE4C95" w:rsidRPr="00FD272A" w:rsidRDefault="00AE4C95" w:rsidP="00AB6C86">
      <w:pPr>
        <w:numPr>
          <w:ilvl w:val="0"/>
          <w:numId w:val="94"/>
        </w:numPr>
        <w:tabs>
          <w:tab w:val="left" w:pos="720"/>
        </w:tabs>
        <w:spacing w:after="0" w:line="240" w:lineRule="auto"/>
        <w:ind w:left="142" w:hanging="142"/>
        <w:rPr>
          <w:rFonts w:ascii="Bookman Old Style" w:eastAsia="Symbol" w:hAnsi="Bookman Old Style" w:cs="Times New Roman"/>
          <w:color w:val="000000" w:themeColor="text1"/>
        </w:rPr>
      </w:pPr>
      <w:r w:rsidRPr="00FD272A">
        <w:rPr>
          <w:rFonts w:ascii="Bookman Old Style" w:eastAsia="Arial" w:hAnsi="Bookman Old Style" w:cs="Times New Roman"/>
          <w:color w:val="000000" w:themeColor="text1"/>
        </w:rPr>
        <w:t>It is most widely used synthetic plastic.</w:t>
      </w:r>
    </w:p>
    <w:p w:rsidR="00AE4C95" w:rsidRPr="00FD272A" w:rsidRDefault="00AE4C95" w:rsidP="00F63AE4">
      <w:pPr>
        <w:tabs>
          <w:tab w:val="left" w:pos="720"/>
        </w:tabs>
        <w:spacing w:after="0" w:line="240" w:lineRule="auto"/>
        <w:ind w:left="142"/>
        <w:rPr>
          <w:rFonts w:ascii="Bookman Old Style" w:eastAsia="Symbol" w:hAnsi="Bookman Old Style" w:cs="Times New Roman"/>
          <w:color w:val="000000" w:themeColor="text1"/>
        </w:rPr>
      </w:pPr>
    </w:p>
    <w:p w:rsidR="00AE4C95" w:rsidRPr="00FD272A" w:rsidRDefault="00AE4C95" w:rsidP="00F63AE4">
      <w:pPr>
        <w:spacing w:after="0"/>
        <w:rPr>
          <w:rFonts w:ascii="Bookman Old Style" w:eastAsia="Arial" w:hAnsi="Bookman Old Style" w:cs="Times New Roman"/>
          <w:b/>
          <w:bCs/>
          <w:color w:val="000000" w:themeColor="text1"/>
          <w:u w:val="single"/>
        </w:rPr>
      </w:pPr>
      <w:r w:rsidRPr="00FD272A">
        <w:rPr>
          <w:rFonts w:ascii="Bookman Old Style" w:eastAsia="Arial" w:hAnsi="Bookman Old Style" w:cs="Times New Roman"/>
          <w:b/>
          <w:bCs/>
          <w:color w:val="000000" w:themeColor="text1"/>
          <w:u w:val="single"/>
        </w:rPr>
        <w:t>APPILICATIONS</w:t>
      </w:r>
    </w:p>
    <w:p w:rsidR="00AE4C95" w:rsidRPr="00FD272A" w:rsidRDefault="00AE4C95" w:rsidP="00F63AE4">
      <w:pPr>
        <w:spacing w:after="0"/>
        <w:rPr>
          <w:rFonts w:ascii="Bookman Old Style" w:eastAsia="Arial" w:hAnsi="Bookman Old Style" w:cs="Times New Roman"/>
          <w:b/>
          <w:bCs/>
          <w:color w:val="000000" w:themeColor="text1"/>
          <w:u w:val="single"/>
        </w:rPr>
      </w:pPr>
    </w:p>
    <w:p w:rsidR="00AE4C95" w:rsidRPr="00FD272A" w:rsidRDefault="00AE4C95" w:rsidP="00AB6C86">
      <w:pPr>
        <w:numPr>
          <w:ilvl w:val="0"/>
          <w:numId w:val="95"/>
        </w:numPr>
        <w:tabs>
          <w:tab w:val="left" w:pos="720"/>
        </w:tabs>
        <w:spacing w:after="0" w:line="240" w:lineRule="auto"/>
        <w:ind w:left="142" w:hanging="142"/>
        <w:rPr>
          <w:rFonts w:ascii="Bookman Old Style" w:eastAsia="Symbol" w:hAnsi="Bookman Old Style" w:cs="Times New Roman"/>
          <w:color w:val="000000" w:themeColor="text1"/>
        </w:rPr>
      </w:pPr>
      <w:r w:rsidRPr="00FD272A">
        <w:rPr>
          <w:rFonts w:ascii="Bookman Old Style" w:eastAsia="Arial" w:hAnsi="Bookman Old Style" w:cs="Times New Roman"/>
          <w:color w:val="000000" w:themeColor="text1"/>
        </w:rPr>
        <w:t>It is mainly used as cable insulation, leather cloth, packing and toys.</w:t>
      </w:r>
    </w:p>
    <w:p w:rsidR="00AE4C95" w:rsidRPr="00FD272A" w:rsidRDefault="00AE4C95" w:rsidP="00F63AE4">
      <w:pPr>
        <w:spacing w:after="0" w:line="3" w:lineRule="exact"/>
        <w:ind w:left="142" w:hanging="142"/>
        <w:rPr>
          <w:rFonts w:ascii="Bookman Old Style" w:eastAsia="Symbol" w:hAnsi="Bookman Old Style" w:cs="Times New Roman"/>
          <w:color w:val="000000" w:themeColor="text1"/>
        </w:rPr>
      </w:pPr>
    </w:p>
    <w:p w:rsidR="00AE4C95" w:rsidRPr="00FD272A" w:rsidRDefault="00AE4C95" w:rsidP="00AB6C86">
      <w:pPr>
        <w:numPr>
          <w:ilvl w:val="0"/>
          <w:numId w:val="95"/>
        </w:numPr>
        <w:tabs>
          <w:tab w:val="left" w:pos="720"/>
        </w:tabs>
        <w:spacing w:after="0" w:line="240" w:lineRule="auto"/>
        <w:ind w:left="142" w:hanging="142"/>
        <w:rPr>
          <w:rFonts w:ascii="Bookman Old Style" w:eastAsia="Symbol" w:hAnsi="Bookman Old Style" w:cs="Times New Roman"/>
          <w:color w:val="000000" w:themeColor="text1"/>
        </w:rPr>
      </w:pPr>
      <w:r w:rsidRPr="00FD272A">
        <w:rPr>
          <w:rFonts w:ascii="Bookman Old Style" w:eastAsia="Arial" w:hAnsi="Bookman Old Style" w:cs="Times New Roman"/>
          <w:color w:val="000000" w:themeColor="text1"/>
        </w:rPr>
        <w:t>It is used for manufacturing of film, sheet and floor covering.</w:t>
      </w:r>
    </w:p>
    <w:p w:rsidR="00AE4C95" w:rsidRPr="00FD272A" w:rsidRDefault="00AE4C95" w:rsidP="00F63AE4">
      <w:pPr>
        <w:spacing w:after="0" w:line="1" w:lineRule="exact"/>
        <w:ind w:left="142" w:hanging="142"/>
        <w:rPr>
          <w:rFonts w:ascii="Bookman Old Style" w:eastAsia="Symbol" w:hAnsi="Bookman Old Style" w:cs="Times New Roman"/>
          <w:color w:val="000000" w:themeColor="text1"/>
        </w:rPr>
      </w:pPr>
    </w:p>
    <w:p w:rsidR="00AE4C95" w:rsidRPr="00FD272A" w:rsidRDefault="00AE4C95" w:rsidP="00AB6C86">
      <w:pPr>
        <w:numPr>
          <w:ilvl w:val="0"/>
          <w:numId w:val="95"/>
        </w:numPr>
        <w:tabs>
          <w:tab w:val="left" w:pos="720"/>
        </w:tabs>
        <w:spacing w:after="0" w:line="240" w:lineRule="auto"/>
        <w:rPr>
          <w:rFonts w:ascii="Bookman Old Style" w:eastAsia="Symbol" w:hAnsi="Bookman Old Style" w:cs="Times New Roman"/>
          <w:color w:val="000000" w:themeColor="text1"/>
        </w:rPr>
      </w:pPr>
      <w:r w:rsidRPr="00FD272A">
        <w:rPr>
          <w:rFonts w:ascii="Bookman Old Style" w:eastAsia="Arial" w:hAnsi="Bookman Old Style" w:cs="Times New Roman"/>
          <w:color w:val="000000" w:themeColor="text1"/>
        </w:rPr>
        <w:t>PVC pipes are used for carrying corrosive chemicals in petrochemical factories.</w:t>
      </w:r>
    </w:p>
    <w:p w:rsidR="00AE4C95" w:rsidRPr="00FD272A" w:rsidRDefault="00AE4C95" w:rsidP="00F63AE4">
      <w:pPr>
        <w:tabs>
          <w:tab w:val="left" w:pos="1440"/>
        </w:tabs>
        <w:spacing w:after="0" w:line="240" w:lineRule="auto"/>
        <w:rPr>
          <w:rFonts w:ascii="Bookman Old Style" w:eastAsia="Arial" w:hAnsi="Bookman Old Style" w:cs="Times New Roman"/>
          <w:b/>
          <w:bCs/>
          <w:color w:val="000000" w:themeColor="text1"/>
          <w:sz w:val="32"/>
          <w:szCs w:val="32"/>
        </w:rPr>
      </w:pPr>
      <w:r w:rsidRPr="00FD272A">
        <w:rPr>
          <w:rFonts w:ascii="Bookman Old Style" w:eastAsia="Arial" w:hAnsi="Bookman Old Style" w:cs="Times New Roman"/>
          <w:b/>
          <w:bCs/>
          <w:color w:val="000000" w:themeColor="text1"/>
          <w:sz w:val="32"/>
          <w:szCs w:val="32"/>
          <w:u w:val="single"/>
        </w:rPr>
        <w:t>ii).BAKELITE</w:t>
      </w:r>
    </w:p>
    <w:p w:rsidR="00AE4C95" w:rsidRPr="00FD272A" w:rsidRDefault="00AE4C95" w:rsidP="00F63AE4">
      <w:pPr>
        <w:spacing w:after="0" w:line="20" w:lineRule="exact"/>
        <w:ind w:left="142" w:hanging="142"/>
        <w:rPr>
          <w:rFonts w:ascii="Bookman Old Style" w:hAnsi="Bookman Old Style" w:cs="Times New Roman"/>
          <w:color w:val="000000" w:themeColor="text1"/>
        </w:rPr>
      </w:pPr>
    </w:p>
    <w:p w:rsidR="00AE4C95" w:rsidRPr="00FD272A" w:rsidRDefault="00AE4C95" w:rsidP="00F63AE4">
      <w:pPr>
        <w:spacing w:after="0" w:line="91" w:lineRule="exact"/>
        <w:ind w:left="142" w:hanging="142"/>
        <w:rPr>
          <w:rFonts w:ascii="Bookman Old Style" w:hAnsi="Bookman Old Style" w:cs="Times New Roman"/>
          <w:color w:val="000000" w:themeColor="text1"/>
        </w:rPr>
      </w:pPr>
    </w:p>
    <w:p w:rsidR="00AE4C95" w:rsidRPr="00FD272A" w:rsidRDefault="00AE4C95" w:rsidP="00F63AE4">
      <w:pPr>
        <w:spacing w:after="0"/>
        <w:ind w:left="142" w:hanging="142"/>
        <w:rPr>
          <w:rFonts w:ascii="Bookman Old Style" w:eastAsia="Arial" w:hAnsi="Bookman Old Style" w:cs="Times New Roman"/>
          <w:b/>
          <w:color w:val="000000" w:themeColor="text1"/>
          <w:u w:val="single"/>
        </w:rPr>
      </w:pPr>
      <w:r w:rsidRPr="00FD272A">
        <w:rPr>
          <w:rFonts w:ascii="Bookman Old Style" w:eastAsia="Arial" w:hAnsi="Bookman Old Style" w:cs="Times New Roman"/>
          <w:b/>
          <w:color w:val="000000" w:themeColor="text1"/>
          <w:u w:val="single"/>
        </w:rPr>
        <w:t>PREPARTION:</w:t>
      </w:r>
    </w:p>
    <w:p w:rsidR="00AE4C95" w:rsidRPr="00FD272A" w:rsidRDefault="00AE4C95" w:rsidP="00F63AE4">
      <w:pPr>
        <w:spacing w:after="0"/>
        <w:ind w:left="142" w:hanging="142"/>
        <w:rPr>
          <w:rFonts w:ascii="Bookman Old Style" w:hAnsi="Bookman Old Style" w:cs="Times New Roman"/>
          <w:b/>
          <w:color w:val="000000" w:themeColor="text1"/>
        </w:rPr>
      </w:pPr>
    </w:p>
    <w:p w:rsidR="00AE4C95" w:rsidRPr="00FD272A" w:rsidRDefault="00AE4C95" w:rsidP="00F63AE4">
      <w:pPr>
        <w:spacing w:after="0" w:line="7" w:lineRule="exact"/>
        <w:ind w:left="142" w:hanging="142"/>
        <w:rPr>
          <w:rFonts w:ascii="Bookman Old Style" w:hAnsi="Bookman Old Style" w:cs="Times New Roman"/>
          <w:color w:val="000000" w:themeColor="text1"/>
        </w:rPr>
      </w:pPr>
    </w:p>
    <w:p w:rsidR="00AE4C95" w:rsidRPr="00FD272A" w:rsidRDefault="00AE4C95" w:rsidP="00F63AE4">
      <w:pPr>
        <w:spacing w:after="0" w:line="242" w:lineRule="auto"/>
        <w:ind w:left="142" w:hanging="142"/>
        <w:jc w:val="both"/>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It is obtained by the condensation reaction of phenol with formaldehyde in the presence of either an acid or base catalyst. The initial product could be linear product novalac is used in paints.</w:t>
      </w:r>
    </w:p>
    <w:p w:rsidR="00AE4C95" w:rsidRPr="00FD272A" w:rsidRDefault="00AE4C95" w:rsidP="00F63AE4">
      <w:pPr>
        <w:spacing w:after="0" w:line="2" w:lineRule="exact"/>
        <w:ind w:left="142" w:hanging="142"/>
        <w:rPr>
          <w:rFonts w:ascii="Bookman Old Style" w:hAnsi="Bookman Old Style" w:cs="Times New Roman"/>
          <w:color w:val="000000" w:themeColor="text1"/>
        </w:rPr>
      </w:pPr>
    </w:p>
    <w:p w:rsidR="00AE4C95" w:rsidRPr="00FD272A" w:rsidRDefault="00AE4C95" w:rsidP="00F63AE4">
      <w:pPr>
        <w:spacing w:after="0" w:line="20" w:lineRule="exact"/>
        <w:ind w:left="142" w:hanging="142"/>
        <w:rPr>
          <w:rFonts w:ascii="Bookman Old Style" w:hAnsi="Bookman Old Style" w:cs="Times New Roman"/>
          <w:color w:val="000000" w:themeColor="text1"/>
        </w:rPr>
      </w:pPr>
    </w:p>
    <w:p w:rsidR="00AE4C95" w:rsidRPr="00FD272A" w:rsidRDefault="00AE4C95" w:rsidP="00F63AE4">
      <w:pPr>
        <w:spacing w:after="0" w:line="200" w:lineRule="exact"/>
        <w:rPr>
          <w:rFonts w:ascii="Bookman Old Style" w:hAnsi="Bookman Old Style" w:cs="Times New Roman"/>
          <w:color w:val="000000" w:themeColor="text1"/>
        </w:rPr>
      </w:pPr>
    </w:p>
    <w:p w:rsidR="00AE4C95" w:rsidRPr="00FD272A" w:rsidRDefault="00AE4C95" w:rsidP="00F63AE4">
      <w:pPr>
        <w:spacing w:after="0"/>
        <w:ind w:left="142" w:hanging="142"/>
        <w:rPr>
          <w:rFonts w:ascii="Bookman Old Style" w:hAnsi="Bookman Old Style" w:cs="Times New Roman"/>
          <w:color w:val="000000" w:themeColor="text1"/>
        </w:rPr>
      </w:pPr>
      <w:r w:rsidRPr="00FD272A">
        <w:rPr>
          <w:rFonts w:ascii="Bookman Old Style" w:eastAsia="Arial" w:hAnsi="Bookman Old Style" w:cs="Times New Roman"/>
          <w:b/>
          <w:bCs/>
          <w:color w:val="000000" w:themeColor="text1"/>
          <w:u w:val="single"/>
        </w:rPr>
        <w:t>PROPERTIES;</w:t>
      </w:r>
    </w:p>
    <w:p w:rsidR="00AE4C95" w:rsidRPr="00FD272A" w:rsidRDefault="00AE4C95" w:rsidP="00F63AE4">
      <w:pPr>
        <w:spacing w:after="0" w:line="146" w:lineRule="exact"/>
        <w:ind w:left="142" w:hanging="142"/>
        <w:rPr>
          <w:rFonts w:ascii="Bookman Old Style" w:hAnsi="Bookman Old Style" w:cs="Times New Roman"/>
          <w:color w:val="000000" w:themeColor="text1"/>
        </w:rPr>
      </w:pPr>
    </w:p>
    <w:p w:rsidR="00AE4C95" w:rsidRPr="00FD272A" w:rsidRDefault="00AE4C95" w:rsidP="00AB6C86">
      <w:pPr>
        <w:numPr>
          <w:ilvl w:val="0"/>
          <w:numId w:val="96"/>
        </w:numPr>
        <w:tabs>
          <w:tab w:val="left" w:pos="993"/>
        </w:tabs>
        <w:spacing w:after="0" w:line="240" w:lineRule="auto"/>
        <w:ind w:left="142" w:hanging="142"/>
        <w:rPr>
          <w:rFonts w:ascii="Bookman Old Style" w:eastAsia="Symbol" w:hAnsi="Bookman Old Style" w:cs="Times New Roman"/>
          <w:color w:val="000000" w:themeColor="text1"/>
        </w:rPr>
      </w:pPr>
      <w:r w:rsidRPr="00FD272A">
        <w:rPr>
          <w:rFonts w:ascii="Bookman Old Style" w:eastAsia="Arial" w:hAnsi="Bookman Old Style" w:cs="Times New Roman"/>
          <w:color w:val="000000" w:themeColor="text1"/>
        </w:rPr>
        <w:t>Bakelite is one of the oldest synthetic materials available.</w:t>
      </w:r>
    </w:p>
    <w:p w:rsidR="00AE4C95" w:rsidRPr="00FD272A" w:rsidRDefault="00AE4C95" w:rsidP="00F63AE4">
      <w:pPr>
        <w:spacing w:after="0" w:line="3" w:lineRule="exact"/>
        <w:ind w:left="142" w:hanging="142"/>
        <w:rPr>
          <w:rFonts w:ascii="Bookman Old Style" w:eastAsia="Symbol" w:hAnsi="Bookman Old Style" w:cs="Times New Roman"/>
          <w:color w:val="000000" w:themeColor="text1"/>
        </w:rPr>
      </w:pPr>
    </w:p>
    <w:p w:rsidR="00AE4C95" w:rsidRPr="00FD272A" w:rsidRDefault="00AE4C95" w:rsidP="00AB6C86">
      <w:pPr>
        <w:numPr>
          <w:ilvl w:val="0"/>
          <w:numId w:val="96"/>
        </w:numPr>
        <w:tabs>
          <w:tab w:val="left" w:pos="993"/>
        </w:tabs>
        <w:spacing w:after="0" w:line="240" w:lineRule="auto"/>
        <w:ind w:left="142" w:hanging="142"/>
        <w:rPr>
          <w:rFonts w:ascii="Bookman Old Style" w:eastAsia="Symbol" w:hAnsi="Bookman Old Style" w:cs="Times New Roman"/>
          <w:color w:val="000000" w:themeColor="text1"/>
        </w:rPr>
      </w:pPr>
      <w:r w:rsidRPr="00FD272A">
        <w:rPr>
          <w:rFonts w:ascii="Bookman Old Style" w:eastAsia="Arial" w:hAnsi="Bookman Old Style" w:cs="Times New Roman"/>
          <w:color w:val="000000" w:themeColor="text1"/>
        </w:rPr>
        <w:t>It is strong hard with good creep resistance and excellent electric properties.</w:t>
      </w:r>
    </w:p>
    <w:p w:rsidR="00AE4C95" w:rsidRPr="00FD272A" w:rsidRDefault="00AE4C95" w:rsidP="00F63AE4">
      <w:pPr>
        <w:spacing w:after="0" w:line="19" w:lineRule="exact"/>
        <w:ind w:left="142" w:hanging="142"/>
        <w:rPr>
          <w:rFonts w:ascii="Bookman Old Style" w:eastAsia="Symbol" w:hAnsi="Bookman Old Style" w:cs="Times New Roman"/>
          <w:color w:val="000000" w:themeColor="text1"/>
        </w:rPr>
      </w:pPr>
    </w:p>
    <w:p w:rsidR="00AE4C95" w:rsidRPr="00FD272A" w:rsidRDefault="00AE4C95" w:rsidP="00AB6C86">
      <w:pPr>
        <w:numPr>
          <w:ilvl w:val="0"/>
          <w:numId w:val="96"/>
        </w:numPr>
        <w:tabs>
          <w:tab w:val="left" w:pos="993"/>
        </w:tabs>
        <w:spacing w:after="0" w:line="232" w:lineRule="auto"/>
        <w:ind w:left="142" w:hanging="142"/>
        <w:rPr>
          <w:rFonts w:ascii="Bookman Old Style" w:eastAsia="Symbol" w:hAnsi="Bookman Old Style" w:cs="Times New Roman"/>
          <w:color w:val="000000" w:themeColor="text1"/>
        </w:rPr>
      </w:pPr>
      <w:r w:rsidRPr="00FD272A">
        <w:rPr>
          <w:rFonts w:ascii="Bookman Old Style" w:eastAsia="Arial" w:hAnsi="Bookman Old Style" w:cs="Times New Roman"/>
          <w:color w:val="000000" w:themeColor="text1"/>
        </w:rPr>
        <w:t>Unfortunately the material is only available in dark colors it is attack by alkaline and oxidizing agent.</w:t>
      </w:r>
    </w:p>
    <w:p w:rsidR="00AE4C95" w:rsidRPr="00FD272A" w:rsidRDefault="00AE4C95" w:rsidP="00F63AE4">
      <w:pPr>
        <w:spacing w:after="0" w:line="8" w:lineRule="exact"/>
        <w:ind w:left="142" w:hanging="142"/>
        <w:rPr>
          <w:rFonts w:ascii="Bookman Old Style" w:hAnsi="Bookman Old Style" w:cs="Times New Roman"/>
          <w:color w:val="000000" w:themeColor="text1"/>
        </w:rPr>
      </w:pPr>
    </w:p>
    <w:p w:rsidR="00AE4C95" w:rsidRPr="00FD272A" w:rsidRDefault="00AE4C95" w:rsidP="00F63AE4">
      <w:pPr>
        <w:spacing w:after="0"/>
        <w:ind w:left="142" w:hanging="142"/>
        <w:rPr>
          <w:rFonts w:ascii="Bookman Old Style" w:hAnsi="Bookman Old Style" w:cs="Times New Roman"/>
          <w:color w:val="000000" w:themeColor="text1"/>
        </w:rPr>
      </w:pPr>
      <w:r w:rsidRPr="00FD272A">
        <w:rPr>
          <w:rFonts w:ascii="Bookman Old Style" w:eastAsia="Arial" w:hAnsi="Bookman Old Style" w:cs="Times New Roman"/>
          <w:b/>
          <w:bCs/>
          <w:color w:val="000000" w:themeColor="text1"/>
          <w:u w:val="single"/>
        </w:rPr>
        <w:t>APPILICATIONS</w:t>
      </w:r>
    </w:p>
    <w:p w:rsidR="00AE4C95" w:rsidRPr="00FD272A" w:rsidRDefault="00AE4C95" w:rsidP="00AB6C86">
      <w:pPr>
        <w:numPr>
          <w:ilvl w:val="1"/>
          <w:numId w:val="97"/>
        </w:numPr>
        <w:tabs>
          <w:tab w:val="left" w:pos="180"/>
          <w:tab w:val="left" w:pos="360"/>
        </w:tabs>
        <w:spacing w:after="0" w:line="268" w:lineRule="auto"/>
        <w:ind w:firstLine="38"/>
        <w:rPr>
          <w:rFonts w:ascii="Bookman Old Style" w:eastAsia="Symbol" w:hAnsi="Bookman Old Style" w:cs="Times New Roman"/>
          <w:color w:val="000000" w:themeColor="text1"/>
        </w:rPr>
      </w:pPr>
      <w:r w:rsidRPr="00FD272A">
        <w:rPr>
          <w:rFonts w:ascii="Bookman Old Style" w:eastAsia="Arial" w:hAnsi="Bookman Old Style" w:cs="Times New Roman"/>
          <w:color w:val="000000" w:themeColor="text1"/>
        </w:rPr>
        <w:t>It is used for making electric insulator parts like switches, plugs, switch boards etc.</w:t>
      </w:r>
    </w:p>
    <w:p w:rsidR="00AE4C95" w:rsidRPr="00FD272A" w:rsidRDefault="00AE4C95" w:rsidP="00AB6C86">
      <w:pPr>
        <w:numPr>
          <w:ilvl w:val="1"/>
          <w:numId w:val="97"/>
        </w:numPr>
        <w:tabs>
          <w:tab w:val="left" w:pos="270"/>
        </w:tabs>
        <w:spacing w:after="0" w:line="240" w:lineRule="auto"/>
        <w:ind w:left="142" w:hanging="142"/>
        <w:rPr>
          <w:rFonts w:ascii="Bookman Old Style" w:eastAsia="Symbol" w:hAnsi="Bookman Old Style" w:cs="Times New Roman"/>
          <w:color w:val="000000" w:themeColor="text1"/>
        </w:rPr>
      </w:pPr>
      <w:r w:rsidRPr="00FD272A">
        <w:rPr>
          <w:rFonts w:ascii="Bookman Old Style" w:eastAsia="Arial" w:hAnsi="Bookman Old Style" w:cs="Times New Roman"/>
          <w:color w:val="000000" w:themeColor="text1"/>
        </w:rPr>
        <w:t>For making moulded articles like telephone parts cabinet of radio and television.</w:t>
      </w:r>
    </w:p>
    <w:p w:rsidR="00AE4C95" w:rsidRPr="00FD272A" w:rsidRDefault="00AE4C95" w:rsidP="00F63AE4">
      <w:pPr>
        <w:spacing w:after="0" w:line="103" w:lineRule="exact"/>
        <w:ind w:left="142" w:hanging="142"/>
        <w:rPr>
          <w:rFonts w:ascii="Bookman Old Style" w:eastAsia="Symbol" w:hAnsi="Bookman Old Style" w:cs="Times New Roman"/>
          <w:color w:val="000000" w:themeColor="text1"/>
        </w:rPr>
      </w:pPr>
    </w:p>
    <w:p w:rsidR="00AE4C95" w:rsidRPr="00FD272A" w:rsidRDefault="00AE4C95" w:rsidP="00F63AE4">
      <w:pPr>
        <w:tabs>
          <w:tab w:val="left" w:pos="633"/>
        </w:tabs>
        <w:spacing w:after="0" w:line="240" w:lineRule="auto"/>
        <w:rPr>
          <w:rFonts w:ascii="Bookman Old Style" w:eastAsia="Arial" w:hAnsi="Bookman Old Style" w:cs="Times New Roman"/>
          <w:b/>
          <w:bCs/>
          <w:color w:val="000000" w:themeColor="text1"/>
        </w:rPr>
      </w:pPr>
    </w:p>
    <w:p w:rsidR="00AE4C95" w:rsidRPr="00FD272A" w:rsidRDefault="00AE4C95" w:rsidP="00F63AE4">
      <w:pPr>
        <w:tabs>
          <w:tab w:val="left" w:pos="633"/>
        </w:tabs>
        <w:spacing w:after="0" w:line="240" w:lineRule="auto"/>
        <w:ind w:left="142"/>
        <w:rPr>
          <w:rFonts w:ascii="Bookman Old Style" w:eastAsia="Arial" w:hAnsi="Bookman Old Style" w:cs="Times New Roman"/>
          <w:b/>
          <w:bCs/>
          <w:color w:val="000000" w:themeColor="text1"/>
        </w:rPr>
      </w:pPr>
      <w:r w:rsidRPr="00FD272A">
        <w:rPr>
          <w:rFonts w:ascii="Bookman Old Style" w:eastAsia="Arial" w:hAnsi="Bookman Old Style" w:cs="Times New Roman"/>
          <w:b/>
          <w:noProof/>
          <w:color w:val="000000" w:themeColor="text1"/>
          <w:lang w:val="en-IN" w:eastAsia="en-IN"/>
        </w:rPr>
        <w:drawing>
          <wp:inline distT="0" distB="0" distL="0" distR="0" wp14:anchorId="64690B45" wp14:editId="2CE23F6B">
            <wp:extent cx="5189220" cy="1164590"/>
            <wp:effectExtent l="19050" t="0" r="0" b="0"/>
            <wp:docPr id="21" name="Picture 1" descr="https://encrypted-tbn3.gstatic.com/images?q=tbn:ANd9GcQyrf_oBQIrKqFMtBzA-FkhJlDDV4XEHAKMIZ8xXdWz8DU6al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Qyrf_oBQIrKqFMtBzA-FkhJlDDV4XEHAKMIZ8xXdWz8DU6al0D"/>
                    <pic:cNvPicPr>
                      <a:picLocks noChangeAspect="1" noChangeArrowheads="1"/>
                    </pic:cNvPicPr>
                  </pic:nvPicPr>
                  <pic:blipFill>
                    <a:blip r:embed="rId69"/>
                    <a:srcRect/>
                    <a:stretch>
                      <a:fillRect/>
                    </a:stretch>
                  </pic:blipFill>
                  <pic:spPr bwMode="auto">
                    <a:xfrm>
                      <a:off x="0" y="0"/>
                      <a:ext cx="5189220" cy="1164590"/>
                    </a:xfrm>
                    <a:prstGeom prst="rect">
                      <a:avLst/>
                    </a:prstGeom>
                    <a:solidFill>
                      <a:srgbClr val="000000"/>
                    </a:solidFill>
                    <a:ln w="9525">
                      <a:noFill/>
                      <a:miter lim="800000"/>
                      <a:headEnd/>
                      <a:tailEnd/>
                    </a:ln>
                  </pic:spPr>
                </pic:pic>
              </a:graphicData>
            </a:graphic>
          </wp:inline>
        </w:drawing>
      </w:r>
    </w:p>
    <w:p w:rsidR="00AE4C95" w:rsidRPr="00FD272A" w:rsidRDefault="00AE4C95" w:rsidP="00F63AE4">
      <w:pPr>
        <w:tabs>
          <w:tab w:val="left" w:pos="633"/>
        </w:tabs>
        <w:spacing w:after="0" w:line="240" w:lineRule="auto"/>
        <w:ind w:left="142"/>
        <w:rPr>
          <w:rFonts w:ascii="Bookman Old Style" w:eastAsia="Arial" w:hAnsi="Bookman Old Style" w:cs="Times New Roman"/>
          <w:b/>
          <w:bCs/>
          <w:color w:val="000000" w:themeColor="text1"/>
        </w:rPr>
      </w:pPr>
      <w:r w:rsidRPr="00FD272A">
        <w:rPr>
          <w:rFonts w:ascii="Bookman Old Style" w:eastAsia="Arial" w:hAnsi="Bookman Old Style" w:cs="Times New Roman"/>
          <w:b/>
          <w:noProof/>
          <w:color w:val="000000" w:themeColor="text1"/>
          <w:lang w:val="en-IN" w:eastAsia="en-IN"/>
        </w:rPr>
        <w:lastRenderedPageBreak/>
        <w:drawing>
          <wp:inline distT="0" distB="0" distL="0" distR="0" wp14:anchorId="7EA7AE2E" wp14:editId="01D21167">
            <wp:extent cx="6025515" cy="1125220"/>
            <wp:effectExtent l="19050" t="0" r="0" b="0"/>
            <wp:docPr id="22" name="Picture 7" descr="New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 Picture (1)"/>
                    <pic:cNvPicPr>
                      <a:picLocks noChangeAspect="1" noChangeArrowheads="1"/>
                    </pic:cNvPicPr>
                  </pic:nvPicPr>
                  <pic:blipFill>
                    <a:blip r:embed="rId70"/>
                    <a:srcRect/>
                    <a:stretch>
                      <a:fillRect/>
                    </a:stretch>
                  </pic:blipFill>
                  <pic:spPr bwMode="auto">
                    <a:xfrm>
                      <a:off x="0" y="0"/>
                      <a:ext cx="6025515" cy="1125220"/>
                    </a:xfrm>
                    <a:prstGeom prst="rect">
                      <a:avLst/>
                    </a:prstGeom>
                    <a:noFill/>
                    <a:ln w="9525">
                      <a:noFill/>
                      <a:miter lim="800000"/>
                      <a:headEnd/>
                      <a:tailEnd/>
                    </a:ln>
                  </pic:spPr>
                </pic:pic>
              </a:graphicData>
            </a:graphic>
          </wp:inline>
        </w:drawing>
      </w:r>
    </w:p>
    <w:p w:rsidR="00AE4C95" w:rsidRPr="00FD272A" w:rsidRDefault="00AE4C95" w:rsidP="009C0006">
      <w:pPr>
        <w:spacing w:after="0"/>
        <w:ind w:left="142" w:hanging="142"/>
        <w:rPr>
          <w:rFonts w:ascii="Bookman Old Style" w:eastAsia="Arial" w:hAnsi="Bookman Old Style" w:cs="Times New Roman"/>
          <w:b/>
          <w:bCs/>
          <w:color w:val="000000" w:themeColor="text1"/>
          <w:sz w:val="24"/>
          <w:u w:val="single"/>
        </w:rPr>
      </w:pPr>
    </w:p>
    <w:p w:rsidR="00AE4C95" w:rsidRPr="00FD272A" w:rsidRDefault="009C0006" w:rsidP="009C0006">
      <w:pPr>
        <w:spacing w:after="0"/>
        <w:ind w:left="142" w:hanging="142"/>
        <w:rPr>
          <w:rFonts w:ascii="Bookman Old Style" w:eastAsia="Arial" w:hAnsi="Bookman Old Style" w:cs="Times New Roman"/>
          <w:b/>
          <w:bCs/>
          <w:color w:val="000000" w:themeColor="text1"/>
          <w:sz w:val="32"/>
          <w:u w:val="single"/>
        </w:rPr>
      </w:pPr>
      <w:r w:rsidRPr="00FD272A">
        <w:rPr>
          <w:rFonts w:ascii="Bookman Old Style" w:eastAsia="Arial" w:hAnsi="Bookman Old Style" w:cs="Times New Roman"/>
          <w:b/>
          <w:bCs/>
          <w:color w:val="000000" w:themeColor="text1"/>
          <w:sz w:val="32"/>
          <w:u w:val="single"/>
        </w:rPr>
        <w:t>iii).</w:t>
      </w:r>
      <w:r w:rsidR="00AE4C95" w:rsidRPr="00FD272A">
        <w:rPr>
          <w:rFonts w:ascii="Bookman Old Style" w:eastAsia="Arial" w:hAnsi="Bookman Old Style" w:cs="Times New Roman"/>
          <w:b/>
          <w:bCs/>
          <w:color w:val="000000" w:themeColor="text1"/>
          <w:sz w:val="32"/>
          <w:u w:val="single"/>
        </w:rPr>
        <w:t xml:space="preserve"> </w:t>
      </w:r>
      <w:r w:rsidRPr="00FD272A">
        <w:rPr>
          <w:rFonts w:ascii="Bookman Old Style" w:eastAsia="Arial" w:hAnsi="Bookman Old Style" w:cs="Times New Roman"/>
          <w:b/>
          <w:bCs/>
          <w:color w:val="000000" w:themeColor="text1"/>
          <w:sz w:val="32"/>
          <w:u w:val="single"/>
        </w:rPr>
        <w:t>Teflon</w:t>
      </w:r>
    </w:p>
    <w:p w:rsidR="009C0006" w:rsidRPr="00FD272A" w:rsidRDefault="009C0006" w:rsidP="009C0006">
      <w:pPr>
        <w:spacing w:after="0"/>
        <w:ind w:left="142" w:hanging="142"/>
        <w:rPr>
          <w:rFonts w:ascii="Bookman Old Style" w:eastAsia="Arial" w:hAnsi="Bookman Old Style" w:cs="Times New Roman"/>
          <w:b/>
          <w:bCs/>
          <w:color w:val="000000" w:themeColor="text1"/>
          <w:sz w:val="24"/>
          <w:u w:val="single"/>
        </w:rPr>
      </w:pPr>
      <w:r w:rsidRPr="00FD272A">
        <w:rPr>
          <w:rFonts w:ascii="Bookman Old Style" w:eastAsia="Arial" w:hAnsi="Bookman Old Style" w:cs="Times New Roman"/>
          <w:b/>
          <w:bCs/>
          <w:color w:val="000000" w:themeColor="text1"/>
          <w:sz w:val="24"/>
          <w:u w:val="single"/>
        </w:rPr>
        <w:t>Preparation</w:t>
      </w:r>
    </w:p>
    <w:p w:rsidR="00AE4C95" w:rsidRPr="00FD272A" w:rsidRDefault="00AE4C95" w:rsidP="00F63AE4">
      <w:pPr>
        <w:pStyle w:val="BodyText"/>
        <w:rPr>
          <w:rFonts w:ascii="Bookman Old Style" w:hAnsi="Bookman Old Style"/>
          <w:b/>
          <w:color w:val="000000" w:themeColor="text1"/>
        </w:rPr>
      </w:pPr>
    </w:p>
    <w:p w:rsidR="00AE4C95" w:rsidRPr="00FD272A" w:rsidRDefault="00AE4C95" w:rsidP="00AB6C86">
      <w:pPr>
        <w:pStyle w:val="ListParagraph"/>
        <w:widowControl w:val="0"/>
        <w:numPr>
          <w:ilvl w:val="0"/>
          <w:numId w:val="98"/>
        </w:numPr>
        <w:tabs>
          <w:tab w:val="left" w:pos="709"/>
        </w:tabs>
        <w:autoSpaceDE w:val="0"/>
        <w:autoSpaceDN w:val="0"/>
        <w:spacing w:after="0" w:line="240" w:lineRule="auto"/>
        <w:ind w:left="708" w:hanging="288"/>
        <w:contextualSpacing w:val="0"/>
        <w:rPr>
          <w:rFonts w:ascii="Bookman Old Style" w:hAnsi="Bookman Old Style"/>
          <w:color w:val="000000" w:themeColor="text1"/>
        </w:rPr>
      </w:pPr>
      <w:r w:rsidRPr="00FD272A">
        <w:rPr>
          <w:rFonts w:ascii="Bookman Old Style" w:hAnsi="Bookman Old Style"/>
          <w:color w:val="000000" w:themeColor="text1"/>
          <w:w w:val="105"/>
        </w:rPr>
        <w:t>Teflon</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prepared</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by</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 xml:space="preserve">heating </w:t>
      </w:r>
      <w:r w:rsidRPr="00FD272A">
        <w:rPr>
          <w:rFonts w:ascii="Bookman Old Style" w:hAnsi="Bookman Old Style"/>
          <w:b/>
          <w:color w:val="000000" w:themeColor="text1"/>
          <w:w w:val="105"/>
        </w:rPr>
        <w:t>tetra</w:t>
      </w:r>
      <w:r w:rsidRPr="00FD272A">
        <w:rPr>
          <w:rFonts w:ascii="Bookman Old Style" w:hAnsi="Bookman Old Style"/>
          <w:b/>
          <w:color w:val="000000" w:themeColor="text1"/>
          <w:spacing w:val="-5"/>
          <w:w w:val="105"/>
        </w:rPr>
        <w:t xml:space="preserve"> </w:t>
      </w:r>
      <w:r w:rsidRPr="00FD272A">
        <w:rPr>
          <w:rFonts w:ascii="Bookman Old Style" w:hAnsi="Bookman Old Style"/>
          <w:b/>
          <w:color w:val="000000" w:themeColor="text1"/>
          <w:w w:val="105"/>
        </w:rPr>
        <w:t>flouro</w:t>
      </w:r>
      <w:r w:rsidRPr="00FD272A">
        <w:rPr>
          <w:rFonts w:ascii="Bookman Old Style" w:hAnsi="Bookman Old Style"/>
          <w:b/>
          <w:color w:val="000000" w:themeColor="text1"/>
          <w:spacing w:val="-5"/>
          <w:w w:val="105"/>
        </w:rPr>
        <w:t xml:space="preserve"> </w:t>
      </w:r>
      <w:r w:rsidRPr="00FD272A">
        <w:rPr>
          <w:rFonts w:ascii="Bookman Old Style" w:hAnsi="Bookman Old Style"/>
          <w:b/>
          <w:color w:val="000000" w:themeColor="text1"/>
          <w:w w:val="105"/>
        </w:rPr>
        <w:t>ethylene</w:t>
      </w:r>
      <w:r w:rsidRPr="00FD272A">
        <w:rPr>
          <w:rFonts w:ascii="Bookman Old Style" w:hAnsi="Bookman Old Style"/>
          <w:b/>
          <w:color w:val="000000" w:themeColor="text1"/>
          <w:spacing w:val="-3"/>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presence</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peroxides</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or</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ammonium</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per</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sulphate</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catalyst</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at</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high</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pressures.</w:t>
      </w:r>
    </w:p>
    <w:p w:rsidR="00AE4C95" w:rsidRPr="00FD272A" w:rsidRDefault="009C0006" w:rsidP="009C0006">
      <w:pPr>
        <w:spacing w:after="0"/>
        <w:ind w:left="142" w:hanging="142"/>
        <w:rPr>
          <w:rFonts w:ascii="Bookman Old Style" w:eastAsia="Arial" w:hAnsi="Bookman Old Style" w:cs="Times New Roman"/>
          <w:b/>
          <w:bCs/>
          <w:color w:val="000000" w:themeColor="text1"/>
          <w:sz w:val="24"/>
          <w:u w:val="single"/>
        </w:rPr>
      </w:pPr>
      <w:bookmarkStart w:id="25" w:name="Properties_of_Teflon:"/>
      <w:bookmarkEnd w:id="25"/>
      <w:r w:rsidRPr="00FD272A">
        <w:rPr>
          <w:rFonts w:ascii="Bookman Old Style" w:eastAsia="Arial" w:hAnsi="Bookman Old Style" w:cs="Times New Roman"/>
          <w:b/>
          <w:bCs/>
          <w:color w:val="000000" w:themeColor="text1"/>
          <w:sz w:val="24"/>
          <w:u w:val="single"/>
        </w:rPr>
        <w:t>PROPERTIES OF TEFLON:</w:t>
      </w:r>
    </w:p>
    <w:p w:rsidR="00AE4C95" w:rsidRPr="00FD272A" w:rsidRDefault="009C0006" w:rsidP="00F63AE4">
      <w:pPr>
        <w:pStyle w:val="BodyText"/>
        <w:rPr>
          <w:rFonts w:ascii="Bookman Old Style" w:hAnsi="Bookman Old Style"/>
          <w:b/>
          <w:color w:val="000000" w:themeColor="text1"/>
        </w:rPr>
      </w:pPr>
      <w:r w:rsidRPr="00FD272A">
        <w:rPr>
          <w:rFonts w:ascii="Bookman Old Style" w:hAnsi="Bookman Old Style"/>
          <w:b/>
          <w:noProof/>
          <w:color w:val="000000" w:themeColor="text1"/>
          <w:lang w:val="en-IN" w:eastAsia="en-IN" w:bidi="ar-SA"/>
        </w:rPr>
        <w:drawing>
          <wp:anchor distT="0" distB="0" distL="0" distR="0" simplePos="0" relativeHeight="251718656" behindDoc="0" locked="0" layoutInCell="1" allowOverlap="1" wp14:anchorId="72F2451A" wp14:editId="5351E87D">
            <wp:simplePos x="0" y="0"/>
            <wp:positionH relativeFrom="page">
              <wp:posOffset>1433195</wp:posOffset>
            </wp:positionH>
            <wp:positionV relativeFrom="paragraph">
              <wp:posOffset>-635</wp:posOffset>
            </wp:positionV>
            <wp:extent cx="4075430" cy="1044575"/>
            <wp:effectExtent l="19050" t="0" r="1270" b="0"/>
            <wp:wrapTopAndBottom/>
            <wp:docPr id="57"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3.jpeg"/>
                    <pic:cNvPicPr>
                      <a:picLocks noChangeAspect="1" noChangeArrowheads="1"/>
                    </pic:cNvPicPr>
                  </pic:nvPicPr>
                  <pic:blipFill>
                    <a:blip r:embed="rId71"/>
                    <a:srcRect t="42473"/>
                    <a:stretch>
                      <a:fillRect/>
                    </a:stretch>
                  </pic:blipFill>
                  <pic:spPr bwMode="auto">
                    <a:xfrm>
                      <a:off x="0" y="0"/>
                      <a:ext cx="4075430" cy="1044575"/>
                    </a:xfrm>
                    <a:prstGeom prst="rect">
                      <a:avLst/>
                    </a:prstGeom>
                    <a:noFill/>
                  </pic:spPr>
                </pic:pic>
              </a:graphicData>
            </a:graphic>
          </wp:anchor>
        </w:drawing>
      </w:r>
    </w:p>
    <w:p w:rsidR="00AE4C95" w:rsidRPr="00FD272A" w:rsidRDefault="00AE4C95" w:rsidP="00AB6C86">
      <w:pPr>
        <w:pStyle w:val="ListParagraph"/>
        <w:widowControl w:val="0"/>
        <w:numPr>
          <w:ilvl w:val="0"/>
          <w:numId w:val="98"/>
        </w:numPr>
        <w:tabs>
          <w:tab w:val="left" w:pos="709"/>
        </w:tabs>
        <w:autoSpaceDE w:val="0"/>
        <w:autoSpaceDN w:val="0"/>
        <w:spacing w:after="0" w:line="240" w:lineRule="auto"/>
        <w:ind w:left="708" w:hanging="288"/>
        <w:contextualSpacing w:val="0"/>
        <w:rPr>
          <w:rFonts w:ascii="Bookman Old Style" w:hAnsi="Bookman Old Style"/>
          <w:color w:val="000000" w:themeColor="text1"/>
        </w:rPr>
      </w:pPr>
      <w:r w:rsidRPr="00FD272A">
        <w:rPr>
          <w:rFonts w:ascii="Bookman Old Style" w:hAnsi="Bookman Old Style"/>
          <w:color w:val="000000" w:themeColor="text1"/>
          <w:w w:val="105"/>
        </w:rPr>
        <w:t>Teflon</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is flexible</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inert</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solvents</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boiling</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acids</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even</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aqua</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regia</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stable</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up</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598K</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temperature.</w:t>
      </w:r>
    </w:p>
    <w:p w:rsidR="00AE4C95" w:rsidRPr="00FD272A" w:rsidRDefault="00AE4C95" w:rsidP="00AB6C86">
      <w:pPr>
        <w:pStyle w:val="ListParagraph"/>
        <w:widowControl w:val="0"/>
        <w:numPr>
          <w:ilvl w:val="0"/>
          <w:numId w:val="98"/>
        </w:numPr>
        <w:tabs>
          <w:tab w:val="left" w:pos="709"/>
        </w:tabs>
        <w:autoSpaceDE w:val="0"/>
        <w:autoSpaceDN w:val="0"/>
        <w:spacing w:after="0" w:line="240" w:lineRule="auto"/>
        <w:ind w:left="708" w:hanging="288"/>
        <w:contextualSpacing w:val="0"/>
        <w:rPr>
          <w:rFonts w:ascii="Bookman Old Style" w:hAnsi="Bookman Old Style"/>
          <w:color w:val="000000" w:themeColor="text1"/>
        </w:rPr>
      </w:pPr>
      <w:r w:rsidRPr="00FD272A">
        <w:rPr>
          <w:rFonts w:ascii="Bookman Old Style" w:hAnsi="Bookman Old Style"/>
          <w:color w:val="000000" w:themeColor="text1"/>
          <w:w w:val="105"/>
        </w:rPr>
        <w:t>It</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has</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a low</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coefficient</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friction</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low</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dielectric</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constant</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due</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highly</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symmetric</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structure</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the macromolecules.</w:t>
      </w:r>
    </w:p>
    <w:p w:rsidR="00AE4C95" w:rsidRPr="00FD272A" w:rsidRDefault="00AE4C95" w:rsidP="00AB6C86">
      <w:pPr>
        <w:pStyle w:val="ListParagraph"/>
        <w:widowControl w:val="0"/>
        <w:numPr>
          <w:ilvl w:val="0"/>
          <w:numId w:val="98"/>
        </w:numPr>
        <w:tabs>
          <w:tab w:val="left" w:pos="709"/>
        </w:tabs>
        <w:autoSpaceDE w:val="0"/>
        <w:autoSpaceDN w:val="0"/>
        <w:spacing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w w:val="105"/>
        </w:rPr>
        <w:t>It</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has</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good</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insulating</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power</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hot</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and wet</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environments.</w:t>
      </w:r>
    </w:p>
    <w:p w:rsidR="00AE4C95" w:rsidRPr="00FD272A" w:rsidRDefault="00AE4C95" w:rsidP="00AB6C86">
      <w:pPr>
        <w:pStyle w:val="ListParagraph"/>
        <w:widowControl w:val="0"/>
        <w:numPr>
          <w:ilvl w:val="0"/>
          <w:numId w:val="98"/>
        </w:numPr>
        <w:tabs>
          <w:tab w:val="left" w:pos="709"/>
        </w:tabs>
        <w:autoSpaceDE w:val="0"/>
        <w:autoSpaceDN w:val="0"/>
        <w:spacing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w w:val="105"/>
        </w:rPr>
        <w:t>Teflon</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maintains</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high</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strength,</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toughness,</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self-lubrication</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at</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low</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temperatures</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w:t>
      </w:r>
    </w:p>
    <w:p w:rsidR="00AE4C95" w:rsidRPr="00FD272A" w:rsidRDefault="00AE4C95" w:rsidP="00F63AE4">
      <w:pPr>
        <w:pStyle w:val="BodyText"/>
        <w:ind w:left="708"/>
        <w:rPr>
          <w:rFonts w:ascii="Bookman Old Style" w:hAnsi="Bookman Old Style"/>
          <w:color w:val="000000" w:themeColor="text1"/>
        </w:rPr>
      </w:pPr>
      <w:r w:rsidRPr="00FD272A">
        <w:rPr>
          <w:rFonts w:ascii="Bookman Old Style" w:hAnsi="Bookman Old Style"/>
          <w:color w:val="000000" w:themeColor="text1"/>
          <w:w w:val="105"/>
        </w:rPr>
        <w:t xml:space="preserve">268.15 </w:t>
      </w:r>
      <w:r w:rsidRPr="00FD272A">
        <w:rPr>
          <w:rFonts w:ascii="Cambria Math" w:hAnsi="Cambria Math" w:cs="Cambria Math"/>
          <w:color w:val="000000" w:themeColor="text1"/>
          <w:w w:val="105"/>
        </w:rPr>
        <w:t>℃</w:t>
      </w:r>
      <w:r w:rsidRPr="00FD272A">
        <w:rPr>
          <w:rFonts w:ascii="Bookman Old Style" w:hAnsi="Bookman Old Style"/>
          <w:color w:val="000000" w:themeColor="text1"/>
          <w:w w:val="105"/>
        </w:rPr>
        <w:t>.</w:t>
      </w:r>
    </w:p>
    <w:p w:rsidR="00AE4C95" w:rsidRPr="00FD272A" w:rsidRDefault="00AE4C95" w:rsidP="00F63AE4">
      <w:pPr>
        <w:pStyle w:val="BodyText"/>
        <w:rPr>
          <w:rFonts w:ascii="Bookman Old Style" w:hAnsi="Bookman Old Style"/>
          <w:color w:val="000000" w:themeColor="text1"/>
        </w:rPr>
      </w:pPr>
    </w:p>
    <w:p w:rsidR="00AE4C95" w:rsidRPr="00FD272A" w:rsidRDefault="009C0006" w:rsidP="009C0006">
      <w:pPr>
        <w:spacing w:after="0"/>
        <w:ind w:left="142" w:hanging="142"/>
        <w:rPr>
          <w:rFonts w:ascii="Bookman Old Style" w:eastAsia="Arial" w:hAnsi="Bookman Old Style" w:cs="Times New Roman"/>
          <w:b/>
          <w:bCs/>
          <w:color w:val="000000" w:themeColor="text1"/>
          <w:sz w:val="24"/>
          <w:u w:val="single"/>
        </w:rPr>
      </w:pPr>
      <w:bookmarkStart w:id="26" w:name="Applications_of_Teflon:"/>
      <w:bookmarkEnd w:id="26"/>
      <w:r w:rsidRPr="00FD272A">
        <w:rPr>
          <w:rFonts w:ascii="Bookman Old Style" w:eastAsia="Arial" w:hAnsi="Bookman Old Style" w:cs="Times New Roman"/>
          <w:b/>
          <w:bCs/>
          <w:color w:val="000000" w:themeColor="text1"/>
          <w:sz w:val="24"/>
          <w:u w:val="single"/>
        </w:rPr>
        <w:t>APPLICATIONS OF TEFLON:</w:t>
      </w:r>
    </w:p>
    <w:p w:rsidR="00AE4C95" w:rsidRPr="00FD272A" w:rsidRDefault="00AE4C95" w:rsidP="00F63AE4">
      <w:pPr>
        <w:pStyle w:val="BodyText"/>
        <w:rPr>
          <w:rFonts w:ascii="Bookman Old Style" w:hAnsi="Bookman Old Style"/>
          <w:b/>
          <w:color w:val="000000" w:themeColor="text1"/>
        </w:rPr>
      </w:pPr>
    </w:p>
    <w:p w:rsidR="00AE4C95" w:rsidRPr="00FD272A" w:rsidRDefault="00AE4C95" w:rsidP="00AB6C86">
      <w:pPr>
        <w:pStyle w:val="ListParagraph"/>
        <w:widowControl w:val="0"/>
        <w:numPr>
          <w:ilvl w:val="0"/>
          <w:numId w:val="98"/>
        </w:numPr>
        <w:tabs>
          <w:tab w:val="left" w:pos="709"/>
        </w:tabs>
        <w:autoSpaceDE w:val="0"/>
        <w:autoSpaceDN w:val="0"/>
        <w:spacing w:after="0" w:line="240" w:lineRule="auto"/>
        <w:ind w:left="708" w:hanging="288"/>
        <w:contextualSpacing w:val="0"/>
        <w:rPr>
          <w:rFonts w:ascii="Bookman Old Style" w:hAnsi="Bookman Old Style"/>
          <w:color w:val="000000" w:themeColor="text1"/>
        </w:rPr>
      </w:pPr>
      <w:r w:rsidRPr="00FD272A">
        <w:rPr>
          <w:rFonts w:ascii="Bookman Old Style" w:hAnsi="Bookman Old Style"/>
          <w:color w:val="000000" w:themeColor="text1"/>
          <w:w w:val="105"/>
        </w:rPr>
        <w:t>Teflon</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used</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for</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making</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non-stick</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utensils</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due</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its</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great</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chemical</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inertness</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high</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thermal</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stability.</w:t>
      </w:r>
    </w:p>
    <w:p w:rsidR="00AE4C95" w:rsidRPr="00FD272A" w:rsidRDefault="00AE4C95" w:rsidP="00AB6C86">
      <w:pPr>
        <w:pStyle w:val="ListParagraph"/>
        <w:widowControl w:val="0"/>
        <w:numPr>
          <w:ilvl w:val="0"/>
          <w:numId w:val="98"/>
        </w:numPr>
        <w:tabs>
          <w:tab w:val="left" w:pos="709"/>
        </w:tabs>
        <w:autoSpaceDE w:val="0"/>
        <w:autoSpaceDN w:val="0"/>
        <w:spacing w:after="0" w:line="240" w:lineRule="auto"/>
        <w:ind w:left="708" w:hanging="288"/>
        <w:contextualSpacing w:val="0"/>
        <w:rPr>
          <w:rFonts w:ascii="Bookman Old Style" w:hAnsi="Bookman Old Style"/>
          <w:color w:val="000000" w:themeColor="text1"/>
        </w:rPr>
      </w:pPr>
      <w:r w:rsidRPr="00FD272A">
        <w:rPr>
          <w:rFonts w:ascii="Bookman Old Style" w:hAnsi="Bookman Old Style"/>
          <w:color w:val="000000" w:themeColor="text1"/>
        </w:rPr>
        <w:t>It is also used</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for</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making gaskets,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pump packing,</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valves,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seals,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non-lubricated bearings,</w:t>
      </w:r>
      <w:r w:rsidRPr="00FD272A">
        <w:rPr>
          <w:rFonts w:ascii="Bookman Old Style" w:hAnsi="Bookman Old Style"/>
          <w:color w:val="000000" w:themeColor="text1"/>
          <w:spacing w:val="-55"/>
        </w:rPr>
        <w:t xml:space="preserve"> </w:t>
      </w:r>
      <w:r w:rsidRPr="00FD272A">
        <w:rPr>
          <w:rFonts w:ascii="Bookman Old Style" w:hAnsi="Bookman Old Style"/>
          <w:color w:val="000000" w:themeColor="text1"/>
          <w:w w:val="105"/>
        </w:rPr>
        <w:t>filter</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cloth,</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etc.</w:t>
      </w:r>
    </w:p>
    <w:p w:rsidR="00AE4C95" w:rsidRPr="00FD272A" w:rsidRDefault="00AE4C95" w:rsidP="00AB6C86">
      <w:pPr>
        <w:pStyle w:val="ListParagraph"/>
        <w:widowControl w:val="0"/>
        <w:numPr>
          <w:ilvl w:val="0"/>
          <w:numId w:val="98"/>
        </w:numPr>
        <w:tabs>
          <w:tab w:val="left" w:pos="709"/>
        </w:tabs>
        <w:autoSpaceDE w:val="0"/>
        <w:autoSpaceDN w:val="0"/>
        <w:spacing w:after="0" w:line="240" w:lineRule="auto"/>
        <w:ind w:left="708" w:hanging="288"/>
        <w:contextualSpacing w:val="0"/>
        <w:rPr>
          <w:rFonts w:ascii="Bookman Old Style" w:hAnsi="Bookman Old Style"/>
          <w:color w:val="000000" w:themeColor="text1"/>
        </w:rPr>
      </w:pPr>
      <w:r w:rsidRPr="00FD272A">
        <w:rPr>
          <w:rFonts w:ascii="Bookman Old Style" w:hAnsi="Bookman Old Style"/>
          <w:color w:val="000000" w:themeColor="text1"/>
          <w:w w:val="105"/>
        </w:rPr>
        <w:t>It</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also</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used</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as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electrical</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insulations</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connector</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assemblies,</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cables,</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printed</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circuit</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boards.</w:t>
      </w:r>
    </w:p>
    <w:p w:rsidR="00AE4C95" w:rsidRPr="00FD272A" w:rsidRDefault="00AE4C95" w:rsidP="00AB6C86">
      <w:pPr>
        <w:pStyle w:val="ListParagraph"/>
        <w:widowControl w:val="0"/>
        <w:numPr>
          <w:ilvl w:val="0"/>
          <w:numId w:val="98"/>
        </w:numPr>
        <w:tabs>
          <w:tab w:val="left" w:pos="709"/>
        </w:tabs>
        <w:autoSpaceDE w:val="0"/>
        <w:autoSpaceDN w:val="0"/>
        <w:spacing w:after="0" w:line="240" w:lineRule="auto"/>
        <w:ind w:left="708" w:hanging="288"/>
        <w:contextualSpacing w:val="0"/>
        <w:rPr>
          <w:rFonts w:ascii="Bookman Old Style" w:hAnsi="Bookman Old Style"/>
          <w:color w:val="000000" w:themeColor="text1"/>
        </w:rPr>
      </w:pPr>
      <w:r w:rsidRPr="00FD272A">
        <w:rPr>
          <w:rFonts w:ascii="Bookman Old Style" w:hAnsi="Bookman Old Style"/>
          <w:color w:val="000000" w:themeColor="text1"/>
          <w:w w:val="105"/>
        </w:rPr>
        <w:t>Teflon</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film</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also</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widely</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used</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production</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6"/>
          <w:w w:val="105"/>
        </w:rPr>
        <w:t xml:space="preserve"> </w:t>
      </w:r>
      <w:r w:rsidRPr="00FD272A">
        <w:rPr>
          <w:rFonts w:ascii="Bookman Old Style" w:hAnsi="Bookman Old Style"/>
          <w:b/>
          <w:color w:val="000000" w:themeColor="text1"/>
          <w:w w:val="105"/>
        </w:rPr>
        <w:t>carbon</w:t>
      </w:r>
      <w:r w:rsidRPr="00FD272A">
        <w:rPr>
          <w:rFonts w:ascii="Bookman Old Style" w:hAnsi="Bookman Old Style"/>
          <w:b/>
          <w:color w:val="000000" w:themeColor="text1"/>
          <w:spacing w:val="-3"/>
          <w:w w:val="105"/>
        </w:rPr>
        <w:t xml:space="preserve"> </w:t>
      </w:r>
      <w:r w:rsidRPr="00FD272A">
        <w:rPr>
          <w:rFonts w:ascii="Bookman Old Style" w:hAnsi="Bookman Old Style"/>
          <w:b/>
          <w:color w:val="000000" w:themeColor="text1"/>
          <w:w w:val="105"/>
        </w:rPr>
        <w:t>fibre</w:t>
      </w:r>
      <w:r w:rsidRPr="00FD272A">
        <w:rPr>
          <w:rFonts w:ascii="Bookman Old Style" w:hAnsi="Bookman Old Style"/>
          <w:b/>
          <w:color w:val="000000" w:themeColor="text1"/>
          <w:spacing w:val="-5"/>
          <w:w w:val="105"/>
        </w:rPr>
        <w:t xml:space="preserve"> </w:t>
      </w:r>
      <w:r w:rsidRPr="00FD272A">
        <w:rPr>
          <w:rFonts w:ascii="Bookman Old Style" w:hAnsi="Bookman Old Style"/>
          <w:b/>
          <w:color w:val="000000" w:themeColor="text1"/>
          <w:w w:val="105"/>
        </w:rPr>
        <w:t>composites</w:t>
      </w:r>
      <w:r w:rsidRPr="00FD272A">
        <w:rPr>
          <w:rFonts w:ascii="Bookman Old Style" w:hAnsi="Bookman Old Style"/>
          <w:b/>
          <w:color w:val="000000" w:themeColor="text1"/>
          <w:spacing w:val="-2"/>
          <w:w w:val="105"/>
        </w:rPr>
        <w:t xml:space="preserve"> </w:t>
      </w:r>
      <w:r w:rsidRPr="00FD272A">
        <w:rPr>
          <w:rFonts w:ascii="Bookman Old Style" w:hAnsi="Bookman Old Style"/>
          <w:color w:val="000000" w:themeColor="text1"/>
          <w:w w:val="105"/>
        </w:rPr>
        <w:t>as</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well</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as</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fiberglass</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composites.</w:t>
      </w:r>
    </w:p>
    <w:p w:rsidR="00AE4C95" w:rsidRPr="00FD272A" w:rsidRDefault="00AE4C95" w:rsidP="00F63AE4">
      <w:pPr>
        <w:pStyle w:val="BodyText"/>
        <w:rPr>
          <w:rFonts w:ascii="Bookman Old Style" w:hAnsi="Bookman Old Style"/>
          <w:color w:val="000000" w:themeColor="text1"/>
        </w:rPr>
      </w:pPr>
      <w:bookmarkStart w:id="27" w:name="Bakelite_preparation:"/>
      <w:bookmarkEnd w:id="27"/>
    </w:p>
    <w:p w:rsidR="00AE4C95" w:rsidRDefault="00AE4C95" w:rsidP="00F63AE4">
      <w:pPr>
        <w:pStyle w:val="BodyText"/>
        <w:rPr>
          <w:rFonts w:ascii="Bookman Old Style" w:hAnsi="Bookman Old Style"/>
          <w:color w:val="000000" w:themeColor="text1"/>
        </w:rPr>
      </w:pPr>
    </w:p>
    <w:p w:rsidR="00FD272A" w:rsidRDefault="00FD272A" w:rsidP="00F63AE4">
      <w:pPr>
        <w:pStyle w:val="BodyText"/>
        <w:rPr>
          <w:rFonts w:ascii="Bookman Old Style" w:hAnsi="Bookman Old Style"/>
          <w:color w:val="000000" w:themeColor="text1"/>
        </w:rPr>
      </w:pPr>
    </w:p>
    <w:p w:rsidR="00FD272A" w:rsidRDefault="00FD272A" w:rsidP="00F63AE4">
      <w:pPr>
        <w:pStyle w:val="BodyText"/>
        <w:rPr>
          <w:rFonts w:ascii="Bookman Old Style" w:hAnsi="Bookman Old Style"/>
          <w:color w:val="000000" w:themeColor="text1"/>
        </w:rPr>
      </w:pPr>
    </w:p>
    <w:p w:rsidR="00FD272A" w:rsidRDefault="00FD272A" w:rsidP="00F63AE4">
      <w:pPr>
        <w:pStyle w:val="BodyText"/>
        <w:rPr>
          <w:rFonts w:ascii="Bookman Old Style" w:hAnsi="Bookman Old Style"/>
          <w:color w:val="000000" w:themeColor="text1"/>
        </w:rPr>
      </w:pPr>
    </w:p>
    <w:p w:rsidR="00FD272A" w:rsidRDefault="00FD272A" w:rsidP="00F63AE4">
      <w:pPr>
        <w:pStyle w:val="BodyText"/>
        <w:rPr>
          <w:rFonts w:ascii="Bookman Old Style" w:hAnsi="Bookman Old Style"/>
          <w:color w:val="000000" w:themeColor="text1"/>
        </w:rPr>
      </w:pPr>
    </w:p>
    <w:p w:rsidR="00FD272A" w:rsidRDefault="00FD272A" w:rsidP="00F63AE4">
      <w:pPr>
        <w:pStyle w:val="BodyText"/>
        <w:rPr>
          <w:rFonts w:ascii="Bookman Old Style" w:hAnsi="Bookman Old Style"/>
          <w:color w:val="000000" w:themeColor="text1"/>
        </w:rPr>
      </w:pPr>
    </w:p>
    <w:p w:rsidR="00FD272A" w:rsidRDefault="00FD272A" w:rsidP="00F63AE4">
      <w:pPr>
        <w:pStyle w:val="BodyText"/>
        <w:rPr>
          <w:rFonts w:ascii="Bookman Old Style" w:hAnsi="Bookman Old Style"/>
          <w:color w:val="000000" w:themeColor="text1"/>
        </w:rPr>
      </w:pPr>
    </w:p>
    <w:p w:rsidR="00FD272A" w:rsidRDefault="00FD272A" w:rsidP="00F63AE4">
      <w:pPr>
        <w:pStyle w:val="BodyText"/>
        <w:rPr>
          <w:rFonts w:ascii="Bookman Old Style" w:hAnsi="Bookman Old Style"/>
          <w:color w:val="000000" w:themeColor="text1"/>
        </w:rPr>
      </w:pPr>
    </w:p>
    <w:p w:rsidR="00FD272A" w:rsidRDefault="00FD272A" w:rsidP="00F63AE4">
      <w:pPr>
        <w:pStyle w:val="BodyText"/>
        <w:rPr>
          <w:rFonts w:ascii="Bookman Old Style" w:hAnsi="Bookman Old Style"/>
          <w:color w:val="000000" w:themeColor="text1"/>
        </w:rPr>
      </w:pPr>
    </w:p>
    <w:p w:rsidR="00FD272A" w:rsidRDefault="00FD272A" w:rsidP="00F63AE4">
      <w:pPr>
        <w:pStyle w:val="BodyText"/>
        <w:rPr>
          <w:rFonts w:ascii="Bookman Old Style" w:hAnsi="Bookman Old Style"/>
          <w:color w:val="000000" w:themeColor="text1"/>
        </w:rPr>
      </w:pPr>
    </w:p>
    <w:p w:rsidR="00FD272A" w:rsidRDefault="00FD272A" w:rsidP="00F63AE4">
      <w:pPr>
        <w:pStyle w:val="BodyText"/>
        <w:rPr>
          <w:rFonts w:ascii="Bookman Old Style" w:hAnsi="Bookman Old Style"/>
          <w:color w:val="000000" w:themeColor="text1"/>
        </w:rPr>
      </w:pPr>
    </w:p>
    <w:p w:rsidR="00FD272A" w:rsidRDefault="00FD272A" w:rsidP="00F63AE4">
      <w:pPr>
        <w:pStyle w:val="BodyText"/>
        <w:rPr>
          <w:rFonts w:ascii="Bookman Old Style" w:hAnsi="Bookman Old Style"/>
          <w:color w:val="000000" w:themeColor="text1"/>
        </w:rPr>
      </w:pPr>
    </w:p>
    <w:p w:rsidR="00FD272A" w:rsidRDefault="00FD272A" w:rsidP="00F63AE4">
      <w:pPr>
        <w:pStyle w:val="BodyText"/>
        <w:rPr>
          <w:rFonts w:ascii="Bookman Old Style" w:hAnsi="Bookman Old Style"/>
          <w:color w:val="000000" w:themeColor="text1"/>
        </w:rPr>
      </w:pPr>
    </w:p>
    <w:p w:rsidR="00FD272A" w:rsidRDefault="00FD272A" w:rsidP="00F63AE4">
      <w:pPr>
        <w:pStyle w:val="BodyText"/>
        <w:rPr>
          <w:rFonts w:ascii="Bookman Old Style" w:hAnsi="Bookman Old Style"/>
          <w:color w:val="000000" w:themeColor="text1"/>
        </w:rPr>
      </w:pPr>
    </w:p>
    <w:p w:rsidR="00FD272A" w:rsidRDefault="00FD272A" w:rsidP="00F63AE4">
      <w:pPr>
        <w:pStyle w:val="BodyText"/>
        <w:rPr>
          <w:rFonts w:ascii="Bookman Old Style" w:hAnsi="Bookman Old Style"/>
          <w:color w:val="000000" w:themeColor="text1"/>
        </w:rPr>
      </w:pPr>
    </w:p>
    <w:p w:rsidR="00FD272A" w:rsidRPr="00FD272A" w:rsidRDefault="00FD272A" w:rsidP="00F63AE4">
      <w:pPr>
        <w:pStyle w:val="BodyText"/>
        <w:rPr>
          <w:rFonts w:ascii="Bookman Old Style" w:hAnsi="Bookman Old Style"/>
          <w:color w:val="000000" w:themeColor="text1"/>
        </w:rPr>
      </w:pPr>
    </w:p>
    <w:p w:rsidR="009C0006" w:rsidRPr="00FD272A" w:rsidRDefault="00AE4C95" w:rsidP="00AB6C86">
      <w:pPr>
        <w:pStyle w:val="ListParagraph"/>
        <w:numPr>
          <w:ilvl w:val="0"/>
          <w:numId w:val="97"/>
        </w:numPr>
        <w:spacing w:after="0"/>
        <w:rPr>
          <w:rFonts w:ascii="Bookman Old Style" w:eastAsia="Arial" w:hAnsi="Bookman Old Style" w:cs="Times New Roman"/>
          <w:b/>
          <w:bCs/>
          <w:color w:val="000000" w:themeColor="text1"/>
          <w:sz w:val="32"/>
          <w:u w:val="single"/>
        </w:rPr>
      </w:pPr>
      <w:bookmarkStart w:id="28" w:name="Nylon_6,_6_preparation_:"/>
      <w:bookmarkEnd w:id="28"/>
      <w:r w:rsidRPr="00FD272A">
        <w:rPr>
          <w:rFonts w:ascii="Bookman Old Style" w:eastAsia="Arial" w:hAnsi="Bookman Old Style" w:cs="Times New Roman"/>
          <w:b/>
          <w:bCs/>
          <w:color w:val="000000" w:themeColor="text1"/>
          <w:sz w:val="32"/>
          <w:u w:val="single"/>
        </w:rPr>
        <w:lastRenderedPageBreak/>
        <w:t xml:space="preserve">Nylon 6, 6 </w:t>
      </w:r>
    </w:p>
    <w:p w:rsidR="00AE4C95" w:rsidRPr="00FD272A" w:rsidRDefault="009C0006" w:rsidP="009C0006">
      <w:pPr>
        <w:spacing w:after="0"/>
        <w:ind w:left="142" w:hanging="142"/>
        <w:rPr>
          <w:rFonts w:ascii="Bookman Old Style" w:eastAsia="Arial" w:hAnsi="Bookman Old Style" w:cs="Times New Roman"/>
          <w:b/>
          <w:bCs/>
          <w:color w:val="000000" w:themeColor="text1"/>
          <w:sz w:val="24"/>
          <w:u w:val="single"/>
        </w:rPr>
      </w:pPr>
      <w:r w:rsidRPr="00FD272A">
        <w:rPr>
          <w:rFonts w:ascii="Bookman Old Style" w:eastAsia="Arial" w:hAnsi="Bookman Old Style" w:cs="Times New Roman"/>
          <w:b/>
          <w:bCs/>
          <w:color w:val="000000" w:themeColor="text1"/>
          <w:sz w:val="24"/>
          <w:u w:val="single"/>
        </w:rPr>
        <w:t xml:space="preserve"> PREPARATION:</w:t>
      </w:r>
    </w:p>
    <w:p w:rsidR="00AE4C95" w:rsidRPr="00FD272A" w:rsidRDefault="00AE4C95" w:rsidP="00AB6C86">
      <w:pPr>
        <w:pStyle w:val="ListParagraph"/>
        <w:widowControl w:val="0"/>
        <w:numPr>
          <w:ilvl w:val="0"/>
          <w:numId w:val="98"/>
        </w:numPr>
        <w:tabs>
          <w:tab w:val="left" w:pos="709"/>
        </w:tabs>
        <w:autoSpaceDE w:val="0"/>
        <w:autoSpaceDN w:val="0"/>
        <w:spacing w:after="0" w:line="240" w:lineRule="auto"/>
        <w:ind w:left="708" w:hanging="288"/>
        <w:contextualSpacing w:val="0"/>
        <w:rPr>
          <w:rFonts w:ascii="Bookman Old Style" w:hAnsi="Bookman Old Style"/>
          <w:color w:val="000000" w:themeColor="text1"/>
        </w:rPr>
      </w:pPr>
      <w:r w:rsidRPr="00FD272A">
        <w:rPr>
          <w:rFonts w:ascii="Bookman Old Style" w:hAnsi="Bookman Old Style"/>
          <w:color w:val="000000" w:themeColor="text1"/>
          <w:w w:val="105"/>
        </w:rPr>
        <w:t>Nylon-6,</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6</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prepared</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by</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condensation</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polymerization</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hex</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methylene</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diamine</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with</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adipic</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acid</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at</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high temperature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pressure.</w:t>
      </w:r>
      <w:r w:rsidRPr="00FD272A">
        <w:rPr>
          <w:rFonts w:ascii="Times New Roman" w:hAnsi="Times New Roman"/>
          <w:noProof/>
          <w:color w:val="000000" w:themeColor="text1"/>
          <w:lang w:val="en-IN" w:eastAsia="en-IN" w:bidi="ar-SA"/>
        </w:rPr>
        <w:drawing>
          <wp:anchor distT="0" distB="0" distL="0" distR="0" simplePos="0" relativeHeight="251719680" behindDoc="0" locked="0" layoutInCell="1" allowOverlap="1" wp14:anchorId="0850DF80" wp14:editId="219AEE0B">
            <wp:simplePos x="0" y="0"/>
            <wp:positionH relativeFrom="page">
              <wp:posOffset>2070735</wp:posOffset>
            </wp:positionH>
            <wp:positionV relativeFrom="paragraph">
              <wp:posOffset>129540</wp:posOffset>
            </wp:positionV>
            <wp:extent cx="3429000" cy="1844040"/>
            <wp:effectExtent l="19050" t="0" r="0" b="0"/>
            <wp:wrapTopAndBottom/>
            <wp:docPr id="58"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5.png"/>
                    <pic:cNvPicPr>
                      <a:picLocks noChangeAspect="1" noChangeArrowheads="1"/>
                    </pic:cNvPicPr>
                  </pic:nvPicPr>
                  <pic:blipFill>
                    <a:blip r:embed="rId72"/>
                    <a:srcRect/>
                    <a:stretch>
                      <a:fillRect/>
                    </a:stretch>
                  </pic:blipFill>
                  <pic:spPr bwMode="auto">
                    <a:xfrm>
                      <a:off x="0" y="0"/>
                      <a:ext cx="3429000" cy="1844040"/>
                    </a:xfrm>
                    <a:prstGeom prst="rect">
                      <a:avLst/>
                    </a:prstGeom>
                    <a:noFill/>
                  </pic:spPr>
                </pic:pic>
              </a:graphicData>
            </a:graphic>
          </wp:anchor>
        </w:drawing>
      </w:r>
    </w:p>
    <w:p w:rsidR="00AE4C95" w:rsidRPr="00FD272A" w:rsidRDefault="009C0006" w:rsidP="009C0006">
      <w:pPr>
        <w:spacing w:after="0"/>
        <w:ind w:left="142" w:hanging="142"/>
        <w:rPr>
          <w:rFonts w:ascii="Bookman Old Style" w:hAnsi="Bookman Old Style"/>
          <w:color w:val="000000" w:themeColor="text1"/>
        </w:rPr>
      </w:pPr>
      <w:bookmarkStart w:id="29" w:name="Properties:_(2)"/>
      <w:bookmarkEnd w:id="29"/>
      <w:r w:rsidRPr="00FD272A">
        <w:rPr>
          <w:rFonts w:ascii="Bookman Old Style" w:eastAsia="Arial" w:hAnsi="Bookman Old Style" w:cs="Times New Roman"/>
          <w:b/>
          <w:bCs/>
          <w:color w:val="000000" w:themeColor="text1"/>
          <w:sz w:val="24"/>
          <w:u w:val="single"/>
        </w:rPr>
        <w:t>PROPERTIES</w:t>
      </w:r>
      <w:r w:rsidRPr="00FD272A">
        <w:rPr>
          <w:rFonts w:ascii="Bookman Old Style" w:hAnsi="Bookman Old Style"/>
          <w:color w:val="000000" w:themeColor="text1"/>
          <w:w w:val="105"/>
        </w:rPr>
        <w:t>:</w:t>
      </w:r>
    </w:p>
    <w:p w:rsidR="00AE4C95" w:rsidRPr="00FD272A" w:rsidRDefault="00AE4C95" w:rsidP="00F63AE4">
      <w:pPr>
        <w:pStyle w:val="BodyText"/>
        <w:rPr>
          <w:rFonts w:ascii="Bookman Old Style" w:hAnsi="Bookman Old Style"/>
          <w:b/>
          <w:color w:val="000000" w:themeColor="text1"/>
        </w:rPr>
      </w:pPr>
    </w:p>
    <w:p w:rsidR="00AE4C95" w:rsidRPr="00FD272A" w:rsidRDefault="00AE4C95" w:rsidP="00AB6C86">
      <w:pPr>
        <w:pStyle w:val="ListParagraph"/>
        <w:widowControl w:val="0"/>
        <w:numPr>
          <w:ilvl w:val="0"/>
          <w:numId w:val="98"/>
        </w:numPr>
        <w:tabs>
          <w:tab w:val="left" w:pos="709"/>
        </w:tabs>
        <w:autoSpaceDE w:val="0"/>
        <w:autoSpaceDN w:val="0"/>
        <w:spacing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w w:val="105"/>
        </w:rPr>
        <w:t>Nylon6,</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6</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has</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high</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tensile</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strength.</w:t>
      </w:r>
    </w:p>
    <w:p w:rsidR="00AE4C95" w:rsidRPr="00FD272A" w:rsidRDefault="00AE4C95" w:rsidP="00AB6C86">
      <w:pPr>
        <w:pStyle w:val="ListParagraph"/>
        <w:widowControl w:val="0"/>
        <w:numPr>
          <w:ilvl w:val="0"/>
          <w:numId w:val="98"/>
        </w:numPr>
        <w:tabs>
          <w:tab w:val="left" w:pos="709"/>
        </w:tabs>
        <w:autoSpaceDE w:val="0"/>
        <w:autoSpaceDN w:val="0"/>
        <w:spacing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w w:val="105"/>
        </w:rPr>
        <w:t>It</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also</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provides</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a very</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good</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resistance</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photo</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degradation.</w:t>
      </w:r>
    </w:p>
    <w:p w:rsidR="00AE4C95" w:rsidRPr="00FD272A" w:rsidRDefault="00AE4C95" w:rsidP="00AB6C86">
      <w:pPr>
        <w:pStyle w:val="ListParagraph"/>
        <w:widowControl w:val="0"/>
        <w:numPr>
          <w:ilvl w:val="0"/>
          <w:numId w:val="98"/>
        </w:numPr>
        <w:tabs>
          <w:tab w:val="left" w:pos="709"/>
        </w:tabs>
        <w:autoSpaceDE w:val="0"/>
        <w:autoSpaceDN w:val="0"/>
        <w:spacing w:after="0" w:line="240" w:lineRule="auto"/>
        <w:ind w:left="708" w:hanging="288"/>
        <w:contextualSpacing w:val="0"/>
        <w:rPr>
          <w:rFonts w:ascii="Bookman Old Style" w:hAnsi="Bookman Old Style"/>
          <w:color w:val="000000" w:themeColor="text1"/>
        </w:rPr>
      </w:pPr>
      <w:r w:rsidRPr="00FD272A">
        <w:rPr>
          <w:rFonts w:ascii="Bookman Old Style" w:hAnsi="Bookman Old Style"/>
          <w:color w:val="000000" w:themeColor="text1"/>
          <w:w w:val="105"/>
        </w:rPr>
        <w:t>Nylon</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6,</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6</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also</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has</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good</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advantage</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over</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industrial</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products</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because</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it</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reduces</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moisture</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sensitivity</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raw</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products</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has</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high</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dimensional</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stability</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melting</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point.</w:t>
      </w:r>
    </w:p>
    <w:p w:rsidR="00AE4C95" w:rsidRPr="00FD272A" w:rsidRDefault="00AE4C95" w:rsidP="00AB6C86">
      <w:pPr>
        <w:pStyle w:val="ListParagraph"/>
        <w:widowControl w:val="0"/>
        <w:numPr>
          <w:ilvl w:val="0"/>
          <w:numId w:val="98"/>
        </w:numPr>
        <w:tabs>
          <w:tab w:val="left" w:pos="709"/>
        </w:tabs>
        <w:autoSpaceDE w:val="0"/>
        <w:autoSpaceDN w:val="0"/>
        <w:spacing w:after="0" w:line="240" w:lineRule="auto"/>
        <w:ind w:left="708" w:hanging="288"/>
        <w:contextualSpacing w:val="0"/>
        <w:rPr>
          <w:rFonts w:ascii="Bookman Old Style" w:hAnsi="Bookman Old Style"/>
          <w:color w:val="000000" w:themeColor="text1"/>
        </w:rPr>
      </w:pPr>
      <w:r w:rsidRPr="00FD272A">
        <w:rPr>
          <w:rFonts w:ascii="Bookman Old Style" w:hAnsi="Bookman Old Style"/>
          <w:color w:val="000000" w:themeColor="text1"/>
        </w:rPr>
        <w:t>Nylon</w:t>
      </w:r>
      <w:r w:rsidRPr="00FD272A">
        <w:rPr>
          <w:rFonts w:ascii="Bookman Old Style" w:hAnsi="Bookman Old Style"/>
          <w:color w:val="000000" w:themeColor="text1"/>
          <w:spacing w:val="23"/>
        </w:rPr>
        <w:t xml:space="preserve"> </w:t>
      </w:r>
      <w:r w:rsidRPr="00FD272A">
        <w:rPr>
          <w:rFonts w:ascii="Bookman Old Style" w:hAnsi="Bookman Old Style"/>
          <w:color w:val="000000" w:themeColor="text1"/>
        </w:rPr>
        <w:t>6,</w:t>
      </w:r>
      <w:r w:rsidRPr="00FD272A">
        <w:rPr>
          <w:rFonts w:ascii="Bookman Old Style" w:hAnsi="Bookman Old Style"/>
          <w:color w:val="000000" w:themeColor="text1"/>
          <w:spacing w:val="16"/>
        </w:rPr>
        <w:t xml:space="preserve"> </w:t>
      </w:r>
      <w:r w:rsidRPr="00FD272A">
        <w:rPr>
          <w:rFonts w:ascii="Bookman Old Style" w:hAnsi="Bookman Old Style"/>
          <w:color w:val="000000" w:themeColor="text1"/>
        </w:rPr>
        <w:t>6</w:t>
      </w:r>
      <w:r w:rsidRPr="00FD272A">
        <w:rPr>
          <w:rFonts w:ascii="Bookman Old Style" w:hAnsi="Bookman Old Style"/>
          <w:color w:val="000000" w:themeColor="text1"/>
          <w:spacing w:val="32"/>
        </w:rPr>
        <w:t xml:space="preserve"> </w:t>
      </w:r>
      <w:r w:rsidRPr="00FD272A">
        <w:rPr>
          <w:rFonts w:ascii="Bookman Old Style" w:hAnsi="Bookman Old Style"/>
          <w:color w:val="000000" w:themeColor="text1"/>
        </w:rPr>
        <w:t>has</w:t>
      </w:r>
      <w:r w:rsidRPr="00FD272A">
        <w:rPr>
          <w:rFonts w:ascii="Bookman Old Style" w:hAnsi="Bookman Old Style"/>
          <w:color w:val="000000" w:themeColor="text1"/>
          <w:spacing w:val="19"/>
        </w:rPr>
        <w:t xml:space="preserve"> </w:t>
      </w:r>
      <w:r w:rsidRPr="00FD272A">
        <w:rPr>
          <w:rFonts w:ascii="Bookman Old Style" w:hAnsi="Bookman Old Style"/>
          <w:color w:val="000000" w:themeColor="text1"/>
        </w:rPr>
        <w:t>long</w:t>
      </w:r>
      <w:r w:rsidRPr="00FD272A">
        <w:rPr>
          <w:rFonts w:ascii="Bookman Old Style" w:hAnsi="Bookman Old Style"/>
          <w:color w:val="000000" w:themeColor="text1"/>
          <w:spacing w:val="23"/>
        </w:rPr>
        <w:t xml:space="preserve"> </w:t>
      </w:r>
      <w:r w:rsidRPr="00FD272A">
        <w:rPr>
          <w:rFonts w:ascii="Bookman Old Style" w:hAnsi="Bookman Old Style"/>
          <w:color w:val="000000" w:themeColor="text1"/>
        </w:rPr>
        <w:t>molecular</w:t>
      </w:r>
      <w:r w:rsidRPr="00FD272A">
        <w:rPr>
          <w:rFonts w:ascii="Bookman Old Style" w:hAnsi="Bookman Old Style"/>
          <w:color w:val="000000" w:themeColor="text1"/>
          <w:spacing w:val="28"/>
        </w:rPr>
        <w:t xml:space="preserve"> </w:t>
      </w:r>
      <w:r w:rsidRPr="00FD272A">
        <w:rPr>
          <w:rFonts w:ascii="Bookman Old Style" w:hAnsi="Bookman Old Style"/>
          <w:color w:val="000000" w:themeColor="text1"/>
        </w:rPr>
        <w:t>chains</w:t>
      </w:r>
      <w:r w:rsidRPr="00FD272A">
        <w:rPr>
          <w:rFonts w:ascii="Bookman Old Style" w:hAnsi="Bookman Old Style"/>
          <w:color w:val="000000" w:themeColor="text1"/>
          <w:spacing w:val="11"/>
        </w:rPr>
        <w:t xml:space="preserve"> </w:t>
      </w:r>
      <w:r w:rsidRPr="00FD272A">
        <w:rPr>
          <w:rFonts w:ascii="Bookman Old Style" w:hAnsi="Bookman Old Style"/>
          <w:color w:val="000000" w:themeColor="text1"/>
        </w:rPr>
        <w:t>resulting</w:t>
      </w:r>
      <w:r w:rsidRPr="00FD272A">
        <w:rPr>
          <w:rFonts w:ascii="Bookman Old Style" w:hAnsi="Bookman Old Style"/>
          <w:color w:val="000000" w:themeColor="text1"/>
          <w:spacing w:val="23"/>
        </w:rPr>
        <w:t xml:space="preserve"> </w:t>
      </w:r>
      <w:r w:rsidRPr="00FD272A">
        <w:rPr>
          <w:rFonts w:ascii="Bookman Old Style" w:hAnsi="Bookman Old Style"/>
          <w:color w:val="000000" w:themeColor="text1"/>
        </w:rPr>
        <w:t>in</w:t>
      </w:r>
      <w:r w:rsidRPr="00FD272A">
        <w:rPr>
          <w:rFonts w:ascii="Bookman Old Style" w:hAnsi="Bookman Old Style"/>
          <w:color w:val="000000" w:themeColor="text1"/>
          <w:spacing w:val="33"/>
        </w:rPr>
        <w:t xml:space="preserve"> </w:t>
      </w:r>
      <w:r w:rsidRPr="00FD272A">
        <w:rPr>
          <w:rFonts w:ascii="Bookman Old Style" w:hAnsi="Bookman Old Style"/>
          <w:color w:val="000000" w:themeColor="text1"/>
        </w:rPr>
        <w:t>more</w:t>
      </w:r>
      <w:r w:rsidRPr="00FD272A">
        <w:rPr>
          <w:rFonts w:ascii="Bookman Old Style" w:hAnsi="Bookman Old Style"/>
          <w:color w:val="000000" w:themeColor="text1"/>
          <w:spacing w:val="21"/>
        </w:rPr>
        <w:t xml:space="preserve"> </w:t>
      </w:r>
      <w:r w:rsidRPr="00FD272A">
        <w:rPr>
          <w:rFonts w:ascii="Bookman Old Style" w:hAnsi="Bookman Old Style"/>
          <w:color w:val="000000" w:themeColor="text1"/>
        </w:rPr>
        <w:t>hydrogen</w:t>
      </w:r>
      <w:r w:rsidRPr="00FD272A">
        <w:rPr>
          <w:rFonts w:ascii="Bookman Old Style" w:hAnsi="Bookman Old Style"/>
          <w:color w:val="000000" w:themeColor="text1"/>
          <w:spacing w:val="23"/>
        </w:rPr>
        <w:t xml:space="preserve"> </w:t>
      </w:r>
      <w:r w:rsidRPr="00FD272A">
        <w:rPr>
          <w:rFonts w:ascii="Bookman Old Style" w:hAnsi="Bookman Old Style"/>
          <w:color w:val="000000" w:themeColor="text1"/>
        </w:rPr>
        <w:t>bonds,</w:t>
      </w:r>
      <w:r w:rsidRPr="00FD272A">
        <w:rPr>
          <w:rFonts w:ascii="Bookman Old Style" w:hAnsi="Bookman Old Style"/>
          <w:color w:val="000000" w:themeColor="text1"/>
          <w:spacing w:val="26"/>
        </w:rPr>
        <w:t xml:space="preserve"> </w:t>
      </w:r>
      <w:r w:rsidRPr="00FD272A">
        <w:rPr>
          <w:rFonts w:ascii="Bookman Old Style" w:hAnsi="Bookman Old Style"/>
          <w:color w:val="000000" w:themeColor="text1"/>
        </w:rPr>
        <w:t>creating</w:t>
      </w:r>
      <w:r w:rsidRPr="00FD272A">
        <w:rPr>
          <w:rFonts w:ascii="Bookman Old Style" w:hAnsi="Bookman Old Style"/>
          <w:color w:val="000000" w:themeColor="text1"/>
          <w:spacing w:val="23"/>
        </w:rPr>
        <w:t xml:space="preserve"> </w:t>
      </w:r>
      <w:r w:rsidRPr="00FD272A">
        <w:rPr>
          <w:rFonts w:ascii="Bookman Old Style" w:hAnsi="Bookman Old Style"/>
          <w:color w:val="000000" w:themeColor="text1"/>
        </w:rPr>
        <w:t>chemical</w:t>
      </w:r>
      <w:r w:rsidRPr="00FD272A">
        <w:rPr>
          <w:rFonts w:ascii="Bookman Old Style" w:hAnsi="Bookman Old Style"/>
          <w:color w:val="000000" w:themeColor="text1"/>
          <w:spacing w:val="-54"/>
        </w:rPr>
        <w:t xml:space="preserve"> </w:t>
      </w:r>
      <w:r w:rsidRPr="00FD272A">
        <w:rPr>
          <w:rFonts w:ascii="Bookman Old Style" w:hAnsi="Bookman Old Style"/>
          <w:color w:val="000000" w:themeColor="text1"/>
          <w:w w:val="105"/>
        </w:rPr>
        <w:t>springs</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making</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it</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very</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resilient.</w:t>
      </w:r>
    </w:p>
    <w:p w:rsidR="00AE4C95" w:rsidRPr="00FD272A" w:rsidRDefault="00AE4C95" w:rsidP="00AB6C86">
      <w:pPr>
        <w:pStyle w:val="ListParagraph"/>
        <w:widowControl w:val="0"/>
        <w:numPr>
          <w:ilvl w:val="0"/>
          <w:numId w:val="98"/>
        </w:numPr>
        <w:tabs>
          <w:tab w:val="left" w:pos="709"/>
        </w:tabs>
        <w:autoSpaceDE w:val="0"/>
        <w:autoSpaceDN w:val="0"/>
        <w:spacing w:after="0" w:line="240" w:lineRule="auto"/>
        <w:ind w:left="708" w:hanging="288"/>
        <w:contextualSpacing w:val="0"/>
        <w:rPr>
          <w:rFonts w:ascii="Bookman Old Style" w:hAnsi="Bookman Old Style"/>
          <w:color w:val="000000" w:themeColor="text1"/>
        </w:rPr>
      </w:pPr>
      <w:r w:rsidRPr="00FD272A">
        <w:rPr>
          <w:rFonts w:ascii="Bookman Old Style" w:hAnsi="Bookman Old Style"/>
          <w:color w:val="000000" w:themeColor="text1"/>
          <w:w w:val="105"/>
        </w:rPr>
        <w:t>Nylon</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6,</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6</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an</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amorphous</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solid</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so</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it</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has</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large</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elastic</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property</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slightly</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soluble</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boiling water.</w:t>
      </w:r>
    </w:p>
    <w:p w:rsidR="00AE4C95" w:rsidRPr="00FD272A" w:rsidRDefault="00AE4C95" w:rsidP="00AB6C86">
      <w:pPr>
        <w:pStyle w:val="ListParagraph"/>
        <w:widowControl w:val="0"/>
        <w:numPr>
          <w:ilvl w:val="0"/>
          <w:numId w:val="98"/>
        </w:numPr>
        <w:tabs>
          <w:tab w:val="left" w:pos="709"/>
        </w:tabs>
        <w:autoSpaceDE w:val="0"/>
        <w:autoSpaceDN w:val="0"/>
        <w:spacing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w w:val="105"/>
        </w:rPr>
        <w:t>Nylon</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6,</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6</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very</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stable</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nature.</w:t>
      </w:r>
    </w:p>
    <w:p w:rsidR="00AE4C95" w:rsidRPr="00FD272A" w:rsidRDefault="00AE4C95" w:rsidP="00F63AE4">
      <w:pPr>
        <w:pStyle w:val="BodyText"/>
        <w:rPr>
          <w:rFonts w:ascii="Bookman Old Style" w:hAnsi="Bookman Old Style"/>
          <w:color w:val="000000" w:themeColor="text1"/>
        </w:rPr>
      </w:pPr>
    </w:p>
    <w:p w:rsidR="00AE4C95" w:rsidRPr="00FD272A" w:rsidRDefault="009C0006" w:rsidP="009C0006">
      <w:pPr>
        <w:spacing w:after="0"/>
        <w:ind w:left="142" w:hanging="142"/>
        <w:rPr>
          <w:rFonts w:ascii="Bookman Old Style" w:hAnsi="Bookman Old Style"/>
          <w:color w:val="000000" w:themeColor="text1"/>
        </w:rPr>
      </w:pPr>
      <w:bookmarkStart w:id="30" w:name="Applications:_(4)"/>
      <w:bookmarkEnd w:id="30"/>
      <w:r w:rsidRPr="00FD272A">
        <w:rPr>
          <w:rFonts w:ascii="Bookman Old Style" w:eastAsia="Arial" w:hAnsi="Bookman Old Style" w:cs="Times New Roman"/>
          <w:b/>
          <w:bCs/>
          <w:color w:val="000000" w:themeColor="text1"/>
          <w:sz w:val="24"/>
          <w:u w:val="single"/>
        </w:rPr>
        <w:t>APPLICATIONS</w:t>
      </w:r>
      <w:r w:rsidRPr="00FD272A">
        <w:rPr>
          <w:rFonts w:ascii="Bookman Old Style" w:hAnsi="Bookman Old Style"/>
          <w:color w:val="000000" w:themeColor="text1"/>
          <w:w w:val="105"/>
        </w:rPr>
        <w:t>:</w:t>
      </w:r>
    </w:p>
    <w:p w:rsidR="00AE4C95" w:rsidRPr="00FD272A" w:rsidRDefault="00AE4C95" w:rsidP="00AB6C86">
      <w:pPr>
        <w:pStyle w:val="ListParagraph"/>
        <w:widowControl w:val="0"/>
        <w:numPr>
          <w:ilvl w:val="0"/>
          <w:numId w:val="98"/>
        </w:numPr>
        <w:tabs>
          <w:tab w:val="left" w:pos="709"/>
        </w:tabs>
        <w:autoSpaceDE w:val="0"/>
        <w:autoSpaceDN w:val="0"/>
        <w:spacing w:after="0" w:line="240" w:lineRule="auto"/>
        <w:ind w:left="708" w:hanging="288"/>
        <w:contextualSpacing w:val="0"/>
        <w:rPr>
          <w:rFonts w:ascii="Bookman Old Style" w:hAnsi="Bookman Old Style"/>
          <w:color w:val="000000" w:themeColor="text1"/>
        </w:rPr>
      </w:pPr>
      <w:r w:rsidRPr="00FD272A">
        <w:rPr>
          <w:rFonts w:ascii="Bookman Old Style" w:hAnsi="Bookman Old Style"/>
          <w:color w:val="000000" w:themeColor="text1"/>
          <w:spacing w:val="-1"/>
          <w:w w:val="105"/>
        </w:rPr>
        <w:t>Nylon</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spacing w:val="-1"/>
          <w:w w:val="105"/>
        </w:rPr>
        <w:t>66</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spacing w:val="-1"/>
          <w:w w:val="105"/>
        </w:rPr>
        <w:t>is</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frequently</w:t>
      </w:r>
      <w:r w:rsidRPr="00FD272A">
        <w:rPr>
          <w:rFonts w:ascii="Bookman Old Style" w:hAnsi="Bookman Old Style"/>
          <w:color w:val="000000" w:themeColor="text1"/>
          <w:spacing w:val="-15"/>
          <w:w w:val="105"/>
        </w:rPr>
        <w:t xml:space="preserve"> </w:t>
      </w:r>
      <w:r w:rsidRPr="00FD272A">
        <w:rPr>
          <w:rFonts w:ascii="Bookman Old Style" w:hAnsi="Bookman Old Style"/>
          <w:color w:val="000000" w:themeColor="text1"/>
          <w:w w:val="105"/>
        </w:rPr>
        <w:t>used</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when</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high</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mechanical</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strength,</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rigidity,</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good</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stability</w:t>
      </w:r>
      <w:r w:rsidRPr="00FD272A">
        <w:rPr>
          <w:rFonts w:ascii="Bookman Old Style" w:hAnsi="Bookman Old Style"/>
          <w:color w:val="000000" w:themeColor="text1"/>
          <w:spacing w:val="-15"/>
          <w:w w:val="105"/>
        </w:rPr>
        <w:t xml:space="preserve"> </w:t>
      </w:r>
      <w:r w:rsidRPr="00FD272A">
        <w:rPr>
          <w:rFonts w:ascii="Bookman Old Style" w:hAnsi="Bookman Old Style"/>
          <w:color w:val="000000" w:themeColor="text1"/>
          <w:w w:val="105"/>
        </w:rPr>
        <w:t>under</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heat</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and/or</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chemical</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resistance</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required.</w:t>
      </w:r>
    </w:p>
    <w:p w:rsidR="00AE4C95" w:rsidRPr="00FD272A" w:rsidRDefault="00AE4C95" w:rsidP="00AB6C86">
      <w:pPr>
        <w:pStyle w:val="ListParagraph"/>
        <w:widowControl w:val="0"/>
        <w:numPr>
          <w:ilvl w:val="0"/>
          <w:numId w:val="98"/>
        </w:numPr>
        <w:tabs>
          <w:tab w:val="left" w:pos="709"/>
        </w:tabs>
        <w:autoSpaceDE w:val="0"/>
        <w:autoSpaceDN w:val="0"/>
        <w:spacing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w w:val="105"/>
        </w:rPr>
        <w:t>It</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used</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fibres for</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textiles</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carpets</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moulded</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parts.</w:t>
      </w:r>
    </w:p>
    <w:p w:rsidR="009C0006" w:rsidRPr="00FD272A" w:rsidRDefault="009C0006" w:rsidP="009C0006">
      <w:pPr>
        <w:pStyle w:val="ListParagraph"/>
        <w:widowControl w:val="0"/>
        <w:tabs>
          <w:tab w:val="left" w:pos="709"/>
        </w:tabs>
        <w:autoSpaceDE w:val="0"/>
        <w:autoSpaceDN w:val="0"/>
        <w:spacing w:after="0" w:line="240" w:lineRule="auto"/>
        <w:ind w:left="708"/>
        <w:contextualSpacing w:val="0"/>
        <w:rPr>
          <w:rFonts w:ascii="Bookman Old Style" w:hAnsi="Bookman Old Style"/>
          <w:color w:val="000000" w:themeColor="text1"/>
        </w:rPr>
      </w:pPr>
    </w:p>
    <w:p w:rsidR="009C0006" w:rsidRPr="00FD272A" w:rsidRDefault="009C0006" w:rsidP="009C0006">
      <w:pPr>
        <w:spacing w:after="0"/>
        <w:ind w:left="142" w:hanging="142"/>
        <w:rPr>
          <w:rFonts w:ascii="Bookman Old Style" w:eastAsia="Arial" w:hAnsi="Bookman Old Style" w:cs="Times New Roman"/>
          <w:b/>
          <w:bCs/>
          <w:color w:val="000000" w:themeColor="text1"/>
          <w:sz w:val="40"/>
          <w:u w:val="single"/>
        </w:rPr>
      </w:pPr>
      <w:bookmarkStart w:id="31" w:name="Carbon_fibres_Preparation:"/>
      <w:bookmarkEnd w:id="31"/>
      <w:r w:rsidRPr="00FD272A">
        <w:rPr>
          <w:rFonts w:ascii="Bookman Old Style" w:eastAsia="Arial" w:hAnsi="Bookman Old Style" w:cs="Times New Roman"/>
          <w:b/>
          <w:bCs/>
          <w:color w:val="000000" w:themeColor="text1"/>
          <w:sz w:val="40"/>
          <w:u w:val="single"/>
        </w:rPr>
        <w:t>iv).CARBON FIBRES</w:t>
      </w:r>
    </w:p>
    <w:p w:rsidR="00AE4C95" w:rsidRPr="00FD272A" w:rsidRDefault="009C0006" w:rsidP="009C0006">
      <w:pPr>
        <w:spacing w:after="0"/>
        <w:ind w:left="142" w:hanging="142"/>
        <w:rPr>
          <w:rFonts w:ascii="Bookman Old Style" w:eastAsia="Arial" w:hAnsi="Bookman Old Style" w:cs="Times New Roman"/>
          <w:b/>
          <w:bCs/>
          <w:color w:val="000000" w:themeColor="text1"/>
          <w:sz w:val="24"/>
          <w:u w:val="single"/>
        </w:rPr>
      </w:pPr>
      <w:r w:rsidRPr="00FD272A">
        <w:rPr>
          <w:rFonts w:ascii="Bookman Old Style" w:eastAsia="Arial" w:hAnsi="Bookman Old Style" w:cs="Times New Roman"/>
          <w:b/>
          <w:bCs/>
          <w:color w:val="000000" w:themeColor="text1"/>
          <w:sz w:val="24"/>
          <w:u w:val="single"/>
        </w:rPr>
        <w:t xml:space="preserve"> PREPARATION:</w:t>
      </w:r>
    </w:p>
    <w:p w:rsidR="00AE4C95" w:rsidRPr="00FD272A" w:rsidRDefault="00AE4C95" w:rsidP="00AB6C86">
      <w:pPr>
        <w:pStyle w:val="ListParagraph"/>
        <w:widowControl w:val="0"/>
        <w:numPr>
          <w:ilvl w:val="0"/>
          <w:numId w:val="98"/>
        </w:numPr>
        <w:tabs>
          <w:tab w:val="left" w:pos="709"/>
        </w:tabs>
        <w:autoSpaceDE w:val="0"/>
        <w:autoSpaceDN w:val="0"/>
        <w:spacing w:after="0" w:line="240" w:lineRule="auto"/>
        <w:ind w:left="708" w:hanging="288"/>
        <w:contextualSpacing w:val="0"/>
        <w:rPr>
          <w:rFonts w:ascii="Bookman Old Style" w:hAnsi="Bookman Old Style"/>
          <w:color w:val="000000" w:themeColor="text1"/>
        </w:rPr>
      </w:pPr>
      <w:r w:rsidRPr="00FD272A">
        <w:rPr>
          <w:rFonts w:ascii="Bookman Old Style" w:hAnsi="Bookman Old Style"/>
          <w:color w:val="000000" w:themeColor="text1"/>
          <w:w w:val="105"/>
        </w:rPr>
        <w:t>About</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90</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percentage</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carbon</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fibres</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are</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made</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by</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using</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poly</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acrylonitrile</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(PAN)</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process.</w:t>
      </w:r>
    </w:p>
    <w:p w:rsidR="00AE4C95" w:rsidRPr="00FD272A" w:rsidRDefault="00AE4C95" w:rsidP="00AB6C86">
      <w:pPr>
        <w:pStyle w:val="ListParagraph"/>
        <w:widowControl w:val="0"/>
        <w:numPr>
          <w:ilvl w:val="0"/>
          <w:numId w:val="98"/>
        </w:numPr>
        <w:tabs>
          <w:tab w:val="left" w:pos="767"/>
        </w:tabs>
        <w:autoSpaceDE w:val="0"/>
        <w:autoSpaceDN w:val="0"/>
        <w:spacing w:after="0" w:line="240" w:lineRule="auto"/>
        <w:ind w:left="766" w:hanging="347"/>
        <w:contextualSpacing w:val="0"/>
        <w:rPr>
          <w:rFonts w:ascii="Bookman Old Style" w:hAnsi="Bookman Old Style"/>
          <w:color w:val="000000" w:themeColor="text1"/>
        </w:rPr>
      </w:pPr>
      <w:r w:rsidRPr="00FD272A">
        <w:rPr>
          <w:rFonts w:ascii="Bookman Old Style" w:hAnsi="Bookman Old Style"/>
          <w:color w:val="000000" w:themeColor="text1"/>
          <w:w w:val="105"/>
        </w:rPr>
        <w:t>The</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remaining</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10</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percentage</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are</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made</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using</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either the</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rayon</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or petroleum</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pitch</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process.</w:t>
      </w:r>
    </w:p>
    <w:p w:rsidR="00AE4C95" w:rsidRPr="00FD272A" w:rsidRDefault="00AE4C95" w:rsidP="00AB6C86">
      <w:pPr>
        <w:pStyle w:val="ListParagraph"/>
        <w:widowControl w:val="0"/>
        <w:numPr>
          <w:ilvl w:val="0"/>
          <w:numId w:val="98"/>
        </w:numPr>
        <w:tabs>
          <w:tab w:val="left" w:pos="767"/>
        </w:tabs>
        <w:autoSpaceDE w:val="0"/>
        <w:autoSpaceDN w:val="0"/>
        <w:spacing w:after="0" w:line="240" w:lineRule="auto"/>
        <w:ind w:left="708" w:hanging="288"/>
        <w:contextualSpacing w:val="0"/>
        <w:rPr>
          <w:rFonts w:ascii="Bookman Old Style" w:hAnsi="Bookman Old Style"/>
          <w:color w:val="000000" w:themeColor="text1"/>
        </w:rPr>
      </w:pPr>
      <w:r w:rsidRPr="00FD272A">
        <w:rPr>
          <w:rFonts w:ascii="Bookman Old Style" w:hAnsi="Bookman Old Style"/>
          <w:color w:val="000000" w:themeColor="text1"/>
        </w:rPr>
        <w:tab/>
      </w:r>
      <w:r w:rsidRPr="00FD272A">
        <w:rPr>
          <w:rFonts w:ascii="Bookman Old Style" w:hAnsi="Bookman Old Style"/>
          <w:color w:val="000000" w:themeColor="text1"/>
          <w:w w:val="105"/>
        </w:rPr>
        <w:t>Gases,</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liquids</w:t>
      </w:r>
      <w:r w:rsidRPr="00FD272A">
        <w:rPr>
          <w:rFonts w:ascii="Bookman Old Style" w:hAnsi="Bookman Old Style"/>
          <w:color w:val="000000" w:themeColor="text1"/>
          <w:spacing w:val="-15"/>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other</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materials</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used</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manufacturing</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process</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create</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certain</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effects,</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qualities</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grades</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carbon</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fibre.</w:t>
      </w:r>
    </w:p>
    <w:p w:rsidR="00AE4C95" w:rsidRPr="00FD272A" w:rsidRDefault="00AE4C95" w:rsidP="009C0006">
      <w:pPr>
        <w:spacing w:after="0"/>
        <w:ind w:left="142" w:hanging="142"/>
        <w:rPr>
          <w:rFonts w:ascii="Bookman Old Style" w:eastAsia="Arial" w:hAnsi="Bookman Old Style" w:cs="Times New Roman"/>
          <w:b/>
          <w:bCs/>
          <w:color w:val="000000" w:themeColor="text1"/>
          <w:sz w:val="24"/>
          <w:u w:val="single"/>
        </w:rPr>
      </w:pPr>
      <w:bookmarkStart w:id="32" w:name="Properties:_(3)"/>
      <w:bookmarkEnd w:id="32"/>
      <w:r w:rsidRPr="00FD272A">
        <w:rPr>
          <w:rFonts w:ascii="Bookman Old Style" w:eastAsia="Arial" w:hAnsi="Bookman Old Style" w:cs="Times New Roman"/>
          <w:b/>
          <w:bCs/>
          <w:color w:val="000000" w:themeColor="text1"/>
          <w:sz w:val="24"/>
          <w:u w:val="single"/>
        </w:rPr>
        <w:t>Properties:</w:t>
      </w:r>
    </w:p>
    <w:p w:rsidR="00AE4C95" w:rsidRPr="00FD272A" w:rsidRDefault="00AE4C95" w:rsidP="00AB6C86">
      <w:pPr>
        <w:pStyle w:val="ListParagraph"/>
        <w:widowControl w:val="0"/>
        <w:numPr>
          <w:ilvl w:val="0"/>
          <w:numId w:val="98"/>
        </w:numPr>
        <w:tabs>
          <w:tab w:val="left" w:pos="709"/>
        </w:tabs>
        <w:autoSpaceDE w:val="0"/>
        <w:autoSpaceDN w:val="0"/>
        <w:spacing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spacing w:val="-1"/>
          <w:w w:val="105"/>
        </w:rPr>
        <w:t>Physical</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spacing w:val="-1"/>
          <w:w w:val="105"/>
        </w:rPr>
        <w:t>strength,</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spacing w:val="-1"/>
          <w:w w:val="105"/>
        </w:rPr>
        <w:t>specific</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spacing w:val="-1"/>
          <w:w w:val="105"/>
        </w:rPr>
        <w:t>toughness,</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light</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weight.</w:t>
      </w:r>
    </w:p>
    <w:p w:rsidR="00AE4C95" w:rsidRPr="00FD272A" w:rsidRDefault="00AE4C95" w:rsidP="00AB6C86">
      <w:pPr>
        <w:pStyle w:val="ListParagraph"/>
        <w:widowControl w:val="0"/>
        <w:numPr>
          <w:ilvl w:val="0"/>
          <w:numId w:val="98"/>
        </w:numPr>
        <w:tabs>
          <w:tab w:val="left" w:pos="709"/>
        </w:tabs>
        <w:autoSpaceDE w:val="0"/>
        <w:autoSpaceDN w:val="0"/>
        <w:spacing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w w:val="105"/>
        </w:rPr>
        <w:t>Good</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vibration</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damping,</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strength,</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toughness.</w:t>
      </w:r>
    </w:p>
    <w:p w:rsidR="00AE4C95" w:rsidRPr="00FD272A" w:rsidRDefault="00AE4C95" w:rsidP="00AB6C86">
      <w:pPr>
        <w:pStyle w:val="ListParagraph"/>
        <w:widowControl w:val="0"/>
        <w:numPr>
          <w:ilvl w:val="0"/>
          <w:numId w:val="98"/>
        </w:numPr>
        <w:tabs>
          <w:tab w:val="left" w:pos="709"/>
        </w:tabs>
        <w:autoSpaceDE w:val="0"/>
        <w:autoSpaceDN w:val="0"/>
        <w:spacing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rPr>
        <w:t>High</w:t>
      </w:r>
      <w:r w:rsidRPr="00FD272A">
        <w:rPr>
          <w:rFonts w:ascii="Bookman Old Style" w:hAnsi="Bookman Old Style"/>
          <w:color w:val="000000" w:themeColor="text1"/>
          <w:spacing w:val="20"/>
        </w:rPr>
        <w:t xml:space="preserve"> </w:t>
      </w:r>
      <w:r w:rsidRPr="00FD272A">
        <w:rPr>
          <w:rFonts w:ascii="Bookman Old Style" w:hAnsi="Bookman Old Style"/>
          <w:color w:val="000000" w:themeColor="text1"/>
        </w:rPr>
        <w:t>dimensional</w:t>
      </w:r>
      <w:r w:rsidRPr="00FD272A">
        <w:rPr>
          <w:rFonts w:ascii="Bookman Old Style" w:hAnsi="Bookman Old Style"/>
          <w:color w:val="000000" w:themeColor="text1"/>
          <w:spacing w:val="37"/>
        </w:rPr>
        <w:t xml:space="preserve"> </w:t>
      </w:r>
      <w:r w:rsidRPr="00FD272A">
        <w:rPr>
          <w:rFonts w:ascii="Bookman Old Style" w:hAnsi="Bookman Old Style"/>
          <w:color w:val="000000" w:themeColor="text1"/>
        </w:rPr>
        <w:t>stability,</w:t>
      </w:r>
      <w:r w:rsidRPr="00FD272A">
        <w:rPr>
          <w:rFonts w:ascii="Bookman Old Style" w:hAnsi="Bookman Old Style"/>
          <w:color w:val="000000" w:themeColor="text1"/>
          <w:spacing w:val="22"/>
        </w:rPr>
        <w:t xml:space="preserve"> </w:t>
      </w:r>
      <w:r w:rsidRPr="00FD272A">
        <w:rPr>
          <w:rFonts w:ascii="Bookman Old Style" w:hAnsi="Bookman Old Style"/>
          <w:color w:val="000000" w:themeColor="text1"/>
        </w:rPr>
        <w:t>low</w:t>
      </w:r>
      <w:r w:rsidRPr="00FD272A">
        <w:rPr>
          <w:rFonts w:ascii="Bookman Old Style" w:hAnsi="Bookman Old Style"/>
          <w:color w:val="000000" w:themeColor="text1"/>
          <w:spacing w:val="29"/>
        </w:rPr>
        <w:t xml:space="preserve"> </w:t>
      </w:r>
      <w:r w:rsidRPr="00FD272A">
        <w:rPr>
          <w:rFonts w:ascii="Bookman Old Style" w:hAnsi="Bookman Old Style"/>
          <w:color w:val="000000" w:themeColor="text1"/>
        </w:rPr>
        <w:t>coefficient</w:t>
      </w:r>
      <w:r w:rsidRPr="00FD272A">
        <w:rPr>
          <w:rFonts w:ascii="Bookman Old Style" w:hAnsi="Bookman Old Style"/>
          <w:color w:val="000000" w:themeColor="text1"/>
          <w:spacing w:val="26"/>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25"/>
        </w:rPr>
        <w:t xml:space="preserve"> </w:t>
      </w:r>
      <w:r w:rsidRPr="00FD272A">
        <w:rPr>
          <w:rFonts w:ascii="Bookman Old Style" w:hAnsi="Bookman Old Style"/>
          <w:color w:val="000000" w:themeColor="text1"/>
        </w:rPr>
        <w:t>thermal</w:t>
      </w:r>
      <w:r w:rsidRPr="00FD272A">
        <w:rPr>
          <w:rFonts w:ascii="Bookman Old Style" w:hAnsi="Bookman Old Style"/>
          <w:color w:val="000000" w:themeColor="text1"/>
          <w:spacing w:val="35"/>
        </w:rPr>
        <w:t xml:space="preserve"> </w:t>
      </w:r>
      <w:r w:rsidRPr="00FD272A">
        <w:rPr>
          <w:rFonts w:ascii="Bookman Old Style" w:hAnsi="Bookman Old Style"/>
          <w:color w:val="000000" w:themeColor="text1"/>
        </w:rPr>
        <w:t>expansion,</w:t>
      </w:r>
      <w:r w:rsidRPr="00FD272A">
        <w:rPr>
          <w:rFonts w:ascii="Bookman Old Style" w:hAnsi="Bookman Old Style"/>
          <w:color w:val="000000" w:themeColor="text1"/>
          <w:spacing w:val="23"/>
        </w:rPr>
        <w:t xml:space="preserve"> </w:t>
      </w:r>
      <w:r w:rsidRPr="00FD272A">
        <w:rPr>
          <w:rFonts w:ascii="Bookman Old Style" w:hAnsi="Bookman Old Style"/>
          <w:color w:val="000000" w:themeColor="text1"/>
        </w:rPr>
        <w:t>and</w:t>
      </w:r>
      <w:r w:rsidRPr="00FD272A">
        <w:rPr>
          <w:rFonts w:ascii="Bookman Old Style" w:hAnsi="Bookman Old Style"/>
          <w:color w:val="000000" w:themeColor="text1"/>
          <w:spacing w:val="21"/>
        </w:rPr>
        <w:t xml:space="preserve"> </w:t>
      </w:r>
      <w:r w:rsidRPr="00FD272A">
        <w:rPr>
          <w:rFonts w:ascii="Bookman Old Style" w:hAnsi="Bookman Old Style"/>
          <w:color w:val="000000" w:themeColor="text1"/>
        </w:rPr>
        <w:t>low</w:t>
      </w:r>
      <w:r w:rsidRPr="00FD272A">
        <w:rPr>
          <w:rFonts w:ascii="Bookman Old Style" w:hAnsi="Bookman Old Style"/>
          <w:color w:val="000000" w:themeColor="text1"/>
          <w:spacing w:val="17"/>
        </w:rPr>
        <w:t xml:space="preserve"> </w:t>
      </w:r>
      <w:r w:rsidRPr="00FD272A">
        <w:rPr>
          <w:rFonts w:ascii="Bookman Old Style" w:hAnsi="Bookman Old Style"/>
          <w:color w:val="000000" w:themeColor="text1"/>
        </w:rPr>
        <w:t>abrasion.</w:t>
      </w:r>
    </w:p>
    <w:p w:rsidR="00AE4C95" w:rsidRPr="00FD272A" w:rsidRDefault="00AE4C95" w:rsidP="00AB6C86">
      <w:pPr>
        <w:pStyle w:val="ListParagraph"/>
        <w:widowControl w:val="0"/>
        <w:numPr>
          <w:ilvl w:val="0"/>
          <w:numId w:val="98"/>
        </w:numPr>
        <w:tabs>
          <w:tab w:val="left" w:pos="709"/>
        </w:tabs>
        <w:autoSpaceDE w:val="0"/>
        <w:autoSpaceDN w:val="0"/>
        <w:spacing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w w:val="105"/>
        </w:rPr>
        <w:t>Electrical</w:t>
      </w:r>
      <w:r w:rsidRPr="00FD272A">
        <w:rPr>
          <w:rFonts w:ascii="Bookman Old Style" w:hAnsi="Bookman Old Style"/>
          <w:color w:val="000000" w:themeColor="text1"/>
          <w:spacing w:val="-16"/>
          <w:w w:val="105"/>
        </w:rPr>
        <w:t xml:space="preserve"> </w:t>
      </w:r>
      <w:r w:rsidRPr="00FD272A">
        <w:rPr>
          <w:rFonts w:ascii="Bookman Old Style" w:hAnsi="Bookman Old Style"/>
          <w:color w:val="000000" w:themeColor="text1"/>
          <w:w w:val="105"/>
        </w:rPr>
        <w:t>conductivity.</w:t>
      </w:r>
    </w:p>
    <w:p w:rsidR="00AE4C95" w:rsidRPr="00FD272A" w:rsidRDefault="00AE4C95" w:rsidP="00AB6C86">
      <w:pPr>
        <w:pStyle w:val="ListParagraph"/>
        <w:widowControl w:val="0"/>
        <w:numPr>
          <w:ilvl w:val="0"/>
          <w:numId w:val="98"/>
        </w:numPr>
        <w:tabs>
          <w:tab w:val="left" w:pos="709"/>
        </w:tabs>
        <w:autoSpaceDE w:val="0"/>
        <w:autoSpaceDN w:val="0"/>
        <w:spacing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w w:val="105"/>
        </w:rPr>
        <w:t>Biological</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inertness</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x-ray</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permeability.</w:t>
      </w:r>
    </w:p>
    <w:p w:rsidR="00AE4C95" w:rsidRPr="00FD272A" w:rsidRDefault="00AE4C95" w:rsidP="009C0006">
      <w:pPr>
        <w:spacing w:after="0"/>
        <w:ind w:left="142" w:hanging="142"/>
        <w:rPr>
          <w:rFonts w:ascii="Bookman Old Style" w:eastAsia="Arial" w:hAnsi="Bookman Old Style" w:cs="Times New Roman"/>
          <w:b/>
          <w:bCs/>
          <w:color w:val="000000" w:themeColor="text1"/>
          <w:sz w:val="24"/>
          <w:u w:val="single"/>
        </w:rPr>
      </w:pPr>
      <w:bookmarkStart w:id="33" w:name="Applications:_(5)"/>
      <w:bookmarkEnd w:id="33"/>
      <w:r w:rsidRPr="00FD272A">
        <w:rPr>
          <w:rFonts w:ascii="Bookman Old Style" w:eastAsia="Arial" w:hAnsi="Bookman Old Style" w:cs="Times New Roman"/>
          <w:b/>
          <w:bCs/>
          <w:color w:val="000000" w:themeColor="text1"/>
          <w:sz w:val="24"/>
          <w:u w:val="single"/>
        </w:rPr>
        <w:t>Applications:</w:t>
      </w:r>
    </w:p>
    <w:p w:rsidR="00AE4C95" w:rsidRPr="00FD272A" w:rsidRDefault="00AE4C95" w:rsidP="00F63AE4">
      <w:pPr>
        <w:pStyle w:val="BodyText"/>
        <w:ind w:left="630" w:hanging="360"/>
        <w:rPr>
          <w:rFonts w:ascii="Bookman Old Style" w:hAnsi="Bookman Old Style"/>
          <w:color w:val="000000" w:themeColor="text1"/>
        </w:rPr>
      </w:pPr>
      <w:r w:rsidRPr="00FD272A">
        <w:rPr>
          <w:rFonts w:ascii="Bookman Old Style" w:hAnsi="Bookman Old Style"/>
          <w:color w:val="000000" w:themeColor="text1"/>
          <w:w w:val="105"/>
        </w:rPr>
        <w:t>Carbon</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fibre-reinforced</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composite</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materials</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are</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used</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make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aircraft</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spacecraft</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parts,</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racing</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car</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bodies,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golf club</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shafts,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bicycle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frames,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fishing rods, automobile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springs,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sailboat masts, and many other components where light weight and high strength are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needed.</w:t>
      </w:r>
    </w:p>
    <w:p w:rsidR="00AE4C95" w:rsidRPr="00FD272A" w:rsidRDefault="00AE4C95" w:rsidP="00F63AE4">
      <w:pPr>
        <w:pStyle w:val="BodyText"/>
        <w:ind w:left="630" w:hanging="360"/>
        <w:rPr>
          <w:rFonts w:ascii="Bookman Old Style" w:hAnsi="Bookman Old Style"/>
          <w:color w:val="000000" w:themeColor="text1"/>
        </w:rPr>
      </w:pPr>
    </w:p>
    <w:p w:rsidR="00AE4C95" w:rsidRPr="00FD272A" w:rsidRDefault="00AE4C95" w:rsidP="00F63AE4">
      <w:pPr>
        <w:spacing w:after="0" w:line="200" w:lineRule="exact"/>
        <w:rPr>
          <w:rFonts w:ascii="Bookman Old Style" w:hAnsi="Bookman Old Style" w:cs="Times New Roman"/>
          <w:color w:val="000000" w:themeColor="text1"/>
        </w:rPr>
      </w:pPr>
    </w:p>
    <w:p w:rsidR="00321FE6" w:rsidRPr="00FD272A" w:rsidRDefault="00321FE6" w:rsidP="00F63AE4">
      <w:pPr>
        <w:pStyle w:val="BodyText"/>
        <w:tabs>
          <w:tab w:val="left" w:pos="720"/>
        </w:tabs>
        <w:ind w:left="547" w:hanging="187"/>
        <w:rPr>
          <w:rFonts w:ascii="Bookman Old Style" w:hAnsi="Bookman Old Style"/>
          <w:color w:val="000000" w:themeColor="text1"/>
        </w:rPr>
      </w:pPr>
    </w:p>
    <w:p w:rsidR="00F63AE4" w:rsidRPr="00FD272A" w:rsidRDefault="00F63AE4" w:rsidP="00F63AE4">
      <w:pPr>
        <w:pStyle w:val="BodyText"/>
        <w:tabs>
          <w:tab w:val="left" w:pos="720"/>
        </w:tabs>
        <w:ind w:left="547" w:hanging="187"/>
        <w:rPr>
          <w:rFonts w:ascii="Bookman Old Style" w:hAnsi="Bookman Old Style"/>
          <w:color w:val="000000" w:themeColor="text1"/>
        </w:rPr>
      </w:pPr>
    </w:p>
    <w:p w:rsidR="00F63AE4" w:rsidRPr="00FD272A" w:rsidRDefault="00F63AE4" w:rsidP="00F63AE4">
      <w:pPr>
        <w:pStyle w:val="BodyText"/>
        <w:tabs>
          <w:tab w:val="left" w:pos="720"/>
        </w:tabs>
        <w:ind w:left="547" w:hanging="187"/>
        <w:rPr>
          <w:rFonts w:ascii="Bookman Old Style" w:hAnsi="Bookman Old Style"/>
          <w:color w:val="000000" w:themeColor="text1"/>
        </w:rPr>
      </w:pPr>
    </w:p>
    <w:p w:rsidR="000C5D62" w:rsidRPr="00FD272A" w:rsidRDefault="000C5D62" w:rsidP="00F63AE4">
      <w:pPr>
        <w:pStyle w:val="Heading6"/>
        <w:keepNext w:val="0"/>
        <w:keepLines w:val="0"/>
        <w:widowControl w:val="0"/>
        <w:tabs>
          <w:tab w:val="left" w:pos="720"/>
        </w:tabs>
        <w:autoSpaceDE w:val="0"/>
        <w:autoSpaceDN w:val="0"/>
        <w:spacing w:before="0" w:line="240" w:lineRule="auto"/>
        <w:jc w:val="center"/>
        <w:rPr>
          <w:rFonts w:ascii="Bookman Old Style" w:hAnsi="Bookman Old Style"/>
          <w:b/>
          <w:i w:val="0"/>
          <w:color w:val="000000" w:themeColor="text1"/>
          <w:sz w:val="28"/>
          <w:szCs w:val="28"/>
          <w:u w:val="single"/>
        </w:rPr>
      </w:pPr>
    </w:p>
    <w:p w:rsidR="00321FE6" w:rsidRPr="00FD272A" w:rsidRDefault="00321FE6" w:rsidP="00F63AE4">
      <w:pPr>
        <w:pStyle w:val="Heading6"/>
        <w:keepNext w:val="0"/>
        <w:keepLines w:val="0"/>
        <w:widowControl w:val="0"/>
        <w:tabs>
          <w:tab w:val="left" w:pos="720"/>
        </w:tabs>
        <w:autoSpaceDE w:val="0"/>
        <w:autoSpaceDN w:val="0"/>
        <w:spacing w:before="0" w:line="240" w:lineRule="auto"/>
        <w:jc w:val="center"/>
        <w:rPr>
          <w:rFonts w:ascii="Bookman Old Style" w:hAnsi="Bookman Old Style"/>
          <w:b/>
          <w:i w:val="0"/>
          <w:color w:val="000000" w:themeColor="text1"/>
          <w:sz w:val="28"/>
          <w:szCs w:val="28"/>
          <w:u w:val="single"/>
        </w:rPr>
      </w:pPr>
      <w:r w:rsidRPr="00FD272A">
        <w:rPr>
          <w:rFonts w:ascii="Bookman Old Style" w:hAnsi="Bookman Old Style"/>
          <w:b/>
          <w:i w:val="0"/>
          <w:color w:val="000000" w:themeColor="text1"/>
          <w:sz w:val="28"/>
          <w:szCs w:val="28"/>
          <w:u w:val="single"/>
        </w:rPr>
        <w:t>RUBBER</w:t>
      </w:r>
      <w:r w:rsidRPr="00FD272A">
        <w:rPr>
          <w:rFonts w:ascii="Bookman Old Style" w:hAnsi="Bookman Old Style"/>
          <w:b/>
          <w:i w:val="0"/>
          <w:color w:val="000000" w:themeColor="text1"/>
          <w:spacing w:val="16"/>
          <w:sz w:val="28"/>
          <w:szCs w:val="28"/>
          <w:u w:val="single"/>
        </w:rPr>
        <w:t xml:space="preserve"> </w:t>
      </w:r>
      <w:r w:rsidRPr="00FD272A">
        <w:rPr>
          <w:rFonts w:ascii="Bookman Old Style" w:hAnsi="Bookman Old Style"/>
          <w:b/>
          <w:i w:val="0"/>
          <w:color w:val="000000" w:themeColor="text1"/>
          <w:sz w:val="28"/>
          <w:szCs w:val="28"/>
          <w:u w:val="single"/>
        </w:rPr>
        <w:t>(ELASTOMERS)</w:t>
      </w:r>
    </w:p>
    <w:p w:rsidR="00321FE6" w:rsidRPr="00FD272A" w:rsidRDefault="00321FE6" w:rsidP="00AB6C86">
      <w:pPr>
        <w:pStyle w:val="ListParagraph"/>
        <w:widowControl w:val="0"/>
        <w:numPr>
          <w:ilvl w:val="0"/>
          <w:numId w:val="89"/>
        </w:numPr>
        <w:tabs>
          <w:tab w:val="left" w:pos="720"/>
        </w:tabs>
        <w:autoSpaceDE w:val="0"/>
        <w:autoSpaceDN w:val="0"/>
        <w:spacing w:after="0" w:line="240" w:lineRule="auto"/>
        <w:ind w:hanging="784"/>
        <w:contextualSpacing w:val="0"/>
        <w:rPr>
          <w:rFonts w:ascii="Bookman Old Style" w:hAnsi="Bookman Old Style"/>
          <w:color w:val="000000" w:themeColor="text1"/>
        </w:rPr>
      </w:pPr>
      <w:r w:rsidRPr="00FD272A">
        <w:rPr>
          <w:rFonts w:ascii="Bookman Old Style" w:hAnsi="Bookman Old Style"/>
          <w:color w:val="000000" w:themeColor="text1"/>
        </w:rPr>
        <w:t>The</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polymers</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which</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possess</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property</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elasticity</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are</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called</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as</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rubber.</w:t>
      </w:r>
    </w:p>
    <w:p w:rsidR="00321FE6" w:rsidRPr="00FD272A" w:rsidRDefault="00321FE6" w:rsidP="00AB6C86">
      <w:pPr>
        <w:pStyle w:val="ListParagraph"/>
        <w:widowControl w:val="0"/>
        <w:numPr>
          <w:ilvl w:val="0"/>
          <w:numId w:val="89"/>
        </w:numPr>
        <w:tabs>
          <w:tab w:val="left" w:pos="720"/>
        </w:tabs>
        <w:autoSpaceDE w:val="0"/>
        <w:autoSpaceDN w:val="0"/>
        <w:spacing w:after="0" w:line="240" w:lineRule="auto"/>
        <w:ind w:hanging="784"/>
        <w:contextualSpacing w:val="0"/>
        <w:rPr>
          <w:rFonts w:ascii="Bookman Old Style" w:hAnsi="Bookman Old Style"/>
          <w:color w:val="000000" w:themeColor="text1"/>
        </w:rPr>
      </w:pPr>
      <w:r w:rsidRPr="00FD272A">
        <w:rPr>
          <w:rFonts w:ascii="Bookman Old Style" w:hAnsi="Bookman Old Style"/>
          <w:color w:val="000000" w:themeColor="text1"/>
        </w:rPr>
        <w:t>Rubbers</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are</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high</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polymers,</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which</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have</w:t>
      </w:r>
      <w:r w:rsidRPr="00FD272A">
        <w:rPr>
          <w:rFonts w:ascii="Bookman Old Style" w:hAnsi="Bookman Old Style"/>
          <w:color w:val="000000" w:themeColor="text1"/>
          <w:spacing w:val="10"/>
        </w:rPr>
        <w:t xml:space="preserve"> </w:t>
      </w:r>
      <w:r w:rsidRPr="00FD272A">
        <w:rPr>
          <w:rFonts w:ascii="Bookman Old Style" w:hAnsi="Bookman Old Style"/>
          <w:color w:val="000000" w:themeColor="text1"/>
        </w:rPr>
        <w:t>elastic</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properties</w:t>
      </w:r>
      <w:r w:rsidRPr="00FD272A">
        <w:rPr>
          <w:rFonts w:ascii="Bookman Old Style" w:hAnsi="Bookman Old Style"/>
          <w:color w:val="000000" w:themeColor="text1"/>
          <w:spacing w:val="9"/>
        </w:rPr>
        <w:t xml:space="preserve"> </w:t>
      </w:r>
      <w:r w:rsidRPr="00FD272A">
        <w:rPr>
          <w:rFonts w:ascii="Bookman Old Style" w:hAnsi="Bookman Old Style"/>
          <w:color w:val="000000" w:themeColor="text1"/>
        </w:rPr>
        <w:t>in</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excess</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300%.</w:t>
      </w:r>
    </w:p>
    <w:p w:rsidR="00321FE6" w:rsidRPr="00FD272A" w:rsidRDefault="00321FE6" w:rsidP="00AB6C86">
      <w:pPr>
        <w:pStyle w:val="ListParagraph"/>
        <w:widowControl w:val="0"/>
        <w:numPr>
          <w:ilvl w:val="0"/>
          <w:numId w:val="89"/>
        </w:numPr>
        <w:tabs>
          <w:tab w:val="left" w:pos="720"/>
        </w:tabs>
        <w:autoSpaceDE w:val="0"/>
        <w:autoSpaceDN w:val="0"/>
        <w:spacing w:after="0" w:line="240" w:lineRule="auto"/>
        <w:ind w:hanging="784"/>
        <w:contextualSpacing w:val="0"/>
        <w:rPr>
          <w:rFonts w:ascii="Bookman Old Style" w:hAnsi="Bookman Old Style"/>
          <w:color w:val="000000" w:themeColor="text1"/>
        </w:rPr>
      </w:pPr>
      <w:r w:rsidRPr="00FD272A">
        <w:rPr>
          <w:rFonts w:ascii="Bookman Old Style" w:hAnsi="Bookman Old Style"/>
          <w:color w:val="000000" w:themeColor="text1"/>
        </w:rPr>
        <w:t>The</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molecular</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weight</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9"/>
        </w:rPr>
        <w:t xml:space="preserve"> </w:t>
      </w:r>
      <w:r w:rsidRPr="00FD272A">
        <w:rPr>
          <w:rFonts w:ascii="Bookman Old Style" w:hAnsi="Bookman Old Style"/>
          <w:color w:val="000000" w:themeColor="text1"/>
        </w:rPr>
        <w:t>raw</w:t>
      </w:r>
      <w:r w:rsidRPr="00FD272A">
        <w:rPr>
          <w:rFonts w:ascii="Bookman Old Style" w:hAnsi="Bookman Old Style"/>
          <w:color w:val="000000" w:themeColor="text1"/>
          <w:spacing w:val="9"/>
        </w:rPr>
        <w:t xml:space="preserve"> </w:t>
      </w:r>
      <w:r w:rsidRPr="00FD272A">
        <w:rPr>
          <w:rFonts w:ascii="Bookman Old Style" w:hAnsi="Bookman Old Style"/>
          <w:color w:val="000000" w:themeColor="text1"/>
        </w:rPr>
        <w:t>rubber</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is</w:t>
      </w:r>
      <w:r w:rsidRPr="00FD272A">
        <w:rPr>
          <w:rFonts w:ascii="Bookman Old Style" w:hAnsi="Bookman Old Style"/>
          <w:color w:val="000000" w:themeColor="text1"/>
          <w:spacing w:val="10"/>
        </w:rPr>
        <w:t xml:space="preserve"> </w:t>
      </w:r>
      <w:r w:rsidRPr="00FD272A">
        <w:rPr>
          <w:rFonts w:ascii="Bookman Old Style" w:hAnsi="Bookman Old Style"/>
          <w:color w:val="000000" w:themeColor="text1"/>
        </w:rPr>
        <w:t>about</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1,00,000</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to</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1,50,000</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Daltons.</w:t>
      </w:r>
    </w:p>
    <w:p w:rsidR="00321FE6" w:rsidRPr="00FD272A" w:rsidRDefault="00321FE6" w:rsidP="00AB6C86">
      <w:pPr>
        <w:pStyle w:val="ListParagraph"/>
        <w:widowControl w:val="0"/>
        <w:numPr>
          <w:ilvl w:val="0"/>
          <w:numId w:val="89"/>
        </w:numPr>
        <w:tabs>
          <w:tab w:val="left" w:pos="720"/>
        </w:tabs>
        <w:autoSpaceDE w:val="0"/>
        <w:autoSpaceDN w:val="0"/>
        <w:spacing w:after="0" w:line="240" w:lineRule="auto"/>
        <w:ind w:hanging="784"/>
        <w:contextualSpacing w:val="0"/>
        <w:rPr>
          <w:rFonts w:ascii="Bookman Old Style" w:hAnsi="Bookman Old Style"/>
          <w:color w:val="000000" w:themeColor="text1"/>
        </w:rPr>
      </w:pPr>
      <w:r w:rsidRPr="00FD272A">
        <w:rPr>
          <w:rFonts w:ascii="Bookman Old Style" w:hAnsi="Bookman Old Style"/>
          <w:color w:val="000000" w:themeColor="text1"/>
        </w:rPr>
        <w:t>Most</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Indian</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production</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comes</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from</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kerala</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state.</w:t>
      </w:r>
    </w:p>
    <w:p w:rsidR="00321FE6" w:rsidRPr="00FD272A" w:rsidRDefault="00321FE6" w:rsidP="00F63AE4">
      <w:pPr>
        <w:pStyle w:val="BodyText"/>
        <w:tabs>
          <w:tab w:val="left" w:pos="720"/>
        </w:tabs>
        <w:ind w:left="547" w:hanging="784"/>
        <w:rPr>
          <w:rFonts w:ascii="Bookman Old Style" w:hAnsi="Bookman Old Style"/>
          <w:color w:val="000000" w:themeColor="text1"/>
        </w:rPr>
      </w:pPr>
    </w:p>
    <w:p w:rsidR="005D3785" w:rsidRPr="00FD272A" w:rsidRDefault="005D3785" w:rsidP="005D3785">
      <w:pPr>
        <w:pStyle w:val="BodyText"/>
        <w:tabs>
          <w:tab w:val="left" w:pos="720"/>
        </w:tabs>
        <w:ind w:left="1234" w:hanging="1234"/>
        <w:rPr>
          <w:rFonts w:ascii="Bookman Old Style" w:hAnsi="Bookman Old Style"/>
          <w:b/>
          <w:color w:val="000000" w:themeColor="text1"/>
          <w:u w:val="single"/>
        </w:rPr>
      </w:pPr>
      <w:r w:rsidRPr="00FD272A">
        <w:rPr>
          <w:rFonts w:ascii="Bookman Old Style" w:hAnsi="Bookman Old Style"/>
          <w:b/>
          <w:color w:val="000000" w:themeColor="text1"/>
          <w:u w:val="single"/>
        </w:rPr>
        <w:t>NATURAL RUBBER:</w:t>
      </w:r>
    </w:p>
    <w:p w:rsidR="00321FE6" w:rsidRPr="00FD272A" w:rsidRDefault="00321FE6" w:rsidP="005D3785">
      <w:pPr>
        <w:pStyle w:val="BodyText"/>
        <w:tabs>
          <w:tab w:val="left" w:pos="720"/>
        </w:tabs>
        <w:ind w:left="1234"/>
        <w:rPr>
          <w:rFonts w:ascii="Bookman Old Style" w:hAnsi="Bookman Old Style"/>
          <w:color w:val="000000" w:themeColor="text1"/>
        </w:rPr>
      </w:pPr>
      <w:r w:rsidRPr="00FD272A">
        <w:rPr>
          <w:rFonts w:ascii="Bookman Old Style" w:hAnsi="Bookman Old Style"/>
          <w:b/>
          <w:color w:val="000000" w:themeColor="text1"/>
        </w:rPr>
        <w:t xml:space="preserve"> </w:t>
      </w:r>
      <w:r w:rsidRPr="00FD272A">
        <w:rPr>
          <w:rFonts w:ascii="Bookman Old Style" w:hAnsi="Bookman Old Style"/>
          <w:color w:val="000000" w:themeColor="text1"/>
        </w:rPr>
        <w:t>It is a high polymer of polyisoprene, which are arranged in Cis – Configuration (functional</w:t>
      </w:r>
      <w:r w:rsidRPr="00FD272A">
        <w:rPr>
          <w:rFonts w:ascii="Bookman Old Style" w:hAnsi="Bookman Old Style"/>
          <w:color w:val="000000" w:themeColor="text1"/>
          <w:spacing w:val="-55"/>
        </w:rPr>
        <w:t xml:space="preserve"> </w:t>
      </w:r>
      <w:r w:rsidRPr="00FD272A">
        <w:rPr>
          <w:rFonts w:ascii="Bookman Old Style" w:hAnsi="Bookman Old Style"/>
          <w:color w:val="000000" w:themeColor="text1"/>
        </w:rPr>
        <w:t>groups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are</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arranged</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on the same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side).</w:t>
      </w:r>
    </w:p>
    <w:p w:rsidR="00321FE6" w:rsidRPr="00FD272A" w:rsidRDefault="00321FE6" w:rsidP="00F63AE4">
      <w:pPr>
        <w:pStyle w:val="BodyText"/>
        <w:tabs>
          <w:tab w:val="left" w:pos="720"/>
        </w:tabs>
        <w:ind w:left="547" w:hanging="457"/>
        <w:rPr>
          <w:rFonts w:ascii="Bookman Old Style" w:hAnsi="Bookman Old Style"/>
          <w:color w:val="000000" w:themeColor="text1"/>
        </w:rPr>
      </w:pPr>
      <w:r w:rsidRPr="00FD272A">
        <w:rPr>
          <w:rFonts w:ascii="Bookman Old Style" w:hAnsi="Bookman Old Style"/>
          <w:noProof/>
          <w:color w:val="000000" w:themeColor="text1"/>
          <w:sz w:val="23"/>
          <w:szCs w:val="23"/>
          <w:lang w:val="en-IN" w:eastAsia="en-IN" w:bidi="ar-SA"/>
        </w:rPr>
        <w:drawing>
          <wp:anchor distT="0" distB="0" distL="0" distR="0" simplePos="0" relativeHeight="251723776" behindDoc="0" locked="0" layoutInCell="1" allowOverlap="1" wp14:anchorId="4FAAECD8" wp14:editId="6B4CF3EE">
            <wp:simplePos x="0" y="0"/>
            <wp:positionH relativeFrom="page">
              <wp:posOffset>2042160</wp:posOffset>
            </wp:positionH>
            <wp:positionV relativeFrom="paragraph">
              <wp:posOffset>167005</wp:posOffset>
            </wp:positionV>
            <wp:extent cx="3890645" cy="914400"/>
            <wp:effectExtent l="19050" t="0" r="0" b="0"/>
            <wp:wrapTopAndBottom/>
            <wp:docPr id="60"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jpeg"/>
                    <pic:cNvPicPr>
                      <a:picLocks noChangeAspect="1" noChangeArrowheads="1"/>
                    </pic:cNvPicPr>
                  </pic:nvPicPr>
                  <pic:blipFill>
                    <a:blip r:embed="rId73"/>
                    <a:srcRect/>
                    <a:stretch>
                      <a:fillRect/>
                    </a:stretch>
                  </pic:blipFill>
                  <pic:spPr bwMode="auto">
                    <a:xfrm>
                      <a:off x="0" y="0"/>
                      <a:ext cx="3890645" cy="914400"/>
                    </a:xfrm>
                    <a:prstGeom prst="rect">
                      <a:avLst/>
                    </a:prstGeom>
                    <a:noFill/>
                  </pic:spPr>
                </pic:pic>
              </a:graphicData>
            </a:graphic>
          </wp:anchor>
        </w:drawing>
      </w:r>
    </w:p>
    <w:p w:rsidR="00321FE6" w:rsidRPr="00FD272A" w:rsidRDefault="00321FE6" w:rsidP="00F63AE4">
      <w:pPr>
        <w:pStyle w:val="BodyText"/>
        <w:tabs>
          <w:tab w:val="left" w:pos="720"/>
        </w:tabs>
        <w:ind w:left="547" w:hanging="784"/>
        <w:rPr>
          <w:rFonts w:ascii="Bookman Old Style" w:hAnsi="Bookman Old Style"/>
          <w:color w:val="000000" w:themeColor="text1"/>
        </w:rPr>
      </w:pPr>
    </w:p>
    <w:p w:rsidR="00321FE6" w:rsidRPr="00FD272A" w:rsidRDefault="00321FE6" w:rsidP="00AB6C86">
      <w:pPr>
        <w:pStyle w:val="BodyText"/>
        <w:numPr>
          <w:ilvl w:val="0"/>
          <w:numId w:val="89"/>
        </w:numPr>
        <w:tabs>
          <w:tab w:val="left" w:pos="720"/>
        </w:tabs>
        <w:ind w:hanging="784"/>
        <w:rPr>
          <w:rFonts w:ascii="Bookman Old Style" w:hAnsi="Bookman Old Style"/>
          <w:color w:val="000000" w:themeColor="text1"/>
        </w:rPr>
      </w:pPr>
      <w:r w:rsidRPr="00FD272A">
        <w:rPr>
          <w:rFonts w:ascii="Bookman Old Style" w:hAnsi="Bookman Old Style"/>
          <w:color w:val="000000" w:themeColor="text1"/>
        </w:rPr>
        <w:t>Natural</w:t>
      </w:r>
      <w:r w:rsidRPr="00FD272A">
        <w:rPr>
          <w:rFonts w:ascii="Bookman Old Style" w:hAnsi="Bookman Old Style"/>
          <w:color w:val="000000" w:themeColor="text1"/>
          <w:spacing w:val="9"/>
        </w:rPr>
        <w:t xml:space="preserve"> </w:t>
      </w:r>
      <w:r w:rsidRPr="00FD272A">
        <w:rPr>
          <w:rFonts w:ascii="Bookman Old Style" w:hAnsi="Bookman Old Style"/>
          <w:color w:val="000000" w:themeColor="text1"/>
        </w:rPr>
        <w:t>rubber</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is</w:t>
      </w:r>
      <w:r w:rsidRPr="00FD272A">
        <w:rPr>
          <w:rFonts w:ascii="Bookman Old Style" w:hAnsi="Bookman Old Style"/>
          <w:color w:val="000000" w:themeColor="text1"/>
          <w:spacing w:val="9"/>
        </w:rPr>
        <w:t xml:space="preserve"> </w:t>
      </w:r>
      <w:r w:rsidRPr="00FD272A">
        <w:rPr>
          <w:rFonts w:ascii="Bookman Old Style" w:hAnsi="Bookman Old Style"/>
          <w:color w:val="000000" w:themeColor="text1"/>
        </w:rPr>
        <w:t>mainly</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produced</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from</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milk</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rubber</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tree</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“Havea</w:t>
      </w:r>
      <w:r w:rsidRPr="00FD272A">
        <w:rPr>
          <w:rFonts w:ascii="Bookman Old Style" w:hAnsi="Bookman Old Style"/>
          <w:color w:val="000000" w:themeColor="text1"/>
          <w:spacing w:val="11"/>
        </w:rPr>
        <w:t xml:space="preserve"> </w:t>
      </w:r>
      <w:r w:rsidRPr="00FD272A">
        <w:rPr>
          <w:rFonts w:ascii="Bookman Old Style" w:hAnsi="Bookman Old Style"/>
          <w:color w:val="000000" w:themeColor="text1"/>
        </w:rPr>
        <w:t>brasiliensis”.</w:t>
      </w:r>
    </w:p>
    <w:p w:rsidR="00321FE6" w:rsidRPr="00FD272A" w:rsidRDefault="00321FE6" w:rsidP="00AB6C86">
      <w:pPr>
        <w:pStyle w:val="BodyText"/>
        <w:numPr>
          <w:ilvl w:val="0"/>
          <w:numId w:val="89"/>
        </w:numPr>
        <w:tabs>
          <w:tab w:val="left" w:pos="720"/>
        </w:tabs>
        <w:ind w:hanging="784"/>
        <w:rPr>
          <w:rFonts w:ascii="Bookman Old Style" w:hAnsi="Bookman Old Style"/>
          <w:color w:val="000000" w:themeColor="text1"/>
        </w:rPr>
      </w:pPr>
      <w:r w:rsidRPr="00FD272A">
        <w:rPr>
          <w:rFonts w:ascii="Bookman Old Style" w:hAnsi="Bookman Old Style"/>
          <w:color w:val="000000" w:themeColor="text1"/>
        </w:rPr>
        <w:t>Small</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quantities</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natural</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rubber</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is</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also</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produced</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from</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milk</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a</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shrub</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known</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as</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“guayule”.</w:t>
      </w:r>
    </w:p>
    <w:p w:rsidR="00321FE6" w:rsidRPr="00FD272A" w:rsidRDefault="00321FE6" w:rsidP="00F63AE4">
      <w:pPr>
        <w:pStyle w:val="BodyText"/>
        <w:tabs>
          <w:tab w:val="left" w:pos="720"/>
        </w:tabs>
        <w:ind w:left="547" w:hanging="784"/>
        <w:rPr>
          <w:rFonts w:ascii="Bookman Old Style" w:hAnsi="Bookman Old Style"/>
          <w:color w:val="000000" w:themeColor="text1"/>
        </w:rPr>
      </w:pPr>
    </w:p>
    <w:p w:rsidR="00321FE6" w:rsidRPr="00FD272A" w:rsidRDefault="005D3785" w:rsidP="005D3785">
      <w:pPr>
        <w:pStyle w:val="Heading6"/>
        <w:keepNext w:val="0"/>
        <w:keepLines w:val="0"/>
        <w:widowControl w:val="0"/>
        <w:tabs>
          <w:tab w:val="left" w:pos="720"/>
        </w:tabs>
        <w:autoSpaceDE w:val="0"/>
        <w:autoSpaceDN w:val="0"/>
        <w:spacing w:before="0" w:line="240" w:lineRule="auto"/>
        <w:rPr>
          <w:rFonts w:ascii="Bookman Old Style" w:hAnsi="Bookman Old Style"/>
          <w:b/>
          <w:i w:val="0"/>
          <w:color w:val="000000" w:themeColor="text1"/>
          <w:sz w:val="24"/>
          <w:u w:val="single"/>
        </w:rPr>
      </w:pPr>
      <w:r w:rsidRPr="00FD272A">
        <w:rPr>
          <w:rFonts w:ascii="Bookman Old Style" w:hAnsi="Bookman Old Style"/>
          <w:b/>
          <w:i w:val="0"/>
          <w:color w:val="000000" w:themeColor="text1"/>
          <w:sz w:val="24"/>
          <w:u w:val="single"/>
        </w:rPr>
        <w:t>PROCESSING</w:t>
      </w:r>
      <w:r w:rsidRPr="00FD272A">
        <w:rPr>
          <w:rFonts w:ascii="Bookman Old Style" w:hAnsi="Bookman Old Style"/>
          <w:b/>
          <w:i w:val="0"/>
          <w:color w:val="000000" w:themeColor="text1"/>
          <w:spacing w:val="7"/>
          <w:sz w:val="24"/>
          <w:u w:val="single"/>
        </w:rPr>
        <w:t xml:space="preserve"> </w:t>
      </w:r>
      <w:r w:rsidRPr="00FD272A">
        <w:rPr>
          <w:rFonts w:ascii="Bookman Old Style" w:hAnsi="Bookman Old Style"/>
          <w:b/>
          <w:i w:val="0"/>
          <w:color w:val="000000" w:themeColor="text1"/>
          <w:sz w:val="24"/>
          <w:u w:val="single"/>
        </w:rPr>
        <w:t>OF</w:t>
      </w:r>
      <w:r w:rsidRPr="00FD272A">
        <w:rPr>
          <w:rFonts w:ascii="Bookman Old Style" w:hAnsi="Bookman Old Style"/>
          <w:b/>
          <w:i w:val="0"/>
          <w:color w:val="000000" w:themeColor="text1"/>
          <w:spacing w:val="9"/>
          <w:sz w:val="24"/>
          <w:u w:val="single"/>
        </w:rPr>
        <w:t xml:space="preserve"> </w:t>
      </w:r>
      <w:r w:rsidRPr="00FD272A">
        <w:rPr>
          <w:rFonts w:ascii="Bookman Old Style" w:hAnsi="Bookman Old Style"/>
          <w:b/>
          <w:i w:val="0"/>
          <w:color w:val="000000" w:themeColor="text1"/>
          <w:sz w:val="24"/>
          <w:u w:val="single"/>
        </w:rPr>
        <w:t>NATURAL</w:t>
      </w:r>
      <w:r w:rsidRPr="00FD272A">
        <w:rPr>
          <w:rFonts w:ascii="Bookman Old Style" w:hAnsi="Bookman Old Style"/>
          <w:b/>
          <w:i w:val="0"/>
          <w:color w:val="000000" w:themeColor="text1"/>
          <w:spacing w:val="11"/>
          <w:sz w:val="24"/>
          <w:u w:val="single"/>
        </w:rPr>
        <w:t xml:space="preserve"> </w:t>
      </w:r>
      <w:r w:rsidRPr="00FD272A">
        <w:rPr>
          <w:rFonts w:ascii="Bookman Old Style" w:hAnsi="Bookman Old Style"/>
          <w:b/>
          <w:i w:val="0"/>
          <w:color w:val="000000" w:themeColor="text1"/>
          <w:sz w:val="24"/>
          <w:u w:val="single"/>
        </w:rPr>
        <w:t>RUBBER:</w:t>
      </w:r>
    </w:p>
    <w:p w:rsidR="00321FE6" w:rsidRPr="00FD272A" w:rsidRDefault="00321FE6" w:rsidP="00AB6C86">
      <w:pPr>
        <w:pStyle w:val="ListParagraph"/>
        <w:widowControl w:val="0"/>
        <w:numPr>
          <w:ilvl w:val="0"/>
          <w:numId w:val="89"/>
        </w:numPr>
        <w:tabs>
          <w:tab w:val="left" w:pos="720"/>
        </w:tabs>
        <w:autoSpaceDE w:val="0"/>
        <w:autoSpaceDN w:val="0"/>
        <w:spacing w:after="0" w:line="240" w:lineRule="auto"/>
        <w:ind w:hanging="784"/>
        <w:contextualSpacing w:val="0"/>
        <w:rPr>
          <w:rFonts w:ascii="Bookman Old Style" w:hAnsi="Bookman Old Style"/>
          <w:color w:val="000000" w:themeColor="text1"/>
        </w:rPr>
      </w:pPr>
      <w:r w:rsidRPr="00FD272A">
        <w:rPr>
          <w:rFonts w:ascii="Bookman Old Style" w:hAnsi="Bookman Old Style"/>
          <w:color w:val="000000" w:themeColor="text1"/>
        </w:rPr>
        <w:t>The</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milk</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rubber</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tree</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is</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called</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latex.</w:t>
      </w:r>
    </w:p>
    <w:p w:rsidR="00321FE6" w:rsidRPr="00FD272A" w:rsidRDefault="00321FE6" w:rsidP="00AB6C86">
      <w:pPr>
        <w:pStyle w:val="ListParagraph"/>
        <w:widowControl w:val="0"/>
        <w:numPr>
          <w:ilvl w:val="0"/>
          <w:numId w:val="89"/>
        </w:numPr>
        <w:tabs>
          <w:tab w:val="left" w:pos="720"/>
        </w:tabs>
        <w:autoSpaceDE w:val="0"/>
        <w:autoSpaceDN w:val="0"/>
        <w:spacing w:after="0" w:line="240" w:lineRule="auto"/>
        <w:ind w:hanging="784"/>
        <w:contextualSpacing w:val="0"/>
        <w:rPr>
          <w:rFonts w:ascii="Bookman Old Style" w:hAnsi="Bookman Old Style"/>
          <w:color w:val="000000" w:themeColor="text1"/>
        </w:rPr>
      </w:pPr>
      <w:r w:rsidRPr="00FD272A">
        <w:rPr>
          <w:rFonts w:ascii="Bookman Old Style" w:hAnsi="Bookman Old Style"/>
          <w:color w:val="000000" w:themeColor="text1"/>
        </w:rPr>
        <w:t>It</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is</w:t>
      </w:r>
      <w:r w:rsidRPr="00FD272A">
        <w:rPr>
          <w:rFonts w:ascii="Bookman Old Style" w:hAnsi="Bookman Old Style"/>
          <w:color w:val="000000" w:themeColor="text1"/>
          <w:spacing w:val="9"/>
        </w:rPr>
        <w:t xml:space="preserve"> </w:t>
      </w:r>
      <w:r w:rsidRPr="00FD272A">
        <w:rPr>
          <w:rFonts w:ascii="Bookman Old Style" w:hAnsi="Bookman Old Style"/>
          <w:color w:val="000000" w:themeColor="text1"/>
        </w:rPr>
        <w:t>a</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collodial</w:t>
      </w:r>
      <w:r w:rsidRPr="00FD272A">
        <w:rPr>
          <w:rFonts w:ascii="Bookman Old Style" w:hAnsi="Bookman Old Style"/>
          <w:color w:val="000000" w:themeColor="text1"/>
          <w:spacing w:val="11"/>
        </w:rPr>
        <w:t xml:space="preserve"> </w:t>
      </w:r>
      <w:r w:rsidRPr="00FD272A">
        <w:rPr>
          <w:rFonts w:ascii="Bookman Old Style" w:hAnsi="Bookman Old Style"/>
          <w:color w:val="000000" w:themeColor="text1"/>
        </w:rPr>
        <w:t>emulsion</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consists</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a</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25</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45% of</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rubber</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and</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the reminder</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are</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protein</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and</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resinous</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materials</w:t>
      </w:r>
    </w:p>
    <w:p w:rsidR="00321FE6" w:rsidRPr="00FD272A" w:rsidRDefault="00321FE6" w:rsidP="00AB6C86">
      <w:pPr>
        <w:pStyle w:val="ListParagraph"/>
        <w:widowControl w:val="0"/>
        <w:numPr>
          <w:ilvl w:val="0"/>
          <w:numId w:val="89"/>
        </w:numPr>
        <w:tabs>
          <w:tab w:val="left" w:pos="720"/>
        </w:tabs>
        <w:autoSpaceDE w:val="0"/>
        <w:autoSpaceDN w:val="0"/>
        <w:spacing w:after="0" w:line="240" w:lineRule="auto"/>
        <w:ind w:hanging="784"/>
        <w:contextualSpacing w:val="0"/>
        <w:rPr>
          <w:rFonts w:ascii="Bookman Old Style" w:hAnsi="Bookman Old Style"/>
          <w:color w:val="000000" w:themeColor="text1"/>
        </w:rPr>
      </w:pPr>
      <w:r w:rsidRPr="00FD272A">
        <w:rPr>
          <w:rFonts w:ascii="Bookman Old Style" w:hAnsi="Bookman Old Style"/>
          <w:color w:val="000000" w:themeColor="text1"/>
        </w:rPr>
        <w:t>The</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Latex</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was</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collected</w:t>
      </w:r>
      <w:r w:rsidRPr="00FD272A">
        <w:rPr>
          <w:rFonts w:ascii="Bookman Old Style" w:hAnsi="Bookman Old Style"/>
          <w:color w:val="000000" w:themeColor="text1"/>
          <w:spacing w:val="9"/>
        </w:rPr>
        <w:t xml:space="preserve"> </w:t>
      </w:r>
      <w:r w:rsidRPr="00FD272A">
        <w:rPr>
          <w:rFonts w:ascii="Bookman Old Style" w:hAnsi="Bookman Old Style"/>
          <w:color w:val="000000" w:themeColor="text1"/>
        </w:rPr>
        <w:t>by</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cutting</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bark</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rubber</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trees.</w:t>
      </w:r>
    </w:p>
    <w:p w:rsidR="00321FE6" w:rsidRPr="00FD272A" w:rsidRDefault="00321FE6" w:rsidP="00AB6C86">
      <w:pPr>
        <w:pStyle w:val="ListParagraph"/>
        <w:widowControl w:val="0"/>
        <w:numPr>
          <w:ilvl w:val="0"/>
          <w:numId w:val="89"/>
        </w:numPr>
        <w:tabs>
          <w:tab w:val="left" w:pos="720"/>
        </w:tabs>
        <w:autoSpaceDE w:val="0"/>
        <w:autoSpaceDN w:val="0"/>
        <w:spacing w:after="0" w:line="240" w:lineRule="auto"/>
        <w:ind w:hanging="784"/>
        <w:contextualSpacing w:val="0"/>
        <w:rPr>
          <w:rFonts w:ascii="Bookman Old Style" w:hAnsi="Bookman Old Style"/>
          <w:color w:val="000000" w:themeColor="text1"/>
        </w:rPr>
      </w:pPr>
      <w:r w:rsidRPr="00FD272A">
        <w:rPr>
          <w:rFonts w:ascii="Bookman Old Style" w:hAnsi="Bookman Old Style"/>
          <w:color w:val="000000" w:themeColor="text1"/>
        </w:rPr>
        <w:t>There</w:t>
      </w:r>
      <w:r w:rsidRPr="00FD272A">
        <w:rPr>
          <w:rFonts w:ascii="Bookman Old Style" w:hAnsi="Bookman Old Style"/>
          <w:color w:val="000000" w:themeColor="text1"/>
          <w:spacing w:val="45"/>
        </w:rPr>
        <w:t xml:space="preserve"> </w:t>
      </w:r>
      <w:r w:rsidRPr="00FD272A">
        <w:rPr>
          <w:rFonts w:ascii="Bookman Old Style" w:hAnsi="Bookman Old Style"/>
          <w:color w:val="000000" w:themeColor="text1"/>
        </w:rPr>
        <w:t>after</w:t>
      </w:r>
      <w:r w:rsidRPr="00FD272A">
        <w:rPr>
          <w:rFonts w:ascii="Bookman Old Style" w:hAnsi="Bookman Old Style"/>
          <w:color w:val="000000" w:themeColor="text1"/>
          <w:spacing w:val="45"/>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47"/>
        </w:rPr>
        <w:t xml:space="preserve"> </w:t>
      </w:r>
      <w:r w:rsidRPr="00FD272A">
        <w:rPr>
          <w:rFonts w:ascii="Bookman Old Style" w:hAnsi="Bookman Old Style"/>
          <w:color w:val="000000" w:themeColor="text1"/>
        </w:rPr>
        <w:t>Latex</w:t>
      </w:r>
      <w:r w:rsidRPr="00FD272A">
        <w:rPr>
          <w:rFonts w:ascii="Bookman Old Style" w:hAnsi="Bookman Old Style"/>
          <w:color w:val="000000" w:themeColor="text1"/>
          <w:spacing w:val="43"/>
        </w:rPr>
        <w:t xml:space="preserve"> </w:t>
      </w:r>
      <w:r w:rsidRPr="00FD272A">
        <w:rPr>
          <w:rFonts w:ascii="Bookman Old Style" w:hAnsi="Bookman Old Style"/>
          <w:color w:val="000000" w:themeColor="text1"/>
        </w:rPr>
        <w:t>is</w:t>
      </w:r>
      <w:r w:rsidRPr="00FD272A">
        <w:rPr>
          <w:rFonts w:ascii="Bookman Old Style" w:hAnsi="Bookman Old Style"/>
          <w:color w:val="000000" w:themeColor="text1"/>
          <w:spacing w:val="46"/>
        </w:rPr>
        <w:t xml:space="preserve"> </w:t>
      </w:r>
      <w:r w:rsidRPr="00FD272A">
        <w:rPr>
          <w:rFonts w:ascii="Bookman Old Style" w:hAnsi="Bookman Old Style"/>
          <w:color w:val="000000" w:themeColor="text1"/>
        </w:rPr>
        <w:t>diluted</w:t>
      </w:r>
      <w:r w:rsidRPr="00FD272A">
        <w:rPr>
          <w:rFonts w:ascii="Bookman Old Style" w:hAnsi="Bookman Old Style"/>
          <w:color w:val="000000" w:themeColor="text1"/>
          <w:spacing w:val="46"/>
        </w:rPr>
        <w:t xml:space="preserve"> </w:t>
      </w:r>
      <w:r w:rsidRPr="00FD272A">
        <w:rPr>
          <w:rFonts w:ascii="Bookman Old Style" w:hAnsi="Bookman Old Style"/>
          <w:color w:val="000000" w:themeColor="text1"/>
        </w:rPr>
        <w:t>with</w:t>
      </w:r>
      <w:r w:rsidRPr="00FD272A">
        <w:rPr>
          <w:rFonts w:ascii="Bookman Old Style" w:hAnsi="Bookman Old Style"/>
          <w:color w:val="000000" w:themeColor="text1"/>
          <w:spacing w:val="46"/>
        </w:rPr>
        <w:t xml:space="preserve"> </w:t>
      </w:r>
      <w:r w:rsidRPr="00FD272A">
        <w:rPr>
          <w:rFonts w:ascii="Bookman Old Style" w:hAnsi="Bookman Old Style"/>
          <w:color w:val="000000" w:themeColor="text1"/>
        </w:rPr>
        <w:t>water</w:t>
      </w:r>
      <w:r w:rsidRPr="00FD272A">
        <w:rPr>
          <w:rFonts w:ascii="Bookman Old Style" w:hAnsi="Bookman Old Style"/>
          <w:color w:val="000000" w:themeColor="text1"/>
          <w:spacing w:val="46"/>
        </w:rPr>
        <w:t xml:space="preserve"> </w:t>
      </w:r>
      <w:r w:rsidRPr="00FD272A">
        <w:rPr>
          <w:rFonts w:ascii="Bookman Old Style" w:hAnsi="Bookman Old Style"/>
          <w:color w:val="000000" w:themeColor="text1"/>
        </w:rPr>
        <w:t>and</w:t>
      </w:r>
      <w:r w:rsidRPr="00FD272A">
        <w:rPr>
          <w:rFonts w:ascii="Bookman Old Style" w:hAnsi="Bookman Old Style"/>
          <w:color w:val="000000" w:themeColor="text1"/>
          <w:spacing w:val="48"/>
        </w:rPr>
        <w:t xml:space="preserve"> </w:t>
      </w:r>
      <w:r w:rsidRPr="00FD272A">
        <w:rPr>
          <w:rFonts w:ascii="Bookman Old Style" w:hAnsi="Bookman Old Style"/>
          <w:color w:val="000000" w:themeColor="text1"/>
        </w:rPr>
        <w:t>filtered</w:t>
      </w:r>
      <w:r w:rsidRPr="00FD272A">
        <w:rPr>
          <w:rFonts w:ascii="Bookman Old Style" w:hAnsi="Bookman Old Style"/>
          <w:color w:val="000000" w:themeColor="text1"/>
          <w:spacing w:val="43"/>
        </w:rPr>
        <w:t xml:space="preserve"> </w:t>
      </w:r>
      <w:r w:rsidRPr="00FD272A">
        <w:rPr>
          <w:rFonts w:ascii="Bookman Old Style" w:hAnsi="Bookman Old Style"/>
          <w:color w:val="000000" w:themeColor="text1"/>
        </w:rPr>
        <w:t>to</w:t>
      </w:r>
      <w:r w:rsidRPr="00FD272A">
        <w:rPr>
          <w:rFonts w:ascii="Bookman Old Style" w:hAnsi="Bookman Old Style"/>
          <w:color w:val="000000" w:themeColor="text1"/>
          <w:spacing w:val="46"/>
        </w:rPr>
        <w:t xml:space="preserve"> </w:t>
      </w:r>
      <w:r w:rsidRPr="00FD272A">
        <w:rPr>
          <w:rFonts w:ascii="Bookman Old Style" w:hAnsi="Bookman Old Style"/>
          <w:color w:val="000000" w:themeColor="text1"/>
        </w:rPr>
        <w:t>eliminate</w:t>
      </w:r>
      <w:r w:rsidRPr="00FD272A">
        <w:rPr>
          <w:rFonts w:ascii="Bookman Old Style" w:hAnsi="Bookman Old Style"/>
          <w:color w:val="000000" w:themeColor="text1"/>
          <w:spacing w:val="45"/>
        </w:rPr>
        <w:t xml:space="preserve"> </w:t>
      </w:r>
      <w:r w:rsidRPr="00FD272A">
        <w:rPr>
          <w:rFonts w:ascii="Bookman Old Style" w:hAnsi="Bookman Old Style"/>
          <w:color w:val="000000" w:themeColor="text1"/>
        </w:rPr>
        <w:t>dirt</w:t>
      </w:r>
      <w:r w:rsidRPr="00FD272A">
        <w:rPr>
          <w:rFonts w:ascii="Bookman Old Style" w:hAnsi="Bookman Old Style"/>
          <w:color w:val="000000" w:themeColor="text1"/>
          <w:spacing w:val="46"/>
        </w:rPr>
        <w:t xml:space="preserve"> </w:t>
      </w:r>
      <w:r w:rsidRPr="00FD272A">
        <w:rPr>
          <w:rFonts w:ascii="Bookman Old Style" w:hAnsi="Bookman Old Style"/>
          <w:color w:val="000000" w:themeColor="text1"/>
        </w:rPr>
        <w:t>present</w:t>
      </w:r>
      <w:r w:rsidRPr="00FD272A">
        <w:rPr>
          <w:rFonts w:ascii="Bookman Old Style" w:hAnsi="Bookman Old Style"/>
          <w:color w:val="000000" w:themeColor="text1"/>
          <w:spacing w:val="46"/>
        </w:rPr>
        <w:t xml:space="preserve"> </w:t>
      </w:r>
      <w:r w:rsidRPr="00FD272A">
        <w:rPr>
          <w:rFonts w:ascii="Bookman Old Style" w:hAnsi="Bookman Old Style"/>
          <w:color w:val="000000" w:themeColor="text1"/>
        </w:rPr>
        <w:t>in</w:t>
      </w:r>
      <w:r w:rsidRPr="00FD272A">
        <w:rPr>
          <w:rFonts w:ascii="Bookman Old Style" w:hAnsi="Bookman Old Style"/>
          <w:color w:val="000000" w:themeColor="text1"/>
          <w:spacing w:val="47"/>
        </w:rPr>
        <w:t xml:space="preserve"> </w:t>
      </w:r>
      <w:r w:rsidRPr="00FD272A">
        <w:rPr>
          <w:rFonts w:ascii="Bookman Old Style" w:hAnsi="Bookman Old Style"/>
          <w:color w:val="000000" w:themeColor="text1"/>
        </w:rPr>
        <w:t>it.</w:t>
      </w:r>
      <w:r w:rsidRPr="00FD272A">
        <w:rPr>
          <w:rFonts w:ascii="Bookman Old Style" w:hAnsi="Bookman Old Style"/>
          <w:color w:val="000000" w:themeColor="text1"/>
          <w:spacing w:val="48"/>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42"/>
        </w:rPr>
        <w:t xml:space="preserve"> </w:t>
      </w:r>
      <w:r w:rsidRPr="00FD272A">
        <w:rPr>
          <w:rFonts w:ascii="Bookman Old Style" w:hAnsi="Bookman Old Style"/>
          <w:color w:val="000000" w:themeColor="text1"/>
        </w:rPr>
        <w:t>Latex</w:t>
      </w:r>
      <w:r w:rsidRPr="00FD272A">
        <w:rPr>
          <w:rFonts w:ascii="Bookman Old Style" w:hAnsi="Bookman Old Style"/>
          <w:color w:val="000000" w:themeColor="text1"/>
          <w:spacing w:val="43"/>
        </w:rPr>
        <w:t xml:space="preserve"> </w:t>
      </w:r>
      <w:r w:rsidRPr="00FD272A">
        <w:rPr>
          <w:rFonts w:ascii="Bookman Old Style" w:hAnsi="Bookman Old Style"/>
          <w:color w:val="000000" w:themeColor="text1"/>
        </w:rPr>
        <w:t>then</w:t>
      </w:r>
      <w:r w:rsidRPr="00FD272A">
        <w:rPr>
          <w:rFonts w:ascii="Bookman Old Style" w:hAnsi="Bookman Old Style"/>
          <w:color w:val="000000" w:themeColor="text1"/>
          <w:spacing w:val="-55"/>
        </w:rPr>
        <w:t xml:space="preserve"> </w:t>
      </w:r>
      <w:r w:rsidRPr="00FD272A">
        <w:rPr>
          <w:rFonts w:ascii="Bookman Old Style" w:hAnsi="Bookman Old Style"/>
          <w:color w:val="000000" w:themeColor="text1"/>
        </w:rPr>
        <w:t>coagulates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by</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addition of</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acetic</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acid (or)</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formic</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acid.</w:t>
      </w:r>
    </w:p>
    <w:p w:rsidR="00321FE6" w:rsidRPr="00FD272A" w:rsidRDefault="00321FE6" w:rsidP="00AB6C86">
      <w:pPr>
        <w:pStyle w:val="ListParagraph"/>
        <w:widowControl w:val="0"/>
        <w:numPr>
          <w:ilvl w:val="0"/>
          <w:numId w:val="89"/>
        </w:numPr>
        <w:tabs>
          <w:tab w:val="left" w:pos="720"/>
        </w:tabs>
        <w:autoSpaceDE w:val="0"/>
        <w:autoSpaceDN w:val="0"/>
        <w:spacing w:after="0" w:line="240" w:lineRule="auto"/>
        <w:ind w:hanging="784"/>
        <w:contextualSpacing w:val="0"/>
        <w:rPr>
          <w:rFonts w:ascii="Bookman Old Style" w:hAnsi="Bookman Old Style"/>
          <w:color w:val="000000" w:themeColor="text1"/>
        </w:rPr>
      </w:pPr>
      <w:r w:rsidRPr="00FD272A">
        <w:rPr>
          <w:rFonts w:ascii="Bookman Old Style" w:hAnsi="Bookman Old Style"/>
          <w:color w:val="000000" w:themeColor="text1"/>
        </w:rPr>
        <w:t>The</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coagulated</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rubber</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is</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called</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as</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crude</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rubber.</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It</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is</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then</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made</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(or)</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rolled</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out</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in</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to</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sheets.</w:t>
      </w:r>
    </w:p>
    <w:p w:rsidR="00321FE6" w:rsidRPr="00FD272A" w:rsidRDefault="00321FE6" w:rsidP="00AB6C86">
      <w:pPr>
        <w:pStyle w:val="ListParagraph"/>
        <w:widowControl w:val="0"/>
        <w:numPr>
          <w:ilvl w:val="0"/>
          <w:numId w:val="89"/>
        </w:numPr>
        <w:tabs>
          <w:tab w:val="left" w:pos="720"/>
        </w:tabs>
        <w:autoSpaceDE w:val="0"/>
        <w:autoSpaceDN w:val="0"/>
        <w:spacing w:after="0" w:line="240" w:lineRule="auto"/>
        <w:ind w:hanging="784"/>
        <w:contextualSpacing w:val="0"/>
        <w:rPr>
          <w:rFonts w:ascii="Bookman Old Style" w:hAnsi="Bookman Old Style"/>
          <w:color w:val="000000" w:themeColor="text1"/>
        </w:rPr>
      </w:pPr>
      <w:r w:rsidRPr="00FD272A">
        <w:rPr>
          <w:rFonts w:ascii="Bookman Old Style" w:hAnsi="Bookman Old Style"/>
          <w:color w:val="000000" w:themeColor="text1"/>
        </w:rPr>
        <w:t>The</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rubber</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sheets</w:t>
      </w:r>
      <w:r w:rsidRPr="00FD272A">
        <w:rPr>
          <w:rFonts w:ascii="Bookman Old Style" w:hAnsi="Bookman Old Style"/>
          <w:color w:val="000000" w:themeColor="text1"/>
          <w:spacing w:val="9"/>
        </w:rPr>
        <w:t xml:space="preserve"> </w:t>
      </w:r>
      <w:r w:rsidRPr="00FD272A">
        <w:rPr>
          <w:rFonts w:ascii="Bookman Old Style" w:hAnsi="Bookman Old Style"/>
          <w:color w:val="000000" w:themeColor="text1"/>
        </w:rPr>
        <w:t>are</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dried</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under</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sunlight</w:t>
      </w:r>
      <w:r w:rsidRPr="00FD272A">
        <w:rPr>
          <w:rFonts w:ascii="Bookman Old Style" w:hAnsi="Bookman Old Style"/>
          <w:color w:val="000000" w:themeColor="text1"/>
          <w:spacing w:val="9"/>
        </w:rPr>
        <w:t xml:space="preserve"> </w:t>
      </w:r>
      <w:r w:rsidRPr="00FD272A">
        <w:rPr>
          <w:rFonts w:ascii="Bookman Old Style" w:hAnsi="Bookman Old Style"/>
          <w:color w:val="000000" w:themeColor="text1"/>
        </w:rPr>
        <w:t>or</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mild</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heat</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and</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then</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subjected</w:t>
      </w:r>
      <w:r w:rsidRPr="00FD272A">
        <w:rPr>
          <w:rFonts w:ascii="Bookman Old Style" w:hAnsi="Bookman Old Style"/>
          <w:color w:val="000000" w:themeColor="text1"/>
          <w:spacing w:val="6"/>
        </w:rPr>
        <w:t xml:space="preserve"> </w:t>
      </w:r>
      <w:r w:rsidRPr="00FD272A">
        <w:rPr>
          <w:rFonts w:ascii="Bookman Old Style" w:hAnsi="Bookman Old Style"/>
          <w:color w:val="000000" w:themeColor="text1"/>
        </w:rPr>
        <w:t>to</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further</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processing</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rubber.</w:t>
      </w:r>
    </w:p>
    <w:p w:rsidR="00321FE6" w:rsidRPr="00FD272A" w:rsidRDefault="00321FE6" w:rsidP="00F63AE4">
      <w:pPr>
        <w:pStyle w:val="BodyText"/>
        <w:tabs>
          <w:tab w:val="left" w:pos="720"/>
        </w:tabs>
        <w:ind w:left="547" w:hanging="784"/>
        <w:rPr>
          <w:rFonts w:ascii="Bookman Old Style" w:hAnsi="Bookman Old Style"/>
          <w:color w:val="000000" w:themeColor="text1"/>
        </w:rPr>
      </w:pPr>
    </w:p>
    <w:p w:rsidR="00321FE6" w:rsidRPr="00FD272A" w:rsidRDefault="00321FE6" w:rsidP="00AB6C86">
      <w:pPr>
        <w:pStyle w:val="ListParagraph"/>
        <w:widowControl w:val="0"/>
        <w:numPr>
          <w:ilvl w:val="0"/>
          <w:numId w:val="89"/>
        </w:numPr>
        <w:tabs>
          <w:tab w:val="left" w:pos="720"/>
          <w:tab w:val="left" w:pos="1492"/>
        </w:tabs>
        <w:autoSpaceDE w:val="0"/>
        <w:autoSpaceDN w:val="0"/>
        <w:spacing w:after="0" w:line="240" w:lineRule="auto"/>
        <w:ind w:hanging="784"/>
        <w:contextualSpacing w:val="0"/>
        <w:jc w:val="both"/>
        <w:rPr>
          <w:rFonts w:ascii="Bookman Old Style" w:hAnsi="Bookman Old Style"/>
          <w:color w:val="000000" w:themeColor="text1"/>
        </w:rPr>
      </w:pPr>
      <w:r w:rsidRPr="00FD272A">
        <w:rPr>
          <w:rFonts w:ascii="Bookman Old Style" w:hAnsi="Bookman Old Style"/>
          <w:b/>
          <w:color w:val="000000" w:themeColor="text1"/>
        </w:rPr>
        <w:t xml:space="preserve">Crepe rubber: </w:t>
      </w:r>
      <w:r w:rsidRPr="00FD272A">
        <w:rPr>
          <w:rFonts w:ascii="Bookman Old Style" w:hAnsi="Bookman Old Style"/>
          <w:color w:val="000000" w:themeColor="text1"/>
        </w:rPr>
        <w:t>To the crude rubber, a small amount of sodium bi-sulphite is added to bleach the colour</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and passed into rollers which produce one mm or more thickness sheets which are dried in air about 40 to</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50</w:t>
      </w:r>
      <w:r w:rsidRPr="00FD272A">
        <w:rPr>
          <w:rFonts w:ascii="Bookman Old Style" w:hAnsi="Bookman Old Style"/>
          <w:color w:val="000000" w:themeColor="text1"/>
          <w:vertAlign w:val="superscript"/>
        </w:rPr>
        <w:t>0</w:t>
      </w:r>
      <w:r w:rsidRPr="00FD272A">
        <w:rPr>
          <w:rFonts w:ascii="Bookman Old Style" w:hAnsi="Bookman Old Style"/>
          <w:color w:val="000000" w:themeColor="text1"/>
        </w:rPr>
        <w:t>C. The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dried</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thin</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sheet</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rubber</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are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known</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as</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crepe</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rubber.</w:t>
      </w:r>
    </w:p>
    <w:p w:rsidR="00321FE6" w:rsidRPr="00FD272A" w:rsidRDefault="00321FE6" w:rsidP="00F63AE4">
      <w:pPr>
        <w:pStyle w:val="BodyText"/>
        <w:tabs>
          <w:tab w:val="left" w:pos="720"/>
        </w:tabs>
        <w:ind w:left="547" w:hanging="784"/>
        <w:rPr>
          <w:rFonts w:ascii="Bookman Old Style" w:hAnsi="Bookman Old Style"/>
          <w:color w:val="000000" w:themeColor="text1"/>
        </w:rPr>
      </w:pPr>
    </w:p>
    <w:p w:rsidR="00321FE6" w:rsidRPr="00FD272A" w:rsidRDefault="00321FE6" w:rsidP="00AB6C86">
      <w:pPr>
        <w:pStyle w:val="ListParagraph"/>
        <w:widowControl w:val="0"/>
        <w:numPr>
          <w:ilvl w:val="0"/>
          <w:numId w:val="89"/>
        </w:numPr>
        <w:tabs>
          <w:tab w:val="left" w:pos="720"/>
          <w:tab w:val="left" w:pos="1508"/>
        </w:tabs>
        <w:autoSpaceDE w:val="0"/>
        <w:autoSpaceDN w:val="0"/>
        <w:spacing w:after="0" w:line="240" w:lineRule="auto"/>
        <w:ind w:hanging="784"/>
        <w:contextualSpacing w:val="0"/>
        <w:jc w:val="both"/>
        <w:rPr>
          <w:rFonts w:ascii="Bookman Old Style" w:hAnsi="Bookman Old Style"/>
          <w:color w:val="000000" w:themeColor="text1"/>
        </w:rPr>
      </w:pPr>
      <w:r w:rsidRPr="00FD272A">
        <w:rPr>
          <w:rFonts w:ascii="Bookman Old Style" w:hAnsi="Bookman Old Style"/>
          <w:b/>
          <w:color w:val="000000" w:themeColor="text1"/>
        </w:rPr>
        <w:t>Smoked rubber</w:t>
      </w:r>
      <w:r w:rsidRPr="00FD272A">
        <w:rPr>
          <w:rFonts w:ascii="Bookman Old Style" w:hAnsi="Bookman Old Style"/>
          <w:color w:val="000000" w:themeColor="text1"/>
        </w:rPr>
        <w:t>:</w:t>
      </w:r>
      <w:r w:rsidRPr="00FD272A">
        <w:rPr>
          <w:rFonts w:ascii="Bookman Old Style" w:hAnsi="Bookman Old Style"/>
          <w:color w:val="000000" w:themeColor="text1"/>
          <w:spacing w:val="57"/>
        </w:rPr>
        <w:t xml:space="preserve"> </w:t>
      </w:r>
      <w:r w:rsidRPr="00FD272A">
        <w:rPr>
          <w:rFonts w:ascii="Bookman Old Style" w:hAnsi="Bookman Old Style"/>
          <w:color w:val="000000" w:themeColor="text1"/>
        </w:rPr>
        <w:t>The crepe rubber sheets are placed inside smoke rooms maintaining</w:t>
      </w:r>
      <w:r w:rsidRPr="00FD272A">
        <w:rPr>
          <w:rFonts w:ascii="Bookman Old Style" w:hAnsi="Bookman Old Style"/>
          <w:color w:val="000000" w:themeColor="text1"/>
          <w:spacing w:val="58"/>
        </w:rPr>
        <w:t xml:space="preserve"> </w:t>
      </w:r>
      <w:r w:rsidRPr="00FD272A">
        <w:rPr>
          <w:rFonts w:ascii="Bookman Old Style" w:hAnsi="Bookman Old Style"/>
          <w:color w:val="000000" w:themeColor="text1"/>
        </w:rPr>
        <w:t>a temperature 40</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to 50</w:t>
      </w:r>
      <w:r w:rsidRPr="00FD272A">
        <w:rPr>
          <w:rFonts w:ascii="Bookman Old Style" w:hAnsi="Bookman Old Style"/>
          <w:color w:val="000000" w:themeColor="text1"/>
          <w:vertAlign w:val="superscript"/>
        </w:rPr>
        <w:t>0</w:t>
      </w:r>
      <w:r w:rsidRPr="00FD272A">
        <w:rPr>
          <w:rFonts w:ascii="Bookman Old Style" w:hAnsi="Bookman Old Style"/>
          <w:color w:val="000000" w:themeColor="text1"/>
        </w:rPr>
        <w:t>C for 4 days. The dried rubber sheets are called smoked rubber, which are sent to rubber factories for</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further processing.</w:t>
      </w:r>
    </w:p>
    <w:p w:rsidR="00321FE6" w:rsidRPr="00FD272A" w:rsidRDefault="00321FE6" w:rsidP="00F63AE4">
      <w:pPr>
        <w:spacing w:after="0" w:line="240" w:lineRule="auto"/>
        <w:rPr>
          <w:color w:val="000000" w:themeColor="text1"/>
        </w:rPr>
        <w:sectPr w:rsidR="00321FE6" w:rsidRPr="00FD272A" w:rsidSect="00D977D8">
          <w:type w:val="continuous"/>
          <w:pgSz w:w="11910" w:h="16840"/>
          <w:pgMar w:top="280" w:right="1020" w:bottom="240" w:left="900" w:header="24" w:footer="42" w:gutter="0"/>
          <w:cols w:space="720"/>
        </w:sectPr>
      </w:pPr>
    </w:p>
    <w:p w:rsidR="009C0006" w:rsidRPr="00FD272A" w:rsidRDefault="009C0006" w:rsidP="00F63AE4">
      <w:pPr>
        <w:spacing w:after="0" w:line="240" w:lineRule="auto"/>
        <w:rPr>
          <w:rFonts w:ascii="Times New Roman" w:eastAsia="Times New Roman" w:hAnsi="Times New Roman" w:cs="Times New Roman"/>
          <w:color w:val="000000" w:themeColor="text1"/>
        </w:rPr>
        <w:sectPr w:rsidR="009C0006" w:rsidRPr="00FD272A" w:rsidSect="00D977D8">
          <w:type w:val="continuous"/>
          <w:pgSz w:w="11910" w:h="16840"/>
          <w:pgMar w:top="280" w:right="340" w:bottom="240" w:left="900" w:header="720" w:footer="720" w:gutter="0"/>
          <w:cols w:space="720"/>
        </w:sectPr>
      </w:pPr>
    </w:p>
    <w:p w:rsidR="00321FE6" w:rsidRPr="00FD272A" w:rsidRDefault="009C0006" w:rsidP="009C0006">
      <w:pPr>
        <w:spacing w:after="0" w:line="240" w:lineRule="auto"/>
        <w:ind w:firstLine="2610"/>
        <w:rPr>
          <w:rFonts w:ascii="Times New Roman" w:eastAsia="Times New Roman" w:hAnsi="Times New Roman" w:cs="Times New Roman"/>
          <w:color w:val="000000" w:themeColor="text1"/>
        </w:rPr>
        <w:sectPr w:rsidR="00321FE6" w:rsidRPr="00FD272A" w:rsidSect="00D977D8">
          <w:type w:val="continuous"/>
          <w:pgSz w:w="11910" w:h="16840"/>
          <w:pgMar w:top="280" w:right="340" w:bottom="240" w:left="900" w:header="720" w:footer="720" w:gutter="0"/>
          <w:cols w:space="229"/>
        </w:sectPr>
      </w:pPr>
      <w:r w:rsidRPr="00FD272A">
        <w:rPr>
          <w:noProof/>
          <w:color w:val="000000" w:themeColor="text1"/>
          <w:lang w:val="en-IN" w:eastAsia="en-IN"/>
        </w:rPr>
        <w:lastRenderedPageBreak/>
        <w:drawing>
          <wp:inline distT="0" distB="0" distL="0" distR="0" wp14:anchorId="0236ED06" wp14:editId="102FA087">
            <wp:extent cx="2182495" cy="2374710"/>
            <wp:effectExtent l="0" t="0" r="8255" b="6985"/>
            <wp:docPr id="39" name="Picture 39" descr="C:\Users\BHASKAR\Desktop\ablauf_nr_pro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BHASKAR\Desktop\ablauf_nr_prod.gif"/>
                    <pic:cNvPicPr>
                      <a:picLocks noChangeAspect="1" noChangeArrowheads="1"/>
                    </pic:cNvPicPr>
                  </pic:nvPicPr>
                  <pic:blipFill>
                    <a:blip r:embed="rId74"/>
                    <a:srcRect/>
                    <a:stretch>
                      <a:fillRect/>
                    </a:stretch>
                  </pic:blipFill>
                  <pic:spPr bwMode="auto">
                    <a:xfrm>
                      <a:off x="0" y="0"/>
                      <a:ext cx="2195782" cy="2389168"/>
                    </a:xfrm>
                    <a:prstGeom prst="rect">
                      <a:avLst/>
                    </a:prstGeom>
                    <a:noFill/>
                    <a:ln w="9525">
                      <a:noFill/>
                      <a:miter lim="800000"/>
                      <a:headEnd/>
                      <a:tailEnd/>
                    </a:ln>
                  </pic:spPr>
                </pic:pic>
              </a:graphicData>
            </a:graphic>
          </wp:inline>
        </w:drawing>
      </w:r>
    </w:p>
    <w:p w:rsidR="00AE4C95" w:rsidRPr="00FD272A" w:rsidRDefault="00AE4C95" w:rsidP="00F63AE4">
      <w:pPr>
        <w:widowControl w:val="0"/>
        <w:autoSpaceDE w:val="0"/>
        <w:autoSpaceDN w:val="0"/>
        <w:spacing w:after="0" w:line="240" w:lineRule="auto"/>
        <w:rPr>
          <w:rFonts w:ascii="Bookman Old Style" w:hAnsi="Bookman Old Style"/>
          <w:color w:val="000000" w:themeColor="text1"/>
        </w:rPr>
      </w:pPr>
    </w:p>
    <w:p w:rsidR="00321FE6" w:rsidRPr="00FD272A" w:rsidRDefault="00321FE6" w:rsidP="00F63AE4">
      <w:pPr>
        <w:spacing w:after="0"/>
        <w:ind w:left="142" w:hanging="142"/>
        <w:rPr>
          <w:rFonts w:ascii="Bookman Old Style" w:hAnsi="Bookman Old Style" w:cs="Times New Roman"/>
          <w:color w:val="000000" w:themeColor="text1"/>
        </w:rPr>
      </w:pPr>
      <w:r w:rsidRPr="00FD272A">
        <w:rPr>
          <w:rFonts w:ascii="Bookman Old Style" w:eastAsia="Arial" w:hAnsi="Bookman Old Style" w:cs="Times New Roman"/>
          <w:b/>
          <w:bCs/>
          <w:color w:val="000000" w:themeColor="text1"/>
        </w:rPr>
        <w:t>Q.WHAT IS THE DRAWBRACKS OF NATURAL RUBBER?</w:t>
      </w:r>
    </w:p>
    <w:p w:rsidR="00321FE6" w:rsidRPr="00FD272A" w:rsidRDefault="00321FE6" w:rsidP="00F63AE4">
      <w:pPr>
        <w:spacing w:after="0" w:line="162" w:lineRule="exact"/>
        <w:ind w:left="142" w:hanging="142"/>
        <w:rPr>
          <w:rFonts w:ascii="Bookman Old Style" w:hAnsi="Bookman Old Style" w:cs="Times New Roman"/>
          <w:color w:val="000000" w:themeColor="text1"/>
        </w:rPr>
      </w:pPr>
    </w:p>
    <w:p w:rsidR="00321FE6" w:rsidRPr="00FD272A" w:rsidRDefault="00321FE6" w:rsidP="00AB6C86">
      <w:pPr>
        <w:pStyle w:val="ListParagraph"/>
        <w:numPr>
          <w:ilvl w:val="0"/>
          <w:numId w:val="99"/>
        </w:numPr>
        <w:tabs>
          <w:tab w:val="left" w:pos="0"/>
          <w:tab w:val="left" w:pos="360"/>
        </w:tabs>
        <w:spacing w:after="0" w:line="232" w:lineRule="auto"/>
        <w:ind w:left="450" w:firstLine="0"/>
        <w:rPr>
          <w:rFonts w:ascii="Bookman Old Style" w:eastAsia="Symbol" w:hAnsi="Bookman Old Style" w:cs="Times New Roman"/>
          <w:color w:val="000000" w:themeColor="text1"/>
        </w:rPr>
      </w:pPr>
      <w:r w:rsidRPr="00FD272A">
        <w:rPr>
          <w:rFonts w:ascii="Bookman Old Style" w:eastAsia="Arial" w:hAnsi="Bookman Old Style" w:cs="Times New Roman"/>
          <w:color w:val="000000" w:themeColor="text1"/>
        </w:rPr>
        <w:t>It is a plastic in nature it become soft at high temperature and is too brittle at low temperatures.</w:t>
      </w:r>
    </w:p>
    <w:p w:rsidR="00321FE6" w:rsidRPr="00FD272A" w:rsidRDefault="00321FE6" w:rsidP="00F63AE4">
      <w:pPr>
        <w:tabs>
          <w:tab w:val="left" w:pos="0"/>
          <w:tab w:val="left" w:pos="360"/>
        </w:tabs>
        <w:spacing w:after="0" w:line="5" w:lineRule="exact"/>
        <w:ind w:left="450"/>
        <w:rPr>
          <w:rFonts w:ascii="Bookman Old Style" w:eastAsia="Symbol" w:hAnsi="Bookman Old Style" w:cs="Times New Roman"/>
          <w:color w:val="000000" w:themeColor="text1"/>
        </w:rPr>
      </w:pPr>
    </w:p>
    <w:p w:rsidR="00321FE6" w:rsidRPr="00FD272A" w:rsidRDefault="00321FE6" w:rsidP="00AB6C86">
      <w:pPr>
        <w:numPr>
          <w:ilvl w:val="0"/>
          <w:numId w:val="100"/>
        </w:numPr>
        <w:tabs>
          <w:tab w:val="left" w:pos="0"/>
          <w:tab w:val="left" w:pos="360"/>
        </w:tabs>
        <w:spacing w:after="0" w:line="240" w:lineRule="auto"/>
        <w:ind w:left="450"/>
        <w:rPr>
          <w:rFonts w:ascii="Bookman Old Style" w:eastAsia="Symbol" w:hAnsi="Bookman Old Style" w:cs="Times New Roman"/>
          <w:color w:val="000000" w:themeColor="text1"/>
        </w:rPr>
      </w:pPr>
      <w:r w:rsidRPr="00FD272A">
        <w:rPr>
          <w:rFonts w:ascii="Bookman Old Style" w:eastAsia="Arial" w:hAnsi="Bookman Old Style" w:cs="Times New Roman"/>
          <w:color w:val="000000" w:themeColor="text1"/>
        </w:rPr>
        <w:t xml:space="preserve">It can be used in temperature ranges </w:t>
      </w:r>
      <w:r w:rsidRPr="00FD272A">
        <w:rPr>
          <w:rFonts w:ascii="Bookman Old Style" w:eastAsia="Arial" w:hAnsi="Bookman Old Style" w:cs="Times New Roman"/>
          <w:b/>
          <w:color w:val="000000" w:themeColor="text1"/>
        </w:rPr>
        <w:t>10</w:t>
      </w:r>
      <w:r w:rsidRPr="00FD272A">
        <w:rPr>
          <w:rFonts w:ascii="Bookman Old Style" w:eastAsia="Arial" w:hAnsi="Bookman Old Style" w:cs="Times New Roman"/>
          <w:b/>
          <w:color w:val="000000" w:themeColor="text1"/>
          <w:vertAlign w:val="superscript"/>
        </w:rPr>
        <w:t>0</w:t>
      </w:r>
      <w:r w:rsidRPr="00FD272A">
        <w:rPr>
          <w:rFonts w:ascii="Bookman Old Style" w:eastAsia="Arial" w:hAnsi="Bookman Old Style" w:cs="Times New Roman"/>
          <w:b/>
          <w:color w:val="000000" w:themeColor="text1"/>
        </w:rPr>
        <w:t>C to 60</w:t>
      </w:r>
      <w:r w:rsidRPr="00FD272A">
        <w:rPr>
          <w:rFonts w:ascii="Bookman Old Style" w:eastAsia="Arial" w:hAnsi="Bookman Old Style" w:cs="Times New Roman"/>
          <w:b/>
          <w:color w:val="000000" w:themeColor="text1"/>
          <w:vertAlign w:val="superscript"/>
        </w:rPr>
        <w:t>0</w:t>
      </w:r>
      <w:r w:rsidRPr="00FD272A">
        <w:rPr>
          <w:rFonts w:ascii="Bookman Old Style" w:eastAsia="Arial" w:hAnsi="Bookman Old Style" w:cs="Times New Roman"/>
          <w:b/>
          <w:color w:val="000000" w:themeColor="text1"/>
        </w:rPr>
        <w:t>C</w:t>
      </w:r>
    </w:p>
    <w:p w:rsidR="00321FE6" w:rsidRPr="00FD272A" w:rsidRDefault="00321FE6" w:rsidP="00AB6C86">
      <w:pPr>
        <w:pStyle w:val="ListParagraph"/>
        <w:numPr>
          <w:ilvl w:val="0"/>
          <w:numId w:val="100"/>
        </w:numPr>
        <w:tabs>
          <w:tab w:val="left" w:pos="0"/>
          <w:tab w:val="left" w:pos="360"/>
        </w:tabs>
        <w:spacing w:after="0"/>
        <w:ind w:left="450"/>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 xml:space="preserve">It is weak it tensile strength is only </w:t>
      </w:r>
      <w:r w:rsidRPr="00FD272A">
        <w:rPr>
          <w:rFonts w:ascii="Bookman Old Style" w:eastAsia="Arial" w:hAnsi="Bookman Old Style" w:cs="Times New Roman"/>
          <w:b/>
          <w:color w:val="000000" w:themeColor="text1"/>
        </w:rPr>
        <w:t>200kg/cm</w:t>
      </w:r>
      <w:r w:rsidRPr="00FD272A">
        <w:rPr>
          <w:rFonts w:ascii="Bookman Old Style" w:eastAsia="Arial" w:hAnsi="Bookman Old Style" w:cs="Times New Roman"/>
          <w:b/>
          <w:color w:val="000000" w:themeColor="text1"/>
          <w:vertAlign w:val="superscript"/>
        </w:rPr>
        <w:t>2</w:t>
      </w:r>
    </w:p>
    <w:p w:rsidR="00321FE6" w:rsidRPr="00FD272A" w:rsidRDefault="00321FE6" w:rsidP="00F63AE4">
      <w:pPr>
        <w:tabs>
          <w:tab w:val="left" w:pos="0"/>
          <w:tab w:val="left" w:pos="360"/>
        </w:tabs>
        <w:spacing w:after="0" w:line="6" w:lineRule="exact"/>
        <w:ind w:left="450"/>
        <w:rPr>
          <w:rFonts w:ascii="Bookman Old Style" w:hAnsi="Bookman Old Style" w:cs="Times New Roman"/>
          <w:color w:val="000000" w:themeColor="text1"/>
        </w:rPr>
      </w:pPr>
    </w:p>
    <w:p w:rsidR="00321FE6" w:rsidRPr="00FD272A" w:rsidRDefault="00321FE6" w:rsidP="00AB6C86">
      <w:pPr>
        <w:numPr>
          <w:ilvl w:val="0"/>
          <w:numId w:val="101"/>
        </w:numPr>
        <w:tabs>
          <w:tab w:val="left" w:pos="0"/>
          <w:tab w:val="left" w:pos="360"/>
        </w:tabs>
        <w:spacing w:after="0" w:line="240" w:lineRule="auto"/>
        <w:ind w:left="450"/>
        <w:rPr>
          <w:rFonts w:ascii="Bookman Old Style" w:eastAsia="Symbol" w:hAnsi="Bookman Old Style" w:cs="Times New Roman"/>
          <w:color w:val="000000" w:themeColor="text1"/>
        </w:rPr>
      </w:pPr>
      <w:r w:rsidRPr="00FD272A">
        <w:rPr>
          <w:rFonts w:ascii="Bookman Old Style" w:eastAsia="Arial" w:hAnsi="Bookman Old Style" w:cs="Times New Roman"/>
          <w:color w:val="000000" w:themeColor="text1"/>
        </w:rPr>
        <w:t>It has large water absorption capacity</w:t>
      </w:r>
    </w:p>
    <w:p w:rsidR="00321FE6" w:rsidRPr="00FD272A" w:rsidRDefault="00321FE6" w:rsidP="00F63AE4">
      <w:pPr>
        <w:tabs>
          <w:tab w:val="left" w:pos="0"/>
          <w:tab w:val="left" w:pos="360"/>
        </w:tabs>
        <w:spacing w:after="0" w:line="5" w:lineRule="exact"/>
        <w:ind w:left="450"/>
        <w:rPr>
          <w:rFonts w:ascii="Bookman Old Style" w:eastAsia="Symbol" w:hAnsi="Bookman Old Style" w:cs="Times New Roman"/>
          <w:color w:val="000000" w:themeColor="text1"/>
        </w:rPr>
      </w:pPr>
    </w:p>
    <w:p w:rsidR="00321FE6" w:rsidRPr="00FD272A" w:rsidRDefault="00321FE6" w:rsidP="00AB6C86">
      <w:pPr>
        <w:numPr>
          <w:ilvl w:val="0"/>
          <w:numId w:val="101"/>
        </w:numPr>
        <w:tabs>
          <w:tab w:val="left" w:pos="0"/>
          <w:tab w:val="left" w:pos="360"/>
        </w:tabs>
        <w:spacing w:after="0" w:line="240" w:lineRule="auto"/>
        <w:ind w:left="450"/>
        <w:rPr>
          <w:rFonts w:ascii="Bookman Old Style" w:eastAsia="Symbol" w:hAnsi="Bookman Old Style" w:cs="Times New Roman"/>
          <w:color w:val="000000" w:themeColor="text1"/>
        </w:rPr>
      </w:pPr>
      <w:r w:rsidRPr="00FD272A">
        <w:rPr>
          <w:rFonts w:ascii="Bookman Old Style" w:eastAsia="Arial" w:hAnsi="Bookman Old Style" w:cs="Times New Roman"/>
          <w:color w:val="000000" w:themeColor="text1"/>
        </w:rPr>
        <w:t>It is nonresistant to on polar solvents like vegetable</w:t>
      </w:r>
    </w:p>
    <w:p w:rsidR="00321FE6" w:rsidRPr="00FD272A" w:rsidRDefault="00321FE6" w:rsidP="00AB6C86">
      <w:pPr>
        <w:pStyle w:val="ListParagraph"/>
        <w:numPr>
          <w:ilvl w:val="0"/>
          <w:numId w:val="101"/>
        </w:numPr>
        <w:tabs>
          <w:tab w:val="left" w:pos="0"/>
          <w:tab w:val="left" w:pos="360"/>
        </w:tabs>
        <w:spacing w:after="0"/>
        <w:ind w:left="450"/>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It has little durability</w:t>
      </w:r>
    </w:p>
    <w:p w:rsidR="00321FE6" w:rsidRPr="00FD272A" w:rsidRDefault="00321FE6" w:rsidP="00F63AE4">
      <w:pPr>
        <w:tabs>
          <w:tab w:val="left" w:pos="0"/>
          <w:tab w:val="left" w:pos="360"/>
        </w:tabs>
        <w:spacing w:after="0" w:line="10" w:lineRule="exact"/>
        <w:ind w:left="450"/>
        <w:rPr>
          <w:rFonts w:ascii="Bookman Old Style" w:hAnsi="Bookman Old Style" w:cs="Times New Roman"/>
          <w:color w:val="000000" w:themeColor="text1"/>
        </w:rPr>
      </w:pPr>
    </w:p>
    <w:p w:rsidR="00321FE6" w:rsidRPr="00FD272A" w:rsidRDefault="00321FE6" w:rsidP="00AB6C86">
      <w:pPr>
        <w:numPr>
          <w:ilvl w:val="0"/>
          <w:numId w:val="102"/>
        </w:numPr>
        <w:tabs>
          <w:tab w:val="left" w:pos="0"/>
          <w:tab w:val="left" w:pos="360"/>
          <w:tab w:val="left" w:pos="720"/>
        </w:tabs>
        <w:spacing w:after="0" w:line="240" w:lineRule="auto"/>
        <w:ind w:left="450"/>
        <w:rPr>
          <w:rFonts w:ascii="Bookman Old Style" w:eastAsia="Symbol" w:hAnsi="Bookman Old Style" w:cs="Times New Roman"/>
          <w:color w:val="000000" w:themeColor="text1"/>
        </w:rPr>
      </w:pPr>
      <w:r w:rsidRPr="00FD272A">
        <w:rPr>
          <w:rFonts w:ascii="Bookman Old Style" w:eastAsia="Arial" w:hAnsi="Bookman Old Style" w:cs="Times New Roman"/>
          <w:color w:val="000000" w:themeColor="text1"/>
        </w:rPr>
        <w:t>It is poor resistance to organic solvents like CCl</w:t>
      </w:r>
      <w:r w:rsidRPr="00FD272A">
        <w:rPr>
          <w:rFonts w:ascii="Bookman Old Style" w:eastAsia="Arial" w:hAnsi="Bookman Old Style" w:cs="Times New Roman"/>
          <w:color w:val="000000" w:themeColor="text1"/>
          <w:vertAlign w:val="subscript"/>
        </w:rPr>
        <w:t>4</w:t>
      </w:r>
      <w:r w:rsidRPr="00FD272A">
        <w:rPr>
          <w:rFonts w:ascii="Bookman Old Style" w:eastAsia="Arial" w:hAnsi="Bookman Old Style" w:cs="Times New Roman"/>
          <w:color w:val="000000" w:themeColor="text1"/>
        </w:rPr>
        <w:t>, Benzene petrol etc.</w:t>
      </w:r>
    </w:p>
    <w:p w:rsidR="00321FE6" w:rsidRPr="00FD272A" w:rsidRDefault="00321FE6" w:rsidP="00AB6C86">
      <w:pPr>
        <w:pStyle w:val="ListParagraph"/>
        <w:numPr>
          <w:ilvl w:val="0"/>
          <w:numId w:val="102"/>
        </w:numPr>
        <w:tabs>
          <w:tab w:val="left" w:pos="0"/>
          <w:tab w:val="left" w:pos="360"/>
        </w:tabs>
        <w:spacing w:after="0"/>
        <w:ind w:left="450"/>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It has only more thickness.</w:t>
      </w:r>
    </w:p>
    <w:p w:rsidR="00321FE6" w:rsidRPr="00FD272A" w:rsidRDefault="00321FE6" w:rsidP="00F63AE4">
      <w:pPr>
        <w:tabs>
          <w:tab w:val="left" w:pos="0"/>
          <w:tab w:val="left" w:pos="360"/>
        </w:tabs>
        <w:spacing w:after="0" w:line="6" w:lineRule="exact"/>
        <w:ind w:left="450"/>
        <w:rPr>
          <w:rFonts w:ascii="Bookman Old Style" w:hAnsi="Bookman Old Style" w:cs="Times New Roman"/>
          <w:color w:val="000000" w:themeColor="text1"/>
        </w:rPr>
      </w:pPr>
    </w:p>
    <w:p w:rsidR="00321FE6" w:rsidRPr="00FD272A" w:rsidRDefault="00321FE6" w:rsidP="00AB6C86">
      <w:pPr>
        <w:numPr>
          <w:ilvl w:val="0"/>
          <w:numId w:val="103"/>
        </w:numPr>
        <w:tabs>
          <w:tab w:val="left" w:pos="0"/>
          <w:tab w:val="left" w:pos="360"/>
        </w:tabs>
        <w:spacing w:after="0" w:line="240" w:lineRule="auto"/>
        <w:ind w:left="450"/>
        <w:rPr>
          <w:rFonts w:ascii="Bookman Old Style" w:eastAsia="Symbol" w:hAnsi="Bookman Old Style" w:cs="Times New Roman"/>
          <w:color w:val="000000" w:themeColor="text1"/>
        </w:rPr>
      </w:pPr>
      <w:r w:rsidRPr="00FD272A">
        <w:rPr>
          <w:rFonts w:ascii="Bookman Old Style" w:eastAsia="Arial" w:hAnsi="Bookman Old Style" w:cs="Times New Roman"/>
          <w:color w:val="000000" w:themeColor="text1"/>
        </w:rPr>
        <w:t>It has more elasticity</w:t>
      </w:r>
    </w:p>
    <w:p w:rsidR="00832423" w:rsidRPr="00FD272A" w:rsidRDefault="00832423" w:rsidP="00F63AE4">
      <w:pPr>
        <w:spacing w:after="0" w:line="240" w:lineRule="auto"/>
        <w:rPr>
          <w:rFonts w:ascii="Bookman Old Style" w:hAnsi="Bookman Old Style"/>
          <w:color w:val="000000" w:themeColor="text1"/>
        </w:rPr>
      </w:pPr>
    </w:p>
    <w:p w:rsidR="00321FE6" w:rsidRPr="00FD272A" w:rsidRDefault="00321FE6" w:rsidP="00F63AE4">
      <w:pPr>
        <w:tabs>
          <w:tab w:val="left" w:pos="9900"/>
        </w:tabs>
        <w:spacing w:after="0" w:line="364" w:lineRule="auto"/>
        <w:ind w:left="142" w:hanging="142"/>
        <w:rPr>
          <w:rFonts w:ascii="Bookman Old Style" w:hAnsi="Bookman Old Style" w:cs="Times New Roman"/>
          <w:color w:val="000000" w:themeColor="text1"/>
        </w:rPr>
      </w:pPr>
      <w:r w:rsidRPr="00FD272A">
        <w:rPr>
          <w:rFonts w:ascii="Bookman Old Style" w:eastAsia="Arial" w:hAnsi="Bookman Old Style" w:cs="Times New Roman"/>
          <w:b/>
          <w:bCs/>
          <w:color w:val="000000" w:themeColor="text1"/>
        </w:rPr>
        <w:t>Q.WRITE SHORT NOTE ON VULCANIZATION RUBBER AND ITS ADVANTAGES?</w:t>
      </w:r>
    </w:p>
    <w:p w:rsidR="00321FE6" w:rsidRPr="00FD272A" w:rsidRDefault="00321FE6" w:rsidP="00F63AE4">
      <w:pPr>
        <w:spacing w:after="0"/>
        <w:ind w:left="142" w:hanging="142"/>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 xml:space="preserve">Vulcanization discovered </w:t>
      </w:r>
      <w:r w:rsidRPr="00FD272A">
        <w:rPr>
          <w:rFonts w:ascii="Bookman Old Style" w:eastAsia="Arial" w:hAnsi="Bookman Old Style" w:cs="Times New Roman"/>
          <w:b/>
          <w:color w:val="000000" w:themeColor="text1"/>
        </w:rPr>
        <w:t xml:space="preserve">by Charles Goodyear </w:t>
      </w:r>
      <w:r w:rsidRPr="00FD272A">
        <w:rPr>
          <w:rFonts w:ascii="Bookman Old Style" w:eastAsia="Arial" w:hAnsi="Bookman Old Style" w:cs="Times New Roman"/>
          <w:color w:val="000000" w:themeColor="text1"/>
        </w:rPr>
        <w:t>in 1839.</w:t>
      </w:r>
    </w:p>
    <w:p w:rsidR="00321FE6" w:rsidRPr="00FD272A" w:rsidRDefault="00321FE6" w:rsidP="00F63AE4">
      <w:pPr>
        <w:spacing w:after="0" w:line="48" w:lineRule="exact"/>
        <w:ind w:left="142" w:hanging="142"/>
        <w:rPr>
          <w:rFonts w:ascii="Bookman Old Style" w:hAnsi="Bookman Old Style" w:cs="Times New Roman"/>
          <w:color w:val="000000" w:themeColor="text1"/>
        </w:rPr>
      </w:pPr>
    </w:p>
    <w:p w:rsidR="00321FE6" w:rsidRPr="00FD272A" w:rsidRDefault="00321FE6" w:rsidP="00AB6C86">
      <w:pPr>
        <w:pStyle w:val="ListParagraph"/>
        <w:numPr>
          <w:ilvl w:val="0"/>
          <w:numId w:val="104"/>
        </w:numPr>
        <w:tabs>
          <w:tab w:val="left" w:pos="270"/>
          <w:tab w:val="left" w:pos="450"/>
        </w:tabs>
        <w:spacing w:after="0" w:line="264" w:lineRule="auto"/>
        <w:ind w:left="720" w:hanging="540"/>
        <w:jc w:val="both"/>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 xml:space="preserve">It consists of heating the raw rubber at </w:t>
      </w:r>
      <w:r w:rsidRPr="00FD272A">
        <w:rPr>
          <w:rFonts w:ascii="Bookman Old Style" w:eastAsia="Arial" w:hAnsi="Bookman Old Style" w:cs="Times New Roman"/>
          <w:b/>
          <w:color w:val="000000" w:themeColor="text1"/>
          <w:sz w:val="20"/>
          <w:szCs w:val="20"/>
        </w:rPr>
        <w:t>100 – 140</w:t>
      </w:r>
      <w:r w:rsidRPr="00FD272A">
        <w:rPr>
          <w:rFonts w:ascii="Bookman Old Style" w:eastAsia="Arial" w:hAnsi="Bookman Old Style" w:cs="Times New Roman"/>
          <w:b/>
          <w:color w:val="000000" w:themeColor="text1"/>
          <w:sz w:val="20"/>
          <w:szCs w:val="20"/>
          <w:vertAlign w:val="superscript"/>
        </w:rPr>
        <w:t>0</w:t>
      </w:r>
      <w:r w:rsidRPr="00FD272A">
        <w:rPr>
          <w:rFonts w:ascii="Bookman Old Style" w:eastAsia="Arial" w:hAnsi="Bookman Old Style" w:cs="Times New Roman"/>
          <w:b/>
          <w:color w:val="000000" w:themeColor="text1"/>
          <w:sz w:val="20"/>
          <w:szCs w:val="20"/>
        </w:rPr>
        <w:t>C</w:t>
      </w:r>
      <w:r w:rsidRPr="00FD272A">
        <w:rPr>
          <w:rFonts w:ascii="Bookman Old Style" w:eastAsia="Arial" w:hAnsi="Bookman Old Style" w:cs="Times New Roman"/>
          <w:color w:val="000000" w:themeColor="text1"/>
        </w:rPr>
        <w:t xml:space="preserve"> with sulphur. </w:t>
      </w:r>
    </w:p>
    <w:p w:rsidR="00321FE6" w:rsidRPr="00FD272A" w:rsidRDefault="00321FE6" w:rsidP="00AB6C86">
      <w:pPr>
        <w:pStyle w:val="ListParagraph"/>
        <w:numPr>
          <w:ilvl w:val="0"/>
          <w:numId w:val="104"/>
        </w:numPr>
        <w:tabs>
          <w:tab w:val="left" w:pos="270"/>
          <w:tab w:val="left" w:pos="450"/>
        </w:tabs>
        <w:spacing w:after="0" w:line="264" w:lineRule="auto"/>
        <w:ind w:left="720" w:hanging="540"/>
        <w:jc w:val="both"/>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 xml:space="preserve">The combine chemically at the double bonds of different rubber spring and provides cross-linking between the chains. </w:t>
      </w:r>
    </w:p>
    <w:p w:rsidR="00321FE6" w:rsidRPr="00FD272A" w:rsidRDefault="00321FE6" w:rsidP="00AB6C86">
      <w:pPr>
        <w:pStyle w:val="ListParagraph"/>
        <w:numPr>
          <w:ilvl w:val="0"/>
          <w:numId w:val="104"/>
        </w:numPr>
        <w:tabs>
          <w:tab w:val="left" w:pos="270"/>
          <w:tab w:val="left" w:pos="450"/>
        </w:tabs>
        <w:spacing w:after="0" w:line="264" w:lineRule="auto"/>
        <w:ind w:left="720" w:hanging="540"/>
        <w:jc w:val="both"/>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 xml:space="preserve">This cross-linking during vulcanization brings about a stiffening of the rubber by anchoring and consequently preventing intermolecular movement of rubber springs. </w:t>
      </w:r>
    </w:p>
    <w:p w:rsidR="00321FE6" w:rsidRPr="00FD272A" w:rsidRDefault="00321FE6" w:rsidP="00AB6C86">
      <w:pPr>
        <w:pStyle w:val="ListParagraph"/>
        <w:numPr>
          <w:ilvl w:val="0"/>
          <w:numId w:val="104"/>
        </w:numPr>
        <w:tabs>
          <w:tab w:val="left" w:pos="270"/>
          <w:tab w:val="left" w:pos="450"/>
        </w:tabs>
        <w:spacing w:after="0" w:line="264" w:lineRule="auto"/>
        <w:ind w:left="720" w:hanging="540"/>
        <w:jc w:val="both"/>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 xml:space="preserve">The amount of sulphur added determines the extent of stiffness of vulcanized rubber. </w:t>
      </w:r>
    </w:p>
    <w:p w:rsidR="00321FE6" w:rsidRPr="00FD272A" w:rsidRDefault="00321FE6" w:rsidP="00F63AE4">
      <w:pPr>
        <w:pStyle w:val="ListParagraph"/>
        <w:tabs>
          <w:tab w:val="left" w:pos="270"/>
          <w:tab w:val="left" w:pos="450"/>
        </w:tabs>
        <w:spacing w:after="0" w:line="264" w:lineRule="auto"/>
        <w:ind w:hanging="540"/>
        <w:jc w:val="both"/>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For example, ordi</w:t>
      </w:r>
      <w:r w:rsidRPr="00FD272A">
        <w:rPr>
          <w:rFonts w:ascii="Bookman Old Style" w:eastAsia="Arial" w:hAnsi="Bookman Old Style" w:cs="Times New Roman"/>
          <w:i/>
          <w:color w:val="000000" w:themeColor="text1"/>
        </w:rPr>
        <w:t>nar</w:t>
      </w:r>
      <w:r w:rsidRPr="00FD272A">
        <w:rPr>
          <w:rFonts w:ascii="Bookman Old Style" w:eastAsia="Arial" w:hAnsi="Bookman Old Style" w:cs="Times New Roman"/>
          <w:color w:val="000000" w:themeColor="text1"/>
        </w:rPr>
        <w:t>y rubber (say for battery case) may contain as much as 30% sulphur.</w:t>
      </w:r>
    </w:p>
    <w:p w:rsidR="00321FE6" w:rsidRPr="00FD272A" w:rsidRDefault="00321FE6" w:rsidP="00F63AE4">
      <w:pPr>
        <w:tabs>
          <w:tab w:val="left" w:pos="720"/>
        </w:tabs>
        <w:spacing w:after="0" w:line="240" w:lineRule="auto"/>
        <w:rPr>
          <w:rFonts w:ascii="Bookman Old Style" w:eastAsia="Symbol" w:hAnsi="Bookman Old Style" w:cs="Times New Roman"/>
          <w:color w:val="000000" w:themeColor="text1"/>
        </w:rPr>
      </w:pPr>
      <w:r w:rsidRPr="00FD272A">
        <w:rPr>
          <w:rFonts w:ascii="Bookman Old Style" w:eastAsia="Symbol" w:hAnsi="Bookman Old Style" w:cs="Times New Roman"/>
          <w:noProof/>
          <w:color w:val="000000" w:themeColor="text1"/>
          <w:lang w:val="en-IN" w:eastAsia="en-IN"/>
        </w:rPr>
        <w:drawing>
          <wp:inline distT="0" distB="0" distL="0" distR="0" wp14:anchorId="0E2E0801" wp14:editId="16F5D83F">
            <wp:extent cx="4361180" cy="1555845"/>
            <wp:effectExtent l="0" t="0" r="1270" b="6350"/>
            <wp:docPr id="23" name="Picture 60" descr="Image result for natural rubber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result for natural rubber structure"/>
                    <pic:cNvPicPr>
                      <a:picLocks noChangeAspect="1" noChangeArrowheads="1"/>
                    </pic:cNvPicPr>
                  </pic:nvPicPr>
                  <pic:blipFill>
                    <a:blip r:embed="rId75"/>
                    <a:srcRect/>
                    <a:stretch>
                      <a:fillRect/>
                    </a:stretch>
                  </pic:blipFill>
                  <pic:spPr bwMode="auto">
                    <a:xfrm>
                      <a:off x="0" y="0"/>
                      <a:ext cx="4365304" cy="1557316"/>
                    </a:xfrm>
                    <a:prstGeom prst="rect">
                      <a:avLst/>
                    </a:prstGeom>
                    <a:noFill/>
                    <a:ln w="9525">
                      <a:noFill/>
                      <a:miter lim="800000"/>
                      <a:headEnd/>
                      <a:tailEnd/>
                    </a:ln>
                  </pic:spPr>
                </pic:pic>
              </a:graphicData>
            </a:graphic>
          </wp:inline>
        </w:drawing>
      </w:r>
    </w:p>
    <w:p w:rsidR="00321FE6" w:rsidRPr="00FD272A" w:rsidRDefault="00321FE6" w:rsidP="00F63AE4">
      <w:pPr>
        <w:tabs>
          <w:tab w:val="left" w:pos="720"/>
        </w:tabs>
        <w:spacing w:after="0" w:line="240" w:lineRule="auto"/>
        <w:rPr>
          <w:rFonts w:ascii="Bookman Old Style" w:eastAsia="Symbol" w:hAnsi="Bookman Old Style" w:cs="Times New Roman"/>
          <w:color w:val="000000" w:themeColor="text1"/>
        </w:rPr>
      </w:pPr>
      <w:r w:rsidRPr="00FD272A">
        <w:rPr>
          <w:rFonts w:ascii="Bookman Old Style" w:hAnsi="Bookman Old Style" w:cs="Times New Roman"/>
          <w:noProof/>
          <w:color w:val="000000" w:themeColor="text1"/>
          <w:lang w:val="en-IN" w:eastAsia="en-IN"/>
        </w:rPr>
        <w:drawing>
          <wp:inline distT="0" distB="0" distL="0" distR="0" wp14:anchorId="7075A01B" wp14:editId="6B8C26FD">
            <wp:extent cx="5305370" cy="1801505"/>
            <wp:effectExtent l="0" t="0" r="0" b="8255"/>
            <wp:docPr id="24" name="Picture 63" descr="Image result for vulcanized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result for vulcanized structure"/>
                    <pic:cNvPicPr>
                      <a:picLocks noChangeAspect="1" noChangeArrowheads="1"/>
                    </pic:cNvPicPr>
                  </pic:nvPicPr>
                  <pic:blipFill>
                    <a:blip r:embed="rId76"/>
                    <a:srcRect/>
                    <a:stretch>
                      <a:fillRect/>
                    </a:stretch>
                  </pic:blipFill>
                  <pic:spPr bwMode="auto">
                    <a:xfrm>
                      <a:off x="0" y="0"/>
                      <a:ext cx="5326087" cy="1808540"/>
                    </a:xfrm>
                    <a:prstGeom prst="rect">
                      <a:avLst/>
                    </a:prstGeom>
                    <a:noFill/>
                    <a:ln w="9525">
                      <a:noFill/>
                      <a:miter lim="800000"/>
                      <a:headEnd/>
                      <a:tailEnd/>
                    </a:ln>
                  </pic:spPr>
                </pic:pic>
              </a:graphicData>
            </a:graphic>
          </wp:inline>
        </w:drawing>
      </w:r>
    </w:p>
    <w:p w:rsidR="00321FE6" w:rsidRPr="00FD272A" w:rsidRDefault="00321FE6" w:rsidP="00F63AE4">
      <w:pPr>
        <w:spacing w:after="0"/>
        <w:ind w:left="142" w:hanging="142"/>
        <w:rPr>
          <w:rFonts w:ascii="Bookman Old Style" w:hAnsi="Bookman Old Style" w:cs="Times New Roman"/>
          <w:color w:val="000000" w:themeColor="text1"/>
        </w:rPr>
      </w:pPr>
      <w:r w:rsidRPr="00FD272A">
        <w:rPr>
          <w:rFonts w:ascii="Bookman Old Style" w:eastAsia="Arial" w:hAnsi="Bookman Old Style" w:cs="Times New Roman"/>
          <w:b/>
          <w:bCs/>
          <w:color w:val="000000" w:themeColor="text1"/>
          <w:u w:val="single"/>
        </w:rPr>
        <w:t>ADVANTAGES of VULCANIZATION;</w:t>
      </w:r>
    </w:p>
    <w:p w:rsidR="00321FE6" w:rsidRPr="00FD272A" w:rsidRDefault="00321FE6" w:rsidP="00F63AE4">
      <w:pPr>
        <w:spacing w:after="0" w:line="5" w:lineRule="exact"/>
        <w:ind w:left="142" w:hanging="142"/>
        <w:rPr>
          <w:rFonts w:ascii="Bookman Old Style" w:hAnsi="Bookman Old Style" w:cs="Times New Roman"/>
          <w:color w:val="000000" w:themeColor="text1"/>
        </w:rPr>
      </w:pPr>
    </w:p>
    <w:p w:rsidR="00321FE6" w:rsidRPr="00FD272A" w:rsidRDefault="00321FE6" w:rsidP="00AB6C86">
      <w:pPr>
        <w:numPr>
          <w:ilvl w:val="1"/>
          <w:numId w:val="105"/>
        </w:numPr>
        <w:spacing w:after="0" w:line="240" w:lineRule="auto"/>
        <w:ind w:firstLine="360"/>
        <w:rPr>
          <w:rFonts w:ascii="Bookman Old Style" w:eastAsia="Symbol" w:hAnsi="Bookman Old Style" w:cs="Times New Roman"/>
          <w:color w:val="000000" w:themeColor="text1"/>
          <w:sz w:val="20"/>
          <w:szCs w:val="20"/>
        </w:rPr>
      </w:pPr>
      <w:r w:rsidRPr="00FD272A">
        <w:rPr>
          <w:rFonts w:ascii="Bookman Old Style" w:eastAsia="Arial" w:hAnsi="Bookman Old Style" w:cs="Times New Roman"/>
          <w:color w:val="000000" w:themeColor="text1"/>
        </w:rPr>
        <w:t xml:space="preserve">It has a good tensile strength is </w:t>
      </w:r>
      <w:r w:rsidRPr="00FD272A">
        <w:rPr>
          <w:rFonts w:ascii="Bookman Old Style" w:eastAsia="Arial" w:hAnsi="Bookman Old Style" w:cs="Times New Roman"/>
          <w:b/>
          <w:color w:val="000000" w:themeColor="text1"/>
          <w:sz w:val="20"/>
          <w:szCs w:val="20"/>
        </w:rPr>
        <w:t>2000kg/cm</w:t>
      </w:r>
      <w:r w:rsidRPr="00FD272A">
        <w:rPr>
          <w:rFonts w:ascii="Bookman Old Style" w:eastAsia="Arial" w:hAnsi="Bookman Old Style" w:cs="Times New Roman"/>
          <w:b/>
          <w:color w:val="000000" w:themeColor="text1"/>
          <w:sz w:val="20"/>
          <w:szCs w:val="20"/>
          <w:vertAlign w:val="superscript"/>
        </w:rPr>
        <w:t>2</w:t>
      </w:r>
    </w:p>
    <w:p w:rsidR="00321FE6" w:rsidRPr="00FD272A" w:rsidRDefault="00321FE6" w:rsidP="00F63AE4">
      <w:pPr>
        <w:spacing w:after="0" w:line="44" w:lineRule="exact"/>
        <w:ind w:firstLine="360"/>
        <w:rPr>
          <w:rFonts w:ascii="Bookman Old Style" w:eastAsia="Symbol" w:hAnsi="Bookman Old Style" w:cs="Times New Roman"/>
          <w:color w:val="000000" w:themeColor="text1"/>
        </w:rPr>
      </w:pPr>
    </w:p>
    <w:p w:rsidR="00321FE6" w:rsidRPr="00FD272A" w:rsidRDefault="00321FE6" w:rsidP="00AB6C86">
      <w:pPr>
        <w:numPr>
          <w:ilvl w:val="1"/>
          <w:numId w:val="105"/>
        </w:numPr>
        <w:spacing w:after="0" w:line="240" w:lineRule="auto"/>
        <w:ind w:firstLine="360"/>
        <w:rPr>
          <w:rFonts w:ascii="Bookman Old Style" w:eastAsia="Symbol" w:hAnsi="Bookman Old Style" w:cs="Times New Roman"/>
          <w:color w:val="000000" w:themeColor="text1"/>
        </w:rPr>
      </w:pPr>
      <w:r w:rsidRPr="00FD272A">
        <w:rPr>
          <w:rFonts w:ascii="Bookman Old Style" w:eastAsia="Arial" w:hAnsi="Bookman Old Style" w:cs="Times New Roman"/>
          <w:color w:val="000000" w:themeColor="text1"/>
        </w:rPr>
        <w:t>The tensile strength increase.</w:t>
      </w:r>
    </w:p>
    <w:p w:rsidR="00321FE6" w:rsidRPr="00FD272A" w:rsidRDefault="00321FE6" w:rsidP="00F63AE4">
      <w:pPr>
        <w:spacing w:after="0" w:line="44" w:lineRule="exact"/>
        <w:ind w:firstLine="360"/>
        <w:rPr>
          <w:rFonts w:ascii="Bookman Old Style" w:eastAsia="Symbol" w:hAnsi="Bookman Old Style" w:cs="Times New Roman"/>
          <w:color w:val="000000" w:themeColor="text1"/>
        </w:rPr>
      </w:pPr>
    </w:p>
    <w:p w:rsidR="00321FE6" w:rsidRPr="00FD272A" w:rsidRDefault="00321FE6" w:rsidP="00AB6C86">
      <w:pPr>
        <w:numPr>
          <w:ilvl w:val="1"/>
          <w:numId w:val="105"/>
        </w:numPr>
        <w:spacing w:after="0" w:line="240" w:lineRule="auto"/>
        <w:ind w:firstLine="360"/>
        <w:rPr>
          <w:rFonts w:ascii="Bookman Old Style" w:eastAsia="Symbol" w:hAnsi="Bookman Old Style" w:cs="Times New Roman"/>
          <w:color w:val="000000" w:themeColor="text1"/>
        </w:rPr>
      </w:pPr>
      <w:r w:rsidRPr="00FD272A">
        <w:rPr>
          <w:rFonts w:ascii="Bookman Old Style" w:eastAsia="Arial" w:hAnsi="Bookman Old Style" w:cs="Times New Roman"/>
          <w:color w:val="000000" w:themeColor="text1"/>
        </w:rPr>
        <w:t>Vulcanized rubber has excellent resilience.</w:t>
      </w:r>
    </w:p>
    <w:p w:rsidR="00321FE6" w:rsidRPr="00FD272A" w:rsidRDefault="00321FE6" w:rsidP="00F63AE4">
      <w:pPr>
        <w:spacing w:after="0" w:line="46" w:lineRule="exact"/>
        <w:ind w:firstLine="360"/>
        <w:rPr>
          <w:rFonts w:ascii="Bookman Old Style" w:eastAsia="Symbol" w:hAnsi="Bookman Old Style" w:cs="Times New Roman"/>
          <w:color w:val="000000" w:themeColor="text1"/>
        </w:rPr>
      </w:pPr>
    </w:p>
    <w:p w:rsidR="00321FE6" w:rsidRPr="00FD272A" w:rsidRDefault="00321FE6" w:rsidP="00AB6C86">
      <w:pPr>
        <w:numPr>
          <w:ilvl w:val="1"/>
          <w:numId w:val="105"/>
        </w:numPr>
        <w:spacing w:after="0" w:line="240" w:lineRule="auto"/>
        <w:ind w:firstLine="360"/>
        <w:rPr>
          <w:rFonts w:ascii="Bookman Old Style" w:eastAsia="Symbol" w:hAnsi="Bookman Old Style" w:cs="Times New Roman"/>
          <w:color w:val="000000" w:themeColor="text1"/>
          <w:sz w:val="20"/>
          <w:szCs w:val="20"/>
        </w:rPr>
      </w:pPr>
      <w:r w:rsidRPr="00FD272A">
        <w:rPr>
          <w:rFonts w:ascii="Bookman Old Style" w:eastAsia="Arial" w:hAnsi="Bookman Old Style" w:cs="Times New Roman"/>
          <w:color w:val="000000" w:themeColor="text1"/>
        </w:rPr>
        <w:t xml:space="preserve">It has boarder useful temperature range </w:t>
      </w:r>
      <w:r w:rsidRPr="00FD272A">
        <w:rPr>
          <w:rFonts w:ascii="Bookman Old Style" w:eastAsia="Arial" w:hAnsi="Bookman Old Style" w:cs="Times New Roman"/>
          <w:b/>
          <w:color w:val="000000" w:themeColor="text1"/>
          <w:sz w:val="20"/>
          <w:szCs w:val="20"/>
        </w:rPr>
        <w:t>(-40 to 100</w:t>
      </w:r>
      <w:r w:rsidRPr="00FD272A">
        <w:rPr>
          <w:rFonts w:ascii="Bookman Old Style" w:eastAsia="Arial" w:hAnsi="Bookman Old Style" w:cs="Times New Roman"/>
          <w:b/>
          <w:color w:val="000000" w:themeColor="text1"/>
          <w:sz w:val="20"/>
          <w:szCs w:val="20"/>
          <w:vertAlign w:val="superscript"/>
        </w:rPr>
        <w:t>0</w:t>
      </w:r>
      <w:r w:rsidRPr="00FD272A">
        <w:rPr>
          <w:rFonts w:ascii="Bookman Old Style" w:eastAsia="Arial" w:hAnsi="Bookman Old Style" w:cs="Times New Roman"/>
          <w:b/>
          <w:color w:val="000000" w:themeColor="text1"/>
          <w:sz w:val="20"/>
          <w:szCs w:val="20"/>
        </w:rPr>
        <w:t>C)</w:t>
      </w:r>
    </w:p>
    <w:p w:rsidR="00321FE6" w:rsidRPr="00FD272A" w:rsidRDefault="00321FE6" w:rsidP="00F63AE4">
      <w:pPr>
        <w:spacing w:after="0" w:line="42" w:lineRule="exact"/>
        <w:ind w:firstLine="360"/>
        <w:rPr>
          <w:rFonts w:ascii="Bookman Old Style" w:eastAsia="Symbol" w:hAnsi="Bookman Old Style" w:cs="Times New Roman"/>
          <w:color w:val="000000" w:themeColor="text1"/>
        </w:rPr>
      </w:pPr>
    </w:p>
    <w:p w:rsidR="00321FE6" w:rsidRPr="00FD272A" w:rsidRDefault="00321FE6" w:rsidP="00AB6C86">
      <w:pPr>
        <w:numPr>
          <w:ilvl w:val="1"/>
          <w:numId w:val="105"/>
        </w:numPr>
        <w:spacing w:after="0" w:line="240" w:lineRule="auto"/>
        <w:ind w:firstLine="360"/>
        <w:rPr>
          <w:rFonts w:ascii="Bookman Old Style" w:eastAsia="Symbol" w:hAnsi="Bookman Old Style" w:cs="Times New Roman"/>
          <w:color w:val="000000" w:themeColor="text1"/>
        </w:rPr>
      </w:pPr>
      <w:r w:rsidRPr="00FD272A">
        <w:rPr>
          <w:rFonts w:ascii="Bookman Old Style" w:eastAsia="Arial" w:hAnsi="Bookman Old Style" w:cs="Times New Roman"/>
          <w:color w:val="000000" w:themeColor="text1"/>
        </w:rPr>
        <w:t>It has better resistance to moisture, oxidation and abrasion.</w:t>
      </w:r>
    </w:p>
    <w:p w:rsidR="00321FE6" w:rsidRPr="00FD272A" w:rsidRDefault="00321FE6" w:rsidP="00F63AE4">
      <w:pPr>
        <w:spacing w:after="0" w:line="48" w:lineRule="exact"/>
        <w:ind w:firstLine="360"/>
        <w:rPr>
          <w:rFonts w:ascii="Bookman Old Style" w:eastAsia="Symbol" w:hAnsi="Bookman Old Style" w:cs="Times New Roman"/>
          <w:color w:val="000000" w:themeColor="text1"/>
        </w:rPr>
      </w:pPr>
    </w:p>
    <w:p w:rsidR="00321FE6" w:rsidRPr="00FD272A" w:rsidRDefault="00321FE6" w:rsidP="00AB6C86">
      <w:pPr>
        <w:numPr>
          <w:ilvl w:val="1"/>
          <w:numId w:val="105"/>
        </w:numPr>
        <w:spacing w:after="0" w:line="240" w:lineRule="auto"/>
        <w:ind w:firstLine="360"/>
        <w:rPr>
          <w:rFonts w:ascii="Bookman Old Style" w:eastAsia="Symbol" w:hAnsi="Bookman Old Style" w:cs="Times New Roman"/>
          <w:color w:val="000000" w:themeColor="text1"/>
        </w:rPr>
      </w:pPr>
      <w:r w:rsidRPr="00FD272A">
        <w:rPr>
          <w:rFonts w:ascii="Bookman Old Style" w:eastAsia="Arial" w:hAnsi="Bookman Old Style" w:cs="Times New Roman"/>
          <w:color w:val="000000" w:themeColor="text1"/>
        </w:rPr>
        <w:t>It is resistance to organic solvents like CCl</w:t>
      </w:r>
      <w:r w:rsidRPr="00FD272A">
        <w:rPr>
          <w:rFonts w:ascii="Bookman Old Style" w:eastAsia="Arial" w:hAnsi="Bookman Old Style" w:cs="Times New Roman"/>
          <w:color w:val="000000" w:themeColor="text1"/>
          <w:vertAlign w:val="subscript"/>
        </w:rPr>
        <w:t>4</w:t>
      </w:r>
      <w:r w:rsidRPr="00FD272A">
        <w:rPr>
          <w:rFonts w:ascii="Bookman Old Style" w:eastAsia="Arial" w:hAnsi="Bookman Old Style" w:cs="Times New Roman"/>
          <w:color w:val="000000" w:themeColor="text1"/>
        </w:rPr>
        <w:t>, Benzene petrol etc.</w:t>
      </w:r>
    </w:p>
    <w:p w:rsidR="00321FE6" w:rsidRPr="00FD272A" w:rsidRDefault="00321FE6" w:rsidP="00F63AE4">
      <w:pPr>
        <w:spacing w:after="0" w:line="45" w:lineRule="exact"/>
        <w:ind w:firstLine="360"/>
        <w:rPr>
          <w:rFonts w:ascii="Bookman Old Style" w:eastAsia="Symbol" w:hAnsi="Bookman Old Style" w:cs="Times New Roman"/>
          <w:color w:val="000000" w:themeColor="text1"/>
        </w:rPr>
      </w:pPr>
    </w:p>
    <w:p w:rsidR="00321FE6" w:rsidRPr="00FD272A" w:rsidRDefault="00321FE6" w:rsidP="00AB6C86">
      <w:pPr>
        <w:numPr>
          <w:ilvl w:val="1"/>
          <w:numId w:val="105"/>
        </w:numPr>
        <w:spacing w:after="0" w:line="240" w:lineRule="auto"/>
        <w:ind w:firstLine="360"/>
        <w:rPr>
          <w:rFonts w:ascii="Bookman Old Style" w:eastAsia="Symbol" w:hAnsi="Bookman Old Style" w:cs="Times New Roman"/>
          <w:color w:val="000000" w:themeColor="text1"/>
        </w:rPr>
      </w:pPr>
      <w:r w:rsidRPr="00FD272A">
        <w:rPr>
          <w:rFonts w:ascii="Bookman Old Style" w:eastAsia="Arial" w:hAnsi="Bookman Old Style" w:cs="Times New Roman"/>
          <w:color w:val="000000" w:themeColor="text1"/>
        </w:rPr>
        <w:t>It has only slight thickness.</w:t>
      </w:r>
    </w:p>
    <w:p w:rsidR="00321FE6" w:rsidRPr="00FD272A" w:rsidRDefault="00321FE6" w:rsidP="00F63AE4">
      <w:pPr>
        <w:spacing w:after="0" w:line="44" w:lineRule="exact"/>
        <w:ind w:firstLine="360"/>
        <w:rPr>
          <w:rFonts w:ascii="Bookman Old Style" w:eastAsia="Symbol" w:hAnsi="Bookman Old Style" w:cs="Times New Roman"/>
          <w:color w:val="000000" w:themeColor="text1"/>
        </w:rPr>
      </w:pPr>
    </w:p>
    <w:p w:rsidR="00321FE6" w:rsidRPr="00FD272A" w:rsidRDefault="00321FE6" w:rsidP="00AB6C86">
      <w:pPr>
        <w:numPr>
          <w:ilvl w:val="1"/>
          <w:numId w:val="105"/>
        </w:numPr>
        <w:spacing w:after="0" w:line="240" w:lineRule="auto"/>
        <w:ind w:firstLine="360"/>
        <w:rPr>
          <w:rFonts w:ascii="Bookman Old Style" w:eastAsia="Symbol" w:hAnsi="Bookman Old Style" w:cs="Times New Roman"/>
          <w:color w:val="000000" w:themeColor="text1"/>
        </w:rPr>
      </w:pPr>
      <w:r w:rsidRPr="00FD272A">
        <w:rPr>
          <w:rFonts w:ascii="Bookman Old Style" w:eastAsia="Arial" w:hAnsi="Bookman Old Style" w:cs="Times New Roman"/>
          <w:color w:val="000000" w:themeColor="text1"/>
        </w:rPr>
        <w:t>It has low elasticity.</w:t>
      </w:r>
    </w:p>
    <w:p w:rsidR="00F63AE4" w:rsidRDefault="00F63AE4" w:rsidP="00F63AE4">
      <w:pPr>
        <w:rPr>
          <w:b/>
          <w:color w:val="000000" w:themeColor="text1"/>
          <w:sz w:val="24"/>
          <w:u w:val="single"/>
        </w:rPr>
      </w:pPr>
    </w:p>
    <w:p w:rsidR="00FD272A" w:rsidRPr="00FD272A" w:rsidRDefault="00FD272A" w:rsidP="00F63AE4">
      <w:pPr>
        <w:rPr>
          <w:b/>
          <w:color w:val="000000" w:themeColor="text1"/>
          <w:sz w:val="24"/>
          <w:u w:val="single"/>
        </w:rPr>
      </w:pPr>
    </w:p>
    <w:p w:rsidR="00F63AE4" w:rsidRPr="00FD272A" w:rsidRDefault="00F63AE4" w:rsidP="00F63AE4">
      <w:pPr>
        <w:pStyle w:val="Heading6"/>
        <w:spacing w:before="97"/>
        <w:rPr>
          <w:rFonts w:ascii="Bookman Old Style" w:hAnsi="Bookman Old Style"/>
          <w:b/>
          <w:i w:val="0"/>
          <w:color w:val="000000" w:themeColor="text1"/>
          <w:sz w:val="24"/>
          <w:u w:val="single"/>
        </w:rPr>
      </w:pPr>
      <w:r w:rsidRPr="00FD272A">
        <w:rPr>
          <w:rFonts w:ascii="Bookman Old Style" w:hAnsi="Bookman Old Style"/>
          <w:b/>
          <w:i w:val="0"/>
          <w:color w:val="000000" w:themeColor="text1"/>
          <w:w w:val="105"/>
          <w:sz w:val="24"/>
          <w:u w:val="single"/>
        </w:rPr>
        <w:t>APPLICATIONS:</w:t>
      </w:r>
    </w:p>
    <w:p w:rsidR="00F63AE4" w:rsidRPr="00FD272A" w:rsidRDefault="00F63AE4" w:rsidP="00F63AE4">
      <w:pPr>
        <w:pStyle w:val="BodyText"/>
        <w:spacing w:before="5"/>
        <w:rPr>
          <w:rFonts w:ascii="Bookman Old Style" w:hAnsi="Bookman Old Style"/>
          <w:b/>
          <w:color w:val="000000" w:themeColor="text1"/>
        </w:rPr>
      </w:pPr>
    </w:p>
    <w:p w:rsidR="00F63AE4" w:rsidRPr="00FD272A" w:rsidRDefault="00F63AE4" w:rsidP="00AB6C86">
      <w:pPr>
        <w:pStyle w:val="ListParagraph"/>
        <w:widowControl w:val="0"/>
        <w:numPr>
          <w:ilvl w:val="0"/>
          <w:numId w:val="110"/>
        </w:numPr>
        <w:tabs>
          <w:tab w:val="left" w:pos="709"/>
        </w:tabs>
        <w:autoSpaceDE w:val="0"/>
        <w:autoSpaceDN w:val="0"/>
        <w:spacing w:before="97" w:after="0" w:line="240" w:lineRule="auto"/>
        <w:ind w:right="1038"/>
        <w:contextualSpacing w:val="0"/>
        <w:rPr>
          <w:rFonts w:ascii="Bookman Old Style" w:hAnsi="Bookman Old Style"/>
          <w:color w:val="000000" w:themeColor="text1"/>
        </w:rPr>
      </w:pPr>
      <w:r w:rsidRPr="00FD272A">
        <w:rPr>
          <w:rFonts w:ascii="Bookman Old Style" w:hAnsi="Bookman Old Style"/>
          <w:b/>
          <w:color w:val="000000" w:themeColor="text1"/>
          <w:spacing w:val="-1"/>
          <w:w w:val="105"/>
        </w:rPr>
        <w:t>Motor</w:t>
      </w:r>
      <w:r w:rsidRPr="00FD272A">
        <w:rPr>
          <w:rFonts w:ascii="Bookman Old Style" w:hAnsi="Bookman Old Style"/>
          <w:b/>
          <w:color w:val="000000" w:themeColor="text1"/>
          <w:spacing w:val="-9"/>
          <w:w w:val="105"/>
        </w:rPr>
        <w:t xml:space="preserve"> </w:t>
      </w:r>
      <w:r w:rsidRPr="00FD272A">
        <w:rPr>
          <w:rFonts w:ascii="Bookman Old Style" w:hAnsi="Bookman Old Style"/>
          <w:b/>
          <w:color w:val="000000" w:themeColor="text1"/>
          <w:spacing w:val="-1"/>
          <w:w w:val="105"/>
        </w:rPr>
        <w:t>vehicles:</w:t>
      </w:r>
      <w:r w:rsidRPr="00FD272A">
        <w:rPr>
          <w:rFonts w:ascii="Bookman Old Style" w:hAnsi="Bookman Old Style"/>
          <w:b/>
          <w:color w:val="000000" w:themeColor="text1"/>
          <w:spacing w:val="-9"/>
          <w:w w:val="105"/>
        </w:rPr>
        <w:t xml:space="preserve"> </w:t>
      </w:r>
      <w:r w:rsidRPr="00FD272A">
        <w:rPr>
          <w:rFonts w:ascii="Bookman Old Style" w:hAnsi="Bookman Old Style"/>
          <w:color w:val="000000" w:themeColor="text1"/>
          <w:w w:val="105"/>
        </w:rPr>
        <w:t>Some</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elastomers</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like</w:t>
      </w:r>
      <w:r w:rsidRPr="00FD272A">
        <w:rPr>
          <w:rFonts w:ascii="Bookman Old Style" w:hAnsi="Bookman Old Style"/>
          <w:color w:val="000000" w:themeColor="text1"/>
          <w:spacing w:val="-15"/>
          <w:w w:val="105"/>
        </w:rPr>
        <w:t xml:space="preserve"> </w:t>
      </w:r>
      <w:r w:rsidRPr="00FD272A">
        <w:rPr>
          <w:rFonts w:ascii="Bookman Old Style" w:hAnsi="Bookman Old Style"/>
          <w:color w:val="000000" w:themeColor="text1"/>
          <w:w w:val="105"/>
        </w:rPr>
        <w:t>thermosets</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don’t</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melt</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easily,</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making</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them</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efficient</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in building</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seals.</w:t>
      </w:r>
    </w:p>
    <w:p w:rsidR="00F63AE4" w:rsidRPr="00FD272A" w:rsidRDefault="00F63AE4" w:rsidP="00AB6C86">
      <w:pPr>
        <w:pStyle w:val="ListParagraph"/>
        <w:widowControl w:val="0"/>
        <w:numPr>
          <w:ilvl w:val="0"/>
          <w:numId w:val="110"/>
        </w:numPr>
        <w:tabs>
          <w:tab w:val="left" w:pos="709"/>
        </w:tabs>
        <w:autoSpaceDE w:val="0"/>
        <w:autoSpaceDN w:val="0"/>
        <w:spacing w:before="105" w:after="0" w:line="240" w:lineRule="auto"/>
        <w:ind w:right="1528"/>
        <w:contextualSpacing w:val="0"/>
        <w:rPr>
          <w:rFonts w:ascii="Bookman Old Style" w:hAnsi="Bookman Old Style"/>
          <w:color w:val="000000" w:themeColor="text1"/>
        </w:rPr>
      </w:pPr>
      <w:r w:rsidRPr="00FD272A">
        <w:rPr>
          <w:rFonts w:ascii="Bookman Old Style" w:hAnsi="Bookman Old Style"/>
          <w:b/>
          <w:color w:val="000000" w:themeColor="text1"/>
          <w:w w:val="105"/>
        </w:rPr>
        <w:t>Consumer</w:t>
      </w:r>
      <w:r w:rsidRPr="00FD272A">
        <w:rPr>
          <w:rFonts w:ascii="Bookman Old Style" w:hAnsi="Bookman Old Style"/>
          <w:b/>
          <w:color w:val="000000" w:themeColor="text1"/>
          <w:spacing w:val="-8"/>
          <w:w w:val="105"/>
        </w:rPr>
        <w:t xml:space="preserve"> </w:t>
      </w:r>
      <w:r w:rsidRPr="00FD272A">
        <w:rPr>
          <w:rFonts w:ascii="Bookman Old Style" w:hAnsi="Bookman Old Style"/>
          <w:b/>
          <w:color w:val="000000" w:themeColor="text1"/>
          <w:w w:val="105"/>
        </w:rPr>
        <w:t>products:</w:t>
      </w:r>
      <w:r w:rsidRPr="00FD272A">
        <w:rPr>
          <w:rFonts w:ascii="Bookman Old Style" w:hAnsi="Bookman Old Style"/>
          <w:b/>
          <w:color w:val="000000" w:themeColor="text1"/>
          <w:spacing w:val="-6"/>
          <w:w w:val="105"/>
        </w:rPr>
        <w:t xml:space="preserve"> </w:t>
      </w:r>
      <w:r w:rsidRPr="00FD272A">
        <w:rPr>
          <w:rFonts w:ascii="Bookman Old Style" w:hAnsi="Bookman Old Style"/>
          <w:color w:val="000000" w:themeColor="text1"/>
          <w:w w:val="105"/>
        </w:rPr>
        <w:t>This</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comprises</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widest</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range</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products</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starting</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from</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shoe</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soles</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baby</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pacifiers</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many</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more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miscellaneous.</w:t>
      </w:r>
    </w:p>
    <w:p w:rsidR="00F63AE4" w:rsidRPr="00FD272A" w:rsidRDefault="00F63AE4" w:rsidP="00AB6C86">
      <w:pPr>
        <w:pStyle w:val="ListParagraph"/>
        <w:widowControl w:val="0"/>
        <w:numPr>
          <w:ilvl w:val="0"/>
          <w:numId w:val="110"/>
        </w:numPr>
        <w:tabs>
          <w:tab w:val="left" w:pos="709"/>
        </w:tabs>
        <w:autoSpaceDE w:val="0"/>
        <w:autoSpaceDN w:val="0"/>
        <w:spacing w:before="113" w:after="0" w:line="240" w:lineRule="auto"/>
        <w:ind w:right="1066"/>
        <w:contextualSpacing w:val="0"/>
        <w:rPr>
          <w:rFonts w:ascii="Bookman Old Style" w:hAnsi="Bookman Old Style"/>
          <w:color w:val="000000" w:themeColor="text1"/>
        </w:rPr>
      </w:pPr>
      <w:r w:rsidRPr="00FD272A">
        <w:rPr>
          <w:rFonts w:ascii="Bookman Old Style" w:hAnsi="Bookman Old Style"/>
          <w:b/>
          <w:color w:val="000000" w:themeColor="text1"/>
        </w:rPr>
        <w:t>Constructions:</w:t>
      </w:r>
      <w:r w:rsidRPr="00FD272A">
        <w:rPr>
          <w:rFonts w:ascii="Bookman Old Style" w:hAnsi="Bookman Old Style"/>
          <w:b/>
          <w:color w:val="000000" w:themeColor="text1"/>
          <w:spacing w:val="42"/>
        </w:rPr>
        <w:t xml:space="preserve"> </w:t>
      </w:r>
      <w:r w:rsidRPr="00FD272A">
        <w:rPr>
          <w:rFonts w:ascii="Bookman Old Style" w:hAnsi="Bookman Old Style"/>
          <w:color w:val="000000" w:themeColor="text1"/>
        </w:rPr>
        <w:t>Adhesives</w:t>
      </w:r>
      <w:r w:rsidRPr="00FD272A">
        <w:rPr>
          <w:rFonts w:ascii="Bookman Old Style" w:hAnsi="Bookman Old Style"/>
          <w:color w:val="000000" w:themeColor="text1"/>
          <w:spacing w:val="28"/>
        </w:rPr>
        <w:t xml:space="preserve"> </w:t>
      </w:r>
      <w:r w:rsidRPr="00FD272A">
        <w:rPr>
          <w:rFonts w:ascii="Bookman Old Style" w:hAnsi="Bookman Old Style"/>
          <w:color w:val="000000" w:themeColor="text1"/>
        </w:rPr>
        <w:t>and</w:t>
      </w:r>
      <w:r w:rsidRPr="00FD272A">
        <w:rPr>
          <w:rFonts w:ascii="Bookman Old Style" w:hAnsi="Bookman Old Style"/>
          <w:color w:val="000000" w:themeColor="text1"/>
          <w:spacing w:val="32"/>
        </w:rPr>
        <w:t xml:space="preserve"> </w:t>
      </w:r>
      <w:r w:rsidRPr="00FD272A">
        <w:rPr>
          <w:rFonts w:ascii="Bookman Old Style" w:hAnsi="Bookman Old Style"/>
          <w:color w:val="000000" w:themeColor="text1"/>
        </w:rPr>
        <w:t>sealants</w:t>
      </w:r>
      <w:r w:rsidRPr="00FD272A">
        <w:rPr>
          <w:rFonts w:ascii="Bookman Old Style" w:hAnsi="Bookman Old Style"/>
          <w:color w:val="000000" w:themeColor="text1"/>
          <w:spacing w:val="29"/>
        </w:rPr>
        <w:t xml:space="preserve"> </w:t>
      </w:r>
      <w:r w:rsidRPr="00FD272A">
        <w:rPr>
          <w:rFonts w:ascii="Bookman Old Style" w:hAnsi="Bookman Old Style"/>
          <w:color w:val="000000" w:themeColor="text1"/>
        </w:rPr>
        <w:t>materials</w:t>
      </w:r>
      <w:r w:rsidRPr="00FD272A">
        <w:rPr>
          <w:rFonts w:ascii="Bookman Old Style" w:hAnsi="Bookman Old Style"/>
          <w:color w:val="000000" w:themeColor="text1"/>
          <w:spacing w:val="29"/>
        </w:rPr>
        <w:t xml:space="preserve"> </w:t>
      </w:r>
      <w:r w:rsidRPr="00FD272A">
        <w:rPr>
          <w:rFonts w:ascii="Bookman Old Style" w:hAnsi="Bookman Old Style"/>
          <w:color w:val="000000" w:themeColor="text1"/>
        </w:rPr>
        <w:t>enfolded</w:t>
      </w:r>
      <w:r w:rsidRPr="00FD272A">
        <w:rPr>
          <w:rFonts w:ascii="Bookman Old Style" w:hAnsi="Bookman Old Style"/>
          <w:color w:val="000000" w:themeColor="text1"/>
          <w:spacing w:val="22"/>
        </w:rPr>
        <w:t xml:space="preserve"> </w:t>
      </w:r>
      <w:r w:rsidRPr="00FD272A">
        <w:rPr>
          <w:rFonts w:ascii="Bookman Old Style" w:hAnsi="Bookman Old Style"/>
          <w:color w:val="000000" w:themeColor="text1"/>
        </w:rPr>
        <w:t>under</w:t>
      </w:r>
      <w:r w:rsidRPr="00FD272A">
        <w:rPr>
          <w:rFonts w:ascii="Bookman Old Style" w:hAnsi="Bookman Old Style"/>
          <w:color w:val="000000" w:themeColor="text1"/>
          <w:spacing w:val="38"/>
        </w:rPr>
        <w:t xml:space="preserve"> </w:t>
      </w:r>
      <w:r w:rsidRPr="00FD272A">
        <w:rPr>
          <w:rFonts w:ascii="Bookman Old Style" w:hAnsi="Bookman Old Style"/>
          <w:color w:val="000000" w:themeColor="text1"/>
        </w:rPr>
        <w:t>elastomers,</w:t>
      </w:r>
      <w:r w:rsidRPr="00FD272A">
        <w:rPr>
          <w:rFonts w:ascii="Bookman Old Style" w:hAnsi="Bookman Old Style"/>
          <w:color w:val="000000" w:themeColor="text1"/>
          <w:spacing w:val="35"/>
        </w:rPr>
        <w:t xml:space="preserve"> </w:t>
      </w:r>
      <w:r w:rsidRPr="00FD272A">
        <w:rPr>
          <w:rFonts w:ascii="Bookman Old Style" w:hAnsi="Bookman Old Style"/>
          <w:color w:val="000000" w:themeColor="text1"/>
        </w:rPr>
        <w:t>which</w:t>
      </w:r>
      <w:r w:rsidRPr="00FD272A">
        <w:rPr>
          <w:rFonts w:ascii="Bookman Old Style" w:hAnsi="Bookman Old Style"/>
          <w:color w:val="000000" w:themeColor="text1"/>
          <w:spacing w:val="21"/>
        </w:rPr>
        <w:t xml:space="preserve"> </w:t>
      </w:r>
      <w:r w:rsidRPr="00FD272A">
        <w:rPr>
          <w:rFonts w:ascii="Bookman Old Style" w:hAnsi="Bookman Old Style"/>
          <w:color w:val="000000" w:themeColor="text1"/>
        </w:rPr>
        <w:t>are</w:t>
      </w:r>
      <w:r w:rsidRPr="00FD272A">
        <w:rPr>
          <w:rFonts w:ascii="Bookman Old Style" w:hAnsi="Bookman Old Style"/>
          <w:color w:val="000000" w:themeColor="text1"/>
          <w:spacing w:val="21"/>
        </w:rPr>
        <w:t xml:space="preserve"> </w:t>
      </w:r>
      <w:r w:rsidRPr="00FD272A">
        <w:rPr>
          <w:rFonts w:ascii="Bookman Old Style" w:hAnsi="Bookman Old Style"/>
          <w:color w:val="000000" w:themeColor="text1"/>
        </w:rPr>
        <w:t>an</w:t>
      </w:r>
      <w:r w:rsidRPr="00FD272A">
        <w:rPr>
          <w:rFonts w:ascii="Bookman Old Style" w:hAnsi="Bookman Old Style"/>
          <w:color w:val="000000" w:themeColor="text1"/>
          <w:spacing w:val="-55"/>
        </w:rPr>
        <w:t xml:space="preserve"> </w:t>
      </w:r>
      <w:r w:rsidRPr="00FD272A">
        <w:rPr>
          <w:rFonts w:ascii="Bookman Old Style" w:hAnsi="Bookman Old Style"/>
          <w:color w:val="000000" w:themeColor="text1"/>
          <w:w w:val="105"/>
        </w:rPr>
        <w:t>unavoidable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part of</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any constructions. Especially</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for</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filling</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gaps.</w:t>
      </w:r>
    </w:p>
    <w:p w:rsidR="00F63AE4" w:rsidRPr="00FD272A" w:rsidRDefault="00F63AE4" w:rsidP="00AB6C86">
      <w:pPr>
        <w:pStyle w:val="ListParagraph"/>
        <w:widowControl w:val="0"/>
        <w:numPr>
          <w:ilvl w:val="0"/>
          <w:numId w:val="110"/>
        </w:numPr>
        <w:tabs>
          <w:tab w:val="left" w:pos="709"/>
        </w:tabs>
        <w:autoSpaceDE w:val="0"/>
        <w:autoSpaceDN w:val="0"/>
        <w:spacing w:before="113" w:after="0" w:line="240" w:lineRule="auto"/>
        <w:ind w:right="1279"/>
        <w:contextualSpacing w:val="0"/>
        <w:rPr>
          <w:rFonts w:ascii="Bookman Old Style" w:hAnsi="Bookman Old Style"/>
          <w:color w:val="000000" w:themeColor="text1"/>
        </w:rPr>
      </w:pPr>
      <w:r w:rsidRPr="00FD272A">
        <w:rPr>
          <w:rFonts w:ascii="Bookman Old Style" w:hAnsi="Bookman Old Style"/>
          <w:b/>
          <w:color w:val="000000" w:themeColor="text1"/>
        </w:rPr>
        <w:t>Industrial</w:t>
      </w:r>
      <w:r w:rsidRPr="00FD272A">
        <w:rPr>
          <w:rFonts w:ascii="Bookman Old Style" w:hAnsi="Bookman Old Style"/>
          <w:b/>
          <w:color w:val="000000" w:themeColor="text1"/>
          <w:spacing w:val="27"/>
        </w:rPr>
        <w:t xml:space="preserve"> </w:t>
      </w:r>
      <w:r w:rsidRPr="00FD272A">
        <w:rPr>
          <w:rFonts w:ascii="Bookman Old Style" w:hAnsi="Bookman Old Style"/>
          <w:b/>
          <w:color w:val="000000" w:themeColor="text1"/>
        </w:rPr>
        <w:t>products:</w:t>
      </w:r>
      <w:r w:rsidRPr="00FD272A">
        <w:rPr>
          <w:rFonts w:ascii="Bookman Old Style" w:hAnsi="Bookman Old Style"/>
          <w:b/>
          <w:color w:val="000000" w:themeColor="text1"/>
          <w:spacing w:val="27"/>
        </w:rPr>
        <w:t xml:space="preserve"> </w:t>
      </w:r>
      <w:r w:rsidRPr="00FD272A">
        <w:rPr>
          <w:rFonts w:ascii="Bookman Old Style" w:hAnsi="Bookman Old Style"/>
          <w:color w:val="000000" w:themeColor="text1"/>
        </w:rPr>
        <w:t>Elastomers</w:t>
      </w:r>
      <w:r w:rsidRPr="00FD272A">
        <w:rPr>
          <w:rFonts w:ascii="Bookman Old Style" w:hAnsi="Bookman Old Style"/>
          <w:color w:val="000000" w:themeColor="text1"/>
          <w:spacing w:val="18"/>
        </w:rPr>
        <w:t xml:space="preserve"> </w:t>
      </w:r>
      <w:r w:rsidRPr="00FD272A">
        <w:rPr>
          <w:rFonts w:ascii="Bookman Old Style" w:hAnsi="Bookman Old Style"/>
          <w:color w:val="000000" w:themeColor="text1"/>
        </w:rPr>
        <w:t>are</w:t>
      </w:r>
      <w:r w:rsidRPr="00FD272A">
        <w:rPr>
          <w:rFonts w:ascii="Bookman Old Style" w:hAnsi="Bookman Old Style"/>
          <w:color w:val="000000" w:themeColor="text1"/>
          <w:spacing w:val="30"/>
        </w:rPr>
        <w:t xml:space="preserve"> </w:t>
      </w:r>
      <w:r w:rsidRPr="00FD272A">
        <w:rPr>
          <w:rFonts w:ascii="Bookman Old Style" w:hAnsi="Bookman Old Style"/>
          <w:color w:val="000000" w:themeColor="text1"/>
        </w:rPr>
        <w:t>hugely</w:t>
      </w:r>
      <w:r w:rsidRPr="00FD272A">
        <w:rPr>
          <w:rFonts w:ascii="Bookman Old Style" w:hAnsi="Bookman Old Style"/>
          <w:color w:val="000000" w:themeColor="text1"/>
          <w:spacing w:val="11"/>
        </w:rPr>
        <w:t xml:space="preserve"> </w:t>
      </w:r>
      <w:r w:rsidRPr="00FD272A">
        <w:rPr>
          <w:rFonts w:ascii="Bookman Old Style" w:hAnsi="Bookman Old Style"/>
          <w:color w:val="000000" w:themeColor="text1"/>
        </w:rPr>
        <w:t>used</w:t>
      </w:r>
      <w:r w:rsidRPr="00FD272A">
        <w:rPr>
          <w:rFonts w:ascii="Bookman Old Style" w:hAnsi="Bookman Old Style"/>
          <w:color w:val="000000" w:themeColor="text1"/>
          <w:spacing w:val="31"/>
        </w:rPr>
        <w:t xml:space="preserve"> </w:t>
      </w:r>
      <w:r w:rsidRPr="00FD272A">
        <w:rPr>
          <w:rFonts w:ascii="Bookman Old Style" w:hAnsi="Bookman Old Style"/>
          <w:color w:val="000000" w:themeColor="text1"/>
        </w:rPr>
        <w:t>in</w:t>
      </w:r>
      <w:r w:rsidRPr="00FD272A">
        <w:rPr>
          <w:rFonts w:ascii="Bookman Old Style" w:hAnsi="Bookman Old Style"/>
          <w:color w:val="000000" w:themeColor="text1"/>
          <w:spacing w:val="32"/>
        </w:rPr>
        <w:t xml:space="preserve"> </w:t>
      </w:r>
      <w:r w:rsidRPr="00FD272A">
        <w:rPr>
          <w:rFonts w:ascii="Bookman Old Style" w:hAnsi="Bookman Old Style"/>
          <w:color w:val="000000" w:themeColor="text1"/>
        </w:rPr>
        <w:t>making</w:t>
      </w:r>
      <w:r w:rsidRPr="00FD272A">
        <w:rPr>
          <w:rFonts w:ascii="Bookman Old Style" w:hAnsi="Bookman Old Style"/>
          <w:color w:val="000000" w:themeColor="text1"/>
          <w:spacing w:val="31"/>
        </w:rPr>
        <w:t xml:space="preserve"> </w:t>
      </w:r>
      <w:r w:rsidRPr="00FD272A">
        <w:rPr>
          <w:rFonts w:ascii="Bookman Old Style" w:hAnsi="Bookman Old Style"/>
          <w:color w:val="000000" w:themeColor="text1"/>
        </w:rPr>
        <w:t>industrial</w:t>
      </w:r>
      <w:r w:rsidRPr="00FD272A">
        <w:rPr>
          <w:rFonts w:ascii="Bookman Old Style" w:hAnsi="Bookman Old Style"/>
          <w:color w:val="000000" w:themeColor="text1"/>
          <w:spacing w:val="36"/>
        </w:rPr>
        <w:t xml:space="preserve"> </w:t>
      </w:r>
      <w:r w:rsidRPr="00FD272A">
        <w:rPr>
          <w:rFonts w:ascii="Bookman Old Style" w:hAnsi="Bookman Old Style"/>
          <w:color w:val="000000" w:themeColor="text1"/>
        </w:rPr>
        <w:t>tools,</w:t>
      </w:r>
      <w:r w:rsidRPr="00FD272A">
        <w:rPr>
          <w:rFonts w:ascii="Bookman Old Style" w:hAnsi="Bookman Old Style"/>
          <w:color w:val="000000" w:themeColor="text1"/>
          <w:spacing w:val="34"/>
        </w:rPr>
        <w:t xml:space="preserve"> </w:t>
      </w:r>
      <w:r w:rsidRPr="00FD272A">
        <w:rPr>
          <w:rFonts w:ascii="Bookman Old Style" w:hAnsi="Bookman Old Style"/>
          <w:color w:val="000000" w:themeColor="text1"/>
        </w:rPr>
        <w:t>appliances,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w w:val="105"/>
        </w:rPr>
        <w:t>belts,</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moulds,</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lubricants,</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etc.</w:t>
      </w:r>
    </w:p>
    <w:p w:rsidR="00F63AE4" w:rsidRPr="00FD272A" w:rsidRDefault="00F63AE4" w:rsidP="00AB6C86">
      <w:pPr>
        <w:pStyle w:val="ListParagraph"/>
        <w:widowControl w:val="0"/>
        <w:numPr>
          <w:ilvl w:val="0"/>
          <w:numId w:val="110"/>
        </w:numPr>
        <w:tabs>
          <w:tab w:val="left" w:pos="709"/>
        </w:tabs>
        <w:autoSpaceDE w:val="0"/>
        <w:autoSpaceDN w:val="0"/>
        <w:spacing w:before="120" w:after="0" w:line="240" w:lineRule="auto"/>
        <w:ind w:right="1236"/>
        <w:contextualSpacing w:val="0"/>
        <w:rPr>
          <w:rFonts w:ascii="Bookman Old Style" w:hAnsi="Bookman Old Style"/>
          <w:color w:val="000000" w:themeColor="text1"/>
        </w:rPr>
      </w:pPr>
      <w:r w:rsidRPr="00FD272A">
        <w:rPr>
          <w:rFonts w:ascii="Bookman Old Style" w:hAnsi="Bookman Old Style"/>
          <w:b/>
          <w:color w:val="000000" w:themeColor="text1"/>
          <w:w w:val="105"/>
        </w:rPr>
        <w:t xml:space="preserve">Wire and cable: </w:t>
      </w:r>
      <w:r w:rsidRPr="00FD272A">
        <w:rPr>
          <w:rFonts w:ascii="Bookman Old Style" w:hAnsi="Bookman Old Style"/>
          <w:color w:val="000000" w:themeColor="text1"/>
          <w:w w:val="105"/>
        </w:rPr>
        <w:t>Material needed to build wires should have high resistance to heat, be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rPr>
        <w:t>easily</w:t>
      </w:r>
      <w:r w:rsidRPr="00FD272A">
        <w:rPr>
          <w:rFonts w:ascii="Bookman Old Style" w:hAnsi="Bookman Old Style"/>
          <w:color w:val="000000" w:themeColor="text1"/>
          <w:spacing w:val="27"/>
        </w:rPr>
        <w:t xml:space="preserve"> </w:t>
      </w:r>
      <w:r w:rsidRPr="00FD272A">
        <w:rPr>
          <w:rFonts w:ascii="Bookman Old Style" w:hAnsi="Bookman Old Style"/>
          <w:color w:val="000000" w:themeColor="text1"/>
        </w:rPr>
        <w:t>reshaped</w:t>
      </w:r>
      <w:r w:rsidRPr="00FD272A">
        <w:rPr>
          <w:rFonts w:ascii="Bookman Old Style" w:hAnsi="Bookman Old Style"/>
          <w:color w:val="000000" w:themeColor="text1"/>
          <w:spacing w:val="29"/>
        </w:rPr>
        <w:t xml:space="preserve"> </w:t>
      </w:r>
      <w:r w:rsidRPr="00FD272A">
        <w:rPr>
          <w:rFonts w:ascii="Bookman Old Style" w:hAnsi="Bookman Old Style"/>
          <w:color w:val="000000" w:themeColor="text1"/>
        </w:rPr>
        <w:t>(elongated),</w:t>
      </w:r>
      <w:r w:rsidRPr="00FD272A">
        <w:rPr>
          <w:rFonts w:ascii="Bookman Old Style" w:hAnsi="Bookman Old Style"/>
          <w:color w:val="000000" w:themeColor="text1"/>
          <w:spacing w:val="32"/>
        </w:rPr>
        <w:t xml:space="preserve"> </w:t>
      </w:r>
      <w:r w:rsidRPr="00FD272A">
        <w:rPr>
          <w:rFonts w:ascii="Bookman Old Style" w:hAnsi="Bookman Old Style"/>
          <w:color w:val="000000" w:themeColor="text1"/>
        </w:rPr>
        <w:t>and</w:t>
      </w:r>
      <w:r w:rsidRPr="00FD272A">
        <w:rPr>
          <w:rFonts w:ascii="Bookman Old Style" w:hAnsi="Bookman Old Style"/>
          <w:color w:val="000000" w:themeColor="text1"/>
          <w:spacing w:val="28"/>
        </w:rPr>
        <w:t xml:space="preserve"> </w:t>
      </w:r>
      <w:r w:rsidRPr="00FD272A">
        <w:rPr>
          <w:rFonts w:ascii="Bookman Old Style" w:hAnsi="Bookman Old Style"/>
          <w:color w:val="000000" w:themeColor="text1"/>
        </w:rPr>
        <w:t>provide</w:t>
      </w:r>
      <w:r w:rsidRPr="00FD272A">
        <w:rPr>
          <w:rFonts w:ascii="Bookman Old Style" w:hAnsi="Bookman Old Style"/>
          <w:color w:val="000000" w:themeColor="text1"/>
          <w:spacing w:val="25"/>
        </w:rPr>
        <w:t xml:space="preserve"> </w:t>
      </w:r>
      <w:r w:rsidRPr="00FD272A">
        <w:rPr>
          <w:rFonts w:ascii="Bookman Old Style" w:hAnsi="Bookman Old Style"/>
          <w:color w:val="000000" w:themeColor="text1"/>
        </w:rPr>
        <w:t>insulation.</w:t>
      </w:r>
      <w:r w:rsidRPr="00FD272A">
        <w:rPr>
          <w:rFonts w:ascii="Bookman Old Style" w:hAnsi="Bookman Old Style"/>
          <w:color w:val="000000" w:themeColor="text1"/>
          <w:spacing w:val="33"/>
        </w:rPr>
        <w:t xml:space="preserve"> </w:t>
      </w:r>
      <w:r w:rsidRPr="00FD272A">
        <w:rPr>
          <w:rFonts w:ascii="Bookman Old Style" w:hAnsi="Bookman Old Style"/>
          <w:color w:val="000000" w:themeColor="text1"/>
        </w:rPr>
        <w:t>Elastomers</w:t>
      </w:r>
      <w:r w:rsidRPr="00FD272A">
        <w:rPr>
          <w:rFonts w:ascii="Bookman Old Style" w:hAnsi="Bookman Old Style"/>
          <w:color w:val="000000" w:themeColor="text1"/>
          <w:spacing w:val="24"/>
        </w:rPr>
        <w:t xml:space="preserve"> </w:t>
      </w:r>
      <w:r w:rsidRPr="00FD272A">
        <w:rPr>
          <w:rFonts w:ascii="Bookman Old Style" w:hAnsi="Bookman Old Style"/>
          <w:color w:val="000000" w:themeColor="text1"/>
        </w:rPr>
        <w:t>like</w:t>
      </w:r>
      <w:r w:rsidRPr="00FD272A">
        <w:rPr>
          <w:rFonts w:ascii="Bookman Old Style" w:hAnsi="Bookman Old Style"/>
          <w:color w:val="000000" w:themeColor="text1"/>
          <w:spacing w:val="37"/>
        </w:rPr>
        <w:t xml:space="preserve"> </w:t>
      </w:r>
      <w:r w:rsidRPr="00FD272A">
        <w:rPr>
          <w:rFonts w:ascii="Bookman Old Style" w:hAnsi="Bookman Old Style"/>
          <w:color w:val="000000" w:themeColor="text1"/>
        </w:rPr>
        <w:t>neoprene</w:t>
      </w:r>
      <w:r w:rsidRPr="00FD272A">
        <w:rPr>
          <w:rFonts w:ascii="Bookman Old Style" w:hAnsi="Bookman Old Style"/>
          <w:color w:val="000000" w:themeColor="text1"/>
          <w:spacing w:val="27"/>
        </w:rPr>
        <w:t xml:space="preserve"> </w:t>
      </w:r>
      <w:r w:rsidRPr="00FD272A">
        <w:rPr>
          <w:rFonts w:ascii="Bookman Old Style" w:hAnsi="Bookman Old Style"/>
          <w:color w:val="000000" w:themeColor="text1"/>
        </w:rPr>
        <w:t>are</w:t>
      </w:r>
      <w:r w:rsidRPr="00FD272A">
        <w:rPr>
          <w:rFonts w:ascii="Bookman Old Style" w:hAnsi="Bookman Old Style"/>
          <w:color w:val="000000" w:themeColor="text1"/>
          <w:spacing w:val="24"/>
        </w:rPr>
        <w:t xml:space="preserve"> </w:t>
      </w:r>
      <w:r w:rsidRPr="00FD272A">
        <w:rPr>
          <w:rFonts w:ascii="Bookman Old Style" w:hAnsi="Bookman Old Style"/>
          <w:color w:val="000000" w:themeColor="text1"/>
        </w:rPr>
        <w:t>perfect</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w w:val="105"/>
        </w:rPr>
        <w:t>for</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this.</w:t>
      </w:r>
    </w:p>
    <w:p w:rsidR="00F63AE4" w:rsidRPr="00FD272A" w:rsidRDefault="00F63AE4" w:rsidP="00AB6C86">
      <w:pPr>
        <w:pStyle w:val="ListParagraph"/>
        <w:widowControl w:val="0"/>
        <w:numPr>
          <w:ilvl w:val="0"/>
          <w:numId w:val="110"/>
        </w:numPr>
        <w:tabs>
          <w:tab w:val="left" w:pos="709"/>
        </w:tabs>
        <w:autoSpaceDE w:val="0"/>
        <w:autoSpaceDN w:val="0"/>
        <w:spacing w:before="96" w:after="0" w:line="240" w:lineRule="auto"/>
        <w:ind w:right="1917"/>
        <w:contextualSpacing w:val="0"/>
        <w:rPr>
          <w:rFonts w:ascii="Bookman Old Style" w:hAnsi="Bookman Old Style"/>
          <w:color w:val="000000" w:themeColor="text1"/>
        </w:rPr>
      </w:pPr>
      <w:r w:rsidRPr="00FD272A">
        <w:rPr>
          <w:rFonts w:ascii="Bookman Old Style" w:hAnsi="Bookman Old Style"/>
          <w:b/>
          <w:color w:val="000000" w:themeColor="text1"/>
          <w:spacing w:val="-1"/>
          <w:w w:val="105"/>
        </w:rPr>
        <w:t>Medical</w:t>
      </w:r>
      <w:r w:rsidRPr="00FD272A">
        <w:rPr>
          <w:rFonts w:ascii="Bookman Old Style" w:hAnsi="Bookman Old Style"/>
          <w:b/>
          <w:color w:val="000000" w:themeColor="text1"/>
          <w:spacing w:val="-6"/>
          <w:w w:val="105"/>
        </w:rPr>
        <w:t xml:space="preserve"> </w:t>
      </w:r>
      <w:r w:rsidRPr="00FD272A">
        <w:rPr>
          <w:rFonts w:ascii="Bookman Old Style" w:hAnsi="Bookman Old Style"/>
          <w:b/>
          <w:color w:val="000000" w:themeColor="text1"/>
          <w:w w:val="105"/>
        </w:rPr>
        <w:t>products:</w:t>
      </w:r>
      <w:r w:rsidRPr="00FD272A">
        <w:rPr>
          <w:rFonts w:ascii="Bookman Old Style" w:hAnsi="Bookman Old Style"/>
          <w:b/>
          <w:color w:val="000000" w:themeColor="text1"/>
          <w:spacing w:val="-2"/>
          <w:w w:val="105"/>
        </w:rPr>
        <w:t xml:space="preserve"> </w:t>
      </w:r>
      <w:r w:rsidRPr="00FD272A">
        <w:rPr>
          <w:rFonts w:ascii="Bookman Old Style" w:hAnsi="Bookman Old Style"/>
          <w:color w:val="000000" w:themeColor="text1"/>
          <w:w w:val="105"/>
        </w:rPr>
        <w:t>Medical</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field</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needs</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wide</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range</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products</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like</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prosthetics,</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lubricants.</w:t>
      </w:r>
    </w:p>
    <w:p w:rsidR="00321FE6" w:rsidRPr="00FD272A" w:rsidRDefault="00321FE6" w:rsidP="00F63AE4">
      <w:pPr>
        <w:shd w:val="clear" w:color="auto" w:fill="FFFFFF" w:themeFill="background1"/>
        <w:tabs>
          <w:tab w:val="left" w:pos="8067"/>
        </w:tabs>
        <w:spacing w:after="0" w:line="373" w:lineRule="exact"/>
        <w:rPr>
          <w:rFonts w:ascii="Bookman Old Style" w:eastAsia="Symbol" w:hAnsi="Bookman Old Style" w:cs="Times New Roman"/>
          <w:color w:val="000000" w:themeColor="text1"/>
        </w:rPr>
      </w:pPr>
      <w:r w:rsidRPr="00FD272A">
        <w:rPr>
          <w:rFonts w:ascii="Bookman Old Style" w:eastAsia="Symbol" w:hAnsi="Bookman Old Style" w:cs="Times New Roman"/>
          <w:color w:val="000000" w:themeColor="text1"/>
        </w:rPr>
        <w:tab/>
      </w:r>
    </w:p>
    <w:p w:rsidR="00321FE6" w:rsidRPr="00FD272A" w:rsidRDefault="00321FE6" w:rsidP="00BC0517">
      <w:pPr>
        <w:shd w:val="clear" w:color="auto" w:fill="FFFFFF" w:themeFill="background1"/>
        <w:spacing w:after="0" w:line="244" w:lineRule="auto"/>
        <w:ind w:left="142" w:hanging="142"/>
        <w:rPr>
          <w:rFonts w:ascii="Bookman Old Style" w:eastAsia="Symbol" w:hAnsi="Bookman Old Style" w:cs="Times New Roman"/>
          <w:color w:val="000000" w:themeColor="text1"/>
        </w:rPr>
      </w:pPr>
      <w:r w:rsidRPr="00FD272A">
        <w:rPr>
          <w:rFonts w:ascii="Bookman Old Style" w:eastAsia="Arial" w:hAnsi="Bookman Old Style" w:cs="Times New Roman"/>
          <w:b/>
          <w:bCs/>
          <w:color w:val="000000" w:themeColor="text1"/>
        </w:rPr>
        <w:t>Q. WRITE THE PREPARTION, PROPERTIES AND USE OF BUNA-S  (SBR) (GR-S)</w:t>
      </w:r>
      <w:r w:rsidR="00BC0517" w:rsidRPr="00FD272A">
        <w:rPr>
          <w:rFonts w:ascii="Bookman Old Style" w:eastAsia="Arial" w:hAnsi="Bookman Old Style" w:cs="Times New Roman"/>
          <w:b/>
          <w:bCs/>
          <w:color w:val="000000" w:themeColor="text1"/>
        </w:rPr>
        <w:t>?</w:t>
      </w:r>
    </w:p>
    <w:p w:rsidR="00321FE6" w:rsidRPr="00FD272A" w:rsidRDefault="00321FE6" w:rsidP="00F63AE4">
      <w:pPr>
        <w:spacing w:after="0" w:line="48" w:lineRule="exact"/>
        <w:ind w:left="142" w:hanging="142"/>
        <w:rPr>
          <w:rFonts w:ascii="Bookman Old Style" w:hAnsi="Bookman Old Style" w:cs="Times New Roman"/>
          <w:color w:val="000000" w:themeColor="text1"/>
        </w:rPr>
      </w:pPr>
    </w:p>
    <w:p w:rsidR="00321FE6" w:rsidRPr="00FD272A" w:rsidRDefault="00321FE6" w:rsidP="00F63AE4">
      <w:pPr>
        <w:spacing w:after="0"/>
        <w:ind w:left="142" w:hanging="142"/>
        <w:rPr>
          <w:rFonts w:ascii="Bookman Old Style" w:hAnsi="Bookman Old Style" w:cs="Times New Roman"/>
          <w:color w:val="000000" w:themeColor="text1"/>
        </w:rPr>
      </w:pPr>
      <w:r w:rsidRPr="00FD272A">
        <w:rPr>
          <w:rFonts w:ascii="Bookman Old Style" w:eastAsia="Arial" w:hAnsi="Bookman Old Style" w:cs="Times New Roman"/>
          <w:b/>
          <w:bCs/>
          <w:color w:val="000000" w:themeColor="text1"/>
          <w:u w:val="single"/>
        </w:rPr>
        <w:t>Preparation:</w:t>
      </w:r>
    </w:p>
    <w:p w:rsidR="00321FE6" w:rsidRPr="00FD272A" w:rsidRDefault="00321FE6" w:rsidP="00F63AE4">
      <w:pPr>
        <w:spacing w:after="0" w:line="25" w:lineRule="exact"/>
        <w:ind w:left="142" w:hanging="142"/>
        <w:rPr>
          <w:rFonts w:ascii="Bookman Old Style" w:hAnsi="Bookman Old Style" w:cs="Times New Roman"/>
          <w:color w:val="000000" w:themeColor="text1"/>
        </w:rPr>
      </w:pPr>
    </w:p>
    <w:p w:rsidR="00321FE6" w:rsidRPr="00FD272A" w:rsidRDefault="00321FE6" w:rsidP="00BC0517">
      <w:pPr>
        <w:spacing w:after="0" w:line="228" w:lineRule="auto"/>
        <w:ind w:left="142" w:hanging="142"/>
        <w:rPr>
          <w:rFonts w:ascii="Bookman Old Style" w:hAnsi="Bookman Old Style" w:cs="Times New Roman"/>
          <w:color w:val="000000" w:themeColor="text1"/>
        </w:rPr>
      </w:pPr>
      <w:r w:rsidRPr="00FD272A">
        <w:rPr>
          <w:rFonts w:ascii="Bookman Old Style" w:hAnsi="Bookman Old Style" w:cs="Times New Roman"/>
          <w:noProof/>
          <w:color w:val="000000" w:themeColor="text1"/>
          <w:lang w:val="en-IN" w:eastAsia="en-IN"/>
        </w:rPr>
        <w:drawing>
          <wp:inline distT="0" distB="0" distL="0" distR="0" wp14:anchorId="7AC0A96C" wp14:editId="4C309BA1">
            <wp:extent cx="117475" cy="117475"/>
            <wp:effectExtent l="19050" t="0" r="0" b="0"/>
            <wp:docPr id="2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77"/>
                    <a:srcRect/>
                    <a:stretch>
                      <a:fillRect/>
                    </a:stretch>
                  </pic:blipFill>
                  <pic:spPr bwMode="auto">
                    <a:xfrm>
                      <a:off x="0" y="0"/>
                      <a:ext cx="117475" cy="117475"/>
                    </a:xfrm>
                    <a:prstGeom prst="rect">
                      <a:avLst/>
                    </a:prstGeom>
                    <a:noFill/>
                    <a:ln w="9525">
                      <a:noFill/>
                      <a:miter lim="800000"/>
                      <a:headEnd/>
                      <a:tailEnd/>
                    </a:ln>
                  </pic:spPr>
                </pic:pic>
              </a:graphicData>
            </a:graphic>
          </wp:inline>
        </w:drawing>
      </w:r>
      <w:r w:rsidRPr="00FD272A">
        <w:rPr>
          <w:rFonts w:ascii="Bookman Old Style" w:eastAsia="Arial" w:hAnsi="Bookman Old Style" w:cs="Times New Roman"/>
          <w:color w:val="000000" w:themeColor="text1"/>
        </w:rPr>
        <w:t xml:space="preserve"> It is made from monomers 1, 3-butadiene and styrene in the presence of a catalyst, cumene-hydroperoxide. This copolymer contains about 75% 1,3-butadiene and 25% styrene.</w:t>
      </w:r>
    </w:p>
    <w:p w:rsidR="00321FE6" w:rsidRPr="00FD272A" w:rsidRDefault="00321FE6" w:rsidP="00F63AE4">
      <w:pPr>
        <w:spacing w:after="0" w:line="200" w:lineRule="exact"/>
        <w:ind w:left="142" w:hanging="142"/>
        <w:rPr>
          <w:rFonts w:ascii="Bookman Old Style" w:hAnsi="Bookman Old Style" w:cs="Times New Roman"/>
          <w:color w:val="000000" w:themeColor="text1"/>
        </w:rPr>
      </w:pPr>
    </w:p>
    <w:p w:rsidR="00321FE6" w:rsidRPr="00FD272A" w:rsidRDefault="00BC0517" w:rsidP="00F63AE4">
      <w:pPr>
        <w:spacing w:after="0" w:line="280" w:lineRule="auto"/>
        <w:ind w:left="142" w:hanging="142"/>
        <w:jc w:val="both"/>
        <w:rPr>
          <w:rFonts w:ascii="Bookman Old Style" w:hAnsi="Bookman Old Style" w:cs="Times New Roman"/>
          <w:color w:val="000000" w:themeColor="text1"/>
        </w:rPr>
      </w:pPr>
      <w:r w:rsidRPr="00FD272A">
        <w:rPr>
          <w:rFonts w:ascii="Bookman Old Style" w:hAnsi="Bookman Old Style" w:cs="Times New Roman"/>
          <w:noProof/>
          <w:color w:val="000000" w:themeColor="text1"/>
          <w:lang w:val="en-IN" w:eastAsia="en-IN"/>
        </w:rPr>
        <w:drawing>
          <wp:anchor distT="0" distB="0" distL="114300" distR="114300" simplePos="0" relativeHeight="251721728" behindDoc="1" locked="0" layoutInCell="0" allowOverlap="1" wp14:anchorId="7FCF5204" wp14:editId="4F8A5E2F">
            <wp:simplePos x="0" y="0"/>
            <wp:positionH relativeFrom="column">
              <wp:posOffset>597744</wp:posOffset>
            </wp:positionH>
            <wp:positionV relativeFrom="paragraph">
              <wp:posOffset>36706</wp:posOffset>
            </wp:positionV>
            <wp:extent cx="5092065" cy="1201003"/>
            <wp:effectExtent l="0" t="0" r="0" b="0"/>
            <wp:wrapNone/>
            <wp:docPr id="59"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78"/>
                    <a:srcRect/>
                    <a:stretch>
                      <a:fillRect/>
                    </a:stretch>
                  </pic:blipFill>
                  <pic:spPr bwMode="auto">
                    <a:xfrm>
                      <a:off x="0" y="0"/>
                      <a:ext cx="5105317" cy="1204129"/>
                    </a:xfrm>
                    <a:prstGeom prst="rect">
                      <a:avLst/>
                    </a:prstGeom>
                    <a:noFill/>
                  </pic:spPr>
                </pic:pic>
              </a:graphicData>
            </a:graphic>
            <wp14:sizeRelV relativeFrom="margin">
              <wp14:pctHeight>0</wp14:pctHeight>
            </wp14:sizeRelV>
          </wp:anchor>
        </w:drawing>
      </w:r>
    </w:p>
    <w:p w:rsidR="00321FE6" w:rsidRPr="00FD272A" w:rsidRDefault="00321FE6" w:rsidP="00F63AE4">
      <w:pPr>
        <w:spacing w:after="0" w:line="280" w:lineRule="auto"/>
        <w:ind w:left="142" w:hanging="142"/>
        <w:jc w:val="both"/>
        <w:rPr>
          <w:rFonts w:ascii="Bookman Old Style" w:hAnsi="Bookman Old Style" w:cs="Times New Roman"/>
          <w:color w:val="000000" w:themeColor="text1"/>
        </w:rPr>
      </w:pPr>
    </w:p>
    <w:p w:rsidR="00321FE6" w:rsidRPr="00FD272A" w:rsidRDefault="00321FE6" w:rsidP="00F63AE4">
      <w:pPr>
        <w:spacing w:after="0" w:line="280" w:lineRule="auto"/>
        <w:ind w:left="142" w:hanging="142"/>
        <w:jc w:val="both"/>
        <w:rPr>
          <w:rFonts w:ascii="Bookman Old Style" w:hAnsi="Bookman Old Style" w:cs="Times New Roman"/>
          <w:color w:val="000000" w:themeColor="text1"/>
        </w:rPr>
      </w:pPr>
    </w:p>
    <w:p w:rsidR="00321FE6" w:rsidRPr="00FD272A" w:rsidRDefault="00321FE6" w:rsidP="00F63AE4">
      <w:pPr>
        <w:spacing w:after="0"/>
        <w:ind w:left="142" w:hanging="142"/>
        <w:rPr>
          <w:rFonts w:ascii="Bookman Old Style" w:hAnsi="Bookman Old Style" w:cs="Times New Roman"/>
          <w:color w:val="000000" w:themeColor="text1"/>
        </w:rPr>
      </w:pPr>
    </w:p>
    <w:p w:rsidR="00321FE6" w:rsidRPr="00FD272A" w:rsidRDefault="00321FE6" w:rsidP="00F63AE4">
      <w:pPr>
        <w:spacing w:after="0"/>
        <w:ind w:left="142" w:hanging="142"/>
        <w:rPr>
          <w:rFonts w:ascii="Bookman Old Style" w:hAnsi="Bookman Old Style" w:cs="Times New Roman"/>
          <w:color w:val="000000" w:themeColor="text1"/>
        </w:rPr>
      </w:pPr>
    </w:p>
    <w:p w:rsidR="00321FE6" w:rsidRPr="00FD272A" w:rsidRDefault="00321FE6" w:rsidP="00F63AE4">
      <w:pPr>
        <w:spacing w:after="0" w:line="324" w:lineRule="exact"/>
        <w:ind w:left="142" w:hanging="142"/>
        <w:rPr>
          <w:rFonts w:ascii="Bookman Old Style" w:hAnsi="Bookman Old Style" w:cs="Times New Roman"/>
          <w:color w:val="000000" w:themeColor="text1"/>
        </w:rPr>
      </w:pPr>
    </w:p>
    <w:p w:rsidR="00FD272A" w:rsidRDefault="00FD272A" w:rsidP="00F63AE4">
      <w:pPr>
        <w:spacing w:after="0"/>
        <w:ind w:left="142" w:hanging="142"/>
        <w:rPr>
          <w:rFonts w:ascii="Bookman Old Style" w:eastAsia="Arial" w:hAnsi="Bookman Old Style" w:cs="Times New Roman"/>
          <w:b/>
          <w:bCs/>
          <w:color w:val="000000" w:themeColor="text1"/>
          <w:u w:val="single"/>
        </w:rPr>
      </w:pPr>
    </w:p>
    <w:p w:rsidR="00FD272A" w:rsidRDefault="00FD272A" w:rsidP="00F63AE4">
      <w:pPr>
        <w:spacing w:after="0"/>
        <w:ind w:left="142" w:hanging="142"/>
        <w:rPr>
          <w:rFonts w:ascii="Bookman Old Style" w:eastAsia="Arial" w:hAnsi="Bookman Old Style" w:cs="Times New Roman"/>
          <w:b/>
          <w:bCs/>
          <w:color w:val="000000" w:themeColor="text1"/>
          <w:u w:val="single"/>
        </w:rPr>
      </w:pPr>
    </w:p>
    <w:p w:rsidR="00321FE6" w:rsidRPr="00FD272A" w:rsidRDefault="00321FE6" w:rsidP="00F63AE4">
      <w:pPr>
        <w:spacing w:after="0"/>
        <w:ind w:left="142" w:hanging="142"/>
        <w:rPr>
          <w:rFonts w:ascii="Bookman Old Style" w:hAnsi="Bookman Old Style" w:cs="Times New Roman"/>
          <w:color w:val="000000" w:themeColor="text1"/>
          <w:u w:val="single"/>
        </w:rPr>
      </w:pPr>
      <w:r w:rsidRPr="00FD272A">
        <w:rPr>
          <w:rFonts w:ascii="Bookman Old Style" w:eastAsia="Arial" w:hAnsi="Bookman Old Style" w:cs="Times New Roman"/>
          <w:b/>
          <w:bCs/>
          <w:color w:val="000000" w:themeColor="text1"/>
          <w:u w:val="single"/>
        </w:rPr>
        <w:t>PROPERTIES:</w:t>
      </w:r>
    </w:p>
    <w:p w:rsidR="00321FE6" w:rsidRPr="00FD272A" w:rsidRDefault="00321FE6" w:rsidP="00F63AE4">
      <w:pPr>
        <w:spacing w:after="0" w:line="20" w:lineRule="exact"/>
        <w:ind w:left="142" w:hanging="142"/>
        <w:rPr>
          <w:rFonts w:ascii="Bookman Old Style" w:hAnsi="Bookman Old Style" w:cs="Times New Roman"/>
          <w:color w:val="000000" w:themeColor="text1"/>
        </w:rPr>
      </w:pPr>
    </w:p>
    <w:p w:rsidR="00321FE6" w:rsidRPr="00FD272A" w:rsidRDefault="00321FE6" w:rsidP="00F63AE4">
      <w:pPr>
        <w:spacing w:after="0" w:line="34" w:lineRule="exact"/>
        <w:ind w:left="142" w:hanging="142"/>
        <w:rPr>
          <w:rFonts w:ascii="Bookman Old Style" w:hAnsi="Bookman Old Style" w:cs="Times New Roman"/>
          <w:color w:val="000000" w:themeColor="text1"/>
        </w:rPr>
      </w:pPr>
    </w:p>
    <w:p w:rsidR="00321FE6" w:rsidRPr="00FD272A" w:rsidRDefault="00321FE6" w:rsidP="00AB6C86">
      <w:pPr>
        <w:numPr>
          <w:ilvl w:val="0"/>
          <w:numId w:val="107"/>
        </w:numPr>
        <w:tabs>
          <w:tab w:val="left" w:pos="426"/>
        </w:tabs>
        <w:spacing w:after="0" w:line="244" w:lineRule="auto"/>
        <w:ind w:left="142" w:hanging="142"/>
        <w:rPr>
          <w:rFonts w:ascii="Bookman Old Style" w:eastAsia="Symbol" w:hAnsi="Bookman Old Style" w:cs="Times New Roman"/>
          <w:color w:val="000000" w:themeColor="text1"/>
        </w:rPr>
      </w:pPr>
      <w:r w:rsidRPr="00FD272A">
        <w:rPr>
          <w:rFonts w:ascii="Bookman Old Style" w:eastAsia="Arial" w:hAnsi="Bookman Old Style" w:cs="Times New Roman"/>
          <w:color w:val="000000" w:themeColor="text1"/>
        </w:rPr>
        <w:t>Good abrasion resistance (It can with stand scratching) and high load bearing</w:t>
      </w:r>
      <w:r w:rsidRPr="00FD272A">
        <w:rPr>
          <w:rFonts w:ascii="Bookman Old Style" w:eastAsia="Symbol" w:hAnsi="Bookman Old Style" w:cs="Times New Roman"/>
          <w:color w:val="000000" w:themeColor="text1"/>
        </w:rPr>
        <w:t xml:space="preserve"> </w:t>
      </w:r>
      <w:r w:rsidRPr="00FD272A">
        <w:rPr>
          <w:rFonts w:ascii="Bookman Old Style" w:eastAsia="Arial" w:hAnsi="Bookman Old Style" w:cs="Times New Roman"/>
          <w:color w:val="000000" w:themeColor="text1"/>
        </w:rPr>
        <w:t>capacity</w:t>
      </w:r>
    </w:p>
    <w:p w:rsidR="00321FE6" w:rsidRPr="00FD272A" w:rsidRDefault="00321FE6" w:rsidP="00AB6C86">
      <w:pPr>
        <w:numPr>
          <w:ilvl w:val="0"/>
          <w:numId w:val="107"/>
        </w:numPr>
        <w:tabs>
          <w:tab w:val="left" w:pos="426"/>
        </w:tabs>
        <w:spacing w:after="0" w:line="244" w:lineRule="auto"/>
        <w:ind w:left="142" w:hanging="142"/>
        <w:rPr>
          <w:rFonts w:ascii="Bookman Old Style" w:eastAsia="Symbol" w:hAnsi="Bookman Old Style" w:cs="Times New Roman"/>
          <w:color w:val="000000" w:themeColor="text1"/>
        </w:rPr>
      </w:pPr>
      <w:r w:rsidRPr="00FD272A">
        <w:rPr>
          <w:rFonts w:ascii="Bookman Old Style" w:eastAsia="Arial" w:hAnsi="Bookman Old Style" w:cs="Times New Roman"/>
          <w:color w:val="000000" w:themeColor="text1"/>
        </w:rPr>
        <w:t>It is decomposed in oil, waste water and ozone.</w:t>
      </w:r>
    </w:p>
    <w:p w:rsidR="00321FE6" w:rsidRPr="00FD272A" w:rsidRDefault="00321FE6" w:rsidP="00AB6C86">
      <w:pPr>
        <w:numPr>
          <w:ilvl w:val="0"/>
          <w:numId w:val="107"/>
        </w:numPr>
        <w:tabs>
          <w:tab w:val="left" w:pos="426"/>
        </w:tabs>
        <w:spacing w:after="0" w:line="244" w:lineRule="auto"/>
        <w:ind w:left="142" w:hanging="142"/>
        <w:rPr>
          <w:rFonts w:ascii="Bookman Old Style" w:eastAsia="Symbol" w:hAnsi="Bookman Old Style" w:cs="Times New Roman"/>
          <w:color w:val="000000" w:themeColor="text1"/>
        </w:rPr>
      </w:pPr>
      <w:r w:rsidRPr="00FD272A">
        <w:rPr>
          <w:rFonts w:ascii="Bookman Old Style" w:eastAsia="Arial" w:hAnsi="Bookman Old Style" w:cs="Times New Roman"/>
          <w:color w:val="000000" w:themeColor="text1"/>
        </w:rPr>
        <w:t>It cannot with stand strong force.</w:t>
      </w:r>
    </w:p>
    <w:p w:rsidR="00321FE6" w:rsidRPr="00FD272A" w:rsidRDefault="00321FE6" w:rsidP="00AB6C86">
      <w:pPr>
        <w:numPr>
          <w:ilvl w:val="0"/>
          <w:numId w:val="107"/>
        </w:numPr>
        <w:tabs>
          <w:tab w:val="left" w:pos="426"/>
        </w:tabs>
        <w:spacing w:after="0" w:line="244" w:lineRule="auto"/>
        <w:ind w:left="142" w:hanging="142"/>
        <w:rPr>
          <w:rFonts w:ascii="Bookman Old Style" w:eastAsia="Symbol" w:hAnsi="Bookman Old Style" w:cs="Times New Roman"/>
          <w:color w:val="000000" w:themeColor="text1"/>
        </w:rPr>
      </w:pPr>
      <w:r w:rsidRPr="00FD272A">
        <w:rPr>
          <w:rFonts w:ascii="Bookman Old Style" w:eastAsia="Symbol" w:hAnsi="Bookman Old Style" w:cs="Times New Roman"/>
          <w:color w:val="000000" w:themeColor="text1"/>
        </w:rPr>
        <w:t xml:space="preserve">  </w:t>
      </w:r>
      <w:r w:rsidRPr="00FD272A">
        <w:rPr>
          <w:rFonts w:ascii="Bookman Old Style" w:eastAsia="Arial" w:hAnsi="Bookman Old Style" w:cs="Times New Roman"/>
          <w:color w:val="000000" w:themeColor="text1"/>
        </w:rPr>
        <w:t>It acts as an electrical insulator.</w:t>
      </w:r>
    </w:p>
    <w:p w:rsidR="00321FE6" w:rsidRPr="00FD272A" w:rsidRDefault="00321FE6" w:rsidP="00AB6C86">
      <w:pPr>
        <w:numPr>
          <w:ilvl w:val="0"/>
          <w:numId w:val="107"/>
        </w:numPr>
        <w:tabs>
          <w:tab w:val="left" w:pos="426"/>
        </w:tabs>
        <w:spacing w:after="0" w:line="244" w:lineRule="auto"/>
        <w:ind w:left="142" w:hanging="142"/>
        <w:rPr>
          <w:rFonts w:ascii="Bookman Old Style" w:eastAsia="Symbol" w:hAnsi="Bookman Old Style" w:cs="Times New Roman"/>
          <w:color w:val="000000" w:themeColor="text1"/>
        </w:rPr>
      </w:pPr>
      <w:r w:rsidRPr="00FD272A">
        <w:rPr>
          <w:rFonts w:ascii="Bookman Old Style" w:eastAsia="Arial" w:hAnsi="Bookman Old Style" w:cs="Times New Roman"/>
          <w:color w:val="000000" w:themeColor="text1"/>
        </w:rPr>
        <w:t>Poorer resilience (rebounding)</w:t>
      </w:r>
    </w:p>
    <w:p w:rsidR="00321FE6" w:rsidRPr="00FD272A" w:rsidRDefault="00321FE6" w:rsidP="00AB6C86">
      <w:pPr>
        <w:numPr>
          <w:ilvl w:val="0"/>
          <w:numId w:val="107"/>
        </w:numPr>
        <w:tabs>
          <w:tab w:val="left" w:pos="426"/>
        </w:tabs>
        <w:spacing w:after="0" w:line="244" w:lineRule="auto"/>
        <w:ind w:left="142" w:hanging="142"/>
        <w:rPr>
          <w:rFonts w:ascii="Bookman Old Style" w:eastAsia="Symbol" w:hAnsi="Bookman Old Style" w:cs="Times New Roman"/>
          <w:color w:val="000000" w:themeColor="text1"/>
        </w:rPr>
      </w:pPr>
      <w:r w:rsidRPr="00FD272A">
        <w:rPr>
          <w:rFonts w:ascii="Bookman Old Style" w:eastAsia="Arial" w:hAnsi="Bookman Old Style" w:cs="Times New Roman"/>
          <w:color w:val="000000" w:themeColor="text1"/>
        </w:rPr>
        <w:t>Strong and tough polymer</w:t>
      </w:r>
    </w:p>
    <w:p w:rsidR="00321FE6" w:rsidRPr="00FD272A" w:rsidRDefault="00321FE6" w:rsidP="00AB6C86">
      <w:pPr>
        <w:numPr>
          <w:ilvl w:val="0"/>
          <w:numId w:val="107"/>
        </w:numPr>
        <w:tabs>
          <w:tab w:val="left" w:pos="426"/>
        </w:tabs>
        <w:spacing w:after="0" w:line="244" w:lineRule="auto"/>
        <w:ind w:left="142" w:hanging="142"/>
        <w:rPr>
          <w:rFonts w:ascii="Bookman Old Style" w:eastAsia="Symbol" w:hAnsi="Bookman Old Style" w:cs="Times New Roman"/>
          <w:color w:val="000000" w:themeColor="text1"/>
        </w:rPr>
      </w:pPr>
      <w:r w:rsidRPr="00FD272A">
        <w:rPr>
          <w:rFonts w:ascii="Bookman Old Style" w:eastAsia="Arial" w:hAnsi="Bookman Old Style" w:cs="Times New Roman"/>
          <w:color w:val="000000" w:themeColor="text1"/>
        </w:rPr>
        <w:t>Chemical resistance.</w:t>
      </w:r>
    </w:p>
    <w:p w:rsidR="00321FE6" w:rsidRPr="00FD272A" w:rsidRDefault="00321FE6" w:rsidP="00F63AE4">
      <w:pPr>
        <w:tabs>
          <w:tab w:val="left" w:pos="426"/>
        </w:tabs>
        <w:spacing w:after="0" w:line="244" w:lineRule="auto"/>
        <w:ind w:left="142"/>
        <w:rPr>
          <w:rFonts w:ascii="Bookman Old Style" w:eastAsia="Symbol" w:hAnsi="Bookman Old Style" w:cs="Times New Roman"/>
          <w:color w:val="000000" w:themeColor="text1"/>
        </w:rPr>
      </w:pPr>
    </w:p>
    <w:p w:rsidR="00321FE6" w:rsidRPr="00FD272A" w:rsidRDefault="00321FE6" w:rsidP="00F63AE4">
      <w:pPr>
        <w:spacing w:after="0" w:line="48" w:lineRule="exact"/>
        <w:ind w:left="142" w:hanging="142"/>
        <w:rPr>
          <w:rFonts w:ascii="Bookman Old Style" w:hAnsi="Bookman Old Style" w:cs="Times New Roman"/>
          <w:color w:val="000000" w:themeColor="text1"/>
        </w:rPr>
      </w:pPr>
    </w:p>
    <w:p w:rsidR="00321FE6" w:rsidRPr="00FD272A" w:rsidRDefault="00321FE6" w:rsidP="00F63AE4">
      <w:pPr>
        <w:spacing w:after="0"/>
        <w:ind w:left="142" w:hanging="142"/>
        <w:rPr>
          <w:rFonts w:ascii="Bookman Old Style" w:hAnsi="Bookman Old Style" w:cs="Times New Roman"/>
          <w:color w:val="000000" w:themeColor="text1"/>
          <w:u w:val="single"/>
        </w:rPr>
      </w:pPr>
      <w:r w:rsidRPr="00FD272A">
        <w:rPr>
          <w:rFonts w:ascii="Bookman Old Style" w:eastAsia="Arial" w:hAnsi="Bookman Old Style" w:cs="Times New Roman"/>
          <w:b/>
          <w:bCs/>
          <w:color w:val="000000" w:themeColor="text1"/>
          <w:u w:val="single"/>
        </w:rPr>
        <w:t>USES:</w:t>
      </w:r>
    </w:p>
    <w:p w:rsidR="00321FE6" w:rsidRPr="00FD272A" w:rsidRDefault="00321FE6" w:rsidP="00F63AE4">
      <w:pPr>
        <w:spacing w:after="0" w:line="42" w:lineRule="exact"/>
        <w:ind w:left="142" w:hanging="142"/>
        <w:rPr>
          <w:rFonts w:ascii="Bookman Old Style" w:hAnsi="Bookman Old Style" w:cs="Times New Roman"/>
          <w:color w:val="000000" w:themeColor="text1"/>
        </w:rPr>
      </w:pPr>
    </w:p>
    <w:p w:rsidR="00321FE6" w:rsidRPr="00FD272A" w:rsidRDefault="00FD272A" w:rsidP="00F63AE4">
      <w:pPr>
        <w:spacing w:after="0"/>
        <w:ind w:left="142" w:hanging="142"/>
        <w:rPr>
          <w:rFonts w:ascii="Bookman Old Style" w:hAnsi="Bookman Old Style" w:cs="Times New Roman"/>
          <w:color w:val="000000" w:themeColor="text1"/>
        </w:rPr>
      </w:pPr>
      <w:r>
        <w:rPr>
          <w:rFonts w:ascii="Bookman Old Style" w:eastAsia="Arial" w:hAnsi="Bookman Old Style" w:cs="Times New Roman"/>
          <w:color w:val="000000" w:themeColor="text1"/>
        </w:rPr>
        <w:t>I</w:t>
      </w:r>
      <w:r w:rsidR="00321FE6" w:rsidRPr="00FD272A">
        <w:rPr>
          <w:rFonts w:ascii="Bookman Old Style" w:eastAsia="Arial" w:hAnsi="Bookman Old Style" w:cs="Times New Roman"/>
          <w:color w:val="000000" w:themeColor="text1"/>
        </w:rPr>
        <w:t>t  is used to</w:t>
      </w:r>
    </w:p>
    <w:p w:rsidR="00321FE6" w:rsidRPr="00FD272A" w:rsidRDefault="00321FE6" w:rsidP="00F63AE4">
      <w:pPr>
        <w:spacing w:after="0" w:line="23" w:lineRule="exact"/>
        <w:ind w:left="142" w:hanging="142"/>
        <w:rPr>
          <w:rFonts w:ascii="Bookman Old Style" w:hAnsi="Bookman Old Style" w:cs="Times New Roman"/>
          <w:color w:val="000000" w:themeColor="text1"/>
        </w:rPr>
      </w:pPr>
    </w:p>
    <w:p w:rsidR="00321FE6" w:rsidRPr="00FD272A" w:rsidRDefault="00321FE6" w:rsidP="00AB6C86">
      <w:pPr>
        <w:numPr>
          <w:ilvl w:val="0"/>
          <w:numId w:val="108"/>
        </w:numPr>
        <w:tabs>
          <w:tab w:val="left" w:pos="0"/>
          <w:tab w:val="left" w:pos="450"/>
          <w:tab w:val="left" w:pos="585"/>
        </w:tabs>
        <w:spacing w:after="0" w:line="240" w:lineRule="auto"/>
        <w:ind w:left="142" w:hanging="142"/>
        <w:rPr>
          <w:rFonts w:ascii="Bookman Old Style" w:eastAsia="Symbol" w:hAnsi="Bookman Old Style" w:cs="Times New Roman"/>
          <w:color w:val="000000" w:themeColor="text1"/>
        </w:rPr>
      </w:pPr>
      <w:r w:rsidRPr="00FD272A">
        <w:rPr>
          <w:rFonts w:ascii="Bookman Old Style" w:eastAsia="Arial" w:hAnsi="Bookman Old Style" w:cs="Times New Roman"/>
          <w:color w:val="000000" w:themeColor="text1"/>
        </w:rPr>
        <w:t>Make tyres that filled with compressed air.</w:t>
      </w:r>
    </w:p>
    <w:p w:rsidR="00321FE6" w:rsidRPr="00FD272A" w:rsidRDefault="00321FE6" w:rsidP="005D3785">
      <w:pPr>
        <w:tabs>
          <w:tab w:val="left" w:pos="450"/>
          <w:tab w:val="left" w:pos="585"/>
        </w:tabs>
        <w:spacing w:after="0" w:line="3" w:lineRule="exact"/>
        <w:ind w:left="142" w:hanging="142"/>
        <w:rPr>
          <w:rFonts w:ascii="Bookman Old Style" w:eastAsia="Symbol" w:hAnsi="Bookman Old Style" w:cs="Times New Roman"/>
          <w:color w:val="000000" w:themeColor="text1"/>
        </w:rPr>
      </w:pPr>
    </w:p>
    <w:p w:rsidR="00321FE6" w:rsidRPr="00FD272A" w:rsidRDefault="00321FE6" w:rsidP="00AB6C86">
      <w:pPr>
        <w:numPr>
          <w:ilvl w:val="0"/>
          <w:numId w:val="108"/>
        </w:numPr>
        <w:tabs>
          <w:tab w:val="left" w:pos="450"/>
          <w:tab w:val="left" w:pos="585"/>
        </w:tabs>
        <w:spacing w:after="0" w:line="240" w:lineRule="auto"/>
        <w:ind w:left="142" w:hanging="142"/>
        <w:rPr>
          <w:rFonts w:ascii="Bookman Old Style" w:eastAsia="Symbol" w:hAnsi="Bookman Old Style" w:cs="Times New Roman"/>
          <w:color w:val="000000" w:themeColor="text1"/>
        </w:rPr>
      </w:pPr>
      <w:r w:rsidRPr="00FD272A">
        <w:rPr>
          <w:rFonts w:ascii="Bookman Old Style" w:eastAsia="Arial" w:hAnsi="Bookman Old Style" w:cs="Times New Roman"/>
          <w:color w:val="000000" w:themeColor="text1"/>
        </w:rPr>
        <w:t>Make rubber sealing joints between metal parts, chewing gums and</w:t>
      </w:r>
      <w:r w:rsidRPr="00FD272A">
        <w:rPr>
          <w:rFonts w:ascii="Bookman Old Style" w:eastAsia="Symbol" w:hAnsi="Bookman Old Style" w:cs="Times New Roman"/>
          <w:color w:val="000000" w:themeColor="text1"/>
        </w:rPr>
        <w:t xml:space="preserve"> </w:t>
      </w:r>
      <w:r w:rsidRPr="00FD272A">
        <w:rPr>
          <w:rFonts w:ascii="Bookman Old Style" w:eastAsia="Arial" w:hAnsi="Bookman Old Style" w:cs="Times New Roman"/>
          <w:color w:val="000000" w:themeColor="text1"/>
        </w:rPr>
        <w:t>coated papers.</w:t>
      </w:r>
    </w:p>
    <w:p w:rsidR="00321FE6" w:rsidRPr="00FD272A" w:rsidRDefault="00321FE6" w:rsidP="005D3785">
      <w:pPr>
        <w:tabs>
          <w:tab w:val="left" w:pos="450"/>
          <w:tab w:val="left" w:pos="585"/>
        </w:tabs>
        <w:spacing w:after="0" w:line="4" w:lineRule="exact"/>
        <w:ind w:left="142" w:hanging="142"/>
        <w:rPr>
          <w:rFonts w:ascii="Bookman Old Style" w:hAnsi="Bookman Old Style" w:cs="Times New Roman"/>
          <w:color w:val="000000" w:themeColor="text1"/>
        </w:rPr>
      </w:pPr>
    </w:p>
    <w:p w:rsidR="00321FE6" w:rsidRPr="00FD272A" w:rsidRDefault="00321FE6" w:rsidP="00AB6C86">
      <w:pPr>
        <w:numPr>
          <w:ilvl w:val="0"/>
          <w:numId w:val="109"/>
        </w:numPr>
        <w:tabs>
          <w:tab w:val="left" w:pos="450"/>
          <w:tab w:val="left" w:pos="585"/>
        </w:tabs>
        <w:spacing w:after="0" w:line="240" w:lineRule="auto"/>
        <w:ind w:left="142" w:hanging="142"/>
        <w:rPr>
          <w:rFonts w:ascii="Bookman Old Style" w:eastAsia="Symbol" w:hAnsi="Bookman Old Style" w:cs="Times New Roman"/>
          <w:color w:val="000000" w:themeColor="text1"/>
        </w:rPr>
      </w:pPr>
      <w:r w:rsidRPr="00FD272A">
        <w:rPr>
          <w:rFonts w:ascii="Bookman Old Style" w:eastAsia="Arial" w:hAnsi="Bookman Old Style" w:cs="Times New Roman"/>
          <w:color w:val="000000" w:themeColor="text1"/>
        </w:rPr>
        <w:t>Insulate electrical wires. Used for making wires and cable insulations.</w:t>
      </w:r>
    </w:p>
    <w:p w:rsidR="00321FE6" w:rsidRPr="00FD272A" w:rsidRDefault="00321FE6" w:rsidP="005D3785">
      <w:pPr>
        <w:tabs>
          <w:tab w:val="left" w:pos="450"/>
          <w:tab w:val="left" w:pos="585"/>
        </w:tabs>
        <w:spacing w:after="0" w:line="19" w:lineRule="exact"/>
        <w:ind w:left="142" w:hanging="142"/>
        <w:rPr>
          <w:rFonts w:ascii="Bookman Old Style" w:eastAsia="Symbol" w:hAnsi="Bookman Old Style" w:cs="Times New Roman"/>
          <w:color w:val="000000" w:themeColor="text1"/>
        </w:rPr>
      </w:pPr>
    </w:p>
    <w:p w:rsidR="00321FE6" w:rsidRPr="00FD272A" w:rsidRDefault="00321FE6" w:rsidP="00AB6C86">
      <w:pPr>
        <w:numPr>
          <w:ilvl w:val="0"/>
          <w:numId w:val="109"/>
        </w:numPr>
        <w:tabs>
          <w:tab w:val="left" w:pos="450"/>
          <w:tab w:val="left" w:pos="585"/>
        </w:tabs>
        <w:spacing w:after="0" w:line="235" w:lineRule="auto"/>
        <w:ind w:left="142" w:hanging="142"/>
        <w:rPr>
          <w:rFonts w:ascii="Bookman Old Style" w:eastAsia="Symbol" w:hAnsi="Bookman Old Style" w:cs="Times New Roman"/>
          <w:color w:val="000000" w:themeColor="text1"/>
        </w:rPr>
      </w:pPr>
      <w:r w:rsidRPr="00FD272A">
        <w:rPr>
          <w:rFonts w:ascii="Bookman Old Style" w:eastAsia="Arial" w:hAnsi="Bookman Old Style" w:cs="Times New Roman"/>
          <w:color w:val="000000" w:themeColor="text1"/>
        </w:rPr>
        <w:t xml:space="preserve">    It is used in the foot wear industry for making shoe soles and footwear components.</w:t>
      </w:r>
    </w:p>
    <w:p w:rsidR="00321FE6" w:rsidRPr="00FD272A" w:rsidRDefault="00321FE6" w:rsidP="00AB6C86">
      <w:pPr>
        <w:pStyle w:val="ListParagraph"/>
        <w:numPr>
          <w:ilvl w:val="0"/>
          <w:numId w:val="109"/>
        </w:numPr>
        <w:tabs>
          <w:tab w:val="left" w:pos="450"/>
          <w:tab w:val="left" w:pos="585"/>
        </w:tabs>
        <w:spacing w:after="0" w:line="235" w:lineRule="auto"/>
        <w:ind w:left="-180" w:firstLine="180"/>
        <w:rPr>
          <w:rFonts w:ascii="Bookman Old Style" w:eastAsia="Symbol" w:hAnsi="Bookman Old Style" w:cs="Times New Roman"/>
          <w:color w:val="000000" w:themeColor="text1"/>
        </w:rPr>
      </w:pPr>
      <w:r w:rsidRPr="00FD272A">
        <w:rPr>
          <w:rFonts w:ascii="Bookman Old Style" w:eastAsia="Arial" w:hAnsi="Bookman Old Style" w:cs="Times New Roman"/>
          <w:color w:val="000000" w:themeColor="text1"/>
        </w:rPr>
        <w:t xml:space="preserve">    Make under surface of foot in shoe and heel of shoe</w:t>
      </w:r>
    </w:p>
    <w:p w:rsidR="00321FE6" w:rsidRPr="00FD272A" w:rsidRDefault="00321FE6" w:rsidP="00AB6C86">
      <w:pPr>
        <w:pStyle w:val="ListParagraph"/>
        <w:numPr>
          <w:ilvl w:val="0"/>
          <w:numId w:val="109"/>
        </w:numPr>
        <w:tabs>
          <w:tab w:val="left" w:pos="450"/>
          <w:tab w:val="left" w:pos="585"/>
        </w:tabs>
        <w:spacing w:after="0" w:line="235" w:lineRule="auto"/>
        <w:ind w:left="-180" w:firstLine="180"/>
        <w:rPr>
          <w:rFonts w:ascii="Bookman Old Style" w:eastAsia="Symbol" w:hAnsi="Bookman Old Style" w:cs="Times New Roman"/>
          <w:color w:val="000000" w:themeColor="text1"/>
        </w:rPr>
      </w:pPr>
      <w:r w:rsidRPr="00FD272A">
        <w:rPr>
          <w:rFonts w:ascii="Bookman Old Style" w:eastAsia="Arial" w:hAnsi="Bookman Old Style" w:cs="Times New Roman"/>
          <w:color w:val="000000" w:themeColor="text1"/>
        </w:rPr>
        <w:t xml:space="preserve">    Used as tank linings in chemical industries and as an adhesive.</w:t>
      </w:r>
    </w:p>
    <w:p w:rsidR="00321FE6" w:rsidRPr="00FD272A" w:rsidRDefault="00321FE6" w:rsidP="005D3785">
      <w:pPr>
        <w:tabs>
          <w:tab w:val="left" w:pos="450"/>
          <w:tab w:val="left" w:pos="585"/>
        </w:tabs>
        <w:spacing w:after="0" w:line="244" w:lineRule="auto"/>
        <w:ind w:left="142" w:hanging="142"/>
        <w:rPr>
          <w:rFonts w:ascii="Bookman Old Style" w:eastAsia="Arial" w:hAnsi="Bookman Old Style" w:cs="Times New Roman"/>
          <w:color w:val="000000" w:themeColor="text1"/>
          <w:sz w:val="32"/>
        </w:rPr>
      </w:pPr>
    </w:p>
    <w:p w:rsidR="00FD272A" w:rsidRDefault="00FD272A" w:rsidP="00CA791D">
      <w:pPr>
        <w:spacing w:after="0" w:line="240" w:lineRule="auto"/>
        <w:ind w:left="420"/>
        <w:rPr>
          <w:rFonts w:ascii="Bookman Old Style" w:hAnsi="Bookman Old Style"/>
          <w:b/>
          <w:color w:val="000000" w:themeColor="text1"/>
          <w:w w:val="105"/>
          <w:sz w:val="32"/>
        </w:rPr>
      </w:pPr>
    </w:p>
    <w:p w:rsidR="009C0006" w:rsidRPr="00FD272A" w:rsidRDefault="009C0006" w:rsidP="00CA791D">
      <w:pPr>
        <w:spacing w:after="0" w:line="240" w:lineRule="auto"/>
        <w:ind w:left="420"/>
        <w:rPr>
          <w:rFonts w:ascii="Bookman Old Style" w:hAnsi="Bookman Old Style"/>
          <w:color w:val="000000" w:themeColor="text1"/>
          <w:spacing w:val="-8"/>
          <w:w w:val="105"/>
          <w:sz w:val="32"/>
        </w:rPr>
      </w:pPr>
      <w:r w:rsidRPr="00FD272A">
        <w:rPr>
          <w:rFonts w:ascii="Bookman Old Style" w:hAnsi="Bookman Old Style"/>
          <w:b/>
          <w:color w:val="000000" w:themeColor="text1"/>
          <w:w w:val="105"/>
          <w:sz w:val="32"/>
        </w:rPr>
        <w:t>ii).</w:t>
      </w:r>
      <w:r w:rsidR="00CA791D" w:rsidRPr="00FD272A">
        <w:rPr>
          <w:rFonts w:ascii="Bookman Old Style" w:hAnsi="Bookman Old Style"/>
          <w:b/>
          <w:color w:val="000000" w:themeColor="text1"/>
          <w:w w:val="105"/>
          <w:sz w:val="32"/>
        </w:rPr>
        <w:t>Buna</w:t>
      </w:r>
      <w:r w:rsidR="00CA791D" w:rsidRPr="00FD272A">
        <w:rPr>
          <w:rFonts w:ascii="Bookman Old Style" w:hAnsi="Bookman Old Style"/>
          <w:b/>
          <w:color w:val="000000" w:themeColor="text1"/>
          <w:spacing w:val="-13"/>
          <w:w w:val="105"/>
          <w:sz w:val="32"/>
        </w:rPr>
        <w:t xml:space="preserve"> </w:t>
      </w:r>
      <w:r w:rsidR="00CA791D" w:rsidRPr="00FD272A">
        <w:rPr>
          <w:rFonts w:ascii="Bookman Old Style" w:hAnsi="Bookman Old Style"/>
          <w:color w:val="000000" w:themeColor="text1"/>
          <w:w w:val="105"/>
          <w:sz w:val="32"/>
        </w:rPr>
        <w:t>–N</w:t>
      </w:r>
      <w:r w:rsidR="00CA791D" w:rsidRPr="00FD272A">
        <w:rPr>
          <w:rFonts w:ascii="Bookman Old Style" w:hAnsi="Bookman Old Style"/>
          <w:color w:val="000000" w:themeColor="text1"/>
          <w:spacing w:val="-8"/>
          <w:w w:val="105"/>
          <w:sz w:val="32"/>
        </w:rPr>
        <w:t xml:space="preserve"> </w:t>
      </w:r>
    </w:p>
    <w:p w:rsidR="00CA791D" w:rsidRPr="00FD272A" w:rsidRDefault="009C0006" w:rsidP="009C0006">
      <w:pPr>
        <w:spacing w:after="0"/>
        <w:ind w:left="142" w:hanging="142"/>
        <w:rPr>
          <w:rFonts w:ascii="Bookman Old Style" w:eastAsia="Arial" w:hAnsi="Bookman Old Style" w:cs="Times New Roman"/>
          <w:b/>
          <w:bCs/>
          <w:color w:val="000000" w:themeColor="text1"/>
          <w:u w:val="single"/>
        </w:rPr>
      </w:pPr>
      <w:r w:rsidRPr="00FD272A">
        <w:rPr>
          <w:rFonts w:ascii="Bookman Old Style" w:eastAsia="Arial" w:hAnsi="Bookman Old Style" w:cs="Times New Roman"/>
          <w:b/>
          <w:bCs/>
          <w:color w:val="000000" w:themeColor="text1"/>
          <w:u w:val="single"/>
        </w:rPr>
        <w:t>PREPARATION:</w:t>
      </w:r>
    </w:p>
    <w:p w:rsidR="00CA791D" w:rsidRPr="00FD272A" w:rsidRDefault="00CA791D" w:rsidP="00AB6C86">
      <w:pPr>
        <w:pStyle w:val="ListParagraph"/>
        <w:widowControl w:val="0"/>
        <w:numPr>
          <w:ilvl w:val="0"/>
          <w:numId w:val="110"/>
        </w:numPr>
        <w:tabs>
          <w:tab w:val="left" w:pos="709"/>
        </w:tabs>
        <w:autoSpaceDE w:val="0"/>
        <w:autoSpaceDN w:val="0"/>
        <w:spacing w:after="0" w:line="240" w:lineRule="auto"/>
        <w:ind w:right="1899"/>
        <w:contextualSpacing w:val="0"/>
        <w:rPr>
          <w:rFonts w:ascii="Bookman Old Style" w:hAnsi="Bookman Old Style"/>
          <w:color w:val="000000" w:themeColor="text1"/>
        </w:rPr>
      </w:pPr>
      <w:r w:rsidRPr="00FD272A">
        <w:rPr>
          <w:rFonts w:ascii="Times New Roman" w:hAnsi="Times New Roman"/>
          <w:noProof/>
          <w:color w:val="000000" w:themeColor="text1"/>
          <w:lang w:val="en-IN" w:eastAsia="en-IN" w:bidi="ar-SA"/>
        </w:rPr>
        <w:drawing>
          <wp:anchor distT="0" distB="0" distL="0" distR="0" simplePos="0" relativeHeight="251727872" behindDoc="0" locked="0" layoutInCell="1" allowOverlap="1" wp14:anchorId="0A4C1F4C" wp14:editId="25596181">
            <wp:simplePos x="0" y="0"/>
            <wp:positionH relativeFrom="page">
              <wp:posOffset>2341245</wp:posOffset>
            </wp:positionH>
            <wp:positionV relativeFrom="paragraph">
              <wp:posOffset>706120</wp:posOffset>
            </wp:positionV>
            <wp:extent cx="2895600" cy="1123950"/>
            <wp:effectExtent l="19050" t="0" r="0" b="0"/>
            <wp:wrapTopAndBottom/>
            <wp:docPr id="62"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7.png"/>
                    <pic:cNvPicPr>
                      <a:picLocks noChangeAspect="1" noChangeArrowheads="1"/>
                    </pic:cNvPicPr>
                  </pic:nvPicPr>
                  <pic:blipFill>
                    <a:blip r:embed="rId79"/>
                    <a:srcRect/>
                    <a:stretch>
                      <a:fillRect/>
                    </a:stretch>
                  </pic:blipFill>
                  <pic:spPr bwMode="auto">
                    <a:xfrm>
                      <a:off x="0" y="0"/>
                      <a:ext cx="2895600" cy="1123950"/>
                    </a:xfrm>
                    <a:prstGeom prst="rect">
                      <a:avLst/>
                    </a:prstGeom>
                    <a:noFill/>
                  </pic:spPr>
                </pic:pic>
              </a:graphicData>
            </a:graphic>
          </wp:anchor>
        </w:drawing>
      </w:r>
      <w:r w:rsidRPr="00FD272A">
        <w:rPr>
          <w:rFonts w:ascii="Bookman Old Style" w:hAnsi="Bookman Old Style"/>
          <w:color w:val="000000" w:themeColor="text1"/>
        </w:rPr>
        <w:t>Buna-N</w:t>
      </w:r>
      <w:r w:rsidRPr="00FD272A">
        <w:rPr>
          <w:rFonts w:ascii="Bookman Old Style" w:hAnsi="Bookman Old Style"/>
          <w:color w:val="000000" w:themeColor="text1"/>
          <w:spacing w:val="26"/>
        </w:rPr>
        <w:t xml:space="preserve"> </w:t>
      </w:r>
      <w:r w:rsidRPr="00FD272A">
        <w:rPr>
          <w:rFonts w:ascii="Bookman Old Style" w:hAnsi="Bookman Old Style"/>
          <w:color w:val="000000" w:themeColor="text1"/>
        </w:rPr>
        <w:t>is</w:t>
      </w:r>
      <w:r w:rsidRPr="00FD272A">
        <w:rPr>
          <w:rFonts w:ascii="Bookman Old Style" w:hAnsi="Bookman Old Style"/>
          <w:color w:val="000000" w:themeColor="text1"/>
          <w:spacing w:val="27"/>
        </w:rPr>
        <w:t xml:space="preserve"> </w:t>
      </w:r>
      <w:r w:rsidRPr="00FD272A">
        <w:rPr>
          <w:rFonts w:ascii="Bookman Old Style" w:hAnsi="Bookman Old Style"/>
          <w:color w:val="000000" w:themeColor="text1"/>
        </w:rPr>
        <w:t>obtained</w:t>
      </w:r>
      <w:r w:rsidRPr="00FD272A">
        <w:rPr>
          <w:rFonts w:ascii="Bookman Old Style" w:hAnsi="Bookman Old Style"/>
          <w:color w:val="000000" w:themeColor="text1"/>
          <w:spacing w:val="30"/>
        </w:rPr>
        <w:t xml:space="preserve"> </w:t>
      </w:r>
      <w:r w:rsidRPr="00FD272A">
        <w:rPr>
          <w:rFonts w:ascii="Bookman Old Style" w:hAnsi="Bookman Old Style"/>
          <w:color w:val="000000" w:themeColor="text1"/>
        </w:rPr>
        <w:t>by</w:t>
      </w:r>
      <w:r w:rsidRPr="00FD272A">
        <w:rPr>
          <w:rFonts w:ascii="Bookman Old Style" w:hAnsi="Bookman Old Style"/>
          <w:color w:val="000000" w:themeColor="text1"/>
          <w:spacing w:val="36"/>
        </w:rPr>
        <w:t xml:space="preserve"> </w:t>
      </w:r>
      <w:r w:rsidRPr="00FD272A">
        <w:rPr>
          <w:rFonts w:ascii="Bookman Old Style" w:hAnsi="Bookman Old Style"/>
          <w:color w:val="000000" w:themeColor="text1"/>
        </w:rPr>
        <w:t>co-polymerisation</w:t>
      </w:r>
      <w:r w:rsidRPr="00FD272A">
        <w:rPr>
          <w:rFonts w:ascii="Bookman Old Style" w:hAnsi="Bookman Old Style"/>
          <w:color w:val="000000" w:themeColor="text1"/>
          <w:spacing w:val="31"/>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14"/>
        </w:rPr>
        <w:t xml:space="preserve"> </w:t>
      </w:r>
      <w:r w:rsidRPr="00FD272A">
        <w:rPr>
          <w:rFonts w:ascii="Bookman Old Style" w:hAnsi="Bookman Old Style"/>
          <w:color w:val="000000" w:themeColor="text1"/>
        </w:rPr>
        <w:t>1,3-butadiene</w:t>
      </w:r>
      <w:r w:rsidRPr="00FD272A">
        <w:rPr>
          <w:rFonts w:ascii="Bookman Old Style" w:hAnsi="Bookman Old Style"/>
          <w:color w:val="000000" w:themeColor="text1"/>
          <w:spacing w:val="29"/>
        </w:rPr>
        <w:t xml:space="preserve"> </w:t>
      </w:r>
      <w:r w:rsidRPr="00FD272A">
        <w:rPr>
          <w:rFonts w:ascii="Bookman Old Style" w:hAnsi="Bookman Old Style"/>
          <w:color w:val="000000" w:themeColor="text1"/>
        </w:rPr>
        <w:t>and</w:t>
      </w:r>
      <w:r w:rsidRPr="00FD272A">
        <w:rPr>
          <w:rFonts w:ascii="Bookman Old Style" w:hAnsi="Bookman Old Style"/>
          <w:color w:val="000000" w:themeColor="text1"/>
          <w:spacing w:val="20"/>
        </w:rPr>
        <w:t xml:space="preserve"> </w:t>
      </w:r>
      <w:r w:rsidRPr="00FD272A">
        <w:rPr>
          <w:rFonts w:ascii="Bookman Old Style" w:hAnsi="Bookman Old Style"/>
          <w:color w:val="000000" w:themeColor="text1"/>
        </w:rPr>
        <w:t>acrylonitrile</w:t>
      </w:r>
      <w:r w:rsidRPr="00FD272A">
        <w:rPr>
          <w:rFonts w:ascii="Bookman Old Style" w:hAnsi="Bookman Old Style"/>
          <w:color w:val="000000" w:themeColor="text1"/>
          <w:spacing w:val="29"/>
        </w:rPr>
        <w:t xml:space="preserve"> </w:t>
      </w:r>
      <w:r w:rsidRPr="00FD272A">
        <w:rPr>
          <w:rFonts w:ascii="Bookman Old Style" w:hAnsi="Bookman Old Style"/>
          <w:color w:val="000000" w:themeColor="text1"/>
        </w:rPr>
        <w:t>in</w:t>
      </w:r>
      <w:r w:rsidRPr="00FD272A">
        <w:rPr>
          <w:rFonts w:ascii="Bookman Old Style" w:hAnsi="Bookman Old Style"/>
          <w:color w:val="000000" w:themeColor="text1"/>
          <w:spacing w:val="30"/>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54"/>
        </w:rPr>
        <w:t xml:space="preserve"> </w:t>
      </w:r>
      <w:r w:rsidRPr="00FD272A">
        <w:rPr>
          <w:rFonts w:ascii="Bookman Old Style" w:hAnsi="Bookman Old Style"/>
          <w:color w:val="000000" w:themeColor="text1"/>
          <w:w w:val="105"/>
        </w:rPr>
        <w:t>presence</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a peroxide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catalyst.</w:t>
      </w:r>
    </w:p>
    <w:p w:rsidR="00CA791D" w:rsidRPr="00FD272A" w:rsidRDefault="00CA791D" w:rsidP="00CA791D">
      <w:pPr>
        <w:pStyle w:val="BodyText"/>
        <w:rPr>
          <w:rFonts w:ascii="Bookman Old Style" w:hAnsi="Bookman Old Style"/>
          <w:color w:val="000000" w:themeColor="text1"/>
        </w:rPr>
      </w:pPr>
    </w:p>
    <w:p w:rsidR="00CA791D" w:rsidRPr="00FD272A" w:rsidRDefault="00CA791D" w:rsidP="00CA791D">
      <w:pPr>
        <w:pStyle w:val="BodyText"/>
        <w:rPr>
          <w:rFonts w:ascii="Bookman Old Style" w:hAnsi="Bookman Old Style"/>
          <w:color w:val="000000" w:themeColor="text1"/>
        </w:rPr>
      </w:pPr>
    </w:p>
    <w:p w:rsidR="00CA791D" w:rsidRPr="00FD272A" w:rsidRDefault="009C0006" w:rsidP="009C0006">
      <w:pPr>
        <w:spacing w:after="0"/>
        <w:ind w:left="142" w:hanging="142"/>
        <w:rPr>
          <w:rFonts w:ascii="Bookman Old Style" w:eastAsia="Arial" w:hAnsi="Bookman Old Style" w:cs="Times New Roman"/>
          <w:b/>
          <w:bCs/>
          <w:color w:val="000000" w:themeColor="text1"/>
          <w:u w:val="single"/>
        </w:rPr>
      </w:pPr>
      <w:bookmarkStart w:id="34" w:name="Properties:_(5)"/>
      <w:bookmarkEnd w:id="34"/>
      <w:r w:rsidRPr="00FD272A">
        <w:rPr>
          <w:rFonts w:ascii="Bookman Old Style" w:eastAsia="Arial" w:hAnsi="Bookman Old Style" w:cs="Times New Roman"/>
          <w:b/>
          <w:bCs/>
          <w:color w:val="000000" w:themeColor="text1"/>
          <w:u w:val="single"/>
        </w:rPr>
        <w:t>PROPERTIES:</w:t>
      </w:r>
    </w:p>
    <w:p w:rsidR="00CA791D" w:rsidRPr="00FD272A" w:rsidRDefault="00CA791D" w:rsidP="00CA791D">
      <w:pPr>
        <w:pStyle w:val="BodyText"/>
        <w:rPr>
          <w:rFonts w:ascii="Bookman Old Style" w:hAnsi="Bookman Old Style"/>
          <w:b/>
          <w:color w:val="000000" w:themeColor="text1"/>
        </w:rPr>
      </w:pPr>
    </w:p>
    <w:p w:rsidR="00CA791D" w:rsidRPr="00FD272A" w:rsidRDefault="00CA791D" w:rsidP="00AB6C86">
      <w:pPr>
        <w:pStyle w:val="ListParagraph"/>
        <w:widowControl w:val="0"/>
        <w:numPr>
          <w:ilvl w:val="0"/>
          <w:numId w:val="110"/>
        </w:numPr>
        <w:tabs>
          <w:tab w:val="left" w:pos="709"/>
        </w:tabs>
        <w:autoSpaceDE w:val="0"/>
        <w:autoSpaceDN w:val="0"/>
        <w:spacing w:after="0" w:line="240" w:lineRule="auto"/>
        <w:ind w:right="1426"/>
        <w:contextualSpacing w:val="0"/>
        <w:rPr>
          <w:rFonts w:ascii="Bookman Old Style" w:hAnsi="Bookman Old Style"/>
          <w:color w:val="000000" w:themeColor="text1"/>
        </w:rPr>
      </w:pPr>
      <w:r w:rsidRPr="00FD272A">
        <w:rPr>
          <w:rFonts w:ascii="Bookman Old Style" w:hAnsi="Bookman Old Style"/>
          <w:color w:val="000000" w:themeColor="text1"/>
          <w:w w:val="105"/>
        </w:rPr>
        <w:t>Buna-N</w:t>
      </w:r>
      <w:r w:rsidRPr="00FD272A">
        <w:rPr>
          <w:rFonts w:ascii="Bookman Old Style" w:hAnsi="Bookman Old Style"/>
          <w:color w:val="000000" w:themeColor="text1"/>
          <w:spacing w:val="45"/>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resistant</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55"/>
          <w:w w:val="105"/>
        </w:rPr>
        <w:t xml:space="preserve"> </w:t>
      </w:r>
      <w:r w:rsidRPr="00FD272A">
        <w:rPr>
          <w:rFonts w:ascii="Bookman Old Style" w:hAnsi="Bookman Old Style"/>
          <w:color w:val="000000" w:themeColor="text1"/>
          <w:w w:val="105"/>
        </w:rPr>
        <w:t>oil,</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fuel</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other</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chemicals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means</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more</w:t>
      </w:r>
      <w:r w:rsidRPr="00FD272A">
        <w:rPr>
          <w:rFonts w:ascii="Bookman Old Style" w:hAnsi="Bookman Old Style"/>
          <w:color w:val="000000" w:themeColor="text1"/>
          <w:spacing w:val="47"/>
          <w:w w:val="105"/>
        </w:rPr>
        <w:t xml:space="preserve"> </w:t>
      </w:r>
      <w:r w:rsidRPr="00FD272A">
        <w:rPr>
          <w:rFonts w:ascii="Bookman Old Style" w:hAnsi="Bookman Old Style"/>
          <w:color w:val="000000" w:themeColor="text1"/>
          <w:w w:val="105"/>
        </w:rPr>
        <w:t>Buna-N</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higher</w:t>
      </w:r>
      <w:r w:rsidRPr="00FD272A">
        <w:rPr>
          <w:rFonts w:ascii="Bookman Old Style" w:hAnsi="Bookman Old Style"/>
          <w:color w:val="000000" w:themeColor="text1"/>
          <w:spacing w:val="52"/>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resistance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oil</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but</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flexibility</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the material</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less.</w:t>
      </w:r>
    </w:p>
    <w:p w:rsidR="00CA791D" w:rsidRPr="00FD272A" w:rsidRDefault="00CA791D" w:rsidP="00AB6C86">
      <w:pPr>
        <w:pStyle w:val="ListParagraph"/>
        <w:widowControl w:val="0"/>
        <w:numPr>
          <w:ilvl w:val="0"/>
          <w:numId w:val="110"/>
        </w:numPr>
        <w:tabs>
          <w:tab w:val="left" w:pos="709"/>
        </w:tabs>
        <w:autoSpaceDE w:val="0"/>
        <w:autoSpaceDN w:val="0"/>
        <w:spacing w:after="0" w:line="240" w:lineRule="auto"/>
        <w:ind w:hanging="289"/>
        <w:contextualSpacing w:val="0"/>
        <w:rPr>
          <w:rFonts w:ascii="Bookman Old Style" w:hAnsi="Bookman Old Style"/>
          <w:color w:val="000000" w:themeColor="text1"/>
        </w:rPr>
      </w:pPr>
      <w:r w:rsidRPr="00FD272A">
        <w:rPr>
          <w:rFonts w:ascii="Bookman Old Style" w:hAnsi="Bookman Old Style"/>
          <w:color w:val="000000" w:themeColor="text1"/>
        </w:rPr>
        <w:t>It</w:t>
      </w:r>
      <w:r w:rsidRPr="00FD272A">
        <w:rPr>
          <w:rFonts w:ascii="Bookman Old Style" w:hAnsi="Bookman Old Style"/>
          <w:color w:val="000000" w:themeColor="text1"/>
          <w:spacing w:val="19"/>
        </w:rPr>
        <w:t xml:space="preserve"> </w:t>
      </w:r>
      <w:r w:rsidRPr="00FD272A">
        <w:rPr>
          <w:rFonts w:ascii="Bookman Old Style" w:hAnsi="Bookman Old Style"/>
          <w:color w:val="000000" w:themeColor="text1"/>
        </w:rPr>
        <w:t>is</w:t>
      </w:r>
      <w:r w:rsidRPr="00FD272A">
        <w:rPr>
          <w:rFonts w:ascii="Bookman Old Style" w:hAnsi="Bookman Old Style"/>
          <w:color w:val="000000" w:themeColor="text1"/>
          <w:spacing w:val="15"/>
        </w:rPr>
        <w:t xml:space="preserve"> </w:t>
      </w:r>
      <w:r w:rsidRPr="00FD272A">
        <w:rPr>
          <w:rFonts w:ascii="Bookman Old Style" w:hAnsi="Bookman Old Style"/>
          <w:color w:val="000000" w:themeColor="text1"/>
        </w:rPr>
        <w:t>resistant</w:t>
      </w:r>
      <w:r w:rsidRPr="00FD272A">
        <w:rPr>
          <w:rFonts w:ascii="Bookman Old Style" w:hAnsi="Bookman Old Style"/>
          <w:color w:val="000000" w:themeColor="text1"/>
          <w:spacing w:val="22"/>
        </w:rPr>
        <w:t xml:space="preserve"> </w:t>
      </w:r>
      <w:r w:rsidRPr="00FD272A">
        <w:rPr>
          <w:rFonts w:ascii="Bookman Old Style" w:hAnsi="Bookman Old Style"/>
          <w:color w:val="000000" w:themeColor="text1"/>
        </w:rPr>
        <w:t>to</w:t>
      </w:r>
      <w:r w:rsidRPr="00FD272A">
        <w:rPr>
          <w:rFonts w:ascii="Bookman Old Style" w:hAnsi="Bookman Old Style"/>
          <w:color w:val="000000" w:themeColor="text1"/>
          <w:spacing w:val="17"/>
        </w:rPr>
        <w:t xml:space="preserve"> </w:t>
      </w:r>
      <w:r w:rsidRPr="00FD272A">
        <w:rPr>
          <w:rFonts w:ascii="Bookman Old Style" w:hAnsi="Bookman Old Style"/>
          <w:color w:val="000000" w:themeColor="text1"/>
        </w:rPr>
        <w:t>aliphatic</w:t>
      </w:r>
      <w:r w:rsidRPr="00FD272A">
        <w:rPr>
          <w:rFonts w:ascii="Bookman Old Style" w:hAnsi="Bookman Old Style"/>
          <w:color w:val="000000" w:themeColor="text1"/>
          <w:spacing w:val="26"/>
        </w:rPr>
        <w:t xml:space="preserve"> </w:t>
      </w:r>
      <w:r w:rsidRPr="00FD272A">
        <w:rPr>
          <w:rFonts w:ascii="Bookman Old Style" w:hAnsi="Bookman Old Style"/>
          <w:color w:val="000000" w:themeColor="text1"/>
        </w:rPr>
        <w:t>hydrocarbons.</w:t>
      </w:r>
    </w:p>
    <w:p w:rsidR="00CA791D" w:rsidRPr="00FD272A" w:rsidRDefault="00CA791D" w:rsidP="00AB6C86">
      <w:pPr>
        <w:pStyle w:val="ListParagraph"/>
        <w:widowControl w:val="0"/>
        <w:numPr>
          <w:ilvl w:val="0"/>
          <w:numId w:val="110"/>
        </w:numPr>
        <w:tabs>
          <w:tab w:val="left" w:pos="709"/>
        </w:tabs>
        <w:autoSpaceDE w:val="0"/>
        <w:autoSpaceDN w:val="0"/>
        <w:spacing w:after="0" w:line="240" w:lineRule="auto"/>
        <w:ind w:right="1019"/>
        <w:contextualSpacing w:val="0"/>
        <w:rPr>
          <w:rFonts w:ascii="Bookman Old Style" w:hAnsi="Bookman Old Style"/>
          <w:color w:val="000000" w:themeColor="text1"/>
        </w:rPr>
      </w:pPr>
      <w:r w:rsidRPr="00FD272A">
        <w:rPr>
          <w:rFonts w:ascii="Bookman Old Style" w:hAnsi="Bookman Old Style"/>
          <w:color w:val="000000" w:themeColor="text1"/>
          <w:w w:val="105"/>
        </w:rPr>
        <w:t>It</w:t>
      </w:r>
      <w:r w:rsidRPr="00FD272A">
        <w:rPr>
          <w:rFonts w:ascii="Bookman Old Style" w:hAnsi="Bookman Old Style"/>
          <w:color w:val="000000" w:themeColor="text1"/>
          <w:spacing w:val="17"/>
          <w:w w:val="105"/>
        </w:rPr>
        <w:t xml:space="preserve"> </w:t>
      </w:r>
      <w:r w:rsidRPr="00FD272A">
        <w:rPr>
          <w:rFonts w:ascii="Bookman Old Style" w:hAnsi="Bookman Old Style"/>
          <w:color w:val="000000" w:themeColor="text1"/>
          <w:w w:val="105"/>
        </w:rPr>
        <w:t>has</w:t>
      </w:r>
      <w:r w:rsidRPr="00FD272A">
        <w:rPr>
          <w:rFonts w:ascii="Bookman Old Style" w:hAnsi="Bookman Old Style"/>
          <w:color w:val="000000" w:themeColor="text1"/>
          <w:spacing w:val="15"/>
          <w:w w:val="105"/>
        </w:rPr>
        <w:t xml:space="preserve"> </w:t>
      </w:r>
      <w:r w:rsidRPr="00FD272A">
        <w:rPr>
          <w:rFonts w:ascii="Bookman Old Style" w:hAnsi="Bookman Old Style"/>
          <w:color w:val="000000" w:themeColor="text1"/>
          <w:w w:val="105"/>
        </w:rPr>
        <w:t>tensile</w:t>
      </w:r>
      <w:r w:rsidRPr="00FD272A">
        <w:rPr>
          <w:rFonts w:ascii="Bookman Old Style" w:hAnsi="Bookman Old Style"/>
          <w:color w:val="000000" w:themeColor="text1"/>
          <w:spacing w:val="23"/>
          <w:w w:val="105"/>
        </w:rPr>
        <w:t xml:space="preserve"> </w:t>
      </w:r>
      <w:r w:rsidRPr="00FD272A">
        <w:rPr>
          <w:rFonts w:ascii="Bookman Old Style" w:hAnsi="Bookman Old Style"/>
          <w:color w:val="000000" w:themeColor="text1"/>
          <w:w w:val="105"/>
        </w:rPr>
        <w:t>strength</w:t>
      </w:r>
      <w:r w:rsidRPr="00FD272A">
        <w:rPr>
          <w:rFonts w:ascii="Bookman Old Style" w:hAnsi="Bookman Old Style"/>
          <w:color w:val="000000" w:themeColor="text1"/>
          <w:spacing w:val="17"/>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&gt;=10N/mm2</w:t>
      </w:r>
      <w:r w:rsidRPr="00FD272A">
        <w:rPr>
          <w:rFonts w:ascii="Bookman Old Style" w:hAnsi="Bookman Old Style"/>
          <w:color w:val="000000" w:themeColor="text1"/>
          <w:spacing w:val="25"/>
          <w:w w:val="105"/>
        </w:rPr>
        <w:t xml:space="preserve"> </w:t>
      </w:r>
      <w:r w:rsidRPr="00FD272A">
        <w:rPr>
          <w:rFonts w:ascii="Bookman Old Style" w:hAnsi="Bookman Old Style"/>
          <w:color w:val="000000" w:themeColor="text1"/>
          <w:w w:val="105"/>
        </w:rPr>
        <w:t>as</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well</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as</w:t>
      </w:r>
      <w:r w:rsidRPr="00FD272A">
        <w:rPr>
          <w:rFonts w:ascii="Bookman Old Style" w:hAnsi="Bookman Old Style"/>
          <w:color w:val="000000" w:themeColor="text1"/>
          <w:spacing w:val="20"/>
          <w:w w:val="105"/>
        </w:rPr>
        <w:t xml:space="preserve"> </w:t>
      </w:r>
      <w:r w:rsidRPr="00FD272A">
        <w:rPr>
          <w:rFonts w:ascii="Bookman Old Style" w:hAnsi="Bookman Old Style"/>
          <w:color w:val="000000" w:themeColor="text1"/>
          <w:w w:val="105"/>
        </w:rPr>
        <w:t>excellent</w:t>
      </w:r>
      <w:r w:rsidRPr="00FD272A">
        <w:rPr>
          <w:rFonts w:ascii="Bookman Old Style" w:hAnsi="Bookman Old Style"/>
          <w:color w:val="000000" w:themeColor="text1"/>
          <w:spacing w:val="21"/>
          <w:w w:val="105"/>
        </w:rPr>
        <w:t xml:space="preserve"> </w:t>
      </w:r>
      <w:r w:rsidRPr="00FD272A">
        <w:rPr>
          <w:rFonts w:ascii="Bookman Old Style" w:hAnsi="Bookman Old Style"/>
          <w:color w:val="000000" w:themeColor="text1"/>
          <w:w w:val="105"/>
        </w:rPr>
        <w:t>abrasion</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23"/>
          <w:w w:val="105"/>
        </w:rPr>
        <w:t xml:space="preserve"> </w:t>
      </w:r>
      <w:r w:rsidRPr="00FD272A">
        <w:rPr>
          <w:rFonts w:ascii="Bookman Old Style" w:hAnsi="Bookman Old Style"/>
          <w:color w:val="000000" w:themeColor="text1"/>
          <w:w w:val="105"/>
        </w:rPr>
        <w:t>compression</w:t>
      </w:r>
      <w:r w:rsidRPr="00FD272A">
        <w:rPr>
          <w:rFonts w:ascii="Bookman Old Style" w:hAnsi="Bookman Old Style"/>
          <w:color w:val="000000" w:themeColor="text1"/>
          <w:spacing w:val="18"/>
          <w:w w:val="105"/>
        </w:rPr>
        <w:t xml:space="preserve"> </w:t>
      </w:r>
      <w:r w:rsidRPr="00FD272A">
        <w:rPr>
          <w:rFonts w:ascii="Bookman Old Style" w:hAnsi="Bookman Old Style"/>
          <w:color w:val="000000" w:themeColor="text1"/>
          <w:w w:val="105"/>
        </w:rPr>
        <w:t>set</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resistance.</w:t>
      </w:r>
    </w:p>
    <w:p w:rsidR="00CA791D" w:rsidRPr="00FD272A" w:rsidRDefault="00CA791D" w:rsidP="00AB6C86">
      <w:pPr>
        <w:pStyle w:val="ListParagraph"/>
        <w:widowControl w:val="0"/>
        <w:numPr>
          <w:ilvl w:val="0"/>
          <w:numId w:val="110"/>
        </w:numPr>
        <w:tabs>
          <w:tab w:val="left" w:pos="709"/>
        </w:tabs>
        <w:autoSpaceDE w:val="0"/>
        <w:autoSpaceDN w:val="0"/>
        <w:spacing w:after="0" w:line="240" w:lineRule="auto"/>
        <w:ind w:hanging="289"/>
        <w:contextualSpacing w:val="0"/>
        <w:rPr>
          <w:rFonts w:ascii="Bookman Old Style" w:hAnsi="Bookman Old Style"/>
          <w:color w:val="000000" w:themeColor="text1"/>
        </w:rPr>
      </w:pPr>
      <w:r w:rsidRPr="00FD272A">
        <w:rPr>
          <w:rFonts w:ascii="Bookman Old Style" w:hAnsi="Bookman Old Style"/>
          <w:color w:val="000000" w:themeColor="text1"/>
          <w:w w:val="105"/>
        </w:rPr>
        <w:t>It</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not</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resistant</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solvents.</w:t>
      </w:r>
    </w:p>
    <w:p w:rsidR="00CA791D" w:rsidRPr="00FD272A" w:rsidRDefault="00CA791D" w:rsidP="00AB6C86">
      <w:pPr>
        <w:pStyle w:val="ListParagraph"/>
        <w:widowControl w:val="0"/>
        <w:numPr>
          <w:ilvl w:val="0"/>
          <w:numId w:val="110"/>
        </w:numPr>
        <w:tabs>
          <w:tab w:val="left" w:pos="709"/>
        </w:tabs>
        <w:autoSpaceDE w:val="0"/>
        <w:autoSpaceDN w:val="0"/>
        <w:spacing w:after="0" w:line="240" w:lineRule="auto"/>
        <w:ind w:hanging="289"/>
        <w:contextualSpacing w:val="0"/>
        <w:rPr>
          <w:rFonts w:ascii="Bookman Old Style" w:hAnsi="Bookman Old Style"/>
          <w:color w:val="000000" w:themeColor="text1"/>
        </w:rPr>
      </w:pPr>
      <w:r w:rsidRPr="00FD272A">
        <w:rPr>
          <w:rFonts w:ascii="Bookman Old Style" w:hAnsi="Bookman Old Style"/>
          <w:color w:val="000000" w:themeColor="text1"/>
          <w:w w:val="105"/>
        </w:rPr>
        <w:t>It</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can</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be</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attacked</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by</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ozone,</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ketones,</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esters</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aldehydes.</w:t>
      </w:r>
    </w:p>
    <w:p w:rsidR="00CA791D" w:rsidRPr="00FD272A" w:rsidRDefault="00CA791D" w:rsidP="00CA791D">
      <w:pPr>
        <w:pStyle w:val="BodyText"/>
        <w:rPr>
          <w:rFonts w:ascii="Bookman Old Style" w:hAnsi="Bookman Old Style"/>
          <w:color w:val="000000" w:themeColor="text1"/>
        </w:rPr>
      </w:pPr>
    </w:p>
    <w:p w:rsidR="00CA791D" w:rsidRPr="00FD272A" w:rsidRDefault="009C0006" w:rsidP="009C0006">
      <w:pPr>
        <w:spacing w:after="0"/>
        <w:ind w:left="142" w:hanging="142"/>
        <w:rPr>
          <w:rFonts w:ascii="Bookman Old Style" w:eastAsia="Arial" w:hAnsi="Bookman Old Style" w:cs="Times New Roman"/>
          <w:b/>
          <w:bCs/>
          <w:color w:val="000000" w:themeColor="text1"/>
          <w:u w:val="single"/>
        </w:rPr>
      </w:pPr>
      <w:bookmarkStart w:id="35" w:name="Applications:_(8)"/>
      <w:bookmarkEnd w:id="35"/>
      <w:r w:rsidRPr="00FD272A">
        <w:rPr>
          <w:rFonts w:ascii="Bookman Old Style" w:eastAsia="Arial" w:hAnsi="Bookman Old Style" w:cs="Times New Roman"/>
          <w:b/>
          <w:bCs/>
          <w:color w:val="000000" w:themeColor="text1"/>
          <w:u w:val="single"/>
        </w:rPr>
        <w:t>APPLICATIONS:</w:t>
      </w:r>
    </w:p>
    <w:p w:rsidR="00CA791D" w:rsidRPr="00FD272A" w:rsidRDefault="00CA791D" w:rsidP="00CA791D">
      <w:pPr>
        <w:pStyle w:val="BodyText"/>
        <w:rPr>
          <w:rFonts w:ascii="Bookman Old Style" w:hAnsi="Bookman Old Style"/>
          <w:b/>
          <w:color w:val="000000" w:themeColor="text1"/>
        </w:rPr>
      </w:pPr>
    </w:p>
    <w:p w:rsidR="00CA791D" w:rsidRPr="00FD272A" w:rsidRDefault="00CA791D" w:rsidP="00AB6C86">
      <w:pPr>
        <w:pStyle w:val="ListParagraph"/>
        <w:widowControl w:val="0"/>
        <w:numPr>
          <w:ilvl w:val="0"/>
          <w:numId w:val="110"/>
        </w:numPr>
        <w:tabs>
          <w:tab w:val="left" w:pos="709"/>
        </w:tabs>
        <w:autoSpaceDE w:val="0"/>
        <w:autoSpaceDN w:val="0"/>
        <w:spacing w:after="0" w:line="240" w:lineRule="auto"/>
        <w:ind w:right="1018"/>
        <w:contextualSpacing w:val="0"/>
        <w:rPr>
          <w:rFonts w:ascii="Bookman Old Style" w:hAnsi="Bookman Old Style"/>
          <w:color w:val="000000" w:themeColor="text1"/>
        </w:rPr>
      </w:pPr>
      <w:r w:rsidRPr="00FD272A">
        <w:rPr>
          <w:rFonts w:ascii="Bookman Old Style" w:hAnsi="Bookman Old Style"/>
          <w:color w:val="000000" w:themeColor="text1"/>
          <w:w w:val="105"/>
        </w:rPr>
        <w:t>Buna-N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used</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automotive</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aeronautical</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industry</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make</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fuel</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oil</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handling</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hoses,</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seals</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grommets.</w:t>
      </w:r>
    </w:p>
    <w:p w:rsidR="00CA791D" w:rsidRPr="00FD272A" w:rsidRDefault="00CA791D" w:rsidP="00AB6C86">
      <w:pPr>
        <w:pStyle w:val="ListParagraph"/>
        <w:widowControl w:val="0"/>
        <w:numPr>
          <w:ilvl w:val="0"/>
          <w:numId w:val="110"/>
        </w:numPr>
        <w:tabs>
          <w:tab w:val="left" w:pos="709"/>
        </w:tabs>
        <w:autoSpaceDE w:val="0"/>
        <w:autoSpaceDN w:val="0"/>
        <w:spacing w:after="0" w:line="240" w:lineRule="auto"/>
        <w:ind w:hanging="289"/>
        <w:contextualSpacing w:val="0"/>
        <w:rPr>
          <w:rFonts w:ascii="Bookman Old Style" w:hAnsi="Bookman Old Style"/>
          <w:color w:val="000000" w:themeColor="text1"/>
        </w:rPr>
      </w:pPr>
      <w:r w:rsidRPr="00FD272A">
        <w:rPr>
          <w:rFonts w:ascii="Bookman Old Style" w:hAnsi="Bookman Old Style"/>
          <w:color w:val="000000" w:themeColor="text1"/>
          <w:w w:val="105"/>
        </w:rPr>
        <w:t>It</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used</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make</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protective</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gloves</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nuclear</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industry.</w:t>
      </w:r>
    </w:p>
    <w:p w:rsidR="00321FE6" w:rsidRPr="00FD272A" w:rsidRDefault="00CA791D" w:rsidP="00AB6C86">
      <w:pPr>
        <w:pStyle w:val="ListParagraph"/>
        <w:widowControl w:val="0"/>
        <w:numPr>
          <w:ilvl w:val="0"/>
          <w:numId w:val="110"/>
        </w:numPr>
        <w:tabs>
          <w:tab w:val="left" w:pos="709"/>
        </w:tabs>
        <w:autoSpaceDE w:val="0"/>
        <w:autoSpaceDN w:val="0"/>
        <w:spacing w:after="0" w:line="240" w:lineRule="auto"/>
        <w:ind w:hanging="289"/>
        <w:contextualSpacing w:val="0"/>
        <w:rPr>
          <w:rFonts w:ascii="Bookman Old Style" w:hAnsi="Bookman Old Style"/>
          <w:color w:val="000000" w:themeColor="text1"/>
        </w:rPr>
      </w:pPr>
      <w:r w:rsidRPr="00FD272A">
        <w:rPr>
          <w:rFonts w:ascii="Bookman Old Style" w:hAnsi="Bookman Old Style"/>
          <w:color w:val="000000" w:themeColor="text1"/>
          <w:w w:val="105"/>
        </w:rPr>
        <w:t>Buna-N</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latex</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used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preparation</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adhesives</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as</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pigment binder.</w:t>
      </w:r>
    </w:p>
    <w:p w:rsidR="00CA791D" w:rsidRPr="00FD272A" w:rsidRDefault="00CA791D" w:rsidP="00F63AE4">
      <w:pPr>
        <w:spacing w:after="0" w:line="240" w:lineRule="auto"/>
        <w:rPr>
          <w:rFonts w:ascii="Bookman Old Style" w:hAnsi="Bookman Old Style"/>
          <w:color w:val="000000" w:themeColor="text1"/>
        </w:rPr>
      </w:pPr>
    </w:p>
    <w:p w:rsidR="00CA791D" w:rsidRPr="00FD272A" w:rsidRDefault="00CA791D" w:rsidP="00CA791D">
      <w:pPr>
        <w:spacing w:after="0" w:line="242" w:lineRule="auto"/>
        <w:ind w:left="142" w:hanging="142"/>
        <w:rPr>
          <w:rFonts w:ascii="Bookman Old Style" w:eastAsia="Arial" w:hAnsi="Bookman Old Style" w:cs="Times New Roman"/>
          <w:b/>
          <w:bCs/>
          <w:color w:val="000000" w:themeColor="text1"/>
          <w:sz w:val="24"/>
          <w:szCs w:val="24"/>
        </w:rPr>
      </w:pPr>
      <w:r w:rsidRPr="00FD272A">
        <w:rPr>
          <w:rFonts w:ascii="Bookman Old Style" w:eastAsia="Arial" w:hAnsi="Bookman Old Style" w:cs="Times New Roman"/>
          <w:b/>
          <w:bCs/>
          <w:color w:val="000000" w:themeColor="text1"/>
          <w:sz w:val="24"/>
          <w:szCs w:val="24"/>
        </w:rPr>
        <w:t>Q.WHAT IS CONDUCTING POLYMERS? EXPLAIN THE DIFFERENT TYPES?</w:t>
      </w:r>
    </w:p>
    <w:p w:rsidR="00CA791D" w:rsidRPr="00FD272A" w:rsidRDefault="00CA791D" w:rsidP="00CA791D">
      <w:pPr>
        <w:spacing w:after="0" w:line="242" w:lineRule="auto"/>
        <w:ind w:left="142" w:hanging="142"/>
        <w:rPr>
          <w:rFonts w:ascii="Bookman Old Style" w:hAnsi="Bookman Old Style" w:cs="Times New Roman"/>
          <w:color w:val="000000" w:themeColor="text1"/>
        </w:rPr>
      </w:pPr>
    </w:p>
    <w:p w:rsidR="00CA791D" w:rsidRPr="00FD272A" w:rsidRDefault="00CA791D" w:rsidP="00CA791D">
      <w:pPr>
        <w:spacing w:after="0"/>
        <w:ind w:left="142" w:hanging="142"/>
        <w:rPr>
          <w:rFonts w:ascii="Bookman Old Style" w:hAnsi="Bookman Old Style" w:cs="Times New Roman"/>
          <w:color w:val="000000" w:themeColor="text1"/>
        </w:rPr>
      </w:pPr>
      <w:r w:rsidRPr="00FD272A">
        <w:rPr>
          <w:rFonts w:ascii="Bookman Old Style" w:eastAsia="Arial" w:hAnsi="Bookman Old Style" w:cs="Times New Roman"/>
          <w:b/>
          <w:bCs/>
          <w:color w:val="000000" w:themeColor="text1"/>
        </w:rPr>
        <w:t>CONDUCTING POLYMERS:</w:t>
      </w:r>
    </w:p>
    <w:p w:rsidR="00CA791D" w:rsidRPr="00FD272A" w:rsidRDefault="00CA791D" w:rsidP="00CA791D">
      <w:pPr>
        <w:spacing w:after="0" w:line="232" w:lineRule="auto"/>
        <w:ind w:left="142" w:right="360" w:hanging="142"/>
        <w:rPr>
          <w:rFonts w:ascii="Bookman Old Style" w:hAnsi="Bookman Old Style" w:cs="Times New Roman"/>
          <w:color w:val="000000" w:themeColor="text1"/>
        </w:rPr>
      </w:pPr>
      <w:r w:rsidRPr="00FD272A">
        <w:rPr>
          <w:rFonts w:ascii="Bookman Old Style" w:hAnsi="Bookman Old Style" w:cs="Times New Roman"/>
          <w:noProof/>
          <w:color w:val="000000" w:themeColor="text1"/>
          <w:lang w:val="en-IN" w:eastAsia="en-IN"/>
        </w:rPr>
        <w:drawing>
          <wp:inline distT="0" distB="0" distL="0" distR="0" wp14:anchorId="70FE62DC" wp14:editId="6A237952">
            <wp:extent cx="226695" cy="140970"/>
            <wp:effectExtent l="19050" t="0" r="1905" b="0"/>
            <wp:docPr id="29"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80" cstate="print"/>
                    <a:srcRect/>
                    <a:stretch>
                      <a:fillRect/>
                    </a:stretch>
                  </pic:blipFill>
                  <pic:spPr bwMode="auto">
                    <a:xfrm>
                      <a:off x="0" y="0"/>
                      <a:ext cx="226695" cy="140970"/>
                    </a:xfrm>
                    <a:prstGeom prst="rect">
                      <a:avLst/>
                    </a:prstGeom>
                    <a:noFill/>
                    <a:ln w="9525">
                      <a:noFill/>
                      <a:miter lim="800000"/>
                      <a:headEnd/>
                      <a:tailEnd/>
                    </a:ln>
                  </pic:spPr>
                </pic:pic>
              </a:graphicData>
            </a:graphic>
          </wp:inline>
        </w:drawing>
      </w:r>
      <w:r w:rsidRPr="00FD272A">
        <w:rPr>
          <w:rFonts w:ascii="Bookman Old Style" w:eastAsia="Arial" w:hAnsi="Bookman Old Style" w:cs="Times New Roman"/>
          <w:color w:val="000000" w:themeColor="text1"/>
        </w:rPr>
        <w:t xml:space="preserve"> Conducting polymers have electrical conductivity in between a standard polymer and a metal.</w:t>
      </w:r>
    </w:p>
    <w:p w:rsidR="00CA791D" w:rsidRPr="00FD272A" w:rsidRDefault="00CA791D" w:rsidP="00CA791D">
      <w:pPr>
        <w:spacing w:after="0" w:line="182" w:lineRule="auto"/>
        <w:rPr>
          <w:rFonts w:ascii="Bookman Old Style" w:eastAsia="Arial" w:hAnsi="Bookman Old Style" w:cs="Times New Roman"/>
          <w:color w:val="000000" w:themeColor="text1"/>
        </w:rPr>
      </w:pPr>
    </w:p>
    <w:p w:rsidR="00CA791D" w:rsidRPr="00FD272A" w:rsidRDefault="00CA791D" w:rsidP="00CA791D">
      <w:pPr>
        <w:spacing w:after="0" w:line="182" w:lineRule="auto"/>
        <w:ind w:left="142" w:hanging="142"/>
        <w:rPr>
          <w:rFonts w:ascii="Bookman Old Style" w:eastAsia="Arial" w:hAnsi="Bookman Old Style" w:cs="Times New Roman"/>
          <w:color w:val="000000" w:themeColor="text1"/>
        </w:rPr>
      </w:pPr>
    </w:p>
    <w:p w:rsidR="00CA791D" w:rsidRPr="00FD272A" w:rsidRDefault="00CA791D" w:rsidP="00CA791D">
      <w:pPr>
        <w:spacing w:after="0" w:line="182" w:lineRule="auto"/>
        <w:ind w:left="142" w:hanging="142"/>
        <w:rPr>
          <w:rFonts w:ascii="Bookman Old Style" w:hAnsi="Bookman Old Style" w:cs="Times New Roman"/>
          <w:color w:val="000000" w:themeColor="text1"/>
        </w:rPr>
      </w:pPr>
      <w:r w:rsidRPr="00FD272A">
        <w:rPr>
          <w:rFonts w:ascii="Bookman Old Style" w:eastAsia="Arial" w:hAnsi="Bookman Old Style" w:cs="Times New Roman"/>
          <w:noProof/>
          <w:color w:val="000000" w:themeColor="text1"/>
          <w:lang w:val="en-IN" w:eastAsia="en-IN"/>
        </w:rPr>
        <w:drawing>
          <wp:inline distT="0" distB="0" distL="0" distR="0" wp14:anchorId="6DF2321A" wp14:editId="7F78FE30">
            <wp:extent cx="5627370" cy="1617980"/>
            <wp:effectExtent l="19050" t="0" r="0" b="0"/>
            <wp:docPr id="27" name="Picture 20" descr="Image result for p-doped conducting poly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p-doped conducting polymers"/>
                    <pic:cNvPicPr>
                      <a:picLocks noChangeAspect="1" noChangeArrowheads="1"/>
                    </pic:cNvPicPr>
                  </pic:nvPicPr>
                  <pic:blipFill>
                    <a:blip r:embed="rId81"/>
                    <a:srcRect/>
                    <a:stretch>
                      <a:fillRect/>
                    </a:stretch>
                  </pic:blipFill>
                  <pic:spPr bwMode="auto">
                    <a:xfrm>
                      <a:off x="0" y="0"/>
                      <a:ext cx="5627370" cy="1617980"/>
                    </a:xfrm>
                    <a:prstGeom prst="rect">
                      <a:avLst/>
                    </a:prstGeom>
                    <a:noFill/>
                    <a:ln w="9525">
                      <a:noFill/>
                      <a:miter lim="800000"/>
                      <a:headEnd/>
                      <a:tailEnd/>
                    </a:ln>
                  </pic:spPr>
                </pic:pic>
              </a:graphicData>
            </a:graphic>
          </wp:inline>
        </w:drawing>
      </w:r>
    </w:p>
    <w:p w:rsidR="00CA791D" w:rsidRPr="00FD272A" w:rsidRDefault="00CA791D" w:rsidP="00CA791D">
      <w:pPr>
        <w:tabs>
          <w:tab w:val="left" w:pos="1313"/>
        </w:tabs>
        <w:spacing w:after="0" w:line="187" w:lineRule="exact"/>
        <w:ind w:left="142" w:hanging="142"/>
        <w:rPr>
          <w:rFonts w:ascii="Bookman Old Style" w:hAnsi="Bookman Old Style" w:cs="Times New Roman"/>
          <w:color w:val="000000" w:themeColor="text1"/>
        </w:rPr>
      </w:pPr>
    </w:p>
    <w:p w:rsidR="00CA791D" w:rsidRPr="00FD272A" w:rsidRDefault="00CA791D" w:rsidP="00CA791D">
      <w:pPr>
        <w:spacing w:after="0"/>
        <w:ind w:left="142" w:hanging="142"/>
        <w:rPr>
          <w:rFonts w:ascii="Bookman Old Style" w:hAnsi="Bookman Old Style" w:cs="Times New Roman"/>
          <w:color w:val="000000" w:themeColor="text1"/>
        </w:rPr>
      </w:pPr>
      <w:r w:rsidRPr="00FD272A">
        <w:rPr>
          <w:rFonts w:ascii="Bookman Old Style" w:eastAsia="Arial" w:hAnsi="Bookman Old Style" w:cs="Times New Roman"/>
          <w:b/>
          <w:bCs/>
          <w:color w:val="000000" w:themeColor="text1"/>
          <w:u w:val="single"/>
        </w:rPr>
        <w:t>I. Intrinsically conducting polymers:</w:t>
      </w:r>
    </w:p>
    <w:p w:rsidR="00CA791D" w:rsidRPr="00FD272A" w:rsidRDefault="00CA791D" w:rsidP="00CA791D">
      <w:pPr>
        <w:spacing w:after="0" w:line="235" w:lineRule="auto"/>
        <w:ind w:left="142" w:right="660" w:hanging="142"/>
        <w:rPr>
          <w:rFonts w:ascii="Bookman Old Style" w:hAnsi="Bookman Old Style" w:cs="Times New Roman"/>
          <w:color w:val="000000" w:themeColor="text1"/>
        </w:rPr>
      </w:pPr>
      <w:r w:rsidRPr="00FD272A">
        <w:rPr>
          <w:rFonts w:ascii="Bookman Old Style" w:hAnsi="Bookman Old Style" w:cs="Times New Roman"/>
          <w:noProof/>
          <w:color w:val="000000" w:themeColor="text1"/>
          <w:lang w:val="en-IN" w:eastAsia="en-IN"/>
        </w:rPr>
        <w:drawing>
          <wp:inline distT="0" distB="0" distL="0" distR="0" wp14:anchorId="5FBC6342" wp14:editId="5938C380">
            <wp:extent cx="226695" cy="140970"/>
            <wp:effectExtent l="19050" t="0" r="1905" b="0"/>
            <wp:docPr id="26"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80" cstate="print"/>
                    <a:srcRect/>
                    <a:stretch>
                      <a:fillRect/>
                    </a:stretch>
                  </pic:blipFill>
                  <pic:spPr bwMode="auto">
                    <a:xfrm>
                      <a:off x="0" y="0"/>
                      <a:ext cx="226695" cy="140970"/>
                    </a:xfrm>
                    <a:prstGeom prst="rect">
                      <a:avLst/>
                    </a:prstGeom>
                    <a:noFill/>
                    <a:ln w="9525">
                      <a:noFill/>
                      <a:miter lim="800000"/>
                      <a:headEnd/>
                      <a:tailEnd/>
                    </a:ln>
                  </pic:spPr>
                </pic:pic>
              </a:graphicData>
            </a:graphic>
          </wp:inline>
        </w:drawing>
      </w:r>
      <w:r w:rsidRPr="00FD272A">
        <w:rPr>
          <w:rFonts w:ascii="Bookman Old Style" w:eastAsia="Arial" w:hAnsi="Bookman Old Style" w:cs="Times New Roman"/>
          <w:color w:val="000000" w:themeColor="text1"/>
        </w:rPr>
        <w:t xml:space="preserve"> In this type of polymers, the electrical conductivity is due to repeated double bonds.</w:t>
      </w:r>
    </w:p>
    <w:p w:rsidR="00CA791D" w:rsidRDefault="00CA791D" w:rsidP="00CA791D">
      <w:pPr>
        <w:spacing w:after="0" w:line="235" w:lineRule="auto"/>
        <w:ind w:left="142" w:hanging="142"/>
        <w:rPr>
          <w:rFonts w:ascii="Bookman Old Style" w:eastAsia="Arial" w:hAnsi="Bookman Old Style" w:cs="Times New Roman"/>
          <w:color w:val="000000" w:themeColor="text1"/>
        </w:rPr>
      </w:pPr>
      <w:r w:rsidRPr="00FD272A">
        <w:rPr>
          <w:rFonts w:ascii="Bookman Old Style" w:eastAsia="Arial" w:hAnsi="Bookman Old Style" w:cs="Times New Roman"/>
          <w:color w:val="000000" w:themeColor="text1"/>
        </w:rPr>
        <w:t>These are two types.</w:t>
      </w:r>
    </w:p>
    <w:p w:rsidR="00FD272A" w:rsidRDefault="00FD272A" w:rsidP="00CA791D">
      <w:pPr>
        <w:spacing w:after="0" w:line="235" w:lineRule="auto"/>
        <w:ind w:left="142" w:hanging="142"/>
        <w:rPr>
          <w:rFonts w:ascii="Bookman Old Style" w:eastAsia="Arial" w:hAnsi="Bookman Old Style" w:cs="Times New Roman"/>
          <w:color w:val="000000" w:themeColor="text1"/>
        </w:rPr>
      </w:pPr>
    </w:p>
    <w:p w:rsidR="00FD272A" w:rsidRDefault="00FD272A" w:rsidP="00CA791D">
      <w:pPr>
        <w:spacing w:after="0" w:line="235" w:lineRule="auto"/>
        <w:ind w:left="142" w:hanging="142"/>
        <w:rPr>
          <w:rFonts w:ascii="Bookman Old Style" w:eastAsia="Arial" w:hAnsi="Bookman Old Style" w:cs="Times New Roman"/>
          <w:color w:val="000000" w:themeColor="text1"/>
        </w:rPr>
      </w:pPr>
    </w:p>
    <w:p w:rsidR="00FD272A" w:rsidRDefault="00FD272A" w:rsidP="00CA791D">
      <w:pPr>
        <w:spacing w:after="0" w:line="235" w:lineRule="auto"/>
        <w:ind w:left="142" w:hanging="142"/>
        <w:rPr>
          <w:rFonts w:ascii="Bookman Old Style" w:eastAsia="Arial" w:hAnsi="Bookman Old Style" w:cs="Times New Roman"/>
          <w:color w:val="000000" w:themeColor="text1"/>
        </w:rPr>
      </w:pPr>
    </w:p>
    <w:p w:rsidR="00FD272A" w:rsidRPr="00FD272A" w:rsidRDefault="00FD272A" w:rsidP="00CA791D">
      <w:pPr>
        <w:spacing w:after="0" w:line="235" w:lineRule="auto"/>
        <w:ind w:left="142" w:hanging="142"/>
        <w:rPr>
          <w:rFonts w:ascii="Bookman Old Style" w:eastAsia="Arial" w:hAnsi="Bookman Old Style" w:cs="Times New Roman"/>
          <w:color w:val="000000" w:themeColor="text1"/>
        </w:rPr>
      </w:pPr>
    </w:p>
    <w:p w:rsidR="00CA791D" w:rsidRPr="00FD272A" w:rsidRDefault="00CA791D" w:rsidP="00CA791D">
      <w:pPr>
        <w:spacing w:after="0" w:line="235" w:lineRule="auto"/>
        <w:ind w:left="142" w:hanging="142"/>
        <w:rPr>
          <w:rFonts w:ascii="Bookman Old Style" w:eastAsia="Arial" w:hAnsi="Bookman Old Style" w:cs="Times New Roman"/>
          <w:color w:val="000000" w:themeColor="text1"/>
        </w:rPr>
      </w:pPr>
    </w:p>
    <w:p w:rsidR="00CA791D" w:rsidRPr="00FD272A" w:rsidRDefault="00CA791D" w:rsidP="00AB6C86">
      <w:pPr>
        <w:numPr>
          <w:ilvl w:val="0"/>
          <w:numId w:val="111"/>
        </w:numPr>
        <w:tabs>
          <w:tab w:val="left" w:pos="1680"/>
        </w:tabs>
        <w:spacing w:after="0" w:line="240" w:lineRule="auto"/>
        <w:ind w:left="142" w:hanging="142"/>
        <w:rPr>
          <w:rFonts w:ascii="Bookman Old Style" w:eastAsia="Arial" w:hAnsi="Bookman Old Style" w:cs="Times New Roman"/>
          <w:b/>
          <w:bCs/>
          <w:color w:val="000000" w:themeColor="text1"/>
        </w:rPr>
      </w:pPr>
      <w:r w:rsidRPr="00FD272A">
        <w:rPr>
          <w:rFonts w:ascii="Bookman Old Style" w:eastAsia="Arial" w:hAnsi="Bookman Old Style" w:cs="Times New Roman"/>
          <w:b/>
          <w:bCs/>
          <w:color w:val="000000" w:themeColor="text1"/>
        </w:rPr>
        <w:t>Conjugated  conducting polymers:</w:t>
      </w:r>
    </w:p>
    <w:p w:rsidR="00CA791D" w:rsidRPr="00FD272A" w:rsidRDefault="00CA791D" w:rsidP="00AB6C86">
      <w:pPr>
        <w:numPr>
          <w:ilvl w:val="0"/>
          <w:numId w:val="112"/>
        </w:numPr>
        <w:tabs>
          <w:tab w:val="left" w:pos="2298"/>
        </w:tabs>
        <w:spacing w:after="0"/>
        <w:ind w:right="1480"/>
        <w:rPr>
          <w:rFonts w:ascii="Bookman Old Style" w:eastAsia="Arial" w:hAnsi="Bookman Old Style" w:cs="Times New Roman"/>
          <w:color w:val="000000" w:themeColor="text1"/>
        </w:rPr>
      </w:pPr>
      <w:r w:rsidRPr="00FD272A">
        <w:rPr>
          <w:rFonts w:ascii="Bookman Old Style" w:eastAsia="Arial" w:hAnsi="Bookman Old Style" w:cs="Times New Roman"/>
          <w:color w:val="000000" w:themeColor="text1"/>
        </w:rPr>
        <w:t>When bonding and non-bonding orbitals are overlapping over the complete chain of polymer,valence and conduction bands are formed with some band gap.</w:t>
      </w:r>
    </w:p>
    <w:p w:rsidR="00CA791D" w:rsidRPr="00FD272A" w:rsidRDefault="00CA791D" w:rsidP="00AB6C86">
      <w:pPr>
        <w:numPr>
          <w:ilvl w:val="0"/>
          <w:numId w:val="113"/>
        </w:numPr>
        <w:tabs>
          <w:tab w:val="left" w:pos="2298"/>
        </w:tabs>
        <w:spacing w:after="0"/>
        <w:ind w:right="1380"/>
        <w:rPr>
          <w:rFonts w:ascii="Bookman Old Style" w:eastAsia="Arial" w:hAnsi="Bookman Old Style" w:cs="Times New Roman"/>
          <w:color w:val="000000" w:themeColor="text1"/>
        </w:rPr>
      </w:pPr>
      <w:r w:rsidRPr="00FD272A">
        <w:rPr>
          <w:rFonts w:ascii="Bookman Old Style" w:eastAsia="Arial" w:hAnsi="Bookman Old Style" w:cs="Times New Roman"/>
          <w:color w:val="000000" w:themeColor="text1"/>
        </w:rPr>
        <w:t>When electric field is applied, the electrons from valence band jumps to conduction band.</w:t>
      </w:r>
    </w:p>
    <w:p w:rsidR="00CA791D" w:rsidRPr="00FD272A" w:rsidRDefault="00CA791D" w:rsidP="00CA791D">
      <w:pPr>
        <w:spacing w:after="0" w:line="235" w:lineRule="auto"/>
        <w:ind w:left="142" w:hanging="142"/>
        <w:rPr>
          <w:rFonts w:ascii="Bookman Old Style" w:eastAsia="Arial" w:hAnsi="Bookman Old Style" w:cs="Times New Roman"/>
          <w:color w:val="000000" w:themeColor="text1"/>
        </w:rPr>
      </w:pPr>
      <w:r w:rsidRPr="00FD272A">
        <w:rPr>
          <w:rFonts w:ascii="Bookman Old Style" w:eastAsia="Arial" w:hAnsi="Bookman Old Style" w:cs="Times New Roman"/>
          <w:noProof/>
          <w:color w:val="000000" w:themeColor="text1"/>
          <w:lang w:val="en-IN" w:eastAsia="en-IN"/>
        </w:rPr>
        <w:drawing>
          <wp:inline distT="0" distB="0" distL="0" distR="0" wp14:anchorId="71B0EE3F" wp14:editId="2BB0E48B">
            <wp:extent cx="3532505" cy="1569492"/>
            <wp:effectExtent l="0" t="0" r="0" b="0"/>
            <wp:docPr id="30" name="Picture 192" descr="Image result for conducting poly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Image result for conducting polymers"/>
                    <pic:cNvPicPr>
                      <a:picLocks noChangeAspect="1" noChangeArrowheads="1"/>
                    </pic:cNvPicPr>
                  </pic:nvPicPr>
                  <pic:blipFill>
                    <a:blip r:embed="rId82" cstate="print"/>
                    <a:srcRect/>
                    <a:stretch>
                      <a:fillRect/>
                    </a:stretch>
                  </pic:blipFill>
                  <pic:spPr bwMode="auto">
                    <a:xfrm>
                      <a:off x="0" y="0"/>
                      <a:ext cx="3545144" cy="1575107"/>
                    </a:xfrm>
                    <a:prstGeom prst="rect">
                      <a:avLst/>
                    </a:prstGeom>
                    <a:noFill/>
                    <a:ln w="9525">
                      <a:noFill/>
                      <a:miter lim="800000"/>
                      <a:headEnd/>
                      <a:tailEnd/>
                    </a:ln>
                  </pic:spPr>
                </pic:pic>
              </a:graphicData>
            </a:graphic>
          </wp:inline>
        </w:drawing>
      </w:r>
    </w:p>
    <w:p w:rsidR="00CA791D" w:rsidRPr="00FD272A" w:rsidRDefault="00CA791D" w:rsidP="00CA791D">
      <w:pPr>
        <w:spacing w:after="0" w:line="235" w:lineRule="auto"/>
        <w:rPr>
          <w:rFonts w:ascii="Bookman Old Style" w:eastAsia="Arial" w:hAnsi="Bookman Old Style" w:cs="Times New Roman"/>
          <w:color w:val="000000" w:themeColor="text1"/>
        </w:rPr>
      </w:pPr>
    </w:p>
    <w:p w:rsidR="00CA791D" w:rsidRPr="00FD272A" w:rsidRDefault="00CA791D" w:rsidP="00CA791D">
      <w:pPr>
        <w:tabs>
          <w:tab w:val="left" w:pos="760"/>
        </w:tabs>
        <w:spacing w:after="0"/>
        <w:ind w:left="142" w:hanging="142"/>
        <w:rPr>
          <w:rFonts w:ascii="Bookman Old Style" w:hAnsi="Bookman Old Style" w:cs="Times New Roman"/>
          <w:color w:val="000000" w:themeColor="text1"/>
        </w:rPr>
      </w:pPr>
      <w:r w:rsidRPr="00FD272A">
        <w:rPr>
          <w:rFonts w:ascii="Bookman Old Style" w:eastAsia="Arial" w:hAnsi="Bookman Old Style" w:cs="Times New Roman"/>
          <w:b/>
          <w:bCs/>
          <w:color w:val="000000" w:themeColor="text1"/>
        </w:rPr>
        <w:t>ii.Doped Conducting polymers:</w:t>
      </w:r>
    </w:p>
    <w:p w:rsidR="00CA791D" w:rsidRPr="00FD272A" w:rsidRDefault="00CA791D" w:rsidP="00CA791D">
      <w:pPr>
        <w:tabs>
          <w:tab w:val="left" w:pos="880"/>
        </w:tabs>
        <w:spacing w:after="0"/>
        <w:ind w:left="142" w:right="441" w:hanging="142"/>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o</w:t>
      </w:r>
      <w:r w:rsidRPr="00FD272A">
        <w:rPr>
          <w:rFonts w:ascii="Bookman Old Style" w:eastAsia="Arial" w:hAnsi="Bookman Old Style" w:cs="Times New Roman"/>
          <w:color w:val="000000" w:themeColor="text1"/>
        </w:rPr>
        <w:tab/>
        <w:t>The conductivities of general polymers can be increased by inserting either positive or negative charge on the polymer chain with charge transfer agents.</w:t>
      </w:r>
    </w:p>
    <w:p w:rsidR="00CA791D" w:rsidRPr="00FD272A" w:rsidRDefault="00CA791D" w:rsidP="00AB6C86">
      <w:pPr>
        <w:numPr>
          <w:ilvl w:val="0"/>
          <w:numId w:val="114"/>
        </w:numPr>
        <w:tabs>
          <w:tab w:val="left" w:pos="838"/>
        </w:tabs>
        <w:spacing w:after="0"/>
        <w:ind w:left="142" w:right="1654" w:hanging="142"/>
        <w:rPr>
          <w:rFonts w:ascii="Bookman Old Style" w:eastAsia="Arial" w:hAnsi="Bookman Old Style" w:cs="Times New Roman"/>
          <w:color w:val="000000" w:themeColor="text1"/>
        </w:rPr>
      </w:pPr>
      <w:r w:rsidRPr="00FD272A">
        <w:rPr>
          <w:rFonts w:ascii="Bookman Old Style" w:eastAsia="Arial" w:hAnsi="Bookman Old Style" w:cs="Times New Roman"/>
          <w:color w:val="000000" w:themeColor="text1"/>
        </w:rPr>
        <w:t xml:space="preserve">There are two types of doping conducting polymers. </w:t>
      </w:r>
    </w:p>
    <w:p w:rsidR="00CA791D" w:rsidRPr="00FD272A" w:rsidRDefault="00CA791D" w:rsidP="00CA791D">
      <w:pPr>
        <w:tabs>
          <w:tab w:val="left" w:pos="838"/>
        </w:tabs>
        <w:spacing w:after="0"/>
        <w:ind w:left="142" w:right="1654"/>
        <w:rPr>
          <w:rFonts w:ascii="Bookman Old Style" w:eastAsia="Arial" w:hAnsi="Bookman Old Style" w:cs="Times New Roman"/>
          <w:color w:val="000000" w:themeColor="text1"/>
        </w:rPr>
      </w:pPr>
      <w:r w:rsidRPr="00FD272A">
        <w:rPr>
          <w:rFonts w:ascii="Bookman Old Style" w:eastAsia="Arial" w:hAnsi="Bookman Old Style" w:cs="Times New Roman"/>
          <w:b/>
          <w:bCs/>
          <w:color w:val="000000" w:themeColor="text1"/>
        </w:rPr>
        <w:t>a. p-doped conducting polymers</w:t>
      </w:r>
    </w:p>
    <w:p w:rsidR="00CA791D" w:rsidRPr="00FD272A" w:rsidRDefault="00CA791D" w:rsidP="00CA791D">
      <w:pPr>
        <w:tabs>
          <w:tab w:val="left" w:pos="480"/>
        </w:tabs>
        <w:spacing w:after="0" w:line="240" w:lineRule="auto"/>
        <w:ind w:left="142"/>
        <w:rPr>
          <w:rFonts w:ascii="Bookman Old Style" w:eastAsia="Arial" w:hAnsi="Bookman Old Style" w:cs="Times New Roman"/>
          <w:b/>
          <w:bCs/>
          <w:color w:val="000000" w:themeColor="text1"/>
        </w:rPr>
      </w:pPr>
      <w:r w:rsidRPr="00FD272A">
        <w:rPr>
          <w:rFonts w:ascii="Bookman Old Style" w:eastAsia="Arial" w:hAnsi="Bookman Old Style" w:cs="Times New Roman"/>
          <w:b/>
          <w:bCs/>
          <w:color w:val="000000" w:themeColor="text1"/>
        </w:rPr>
        <w:t>b. n-doped conducting polymers</w:t>
      </w:r>
    </w:p>
    <w:p w:rsidR="00CA791D" w:rsidRPr="00FD272A" w:rsidRDefault="00CA791D" w:rsidP="00CA791D">
      <w:pPr>
        <w:tabs>
          <w:tab w:val="left" w:pos="838"/>
        </w:tabs>
        <w:spacing w:after="0"/>
        <w:ind w:left="142" w:right="1654"/>
        <w:rPr>
          <w:rFonts w:ascii="Bookman Old Style" w:eastAsia="Arial" w:hAnsi="Bookman Old Style" w:cs="Times New Roman"/>
          <w:color w:val="000000" w:themeColor="text1"/>
        </w:rPr>
      </w:pPr>
      <w:r w:rsidRPr="00FD272A">
        <w:rPr>
          <w:rFonts w:ascii="Bookman Old Style" w:eastAsia="Arial" w:hAnsi="Bookman Old Style" w:cs="Times New Roman"/>
          <w:b/>
          <w:bCs/>
          <w:color w:val="000000" w:themeColor="text1"/>
        </w:rPr>
        <w:t>a. p-doped conducting polymers:</w:t>
      </w:r>
    </w:p>
    <w:p w:rsidR="00CA791D" w:rsidRPr="00FD272A" w:rsidRDefault="00CA791D" w:rsidP="00CA791D">
      <w:pPr>
        <w:spacing w:after="0"/>
        <w:rPr>
          <w:rFonts w:ascii="Bookman Old Style" w:hAnsi="Bookman Old Style" w:cs="Times New Roman"/>
          <w:color w:val="000000" w:themeColor="text1"/>
        </w:rPr>
      </w:pPr>
    </w:p>
    <w:p w:rsidR="00CA791D" w:rsidRPr="00FD272A" w:rsidRDefault="00CA791D" w:rsidP="00AB6C86">
      <w:pPr>
        <w:numPr>
          <w:ilvl w:val="0"/>
          <w:numId w:val="115"/>
        </w:numPr>
        <w:tabs>
          <w:tab w:val="left" w:pos="720"/>
        </w:tabs>
        <w:spacing w:after="0"/>
        <w:ind w:right="601"/>
        <w:rPr>
          <w:rFonts w:ascii="Bookman Old Style" w:eastAsia="Arial" w:hAnsi="Bookman Old Style" w:cs="Times New Roman"/>
          <w:color w:val="000000" w:themeColor="text1"/>
        </w:rPr>
      </w:pPr>
      <w:r w:rsidRPr="00FD272A">
        <w:rPr>
          <w:rFonts w:ascii="Bookman Old Style" w:eastAsia="Arial" w:hAnsi="Bookman Old Style" w:cs="Times New Roman"/>
          <w:color w:val="000000" w:themeColor="text1"/>
        </w:rPr>
        <w:t>These can be gotten by inserting a positive charge on the conducting polymer using an oxidizing agent.</w:t>
      </w:r>
    </w:p>
    <w:p w:rsidR="00CA791D" w:rsidRPr="00FD272A" w:rsidRDefault="00CA791D" w:rsidP="00AB6C86">
      <w:pPr>
        <w:pStyle w:val="ListParagraph"/>
        <w:numPr>
          <w:ilvl w:val="0"/>
          <w:numId w:val="115"/>
        </w:numPr>
        <w:spacing w:after="0"/>
        <w:ind w:right="1081"/>
        <w:rPr>
          <w:rFonts w:ascii="Bookman Old Style" w:eastAsia="Arial" w:hAnsi="Bookman Old Style" w:cs="Times New Roman"/>
          <w:color w:val="000000" w:themeColor="text1"/>
        </w:rPr>
      </w:pPr>
      <w:r w:rsidRPr="00FD272A">
        <w:rPr>
          <w:rFonts w:ascii="Bookman Old Style" w:eastAsia="Arial" w:hAnsi="Bookman Old Style" w:cs="Times New Roman"/>
          <w:color w:val="000000" w:themeColor="text1"/>
        </w:rPr>
        <w:t>Two positive charges are formed in the polymer chain from the first and second oxidations by the removal of electrons.</w:t>
      </w:r>
    </w:p>
    <w:p w:rsidR="00CA791D" w:rsidRPr="00FD272A" w:rsidRDefault="00CA791D" w:rsidP="00AB6C86">
      <w:pPr>
        <w:numPr>
          <w:ilvl w:val="0"/>
          <w:numId w:val="116"/>
        </w:numPr>
        <w:tabs>
          <w:tab w:val="left" w:pos="508"/>
        </w:tabs>
        <w:spacing w:after="0"/>
        <w:ind w:right="881"/>
        <w:rPr>
          <w:rFonts w:ascii="Bookman Old Style" w:eastAsia="Arial" w:hAnsi="Bookman Old Style" w:cs="Times New Roman"/>
          <w:color w:val="000000" w:themeColor="text1"/>
        </w:rPr>
      </w:pPr>
      <w:r w:rsidRPr="00FD272A">
        <w:rPr>
          <w:rFonts w:ascii="Bookman Old Style" w:eastAsia="Arial" w:hAnsi="Bookman Old Style" w:cs="Times New Roman"/>
          <w:color w:val="000000" w:themeColor="text1"/>
        </w:rPr>
        <w:t>These positive charges travel to the nearby carbon atoms along the polymer chain in opposite direction to conduct electricity.</w:t>
      </w:r>
    </w:p>
    <w:p w:rsidR="00CA791D" w:rsidRPr="00FD272A" w:rsidRDefault="00CA791D" w:rsidP="00CA791D">
      <w:pPr>
        <w:spacing w:after="0" w:line="235" w:lineRule="auto"/>
        <w:rPr>
          <w:rFonts w:ascii="Bookman Old Style" w:eastAsia="Arial" w:hAnsi="Bookman Old Style" w:cs="Times New Roman"/>
          <w:color w:val="000000" w:themeColor="text1"/>
        </w:rPr>
      </w:pPr>
    </w:p>
    <w:p w:rsidR="00CA791D" w:rsidRPr="00FD272A" w:rsidRDefault="00CA791D" w:rsidP="00CA791D">
      <w:pPr>
        <w:spacing w:after="0" w:line="235" w:lineRule="auto"/>
        <w:rPr>
          <w:rFonts w:ascii="Bookman Old Style" w:eastAsia="Arial" w:hAnsi="Bookman Old Style" w:cs="Times New Roman"/>
          <w:color w:val="000000" w:themeColor="text1"/>
        </w:rPr>
        <w:sectPr w:rsidR="00CA791D" w:rsidRPr="00FD272A" w:rsidSect="00D977D8">
          <w:type w:val="continuous"/>
          <w:pgSz w:w="11907" w:h="16839"/>
          <w:pgMar w:top="410" w:right="980" w:bottom="1134" w:left="993" w:header="0" w:footer="0" w:gutter="0"/>
          <w:cols w:space="720"/>
        </w:sectPr>
      </w:pPr>
    </w:p>
    <w:p w:rsidR="00CA791D" w:rsidRPr="00FD272A" w:rsidRDefault="00CA791D" w:rsidP="00CA791D">
      <w:pPr>
        <w:spacing w:after="0" w:line="235" w:lineRule="auto"/>
        <w:ind w:left="142" w:hanging="142"/>
        <w:rPr>
          <w:rFonts w:ascii="Bookman Old Style" w:eastAsia="Arial" w:hAnsi="Bookman Old Style" w:cs="Times New Roman"/>
          <w:color w:val="000000" w:themeColor="text1"/>
        </w:rPr>
      </w:pPr>
    </w:p>
    <w:p w:rsidR="00CA791D" w:rsidRPr="00FD272A" w:rsidRDefault="00CA791D" w:rsidP="00CA791D">
      <w:pPr>
        <w:spacing w:after="0" w:line="235" w:lineRule="auto"/>
        <w:ind w:left="142" w:hanging="142"/>
        <w:rPr>
          <w:rFonts w:ascii="Bookman Old Style" w:eastAsia="Arial" w:hAnsi="Bookman Old Style" w:cs="Times New Roman"/>
          <w:color w:val="000000" w:themeColor="text1"/>
        </w:rPr>
      </w:pPr>
      <w:r w:rsidRPr="00FD272A">
        <w:rPr>
          <w:rFonts w:ascii="Bookman Old Style" w:eastAsia="Arial" w:hAnsi="Bookman Old Style" w:cs="Times New Roman"/>
          <w:noProof/>
          <w:color w:val="000000" w:themeColor="text1"/>
          <w:lang w:val="en-IN" w:eastAsia="en-IN"/>
        </w:rPr>
        <w:drawing>
          <wp:inline distT="0" distB="0" distL="0" distR="0" wp14:anchorId="3C3C7380" wp14:editId="7627C884">
            <wp:extent cx="3209284" cy="1378424"/>
            <wp:effectExtent l="0" t="0" r="0" b="0"/>
            <wp:docPr id="34" name="Picture 16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images"/>
                    <pic:cNvPicPr>
                      <a:picLocks noChangeAspect="1" noChangeArrowheads="1"/>
                    </pic:cNvPicPr>
                  </pic:nvPicPr>
                  <pic:blipFill>
                    <a:blip r:embed="rId83"/>
                    <a:srcRect r="44420"/>
                    <a:stretch>
                      <a:fillRect/>
                    </a:stretch>
                  </pic:blipFill>
                  <pic:spPr bwMode="auto">
                    <a:xfrm>
                      <a:off x="0" y="0"/>
                      <a:ext cx="3227802" cy="1386378"/>
                    </a:xfrm>
                    <a:prstGeom prst="rect">
                      <a:avLst/>
                    </a:prstGeom>
                    <a:noFill/>
                    <a:ln w="9525">
                      <a:noFill/>
                      <a:miter lim="800000"/>
                      <a:headEnd/>
                      <a:tailEnd/>
                    </a:ln>
                  </pic:spPr>
                </pic:pic>
              </a:graphicData>
            </a:graphic>
          </wp:inline>
        </w:drawing>
      </w:r>
      <w:r w:rsidRPr="00FD272A">
        <w:rPr>
          <w:rFonts w:ascii="Bookman Old Style" w:eastAsia="Arial" w:hAnsi="Bookman Old Style" w:cs="Times New Roman"/>
          <w:noProof/>
          <w:color w:val="000000" w:themeColor="text1"/>
          <w:lang w:val="en-IN" w:eastAsia="en-IN"/>
        </w:rPr>
        <w:drawing>
          <wp:inline distT="0" distB="0" distL="0" distR="0" wp14:anchorId="6F447A0B" wp14:editId="310AEF35">
            <wp:extent cx="3057098" cy="1241578"/>
            <wp:effectExtent l="0" t="0" r="0" b="0"/>
            <wp:docPr id="35" name="Picture 3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lated image"/>
                    <pic:cNvPicPr>
                      <a:picLocks noChangeAspect="1" noChangeArrowheads="1"/>
                    </pic:cNvPicPr>
                  </pic:nvPicPr>
                  <pic:blipFill>
                    <a:blip r:embed="rId84"/>
                    <a:srcRect l="50861"/>
                    <a:stretch>
                      <a:fillRect/>
                    </a:stretch>
                  </pic:blipFill>
                  <pic:spPr bwMode="auto">
                    <a:xfrm>
                      <a:off x="0" y="0"/>
                      <a:ext cx="3071787" cy="1247544"/>
                    </a:xfrm>
                    <a:prstGeom prst="rect">
                      <a:avLst/>
                    </a:prstGeom>
                    <a:noFill/>
                    <a:ln w="9525">
                      <a:noFill/>
                      <a:miter lim="800000"/>
                      <a:headEnd/>
                      <a:tailEnd/>
                    </a:ln>
                  </pic:spPr>
                </pic:pic>
              </a:graphicData>
            </a:graphic>
          </wp:inline>
        </w:drawing>
      </w:r>
    </w:p>
    <w:p w:rsidR="00CA791D" w:rsidRPr="00FD272A" w:rsidRDefault="00CA791D" w:rsidP="00CA791D">
      <w:pPr>
        <w:spacing w:after="0" w:line="235" w:lineRule="auto"/>
        <w:ind w:left="142" w:hanging="142"/>
        <w:rPr>
          <w:rFonts w:ascii="Bookman Old Style" w:eastAsia="Arial" w:hAnsi="Bookman Old Style" w:cs="Times New Roman"/>
          <w:color w:val="000000" w:themeColor="text1"/>
        </w:rPr>
      </w:pPr>
    </w:p>
    <w:p w:rsidR="00CA791D" w:rsidRPr="00FD272A" w:rsidRDefault="00CA791D" w:rsidP="00CA791D">
      <w:pPr>
        <w:spacing w:after="0" w:line="200" w:lineRule="exact"/>
        <w:rPr>
          <w:rFonts w:ascii="Bookman Old Style" w:hAnsi="Bookman Old Style" w:cs="Times New Roman"/>
          <w:color w:val="000000" w:themeColor="text1"/>
        </w:rPr>
      </w:pPr>
    </w:p>
    <w:p w:rsidR="00CA791D" w:rsidRPr="00FD272A" w:rsidRDefault="00CA791D" w:rsidP="00CA791D">
      <w:pPr>
        <w:spacing w:after="0" w:line="200" w:lineRule="exact"/>
        <w:ind w:left="142" w:hanging="142"/>
        <w:rPr>
          <w:rFonts w:ascii="Bookman Old Style" w:hAnsi="Bookman Old Style" w:cs="Times New Roman"/>
          <w:color w:val="000000" w:themeColor="text1"/>
        </w:rPr>
      </w:pPr>
    </w:p>
    <w:p w:rsidR="00CA791D" w:rsidRPr="00FD272A" w:rsidRDefault="00CA791D" w:rsidP="00CA791D">
      <w:pPr>
        <w:spacing w:after="0" w:line="240" w:lineRule="auto"/>
        <w:rPr>
          <w:rFonts w:ascii="Bookman Old Style" w:eastAsia="Arial" w:hAnsi="Bookman Old Style" w:cs="Times New Roman"/>
          <w:b/>
          <w:bCs/>
          <w:color w:val="000000" w:themeColor="text1"/>
        </w:rPr>
        <w:sectPr w:rsidR="00CA791D" w:rsidRPr="00FD272A" w:rsidSect="00D977D8">
          <w:type w:val="continuous"/>
          <w:pgSz w:w="11907" w:h="16839"/>
          <w:pgMar w:top="410" w:right="980" w:bottom="1134" w:left="993" w:header="0" w:footer="0" w:gutter="0"/>
          <w:cols w:space="720"/>
        </w:sectPr>
      </w:pPr>
    </w:p>
    <w:p w:rsidR="00CA791D" w:rsidRPr="00FD272A" w:rsidRDefault="00CA791D" w:rsidP="00AB6C86">
      <w:pPr>
        <w:numPr>
          <w:ilvl w:val="0"/>
          <w:numId w:val="117"/>
        </w:numPr>
        <w:tabs>
          <w:tab w:val="left" w:pos="480"/>
        </w:tabs>
        <w:spacing w:after="0" w:line="240" w:lineRule="auto"/>
        <w:ind w:left="142" w:hanging="142"/>
        <w:rPr>
          <w:rFonts w:ascii="Bookman Old Style" w:eastAsia="Arial" w:hAnsi="Bookman Old Style" w:cs="Times New Roman"/>
          <w:b/>
          <w:bCs/>
          <w:color w:val="000000" w:themeColor="text1"/>
        </w:rPr>
      </w:pPr>
      <w:r w:rsidRPr="00FD272A">
        <w:rPr>
          <w:rFonts w:ascii="Bookman Old Style" w:eastAsia="Arial" w:hAnsi="Bookman Old Style" w:cs="Times New Roman"/>
          <w:b/>
          <w:bCs/>
          <w:color w:val="000000" w:themeColor="text1"/>
        </w:rPr>
        <w:lastRenderedPageBreak/>
        <w:t>n-doped conducting polymers:</w:t>
      </w:r>
    </w:p>
    <w:p w:rsidR="00CA791D" w:rsidRPr="00FD272A" w:rsidRDefault="00CA791D" w:rsidP="00AB6C86">
      <w:pPr>
        <w:pStyle w:val="ListParagraph"/>
        <w:numPr>
          <w:ilvl w:val="0"/>
          <w:numId w:val="116"/>
        </w:numPr>
        <w:spacing w:after="0"/>
        <w:ind w:right="461"/>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These can be gotten by inserting a negative charge on the conducting polymer using a reducing agent.</w:t>
      </w:r>
    </w:p>
    <w:p w:rsidR="00CA791D" w:rsidRPr="00FD272A" w:rsidRDefault="00CA791D" w:rsidP="00AB6C86">
      <w:pPr>
        <w:pStyle w:val="ListParagraph"/>
        <w:numPr>
          <w:ilvl w:val="0"/>
          <w:numId w:val="116"/>
        </w:numPr>
        <w:spacing w:after="0"/>
        <w:ind w:right="301"/>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Two negative charges are formed in the polymer chain from the first and second reductions by the addition of electrons.</w:t>
      </w:r>
    </w:p>
    <w:p w:rsidR="00CA791D" w:rsidRPr="00FD272A" w:rsidRDefault="00CA791D" w:rsidP="00AB6C86">
      <w:pPr>
        <w:pStyle w:val="ListParagraph"/>
        <w:numPr>
          <w:ilvl w:val="0"/>
          <w:numId w:val="116"/>
        </w:numPr>
        <w:spacing w:after="0"/>
        <w:ind w:right="1081"/>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These negative charges travel to the nearby carbon atoms along the polymer chain in opposite direction to conduct electricity.</w:t>
      </w:r>
    </w:p>
    <w:p w:rsidR="00CA791D" w:rsidRPr="00FD272A" w:rsidRDefault="00CA791D" w:rsidP="00CA791D">
      <w:pPr>
        <w:spacing w:after="0"/>
        <w:ind w:left="142" w:hanging="142"/>
        <w:rPr>
          <w:rFonts w:ascii="Bookman Old Style" w:hAnsi="Bookman Old Style" w:cs="Times New Roman"/>
          <w:color w:val="000000" w:themeColor="text1"/>
        </w:rPr>
      </w:pPr>
      <w:r w:rsidRPr="00FD272A">
        <w:rPr>
          <w:rFonts w:ascii="Bookman Old Style" w:hAnsi="Bookman Old Style" w:cs="Times New Roman"/>
          <w:noProof/>
          <w:color w:val="000000" w:themeColor="text1"/>
          <w:lang w:val="en-IN" w:eastAsia="en-IN"/>
        </w:rPr>
        <w:drawing>
          <wp:inline distT="0" distB="0" distL="0" distR="0" wp14:anchorId="0B879DCC" wp14:editId="6CBD50E8">
            <wp:extent cx="2649220" cy="1235075"/>
            <wp:effectExtent l="0" t="0" r="0" b="0"/>
            <wp:docPr id="36" name="Picture 2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lated image"/>
                    <pic:cNvPicPr>
                      <a:picLocks noChangeAspect="1" noChangeArrowheads="1"/>
                    </pic:cNvPicPr>
                  </pic:nvPicPr>
                  <pic:blipFill>
                    <a:blip r:embed="rId84"/>
                    <a:srcRect r="52278"/>
                    <a:stretch>
                      <a:fillRect/>
                    </a:stretch>
                  </pic:blipFill>
                  <pic:spPr bwMode="auto">
                    <a:xfrm>
                      <a:off x="0" y="0"/>
                      <a:ext cx="2649220" cy="1235075"/>
                    </a:xfrm>
                    <a:prstGeom prst="rect">
                      <a:avLst/>
                    </a:prstGeom>
                    <a:noFill/>
                    <a:ln w="9525">
                      <a:noFill/>
                      <a:miter lim="800000"/>
                      <a:headEnd/>
                      <a:tailEnd/>
                    </a:ln>
                  </pic:spPr>
                </pic:pic>
              </a:graphicData>
            </a:graphic>
          </wp:inline>
        </w:drawing>
      </w:r>
      <w:r w:rsidRPr="00FD272A">
        <w:rPr>
          <w:rFonts w:ascii="Bookman Old Style" w:hAnsi="Bookman Old Style" w:cs="Times New Roman"/>
          <w:noProof/>
          <w:color w:val="000000" w:themeColor="text1"/>
          <w:lang w:val="en-IN" w:eastAsia="en-IN"/>
        </w:rPr>
        <w:drawing>
          <wp:inline distT="0" distB="0" distL="0" distR="0" wp14:anchorId="35D5BE28" wp14:editId="63ECD155">
            <wp:extent cx="2860675" cy="1031875"/>
            <wp:effectExtent l="19050" t="0" r="0" b="0"/>
            <wp:docPr id="37" name="Picture 18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images"/>
                    <pic:cNvPicPr>
                      <a:picLocks noChangeAspect="1" noChangeArrowheads="1"/>
                    </pic:cNvPicPr>
                  </pic:nvPicPr>
                  <pic:blipFill>
                    <a:blip r:embed="rId83"/>
                    <a:srcRect l="55080"/>
                    <a:stretch>
                      <a:fillRect/>
                    </a:stretch>
                  </pic:blipFill>
                  <pic:spPr bwMode="auto">
                    <a:xfrm>
                      <a:off x="0" y="0"/>
                      <a:ext cx="2860675" cy="1031875"/>
                    </a:xfrm>
                    <a:prstGeom prst="rect">
                      <a:avLst/>
                    </a:prstGeom>
                    <a:noFill/>
                    <a:ln w="9525">
                      <a:noFill/>
                      <a:miter lim="800000"/>
                      <a:headEnd/>
                      <a:tailEnd/>
                    </a:ln>
                  </pic:spPr>
                </pic:pic>
              </a:graphicData>
            </a:graphic>
          </wp:inline>
        </w:drawing>
      </w:r>
    </w:p>
    <w:p w:rsidR="00CA791D" w:rsidRPr="00FD272A" w:rsidRDefault="00CA791D" w:rsidP="00CA791D">
      <w:pPr>
        <w:spacing w:after="0"/>
        <w:ind w:left="142" w:hanging="142"/>
        <w:rPr>
          <w:rFonts w:ascii="Bookman Old Style" w:eastAsia="Arial" w:hAnsi="Bookman Old Style" w:cs="Times New Roman"/>
          <w:b/>
          <w:bCs/>
          <w:color w:val="000000" w:themeColor="text1"/>
          <w:u w:val="single"/>
        </w:rPr>
      </w:pPr>
    </w:p>
    <w:p w:rsidR="00CA791D" w:rsidRPr="00FD272A" w:rsidRDefault="00CA791D" w:rsidP="00CA791D">
      <w:pPr>
        <w:spacing w:after="0"/>
        <w:ind w:left="142" w:hanging="142"/>
        <w:rPr>
          <w:rFonts w:ascii="Bookman Old Style" w:hAnsi="Bookman Old Style" w:cs="Times New Roman"/>
          <w:color w:val="000000" w:themeColor="text1"/>
        </w:rPr>
      </w:pPr>
      <w:r w:rsidRPr="00FD272A">
        <w:rPr>
          <w:rFonts w:ascii="Bookman Old Style" w:eastAsia="Arial" w:hAnsi="Bookman Old Style" w:cs="Times New Roman"/>
          <w:b/>
          <w:bCs/>
          <w:color w:val="000000" w:themeColor="text1"/>
          <w:u w:val="single"/>
        </w:rPr>
        <w:t>Extrinsically conducting polymers:</w:t>
      </w:r>
    </w:p>
    <w:p w:rsidR="00CA791D" w:rsidRPr="00FD272A" w:rsidRDefault="00CA791D" w:rsidP="00CA791D">
      <w:pPr>
        <w:spacing w:after="0" w:line="2" w:lineRule="exact"/>
        <w:ind w:left="142" w:hanging="142"/>
        <w:rPr>
          <w:rFonts w:ascii="Bookman Old Style" w:hAnsi="Bookman Old Style" w:cs="Times New Roman"/>
          <w:color w:val="000000" w:themeColor="text1"/>
        </w:rPr>
      </w:pPr>
    </w:p>
    <w:p w:rsidR="00CA791D" w:rsidRPr="00FD272A" w:rsidRDefault="00CA791D" w:rsidP="00CA791D">
      <w:pPr>
        <w:spacing w:after="0" w:line="228" w:lineRule="auto"/>
        <w:ind w:left="142" w:right="220" w:hanging="142"/>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 xml:space="preserve">          The polymers show the conductivity due to outside addition of elements</w:t>
      </w:r>
      <w:r w:rsidRPr="00FD272A">
        <w:rPr>
          <w:rFonts w:ascii="Bookman Old Style" w:hAnsi="Bookman Old Style" w:cs="Times New Roman"/>
          <w:noProof/>
          <w:color w:val="000000" w:themeColor="text1"/>
          <w:lang w:val="en-IN" w:eastAsia="en-IN"/>
        </w:rPr>
        <w:drawing>
          <wp:inline distT="0" distB="0" distL="0" distR="0" wp14:anchorId="0F278AB1" wp14:editId="7B004F7C">
            <wp:extent cx="85725" cy="78105"/>
            <wp:effectExtent l="19050" t="0" r="9525" b="0"/>
            <wp:docPr id="3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85"/>
                    <a:srcRect/>
                    <a:stretch>
                      <a:fillRect/>
                    </a:stretch>
                  </pic:blipFill>
                  <pic:spPr bwMode="auto">
                    <a:xfrm>
                      <a:off x="0" y="0"/>
                      <a:ext cx="85725" cy="78105"/>
                    </a:xfrm>
                    <a:prstGeom prst="rect">
                      <a:avLst/>
                    </a:prstGeom>
                    <a:noFill/>
                    <a:ln w="9525">
                      <a:noFill/>
                      <a:miter lim="800000"/>
                      <a:headEnd/>
                      <a:tailEnd/>
                    </a:ln>
                  </pic:spPr>
                </pic:pic>
              </a:graphicData>
            </a:graphic>
          </wp:inline>
        </w:drawing>
      </w:r>
      <w:r w:rsidRPr="00FD272A">
        <w:rPr>
          <w:rFonts w:ascii="Bookman Old Style" w:eastAsia="Arial" w:hAnsi="Bookman Old Style" w:cs="Times New Roman"/>
          <w:color w:val="000000" w:themeColor="text1"/>
        </w:rPr>
        <w:t xml:space="preserve"> into them.</w:t>
      </w:r>
    </w:p>
    <w:p w:rsidR="00CA791D" w:rsidRPr="00FD272A" w:rsidRDefault="00CA791D" w:rsidP="00CA791D">
      <w:pPr>
        <w:spacing w:after="0" w:line="20" w:lineRule="exact"/>
        <w:ind w:left="142" w:hanging="142"/>
        <w:rPr>
          <w:rFonts w:ascii="Bookman Old Style" w:hAnsi="Bookman Old Style" w:cs="Times New Roman"/>
          <w:color w:val="000000" w:themeColor="text1"/>
        </w:rPr>
      </w:pPr>
      <w:r w:rsidRPr="00FD272A">
        <w:rPr>
          <w:noProof/>
          <w:color w:val="000000" w:themeColor="text1"/>
          <w:lang w:val="en-IN" w:eastAsia="en-IN"/>
        </w:rPr>
        <w:drawing>
          <wp:anchor distT="0" distB="0" distL="114300" distR="114300" simplePos="0" relativeHeight="251725824" behindDoc="1" locked="0" layoutInCell="0" allowOverlap="1" wp14:anchorId="55F6482C" wp14:editId="643BB133">
            <wp:simplePos x="0" y="0"/>
            <wp:positionH relativeFrom="column">
              <wp:posOffset>477520</wp:posOffset>
            </wp:positionH>
            <wp:positionV relativeFrom="paragraph">
              <wp:posOffset>-2540</wp:posOffset>
            </wp:positionV>
            <wp:extent cx="228600" cy="170815"/>
            <wp:effectExtent l="19050" t="0" r="0" b="0"/>
            <wp:wrapNone/>
            <wp:docPr id="61"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6"/>
                    <a:srcRect/>
                    <a:stretch>
                      <a:fillRect/>
                    </a:stretch>
                  </pic:blipFill>
                  <pic:spPr bwMode="auto">
                    <a:xfrm>
                      <a:off x="0" y="0"/>
                      <a:ext cx="228600" cy="170815"/>
                    </a:xfrm>
                    <a:prstGeom prst="rect">
                      <a:avLst/>
                    </a:prstGeom>
                    <a:noFill/>
                  </pic:spPr>
                </pic:pic>
              </a:graphicData>
            </a:graphic>
          </wp:anchor>
        </w:drawing>
      </w:r>
    </w:p>
    <w:p w:rsidR="00CA791D" w:rsidRPr="00FD272A" w:rsidRDefault="00CA791D" w:rsidP="00CA791D">
      <w:pPr>
        <w:spacing w:after="0" w:line="218" w:lineRule="auto"/>
        <w:ind w:left="142" w:hanging="142"/>
        <w:rPr>
          <w:rFonts w:ascii="Bookman Old Style" w:eastAsia="Arial" w:hAnsi="Bookman Old Style" w:cs="Times New Roman"/>
          <w:color w:val="000000" w:themeColor="text1"/>
        </w:rPr>
      </w:pPr>
      <w:r w:rsidRPr="00FD272A">
        <w:rPr>
          <w:rFonts w:ascii="Bookman Old Style" w:eastAsia="Arial" w:hAnsi="Bookman Old Style" w:cs="Times New Roman"/>
          <w:color w:val="000000" w:themeColor="text1"/>
        </w:rPr>
        <w:t xml:space="preserve">there are two types of polymers in this.    </w:t>
      </w:r>
    </w:p>
    <w:p w:rsidR="00CA791D" w:rsidRPr="00FD272A" w:rsidRDefault="00CA791D" w:rsidP="00CA791D">
      <w:pPr>
        <w:spacing w:after="0" w:line="218" w:lineRule="auto"/>
        <w:ind w:left="142" w:hanging="142"/>
        <w:rPr>
          <w:rFonts w:ascii="Bookman Old Style" w:hAnsi="Bookman Old Style" w:cs="Times New Roman"/>
          <w:color w:val="000000" w:themeColor="text1"/>
        </w:rPr>
      </w:pPr>
    </w:p>
    <w:p w:rsidR="00CA791D" w:rsidRPr="00FD272A" w:rsidRDefault="00CA791D" w:rsidP="00CA791D">
      <w:pPr>
        <w:tabs>
          <w:tab w:val="left" w:pos="1980"/>
        </w:tabs>
        <w:spacing w:after="0" w:line="218" w:lineRule="auto"/>
        <w:ind w:left="142"/>
        <w:rPr>
          <w:rFonts w:ascii="Bookman Old Style" w:eastAsia="Arial" w:hAnsi="Bookman Old Style" w:cs="Times New Roman"/>
          <w:color w:val="000000" w:themeColor="text1"/>
        </w:rPr>
      </w:pPr>
      <w:r w:rsidRPr="00FD272A">
        <w:rPr>
          <w:rFonts w:ascii="Bookman Old Style" w:eastAsia="Arial" w:hAnsi="Bookman Old Style" w:cs="Times New Roman"/>
          <w:color w:val="000000" w:themeColor="text1"/>
        </w:rPr>
        <w:t xml:space="preserve"> i).Conductive elements filled polymers.</w:t>
      </w:r>
    </w:p>
    <w:p w:rsidR="00CA791D" w:rsidRPr="00FD272A" w:rsidRDefault="00CA791D" w:rsidP="00CA791D">
      <w:pPr>
        <w:tabs>
          <w:tab w:val="left" w:pos="2260"/>
        </w:tabs>
        <w:spacing w:after="0" w:line="228" w:lineRule="auto"/>
        <w:ind w:left="142"/>
        <w:rPr>
          <w:rFonts w:ascii="Bookman Old Style" w:eastAsia="Arial" w:hAnsi="Bookman Old Style" w:cs="Times New Roman"/>
          <w:color w:val="000000" w:themeColor="text1"/>
        </w:rPr>
      </w:pPr>
      <w:r w:rsidRPr="00FD272A">
        <w:rPr>
          <w:rFonts w:ascii="Bookman Old Style" w:eastAsia="Arial" w:hAnsi="Bookman Old Style" w:cs="Times New Roman"/>
          <w:color w:val="000000" w:themeColor="text1"/>
        </w:rPr>
        <w:t xml:space="preserve">ii ).Blended conducting polymers. </w:t>
      </w:r>
    </w:p>
    <w:p w:rsidR="00CA791D" w:rsidRPr="00FD272A" w:rsidRDefault="00CA791D" w:rsidP="00CA791D">
      <w:pPr>
        <w:tabs>
          <w:tab w:val="left" w:pos="2260"/>
        </w:tabs>
        <w:spacing w:after="0" w:line="228" w:lineRule="auto"/>
        <w:ind w:left="142"/>
        <w:rPr>
          <w:rFonts w:ascii="Bookman Old Style" w:eastAsia="Arial" w:hAnsi="Bookman Old Style" w:cs="Times New Roman"/>
          <w:color w:val="000000" w:themeColor="text1"/>
        </w:rPr>
      </w:pPr>
    </w:p>
    <w:p w:rsidR="00CA791D" w:rsidRPr="00FD272A" w:rsidRDefault="00CA791D" w:rsidP="00CA791D">
      <w:pPr>
        <w:tabs>
          <w:tab w:val="left" w:pos="360"/>
        </w:tabs>
        <w:spacing w:after="0"/>
        <w:ind w:left="142" w:hanging="142"/>
        <w:rPr>
          <w:rFonts w:ascii="Bookman Old Style" w:hAnsi="Bookman Old Style" w:cs="Times New Roman"/>
          <w:color w:val="000000" w:themeColor="text1"/>
        </w:rPr>
      </w:pPr>
      <w:r w:rsidRPr="00FD272A">
        <w:rPr>
          <w:rFonts w:ascii="Bookman Old Style" w:eastAsia="Arial" w:hAnsi="Bookman Old Style" w:cs="Times New Roman"/>
          <w:b/>
          <w:bCs/>
          <w:color w:val="000000" w:themeColor="text1"/>
        </w:rPr>
        <w:t>i.</w:t>
      </w:r>
      <w:r w:rsidRPr="00FD272A">
        <w:rPr>
          <w:rFonts w:ascii="Bookman Old Style" w:hAnsi="Bookman Old Style" w:cs="Times New Roman"/>
          <w:color w:val="000000" w:themeColor="text1"/>
        </w:rPr>
        <w:tab/>
      </w:r>
      <w:r w:rsidRPr="00FD272A">
        <w:rPr>
          <w:rFonts w:ascii="Bookman Old Style" w:eastAsia="Arial" w:hAnsi="Bookman Old Style" w:cs="Times New Roman"/>
          <w:b/>
          <w:bCs/>
          <w:color w:val="000000" w:themeColor="text1"/>
        </w:rPr>
        <w:t>Conductive elements filled polymers:</w:t>
      </w:r>
    </w:p>
    <w:p w:rsidR="00CA791D" w:rsidRPr="00FD272A" w:rsidRDefault="00CA791D" w:rsidP="00CA791D">
      <w:pPr>
        <w:spacing w:after="0"/>
        <w:ind w:left="142" w:hanging="142"/>
        <w:rPr>
          <w:rFonts w:ascii="Bookman Old Style" w:hAnsi="Bookman Old Style" w:cs="Times New Roman"/>
          <w:color w:val="000000" w:themeColor="text1"/>
        </w:rPr>
      </w:pPr>
    </w:p>
    <w:p w:rsidR="00CA791D" w:rsidRPr="00FD272A" w:rsidRDefault="00CA791D" w:rsidP="00AB6C86">
      <w:pPr>
        <w:numPr>
          <w:ilvl w:val="0"/>
          <w:numId w:val="118"/>
        </w:numPr>
        <w:tabs>
          <w:tab w:val="left" w:pos="1048"/>
        </w:tabs>
        <w:spacing w:after="0"/>
        <w:ind w:right="980"/>
        <w:rPr>
          <w:rFonts w:ascii="Bookman Old Style" w:eastAsia="Arial" w:hAnsi="Bookman Old Style" w:cs="Times New Roman"/>
          <w:color w:val="000000" w:themeColor="text1"/>
        </w:rPr>
      </w:pPr>
      <w:r w:rsidRPr="00FD272A">
        <w:rPr>
          <w:rFonts w:ascii="Bookman Old Style" w:eastAsia="Arial" w:hAnsi="Bookman Old Style" w:cs="Times New Roman"/>
          <w:color w:val="000000" w:themeColor="text1"/>
        </w:rPr>
        <w:t>It is a polymer gotten by filling conducting elements like carbon block, metallic fibers, metal oxides etc.</w:t>
      </w:r>
    </w:p>
    <w:p w:rsidR="00CA791D" w:rsidRPr="00FD272A" w:rsidRDefault="00CA791D" w:rsidP="00AB6C86">
      <w:pPr>
        <w:pStyle w:val="ListParagraph"/>
        <w:numPr>
          <w:ilvl w:val="0"/>
          <w:numId w:val="118"/>
        </w:numPr>
        <w:tabs>
          <w:tab w:val="left" w:pos="1120"/>
        </w:tabs>
        <w:spacing w:after="0"/>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The polymer acts as binder to join the conducting elements.</w:t>
      </w:r>
    </w:p>
    <w:p w:rsidR="00CA791D" w:rsidRPr="00FD272A" w:rsidRDefault="00CA791D" w:rsidP="00AB6C86">
      <w:pPr>
        <w:numPr>
          <w:ilvl w:val="0"/>
          <w:numId w:val="119"/>
        </w:numPr>
        <w:tabs>
          <w:tab w:val="left" w:pos="977"/>
        </w:tabs>
        <w:spacing w:after="0"/>
        <w:ind w:right="160"/>
        <w:rPr>
          <w:rFonts w:ascii="Bookman Old Style" w:eastAsia="Arial" w:hAnsi="Bookman Old Style" w:cs="Times New Roman"/>
          <w:color w:val="000000" w:themeColor="text1"/>
        </w:rPr>
      </w:pPr>
      <w:r w:rsidRPr="00FD272A">
        <w:rPr>
          <w:rFonts w:ascii="Bookman Old Style" w:eastAsia="Arial" w:hAnsi="Bookman Old Style" w:cs="Times New Roman"/>
          <w:color w:val="000000" w:themeColor="text1"/>
        </w:rPr>
        <w:t>A polymer starts to show the conductivity at minimum concentration of conductive element added. The minimum concentration of this is called Percolation threshold.</w:t>
      </w:r>
    </w:p>
    <w:p w:rsidR="00CA791D" w:rsidRPr="00FD272A" w:rsidRDefault="00CA791D" w:rsidP="00CA791D">
      <w:pPr>
        <w:spacing w:after="0"/>
        <w:ind w:left="142" w:right="6180"/>
        <w:rPr>
          <w:rFonts w:ascii="Bookman Old Style" w:eastAsia="Arial" w:hAnsi="Bookman Old Style" w:cs="Times New Roman"/>
          <w:b/>
          <w:bCs/>
          <w:color w:val="000000" w:themeColor="text1"/>
        </w:rPr>
      </w:pPr>
    </w:p>
    <w:p w:rsidR="00CA791D" w:rsidRPr="00FD272A" w:rsidRDefault="00CA791D" w:rsidP="00CA791D">
      <w:pPr>
        <w:spacing w:after="0"/>
        <w:ind w:left="142" w:right="6180" w:hanging="142"/>
        <w:rPr>
          <w:rFonts w:ascii="Bookman Old Style" w:eastAsia="Arial" w:hAnsi="Bookman Old Style" w:cs="Times New Roman"/>
          <w:b/>
          <w:bCs/>
          <w:color w:val="000000" w:themeColor="text1"/>
        </w:rPr>
      </w:pPr>
      <w:r w:rsidRPr="00FD272A">
        <w:rPr>
          <w:rFonts w:ascii="Bookman Old Style" w:eastAsia="Arial" w:hAnsi="Bookman Old Style" w:cs="Times New Roman"/>
          <w:b/>
          <w:bCs/>
          <w:color w:val="000000" w:themeColor="text1"/>
        </w:rPr>
        <w:t>Disadvantages:</w:t>
      </w:r>
    </w:p>
    <w:p w:rsidR="00CA791D" w:rsidRPr="00FD272A" w:rsidRDefault="00CA791D" w:rsidP="00AB6C86">
      <w:pPr>
        <w:pStyle w:val="ListParagraph"/>
        <w:numPr>
          <w:ilvl w:val="0"/>
          <w:numId w:val="120"/>
        </w:numPr>
        <w:spacing w:after="0"/>
        <w:ind w:left="630" w:hanging="213"/>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Decrease in the tensile (means extension) strength.</w:t>
      </w:r>
    </w:p>
    <w:p w:rsidR="00CA791D" w:rsidRPr="00FD272A" w:rsidRDefault="00CA791D" w:rsidP="00AB6C86">
      <w:pPr>
        <w:pStyle w:val="ListParagraph"/>
        <w:numPr>
          <w:ilvl w:val="0"/>
          <w:numId w:val="120"/>
        </w:numPr>
        <w:spacing w:after="0"/>
        <w:ind w:left="630" w:hanging="213"/>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Breaks easily after a fixed length.</w:t>
      </w:r>
    </w:p>
    <w:p w:rsidR="00CA791D" w:rsidRPr="00FD272A" w:rsidRDefault="00CA791D" w:rsidP="00CA791D">
      <w:pPr>
        <w:pStyle w:val="ListParagraph"/>
        <w:spacing w:after="0"/>
        <w:ind w:left="630"/>
        <w:rPr>
          <w:rFonts w:ascii="Bookman Old Style" w:hAnsi="Bookman Old Style" w:cs="Times New Roman"/>
          <w:color w:val="000000" w:themeColor="text1"/>
        </w:rPr>
      </w:pPr>
    </w:p>
    <w:p w:rsidR="00CA791D" w:rsidRPr="00FD272A" w:rsidRDefault="00CA791D" w:rsidP="00CA791D">
      <w:pPr>
        <w:tabs>
          <w:tab w:val="left" w:pos="1520"/>
        </w:tabs>
        <w:spacing w:after="0"/>
        <w:ind w:left="630" w:hanging="213"/>
        <w:rPr>
          <w:rFonts w:ascii="Bookman Old Style" w:eastAsia="Arial" w:hAnsi="Bookman Old Style" w:cs="Times New Roman"/>
          <w:b/>
          <w:bCs/>
          <w:color w:val="000000" w:themeColor="text1"/>
        </w:rPr>
      </w:pPr>
      <w:r w:rsidRPr="00FD272A">
        <w:rPr>
          <w:rFonts w:ascii="Bookman Old Style" w:eastAsia="Arial" w:hAnsi="Bookman Old Style" w:cs="Times New Roman"/>
          <w:b/>
          <w:bCs/>
          <w:color w:val="000000" w:themeColor="text1"/>
        </w:rPr>
        <w:t>ii).Blended conducting polymers:</w:t>
      </w:r>
    </w:p>
    <w:p w:rsidR="00CA791D" w:rsidRPr="00FD272A" w:rsidRDefault="00CA791D" w:rsidP="00AB6C86">
      <w:pPr>
        <w:pStyle w:val="ListParagraph"/>
        <w:numPr>
          <w:ilvl w:val="0"/>
          <w:numId w:val="121"/>
        </w:numPr>
        <w:tabs>
          <w:tab w:val="left" w:pos="1720"/>
        </w:tabs>
        <w:spacing w:after="0"/>
        <w:ind w:left="630" w:hanging="213"/>
        <w:rPr>
          <w:rFonts w:ascii="Bookman Old Style" w:eastAsia="Symbol" w:hAnsi="Bookman Old Style" w:cs="Times New Roman"/>
          <w:color w:val="000000" w:themeColor="text1"/>
        </w:rPr>
      </w:pPr>
      <w:r w:rsidRPr="00FD272A">
        <w:rPr>
          <w:rFonts w:ascii="Bookman Old Style" w:eastAsia="Arial" w:hAnsi="Bookman Old Style" w:cs="Times New Roman"/>
          <w:color w:val="000000" w:themeColor="text1"/>
        </w:rPr>
        <w:t>These are gotten by chemical or physical mixing of a general polymer with conducting polymer.</w:t>
      </w:r>
    </w:p>
    <w:p w:rsidR="00CA791D" w:rsidRPr="00FD272A" w:rsidRDefault="00CA791D" w:rsidP="00AB6C86">
      <w:pPr>
        <w:pStyle w:val="ListParagraph"/>
        <w:numPr>
          <w:ilvl w:val="0"/>
          <w:numId w:val="121"/>
        </w:numPr>
        <w:tabs>
          <w:tab w:val="left" w:pos="1720"/>
        </w:tabs>
        <w:spacing w:after="0"/>
        <w:ind w:left="630" w:hanging="213"/>
        <w:rPr>
          <w:rFonts w:ascii="Bookman Old Style" w:eastAsia="Symbol" w:hAnsi="Bookman Old Style" w:cs="Times New Roman"/>
          <w:color w:val="000000" w:themeColor="text1"/>
        </w:rPr>
      </w:pPr>
      <w:r w:rsidRPr="00FD272A">
        <w:rPr>
          <w:rFonts w:ascii="Bookman Old Style" w:eastAsia="Arial" w:hAnsi="Bookman Old Style" w:cs="Times New Roman"/>
          <w:color w:val="000000" w:themeColor="text1"/>
        </w:rPr>
        <w:t>The blended conducting polymers have good physical, chemical and mechanical properties and they can be easily processed.</w:t>
      </w:r>
    </w:p>
    <w:p w:rsidR="00CA791D" w:rsidRPr="00FD272A" w:rsidRDefault="00CA791D" w:rsidP="00CA791D">
      <w:pPr>
        <w:spacing w:after="0"/>
        <w:ind w:left="630" w:hanging="213"/>
        <w:rPr>
          <w:rFonts w:ascii="Bookman Old Style" w:hAnsi="Bookman Old Style" w:cs="Times New Roman"/>
          <w:color w:val="000000" w:themeColor="text1"/>
        </w:rPr>
      </w:pPr>
    </w:p>
    <w:p w:rsidR="00CA791D" w:rsidRPr="00FD272A" w:rsidRDefault="00CA791D" w:rsidP="00AB6C86">
      <w:pPr>
        <w:numPr>
          <w:ilvl w:val="3"/>
          <w:numId w:val="122"/>
        </w:numPr>
        <w:tabs>
          <w:tab w:val="left" w:pos="2280"/>
        </w:tabs>
        <w:spacing w:after="0"/>
        <w:ind w:left="630" w:hanging="213"/>
        <w:rPr>
          <w:rFonts w:ascii="Bookman Old Style" w:eastAsia="Arial" w:hAnsi="Bookman Old Style" w:cs="Times New Roman"/>
          <w:b/>
          <w:color w:val="000000" w:themeColor="text1"/>
        </w:rPr>
      </w:pPr>
      <w:r w:rsidRPr="00FD272A">
        <w:rPr>
          <w:rFonts w:ascii="Bookman Old Style" w:eastAsia="Arial" w:hAnsi="Bookman Old Style" w:cs="Times New Roman"/>
          <w:b/>
          <w:color w:val="000000" w:themeColor="text1"/>
        </w:rPr>
        <w:t>Conducting polymers are used to make</w:t>
      </w:r>
    </w:p>
    <w:p w:rsidR="00CA791D" w:rsidRPr="00FD272A" w:rsidRDefault="00CA791D" w:rsidP="00AB6C86">
      <w:pPr>
        <w:numPr>
          <w:ilvl w:val="1"/>
          <w:numId w:val="123"/>
        </w:numPr>
        <w:spacing w:after="0"/>
        <w:ind w:left="630" w:hanging="213"/>
        <w:jc w:val="both"/>
        <w:rPr>
          <w:rFonts w:ascii="Bookman Old Style" w:eastAsia="Arial" w:hAnsi="Bookman Old Style" w:cs="Times New Roman"/>
          <w:color w:val="000000" w:themeColor="text1"/>
        </w:rPr>
      </w:pPr>
      <w:r w:rsidRPr="00FD272A">
        <w:rPr>
          <w:rFonts w:ascii="Bookman Old Style" w:eastAsia="Arial" w:hAnsi="Bookman Old Style" w:cs="Times New Roman"/>
          <w:color w:val="000000" w:themeColor="text1"/>
        </w:rPr>
        <w:t>Electromagnetic screening materials</w:t>
      </w:r>
    </w:p>
    <w:p w:rsidR="00CA791D" w:rsidRPr="00FD272A" w:rsidRDefault="00CA791D" w:rsidP="00AB6C86">
      <w:pPr>
        <w:numPr>
          <w:ilvl w:val="2"/>
          <w:numId w:val="123"/>
        </w:numPr>
        <w:spacing w:after="0"/>
        <w:ind w:left="630" w:hanging="213"/>
        <w:jc w:val="both"/>
        <w:rPr>
          <w:rFonts w:ascii="Bookman Old Style" w:eastAsia="Arial" w:hAnsi="Bookman Old Style" w:cs="Times New Roman"/>
          <w:color w:val="000000" w:themeColor="text1"/>
        </w:rPr>
      </w:pPr>
      <w:r w:rsidRPr="00FD272A">
        <w:rPr>
          <w:rFonts w:ascii="Bookman Old Style" w:eastAsia="Arial" w:hAnsi="Bookman Old Style" w:cs="Times New Roman"/>
          <w:color w:val="000000" w:themeColor="text1"/>
        </w:rPr>
        <w:t>Transistors</w:t>
      </w:r>
    </w:p>
    <w:p w:rsidR="00CA791D" w:rsidRPr="00FD272A" w:rsidRDefault="00CA791D" w:rsidP="00AB6C86">
      <w:pPr>
        <w:numPr>
          <w:ilvl w:val="0"/>
          <w:numId w:val="124"/>
        </w:numPr>
        <w:tabs>
          <w:tab w:val="left" w:pos="284"/>
        </w:tabs>
        <w:spacing w:after="0"/>
        <w:ind w:left="630" w:hanging="213"/>
        <w:jc w:val="both"/>
        <w:rPr>
          <w:rFonts w:ascii="Bookman Old Style" w:eastAsia="Arial" w:hAnsi="Bookman Old Style" w:cs="Times New Roman"/>
          <w:color w:val="000000" w:themeColor="text1"/>
        </w:rPr>
      </w:pPr>
      <w:r w:rsidRPr="00FD272A">
        <w:rPr>
          <w:rFonts w:ascii="Bookman Old Style" w:eastAsia="Arial" w:hAnsi="Bookman Old Style" w:cs="Times New Roman"/>
          <w:color w:val="000000" w:themeColor="text1"/>
        </w:rPr>
        <w:t xml:space="preserve">  PV cells</w:t>
      </w:r>
    </w:p>
    <w:p w:rsidR="00CA791D" w:rsidRPr="00FD272A" w:rsidRDefault="00CA791D" w:rsidP="00AB6C86">
      <w:pPr>
        <w:numPr>
          <w:ilvl w:val="0"/>
          <w:numId w:val="124"/>
        </w:numPr>
        <w:tabs>
          <w:tab w:val="left" w:pos="284"/>
        </w:tabs>
        <w:spacing w:after="0" w:line="240" w:lineRule="auto"/>
        <w:ind w:left="630" w:hanging="213"/>
        <w:jc w:val="both"/>
        <w:rPr>
          <w:rFonts w:ascii="Bookman Old Style" w:eastAsia="Arial" w:hAnsi="Bookman Old Style" w:cs="Times New Roman"/>
          <w:color w:val="000000" w:themeColor="text1"/>
        </w:rPr>
      </w:pPr>
      <w:r w:rsidRPr="00FD272A">
        <w:rPr>
          <w:rFonts w:ascii="Bookman Old Style" w:eastAsia="Arial" w:hAnsi="Bookman Old Style" w:cs="Times New Roman"/>
          <w:color w:val="000000" w:themeColor="text1"/>
        </w:rPr>
        <w:t xml:space="preserve">  Coatings for capsules,blood bags,</w:t>
      </w:r>
    </w:p>
    <w:p w:rsidR="00CA791D" w:rsidRPr="00FD272A" w:rsidRDefault="00CA791D" w:rsidP="00AB6C86">
      <w:pPr>
        <w:pStyle w:val="ListParagraph"/>
        <w:numPr>
          <w:ilvl w:val="0"/>
          <w:numId w:val="124"/>
        </w:numPr>
        <w:tabs>
          <w:tab w:val="left" w:pos="2120"/>
          <w:tab w:val="left" w:pos="3420"/>
          <w:tab w:val="left" w:pos="4060"/>
          <w:tab w:val="left" w:pos="5460"/>
          <w:tab w:val="left" w:pos="6420"/>
        </w:tabs>
        <w:spacing w:after="0"/>
        <w:ind w:left="630" w:hanging="213"/>
        <w:jc w:val="both"/>
        <w:rPr>
          <w:rFonts w:ascii="Bookman Old Style" w:eastAsia="Arial" w:hAnsi="Bookman Old Style" w:cs="Times New Roman"/>
          <w:color w:val="000000" w:themeColor="text1"/>
        </w:rPr>
      </w:pPr>
      <w:r w:rsidRPr="00FD272A">
        <w:rPr>
          <w:rFonts w:ascii="Bookman Old Style" w:eastAsia="Arial" w:hAnsi="Bookman Old Style" w:cs="Times New Roman"/>
          <w:color w:val="000000" w:themeColor="text1"/>
        </w:rPr>
        <w:t xml:space="preserve">Diodes </w:t>
      </w:r>
      <w:r w:rsidRPr="00FD272A">
        <w:rPr>
          <w:rFonts w:ascii="Bookman Old Style" w:hAnsi="Bookman Old Style" w:cs="Times New Roman"/>
          <w:color w:val="000000" w:themeColor="text1"/>
        </w:rPr>
        <w:t xml:space="preserve">and </w:t>
      </w:r>
      <w:r w:rsidRPr="00FD272A">
        <w:rPr>
          <w:rFonts w:ascii="Bookman Old Style" w:eastAsia="Arial" w:hAnsi="Bookman Old Style" w:cs="Times New Roman"/>
          <w:color w:val="000000" w:themeColor="text1"/>
        </w:rPr>
        <w:t>Wires and syringes etc. switches.</w:t>
      </w:r>
    </w:p>
    <w:p w:rsidR="00CA791D" w:rsidRPr="00FD272A" w:rsidRDefault="00CA791D" w:rsidP="00CA791D">
      <w:pPr>
        <w:tabs>
          <w:tab w:val="left" w:pos="2120"/>
          <w:tab w:val="left" w:pos="3420"/>
          <w:tab w:val="left" w:pos="4060"/>
          <w:tab w:val="left" w:pos="5460"/>
          <w:tab w:val="left" w:pos="6420"/>
        </w:tabs>
        <w:spacing w:after="0"/>
        <w:ind w:left="142" w:hanging="142"/>
        <w:rPr>
          <w:rFonts w:ascii="Bookman Old Style" w:hAnsi="Bookman Old Style" w:cs="Times New Roman"/>
          <w:color w:val="000000" w:themeColor="text1"/>
        </w:rPr>
      </w:pPr>
    </w:p>
    <w:p w:rsidR="00CA791D" w:rsidRPr="00FD272A" w:rsidRDefault="00CA791D" w:rsidP="00F63AE4">
      <w:pPr>
        <w:spacing w:after="0" w:line="240" w:lineRule="auto"/>
        <w:rPr>
          <w:rFonts w:ascii="Bookman Old Style" w:hAnsi="Bookman Old Style"/>
          <w:color w:val="000000" w:themeColor="text1"/>
        </w:rPr>
        <w:sectPr w:rsidR="00CA791D" w:rsidRPr="00FD272A" w:rsidSect="00D977D8">
          <w:type w:val="continuous"/>
          <w:pgSz w:w="11910" w:h="16840"/>
          <w:pgMar w:top="280" w:right="1080" w:bottom="240" w:left="1260" w:header="24" w:footer="42" w:gutter="0"/>
          <w:cols w:space="720"/>
        </w:sectPr>
      </w:pPr>
    </w:p>
    <w:p w:rsidR="00832423" w:rsidRPr="00FD272A" w:rsidRDefault="00832423" w:rsidP="00F63AE4">
      <w:pPr>
        <w:pStyle w:val="BodyText"/>
        <w:ind w:left="540" w:hanging="180"/>
        <w:rPr>
          <w:rFonts w:ascii="Bookman Old Style" w:hAnsi="Bookman Old Style"/>
          <w:color w:val="000000" w:themeColor="text1"/>
        </w:rPr>
      </w:pPr>
    </w:p>
    <w:p w:rsidR="00034F72" w:rsidRPr="00FD272A" w:rsidRDefault="00034F72" w:rsidP="000C5D62">
      <w:pPr>
        <w:tabs>
          <w:tab w:val="left" w:pos="2280"/>
        </w:tabs>
        <w:spacing w:after="0"/>
        <w:ind w:left="630"/>
        <w:rPr>
          <w:rFonts w:ascii="Bookman Old Style" w:eastAsia="Arial" w:hAnsi="Bookman Old Style" w:cs="Times New Roman"/>
          <w:b/>
          <w:color w:val="000000" w:themeColor="text1"/>
        </w:rPr>
      </w:pPr>
      <w:r w:rsidRPr="00FD272A">
        <w:rPr>
          <w:rFonts w:ascii="Bookman Old Style" w:eastAsia="Arial" w:hAnsi="Bookman Old Style" w:cs="Times New Roman"/>
          <w:b/>
          <w:color w:val="000000" w:themeColor="text1"/>
        </w:rPr>
        <w:t>Properties of Conducting Polymers:</w:t>
      </w:r>
    </w:p>
    <w:p w:rsidR="00034F72" w:rsidRPr="00FD272A" w:rsidRDefault="00034F72" w:rsidP="00034F72">
      <w:pPr>
        <w:pStyle w:val="BodyText"/>
        <w:rPr>
          <w:rFonts w:ascii="Bookman Old Style" w:hAnsi="Bookman Old Style"/>
          <w:b/>
          <w:color w:val="000000" w:themeColor="text1"/>
        </w:rPr>
      </w:pPr>
    </w:p>
    <w:p w:rsidR="00034F72" w:rsidRPr="00FD272A" w:rsidRDefault="00034F72" w:rsidP="00AB6C86">
      <w:pPr>
        <w:pStyle w:val="ListParagraph"/>
        <w:widowControl w:val="0"/>
        <w:numPr>
          <w:ilvl w:val="0"/>
          <w:numId w:val="110"/>
        </w:numPr>
        <w:tabs>
          <w:tab w:val="left" w:pos="709"/>
        </w:tabs>
        <w:autoSpaceDE w:val="0"/>
        <w:autoSpaceDN w:val="0"/>
        <w:spacing w:after="0" w:line="240" w:lineRule="auto"/>
        <w:ind w:hanging="289"/>
        <w:contextualSpacing w:val="0"/>
        <w:rPr>
          <w:rFonts w:ascii="Bookman Old Style" w:hAnsi="Bookman Old Style"/>
          <w:color w:val="000000" w:themeColor="text1"/>
        </w:rPr>
      </w:pPr>
      <w:r w:rsidRPr="00FD272A">
        <w:rPr>
          <w:rFonts w:ascii="Bookman Old Style" w:hAnsi="Bookman Old Style"/>
          <w:color w:val="000000" w:themeColor="text1"/>
          <w:w w:val="105"/>
        </w:rPr>
        <w:t>Conductivity</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polymers</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have</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high</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melting</w:t>
      </w:r>
      <w:r w:rsidRPr="00FD272A">
        <w:rPr>
          <w:rFonts w:ascii="Bookman Old Style" w:hAnsi="Bookman Old Style"/>
          <w:color w:val="000000" w:themeColor="text1"/>
          <w:spacing w:val="-15"/>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softening.</w:t>
      </w:r>
    </w:p>
    <w:p w:rsidR="00034F72" w:rsidRPr="00FD272A" w:rsidRDefault="00034F72" w:rsidP="00AB6C86">
      <w:pPr>
        <w:pStyle w:val="ListParagraph"/>
        <w:widowControl w:val="0"/>
        <w:numPr>
          <w:ilvl w:val="0"/>
          <w:numId w:val="110"/>
        </w:numPr>
        <w:tabs>
          <w:tab w:val="left" w:pos="709"/>
        </w:tabs>
        <w:autoSpaceDE w:val="0"/>
        <w:autoSpaceDN w:val="0"/>
        <w:spacing w:after="0" w:line="240" w:lineRule="auto"/>
        <w:ind w:right="1421"/>
        <w:contextualSpacing w:val="0"/>
        <w:rPr>
          <w:rFonts w:ascii="Bookman Old Style" w:hAnsi="Bookman Old Style"/>
          <w:color w:val="000000" w:themeColor="text1"/>
        </w:rPr>
      </w:pPr>
      <w:r w:rsidRPr="00FD272A">
        <w:rPr>
          <w:rFonts w:ascii="Bookman Old Style" w:hAnsi="Bookman Old Style"/>
          <w:color w:val="000000" w:themeColor="text1"/>
        </w:rPr>
        <w:t>Conductivity</w:t>
      </w:r>
      <w:r w:rsidRPr="00FD272A">
        <w:rPr>
          <w:rFonts w:ascii="Bookman Old Style" w:hAnsi="Bookman Old Style"/>
          <w:color w:val="000000" w:themeColor="text1"/>
          <w:spacing w:val="20"/>
        </w:rPr>
        <w:t xml:space="preserve"> </w:t>
      </w:r>
      <w:r w:rsidRPr="00FD272A">
        <w:rPr>
          <w:rFonts w:ascii="Bookman Old Style" w:hAnsi="Bookman Old Style"/>
          <w:color w:val="000000" w:themeColor="text1"/>
        </w:rPr>
        <w:t>polymers</w:t>
      </w:r>
      <w:r w:rsidRPr="00FD272A">
        <w:rPr>
          <w:rFonts w:ascii="Bookman Old Style" w:hAnsi="Bookman Old Style"/>
          <w:color w:val="000000" w:themeColor="text1"/>
          <w:spacing w:val="35"/>
        </w:rPr>
        <w:t xml:space="preserve"> </w:t>
      </w:r>
      <w:r w:rsidRPr="00FD272A">
        <w:rPr>
          <w:rFonts w:ascii="Bookman Old Style" w:hAnsi="Bookman Old Style"/>
          <w:color w:val="000000" w:themeColor="text1"/>
        </w:rPr>
        <w:t>show</w:t>
      </w:r>
      <w:r w:rsidRPr="00FD272A">
        <w:rPr>
          <w:rFonts w:ascii="Bookman Old Style" w:hAnsi="Bookman Old Style"/>
          <w:color w:val="000000" w:themeColor="text1"/>
          <w:spacing w:val="28"/>
        </w:rPr>
        <w:t xml:space="preserve"> </w:t>
      </w:r>
      <w:r w:rsidRPr="00FD272A">
        <w:rPr>
          <w:rFonts w:ascii="Bookman Old Style" w:hAnsi="Bookman Old Style"/>
          <w:color w:val="000000" w:themeColor="text1"/>
        </w:rPr>
        <w:t>excellent</w:t>
      </w:r>
      <w:r w:rsidRPr="00FD272A">
        <w:rPr>
          <w:rFonts w:ascii="Bookman Old Style" w:hAnsi="Bookman Old Style"/>
          <w:color w:val="000000" w:themeColor="text1"/>
          <w:spacing w:val="40"/>
        </w:rPr>
        <w:t xml:space="preserve"> </w:t>
      </w:r>
      <w:r w:rsidRPr="00FD272A">
        <w:rPr>
          <w:rFonts w:ascii="Bookman Old Style" w:hAnsi="Bookman Old Style"/>
          <w:color w:val="000000" w:themeColor="text1"/>
        </w:rPr>
        <w:t>chemical,</w:t>
      </w:r>
      <w:r w:rsidRPr="00FD272A">
        <w:rPr>
          <w:rFonts w:ascii="Bookman Old Style" w:hAnsi="Bookman Old Style"/>
          <w:color w:val="000000" w:themeColor="text1"/>
          <w:spacing w:val="31"/>
        </w:rPr>
        <w:t xml:space="preserve"> </w:t>
      </w:r>
      <w:r w:rsidRPr="00FD272A">
        <w:rPr>
          <w:rFonts w:ascii="Bookman Old Style" w:hAnsi="Bookman Old Style"/>
          <w:color w:val="000000" w:themeColor="text1"/>
        </w:rPr>
        <w:t>thermal</w:t>
      </w:r>
      <w:r w:rsidRPr="00FD272A">
        <w:rPr>
          <w:rFonts w:ascii="Bookman Old Style" w:hAnsi="Bookman Old Style"/>
          <w:color w:val="000000" w:themeColor="text1"/>
          <w:spacing w:val="27"/>
        </w:rPr>
        <w:t xml:space="preserve"> </w:t>
      </w:r>
      <w:r w:rsidRPr="00FD272A">
        <w:rPr>
          <w:rFonts w:ascii="Bookman Old Style" w:hAnsi="Bookman Old Style"/>
          <w:color w:val="000000" w:themeColor="text1"/>
        </w:rPr>
        <w:t>and</w:t>
      </w:r>
      <w:r w:rsidRPr="00FD272A">
        <w:rPr>
          <w:rFonts w:ascii="Bookman Old Style" w:hAnsi="Bookman Old Style"/>
          <w:color w:val="000000" w:themeColor="text1"/>
          <w:spacing w:val="28"/>
        </w:rPr>
        <w:t xml:space="preserve"> </w:t>
      </w:r>
      <w:r w:rsidRPr="00FD272A">
        <w:rPr>
          <w:rFonts w:ascii="Bookman Old Style" w:hAnsi="Bookman Old Style"/>
          <w:color w:val="000000" w:themeColor="text1"/>
        </w:rPr>
        <w:t>oxidative</w:t>
      </w:r>
      <w:r w:rsidRPr="00FD272A">
        <w:rPr>
          <w:rFonts w:ascii="Bookman Old Style" w:hAnsi="Bookman Old Style"/>
          <w:color w:val="000000" w:themeColor="text1"/>
          <w:spacing w:val="36"/>
        </w:rPr>
        <w:t xml:space="preserve"> </w:t>
      </w:r>
      <w:r w:rsidRPr="00FD272A">
        <w:rPr>
          <w:rFonts w:ascii="Bookman Old Style" w:hAnsi="Bookman Old Style"/>
          <w:color w:val="000000" w:themeColor="text1"/>
        </w:rPr>
        <w:t>stability</w:t>
      </w:r>
      <w:r w:rsidRPr="00FD272A">
        <w:rPr>
          <w:rFonts w:ascii="Bookman Old Style" w:hAnsi="Bookman Old Style"/>
          <w:color w:val="000000" w:themeColor="text1"/>
          <w:spacing w:val="24"/>
        </w:rPr>
        <w:t xml:space="preserve"> </w:t>
      </w:r>
      <w:r w:rsidRPr="00FD272A">
        <w:rPr>
          <w:rFonts w:ascii="Bookman Old Style" w:hAnsi="Bookman Old Style"/>
          <w:color w:val="000000" w:themeColor="text1"/>
        </w:rPr>
        <w:t>due</w:t>
      </w:r>
      <w:r w:rsidRPr="00FD272A">
        <w:rPr>
          <w:rFonts w:ascii="Bookman Old Style" w:hAnsi="Bookman Old Style"/>
          <w:color w:val="000000" w:themeColor="text1"/>
          <w:spacing w:val="16"/>
        </w:rPr>
        <w:t xml:space="preserve"> </w:t>
      </w:r>
      <w:r w:rsidRPr="00FD272A">
        <w:rPr>
          <w:rFonts w:ascii="Bookman Old Style" w:hAnsi="Bookman Old Style"/>
          <w:color w:val="000000" w:themeColor="text1"/>
        </w:rPr>
        <w:t>to</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w w:val="105"/>
        </w:rPr>
        <w:t>low</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hydrogen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content</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aromatic</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structure.</w:t>
      </w:r>
    </w:p>
    <w:p w:rsidR="00034F72" w:rsidRPr="00FD272A" w:rsidRDefault="00034F72" w:rsidP="00AB6C86">
      <w:pPr>
        <w:pStyle w:val="ListParagraph"/>
        <w:widowControl w:val="0"/>
        <w:numPr>
          <w:ilvl w:val="0"/>
          <w:numId w:val="110"/>
        </w:numPr>
        <w:tabs>
          <w:tab w:val="left" w:pos="709"/>
        </w:tabs>
        <w:autoSpaceDE w:val="0"/>
        <w:autoSpaceDN w:val="0"/>
        <w:spacing w:after="0" w:line="240" w:lineRule="auto"/>
        <w:ind w:right="1785"/>
        <w:contextualSpacing w:val="0"/>
        <w:rPr>
          <w:rFonts w:ascii="Bookman Old Style" w:hAnsi="Bookman Old Style"/>
          <w:color w:val="000000" w:themeColor="text1"/>
        </w:rPr>
      </w:pPr>
      <w:r w:rsidRPr="00FD272A">
        <w:rPr>
          <w:rFonts w:ascii="Bookman Old Style" w:hAnsi="Bookman Old Style"/>
          <w:color w:val="000000" w:themeColor="text1"/>
          <w:w w:val="105"/>
        </w:rPr>
        <w:t>They can</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be</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processed</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into</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highly</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ordered</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crystalline</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thin</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film</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that</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electrically</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conducting</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upon doping.</w:t>
      </w:r>
    </w:p>
    <w:p w:rsidR="00034F72" w:rsidRPr="00FD272A" w:rsidRDefault="00034F72" w:rsidP="00AB6C86">
      <w:pPr>
        <w:pStyle w:val="ListParagraph"/>
        <w:widowControl w:val="0"/>
        <w:numPr>
          <w:ilvl w:val="0"/>
          <w:numId w:val="110"/>
        </w:numPr>
        <w:tabs>
          <w:tab w:val="left" w:pos="709"/>
        </w:tabs>
        <w:autoSpaceDE w:val="0"/>
        <w:autoSpaceDN w:val="0"/>
        <w:spacing w:after="0" w:line="240" w:lineRule="auto"/>
        <w:ind w:hanging="289"/>
        <w:contextualSpacing w:val="0"/>
        <w:rPr>
          <w:rFonts w:ascii="Bookman Old Style" w:hAnsi="Bookman Old Style"/>
          <w:color w:val="000000" w:themeColor="text1"/>
        </w:rPr>
      </w:pPr>
      <w:r w:rsidRPr="00FD272A">
        <w:rPr>
          <w:rFonts w:ascii="Bookman Old Style" w:hAnsi="Bookman Old Style"/>
          <w:color w:val="000000" w:themeColor="text1"/>
          <w:w w:val="105"/>
        </w:rPr>
        <w:t>They</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are</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insoluble</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many</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common solvent.</w:t>
      </w:r>
    </w:p>
    <w:p w:rsidR="00034F72" w:rsidRPr="00FD272A" w:rsidRDefault="00034F72" w:rsidP="00034F72">
      <w:pPr>
        <w:pStyle w:val="BodyText"/>
        <w:rPr>
          <w:rFonts w:ascii="Bookman Old Style" w:hAnsi="Bookman Old Style"/>
          <w:color w:val="000000" w:themeColor="text1"/>
        </w:rPr>
      </w:pPr>
    </w:p>
    <w:p w:rsidR="00034F72" w:rsidRPr="00FD272A" w:rsidRDefault="00034F72" w:rsidP="000C5D62">
      <w:pPr>
        <w:tabs>
          <w:tab w:val="left" w:pos="2280"/>
        </w:tabs>
        <w:spacing w:after="0"/>
        <w:ind w:left="630"/>
        <w:rPr>
          <w:rFonts w:ascii="Bookman Old Style" w:eastAsia="Arial" w:hAnsi="Bookman Old Style" w:cs="Times New Roman"/>
          <w:b/>
          <w:color w:val="000000" w:themeColor="text1"/>
        </w:rPr>
      </w:pPr>
      <w:bookmarkStart w:id="36" w:name="Applications:_(9)"/>
      <w:bookmarkEnd w:id="36"/>
      <w:r w:rsidRPr="00FD272A">
        <w:rPr>
          <w:rFonts w:ascii="Bookman Old Style" w:eastAsia="Arial" w:hAnsi="Bookman Old Style" w:cs="Times New Roman"/>
          <w:b/>
          <w:color w:val="000000" w:themeColor="text1"/>
        </w:rPr>
        <w:t>Applications:</w:t>
      </w:r>
    </w:p>
    <w:p w:rsidR="00034F72" w:rsidRPr="00FD272A" w:rsidRDefault="00034F72" w:rsidP="00034F72">
      <w:pPr>
        <w:pStyle w:val="BodyText"/>
        <w:rPr>
          <w:rFonts w:ascii="Bookman Old Style" w:hAnsi="Bookman Old Style"/>
          <w:b/>
          <w:color w:val="000000" w:themeColor="text1"/>
        </w:rPr>
      </w:pPr>
    </w:p>
    <w:p w:rsidR="00034F72" w:rsidRPr="00FD272A" w:rsidRDefault="00034F72" w:rsidP="00AB6C86">
      <w:pPr>
        <w:pStyle w:val="ListParagraph"/>
        <w:widowControl w:val="0"/>
        <w:numPr>
          <w:ilvl w:val="0"/>
          <w:numId w:val="110"/>
        </w:numPr>
        <w:tabs>
          <w:tab w:val="left" w:pos="709"/>
        </w:tabs>
        <w:autoSpaceDE w:val="0"/>
        <w:autoSpaceDN w:val="0"/>
        <w:spacing w:after="0" w:line="240" w:lineRule="auto"/>
        <w:ind w:right="1611"/>
        <w:contextualSpacing w:val="0"/>
        <w:rPr>
          <w:rFonts w:ascii="Bookman Old Style" w:hAnsi="Bookman Old Style"/>
          <w:color w:val="000000" w:themeColor="text1"/>
        </w:rPr>
      </w:pPr>
      <w:r w:rsidRPr="00FD272A">
        <w:rPr>
          <w:rFonts w:ascii="Bookman Old Style" w:hAnsi="Bookman Old Style"/>
          <w:color w:val="000000" w:themeColor="text1"/>
          <w:w w:val="105"/>
        </w:rPr>
        <w:t>They</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are</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used</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manufacturing</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chemical</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sensors,</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electro-magnetic</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shielding,</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antistatic</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coatings,</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corrosion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inhibitors,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etc.</w:t>
      </w:r>
    </w:p>
    <w:p w:rsidR="00034F72" w:rsidRPr="00FD272A" w:rsidRDefault="00034F72" w:rsidP="00AB6C86">
      <w:pPr>
        <w:pStyle w:val="ListParagraph"/>
        <w:widowControl w:val="0"/>
        <w:numPr>
          <w:ilvl w:val="0"/>
          <w:numId w:val="110"/>
        </w:numPr>
        <w:tabs>
          <w:tab w:val="left" w:pos="709"/>
        </w:tabs>
        <w:autoSpaceDE w:val="0"/>
        <w:autoSpaceDN w:val="0"/>
        <w:spacing w:after="0" w:line="240" w:lineRule="auto"/>
        <w:ind w:right="1013"/>
        <w:contextualSpacing w:val="0"/>
        <w:rPr>
          <w:rFonts w:ascii="Bookman Old Style" w:hAnsi="Bookman Old Style"/>
          <w:color w:val="000000" w:themeColor="text1"/>
        </w:rPr>
      </w:pPr>
      <w:r w:rsidRPr="00FD272A">
        <w:rPr>
          <w:rFonts w:ascii="Bookman Old Style" w:hAnsi="Bookman Old Style"/>
          <w:color w:val="000000" w:themeColor="text1"/>
          <w:w w:val="105"/>
        </w:rPr>
        <w:t>They are also used in compact electronic devices such as polymer-based transitions, light-</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emitted diode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(LEDs),</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and lasers.</w:t>
      </w:r>
    </w:p>
    <w:p w:rsidR="00034F72" w:rsidRPr="00FD272A" w:rsidRDefault="00034F72" w:rsidP="00AB6C86">
      <w:pPr>
        <w:pStyle w:val="ListParagraph"/>
        <w:widowControl w:val="0"/>
        <w:numPr>
          <w:ilvl w:val="0"/>
          <w:numId w:val="110"/>
        </w:numPr>
        <w:tabs>
          <w:tab w:val="left" w:pos="709"/>
        </w:tabs>
        <w:autoSpaceDE w:val="0"/>
        <w:autoSpaceDN w:val="0"/>
        <w:spacing w:after="0" w:line="240" w:lineRule="auto"/>
        <w:ind w:right="1013"/>
        <w:contextualSpacing w:val="0"/>
        <w:rPr>
          <w:rFonts w:ascii="Bookman Old Style" w:hAnsi="Bookman Old Style"/>
          <w:color w:val="000000" w:themeColor="text1"/>
        </w:rPr>
      </w:pPr>
      <w:r w:rsidRPr="00FD272A">
        <w:rPr>
          <w:rFonts w:ascii="Bookman Old Style" w:hAnsi="Bookman Old Style"/>
          <w:color w:val="000000" w:themeColor="text1"/>
          <w:w w:val="105"/>
        </w:rPr>
        <w:t>They</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are</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used</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for</w:t>
      </w:r>
      <w:r w:rsidRPr="00FD272A">
        <w:rPr>
          <w:rFonts w:ascii="Bookman Old Style" w:hAnsi="Bookman Old Style"/>
          <w:color w:val="000000" w:themeColor="text1"/>
          <w:spacing w:val="15"/>
          <w:w w:val="105"/>
        </w:rPr>
        <w:t xml:space="preserve"> </w:t>
      </w:r>
      <w:r w:rsidRPr="00FD272A">
        <w:rPr>
          <w:rFonts w:ascii="Bookman Old Style" w:hAnsi="Bookman Old Style"/>
          <w:color w:val="000000" w:themeColor="text1"/>
          <w:w w:val="105"/>
        </w:rPr>
        <w:t>microwave-absorbent</w:t>
      </w:r>
      <w:r w:rsidRPr="00FD272A">
        <w:rPr>
          <w:rFonts w:ascii="Bookman Old Style" w:hAnsi="Bookman Old Style"/>
          <w:color w:val="000000" w:themeColor="text1"/>
          <w:spacing w:val="17"/>
          <w:w w:val="105"/>
        </w:rPr>
        <w:t xml:space="preserve"> </w:t>
      </w:r>
      <w:r w:rsidRPr="00FD272A">
        <w:rPr>
          <w:rFonts w:ascii="Bookman Old Style" w:hAnsi="Bookman Old Style"/>
          <w:color w:val="000000" w:themeColor="text1"/>
          <w:w w:val="105"/>
        </w:rPr>
        <w:t>coating</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particularly</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radar-absorptive</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coatings</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on</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stealth</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aircraft.</w:t>
      </w:r>
    </w:p>
    <w:p w:rsidR="00034F72" w:rsidRPr="00FD272A" w:rsidRDefault="00034F72" w:rsidP="00034F72">
      <w:pPr>
        <w:spacing w:after="0"/>
        <w:ind w:left="142" w:hanging="142"/>
        <w:rPr>
          <w:rFonts w:ascii="Bookman Old Style" w:eastAsia="Arial" w:hAnsi="Bookman Old Style" w:cs="Times New Roman"/>
          <w:color w:val="000000" w:themeColor="text1"/>
          <w:sz w:val="28"/>
          <w:szCs w:val="28"/>
        </w:rPr>
      </w:pPr>
      <w:r w:rsidRPr="00FD272A">
        <w:rPr>
          <w:rFonts w:ascii="Bookman Old Style" w:eastAsia="Arial" w:hAnsi="Bookman Old Style" w:cs="Times New Roman"/>
          <w:b/>
          <w:bCs/>
          <w:color w:val="000000" w:themeColor="text1"/>
          <w:sz w:val="28"/>
          <w:szCs w:val="28"/>
        </w:rPr>
        <w:t>Q.DISCUSS ABOUT BIO-DEGRADABLE POLYMERS?</w:t>
      </w:r>
    </w:p>
    <w:p w:rsidR="00034F72" w:rsidRPr="00FD272A" w:rsidRDefault="00034F72" w:rsidP="00034F72">
      <w:pPr>
        <w:spacing w:after="0" w:line="197" w:lineRule="exact"/>
        <w:ind w:left="142" w:hanging="142"/>
        <w:rPr>
          <w:rFonts w:ascii="Bookman Old Style" w:hAnsi="Bookman Old Style" w:cs="Times New Roman"/>
          <w:color w:val="000000" w:themeColor="text1"/>
          <w:sz w:val="28"/>
          <w:szCs w:val="28"/>
        </w:rPr>
      </w:pPr>
    </w:p>
    <w:p w:rsidR="00034F72" w:rsidRPr="00FD272A" w:rsidRDefault="00034F72" w:rsidP="00034F72">
      <w:pPr>
        <w:spacing w:after="0"/>
        <w:ind w:left="142" w:hanging="142"/>
        <w:rPr>
          <w:rFonts w:ascii="Bookman Old Style" w:hAnsi="Bookman Old Style" w:cs="Times New Roman"/>
          <w:color w:val="000000" w:themeColor="text1"/>
        </w:rPr>
      </w:pPr>
      <w:r w:rsidRPr="00FD272A">
        <w:rPr>
          <w:rFonts w:ascii="Bookman Old Style" w:eastAsia="Arial" w:hAnsi="Bookman Old Style" w:cs="Times New Roman"/>
          <w:b/>
          <w:bCs/>
          <w:color w:val="000000" w:themeColor="text1"/>
        </w:rPr>
        <w:t>Bio-degradable polymers:</w:t>
      </w:r>
    </w:p>
    <w:p w:rsidR="00034F72" w:rsidRPr="00FD272A" w:rsidRDefault="00034F72" w:rsidP="00034F72">
      <w:pPr>
        <w:spacing w:after="0"/>
        <w:ind w:left="142" w:right="1180" w:hanging="142"/>
        <w:rPr>
          <w:rFonts w:ascii="Bookman Old Style" w:hAnsi="Bookman Old Style" w:cs="Times New Roman"/>
          <w:color w:val="000000" w:themeColor="text1"/>
        </w:rPr>
      </w:pPr>
      <w:r w:rsidRPr="00FD272A">
        <w:rPr>
          <w:rFonts w:ascii="Bookman Old Style" w:hAnsi="Bookman Old Style" w:cs="Times New Roman"/>
          <w:noProof/>
          <w:color w:val="000000" w:themeColor="text1"/>
          <w:lang w:val="en-IN" w:eastAsia="en-IN"/>
        </w:rPr>
        <w:drawing>
          <wp:inline distT="0" distB="0" distL="0" distR="0" wp14:anchorId="6109DCF9" wp14:editId="526F286E">
            <wp:extent cx="226695" cy="172085"/>
            <wp:effectExtent l="19050" t="0" r="1905" b="0"/>
            <wp:docPr id="40"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87"/>
                    <a:srcRect/>
                    <a:stretch>
                      <a:fillRect/>
                    </a:stretch>
                  </pic:blipFill>
                  <pic:spPr bwMode="auto">
                    <a:xfrm>
                      <a:off x="0" y="0"/>
                      <a:ext cx="226695" cy="172085"/>
                    </a:xfrm>
                    <a:prstGeom prst="rect">
                      <a:avLst/>
                    </a:prstGeom>
                    <a:noFill/>
                    <a:ln w="9525">
                      <a:noFill/>
                      <a:miter lim="800000"/>
                      <a:headEnd/>
                      <a:tailEnd/>
                    </a:ln>
                  </pic:spPr>
                </pic:pic>
              </a:graphicData>
            </a:graphic>
          </wp:inline>
        </w:drawing>
      </w:r>
      <w:r w:rsidRPr="00FD272A">
        <w:rPr>
          <w:rFonts w:ascii="Bookman Old Style" w:eastAsia="Arial" w:hAnsi="Bookman Old Style" w:cs="Times New Roman"/>
          <w:color w:val="000000" w:themeColor="text1"/>
        </w:rPr>
        <w:t>Biodegradable matters, are generally organic materials such as plants, Animal matter or laboratory made materials that are similar to plant and animal matter to be used by</w:t>
      </w:r>
    </w:p>
    <w:p w:rsidR="00034F72" w:rsidRPr="00FD272A" w:rsidRDefault="00034F72" w:rsidP="00034F72">
      <w:pPr>
        <w:spacing w:after="0" w:line="223" w:lineRule="auto"/>
        <w:ind w:left="142" w:hanging="142"/>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Microorganisms.</w:t>
      </w:r>
    </w:p>
    <w:p w:rsidR="00034F72" w:rsidRPr="00FD272A" w:rsidRDefault="00034F72" w:rsidP="00034F72">
      <w:pPr>
        <w:spacing w:after="0" w:line="1" w:lineRule="exact"/>
        <w:ind w:left="142" w:hanging="142"/>
        <w:rPr>
          <w:rFonts w:ascii="Bookman Old Style" w:hAnsi="Bookman Old Style" w:cs="Times New Roman"/>
          <w:color w:val="000000" w:themeColor="text1"/>
        </w:rPr>
      </w:pPr>
    </w:p>
    <w:p w:rsidR="00034F72" w:rsidRPr="00FD272A" w:rsidRDefault="00034F72" w:rsidP="00034F72">
      <w:pPr>
        <w:spacing w:after="0" w:line="244" w:lineRule="auto"/>
        <w:ind w:left="142" w:right="800" w:hanging="142"/>
        <w:rPr>
          <w:rFonts w:ascii="Bookman Old Style" w:hAnsi="Bookman Old Style" w:cs="Times New Roman"/>
          <w:color w:val="000000" w:themeColor="text1"/>
        </w:rPr>
      </w:pPr>
      <w:r w:rsidRPr="00FD272A">
        <w:rPr>
          <w:rFonts w:ascii="Bookman Old Style" w:hAnsi="Bookman Old Style" w:cs="Times New Roman"/>
          <w:noProof/>
          <w:color w:val="000000" w:themeColor="text1"/>
          <w:lang w:val="en-IN" w:eastAsia="en-IN"/>
        </w:rPr>
        <w:drawing>
          <wp:inline distT="0" distB="0" distL="0" distR="0" wp14:anchorId="0D6ED3FD" wp14:editId="6FC74415">
            <wp:extent cx="226695" cy="140970"/>
            <wp:effectExtent l="19050" t="0" r="1905" b="0"/>
            <wp:docPr id="41"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80" cstate="print"/>
                    <a:srcRect/>
                    <a:stretch>
                      <a:fillRect/>
                    </a:stretch>
                  </pic:blipFill>
                  <pic:spPr bwMode="auto">
                    <a:xfrm>
                      <a:off x="0" y="0"/>
                      <a:ext cx="226695" cy="140970"/>
                    </a:xfrm>
                    <a:prstGeom prst="rect">
                      <a:avLst/>
                    </a:prstGeom>
                    <a:noFill/>
                    <a:ln w="9525">
                      <a:noFill/>
                      <a:miter lim="800000"/>
                      <a:headEnd/>
                      <a:tailEnd/>
                    </a:ln>
                  </pic:spPr>
                </pic:pic>
              </a:graphicData>
            </a:graphic>
          </wp:inline>
        </w:drawing>
      </w:r>
      <w:r w:rsidRPr="00FD272A">
        <w:rPr>
          <w:rFonts w:ascii="Bookman Old Style" w:eastAsia="Arial" w:hAnsi="Bookman Old Style" w:cs="Times New Roman"/>
          <w:color w:val="000000" w:themeColor="text1"/>
        </w:rPr>
        <w:t xml:space="preserve"> Biodegradation is the decomposition of materials by bodily functions of microorganisms.</w:t>
      </w:r>
    </w:p>
    <w:p w:rsidR="00034F72" w:rsidRPr="00FD272A" w:rsidRDefault="00034F72" w:rsidP="00034F72">
      <w:pPr>
        <w:spacing w:after="0" w:line="20" w:lineRule="exact"/>
        <w:ind w:left="142" w:hanging="142"/>
        <w:rPr>
          <w:rFonts w:ascii="Bookman Old Style" w:hAnsi="Bookman Old Style" w:cs="Times New Roman"/>
          <w:color w:val="000000" w:themeColor="text1"/>
        </w:rPr>
      </w:pPr>
      <w:r w:rsidRPr="00FD272A">
        <w:rPr>
          <w:noProof/>
          <w:color w:val="000000" w:themeColor="text1"/>
          <w:lang w:val="en-IN" w:eastAsia="en-IN"/>
        </w:rPr>
        <w:drawing>
          <wp:anchor distT="0" distB="0" distL="114300" distR="114300" simplePos="0" relativeHeight="251735040" behindDoc="1" locked="0" layoutInCell="0" allowOverlap="1" wp14:anchorId="4A8BDC27" wp14:editId="7289AE30">
            <wp:simplePos x="0" y="0"/>
            <wp:positionH relativeFrom="column">
              <wp:posOffset>832485</wp:posOffset>
            </wp:positionH>
            <wp:positionV relativeFrom="paragraph">
              <wp:posOffset>-1905</wp:posOffset>
            </wp:positionV>
            <wp:extent cx="228600" cy="170815"/>
            <wp:effectExtent l="19050" t="0" r="0" b="0"/>
            <wp:wrapNone/>
            <wp:docPr id="67"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86"/>
                    <a:srcRect/>
                    <a:stretch>
                      <a:fillRect/>
                    </a:stretch>
                  </pic:blipFill>
                  <pic:spPr bwMode="auto">
                    <a:xfrm>
                      <a:off x="0" y="0"/>
                      <a:ext cx="228600" cy="170815"/>
                    </a:xfrm>
                    <a:prstGeom prst="rect">
                      <a:avLst/>
                    </a:prstGeom>
                    <a:noFill/>
                  </pic:spPr>
                </pic:pic>
              </a:graphicData>
            </a:graphic>
          </wp:anchor>
        </w:drawing>
      </w:r>
    </w:p>
    <w:p w:rsidR="00034F72" w:rsidRPr="00FD272A" w:rsidRDefault="00034F72" w:rsidP="00034F72">
      <w:pPr>
        <w:spacing w:after="0"/>
        <w:ind w:left="142" w:hanging="142"/>
        <w:rPr>
          <w:rFonts w:ascii="Bookman Old Style" w:hAnsi="Bookman Old Style" w:cs="Times New Roman"/>
          <w:b/>
          <w:color w:val="000000" w:themeColor="text1"/>
        </w:rPr>
      </w:pPr>
      <w:r w:rsidRPr="00FD272A">
        <w:rPr>
          <w:rFonts w:ascii="Bookman Old Style" w:eastAsia="Arial" w:hAnsi="Bookman Old Style" w:cs="Times New Roman"/>
          <w:b/>
          <w:color w:val="000000" w:themeColor="text1"/>
        </w:rPr>
        <w:t>Biodegradation is of types.</w:t>
      </w:r>
    </w:p>
    <w:p w:rsidR="00034F72" w:rsidRPr="00FD272A" w:rsidRDefault="00034F72" w:rsidP="00034F72">
      <w:pPr>
        <w:tabs>
          <w:tab w:val="left" w:pos="2260"/>
        </w:tabs>
        <w:spacing w:after="0" w:line="220" w:lineRule="auto"/>
        <w:ind w:left="142" w:hanging="142"/>
        <w:rPr>
          <w:rFonts w:ascii="Bookman Old Style" w:hAnsi="Bookman Old Style" w:cs="Times New Roman"/>
          <w:b/>
          <w:color w:val="000000" w:themeColor="text1"/>
        </w:rPr>
      </w:pPr>
      <w:r w:rsidRPr="00FD272A">
        <w:rPr>
          <w:rFonts w:ascii="Bookman Old Style" w:eastAsia="Arial" w:hAnsi="Bookman Old Style" w:cs="Times New Roman"/>
          <w:b/>
          <w:color w:val="000000" w:themeColor="text1"/>
        </w:rPr>
        <w:t>o</w:t>
      </w:r>
      <w:r w:rsidRPr="00FD272A">
        <w:rPr>
          <w:rFonts w:ascii="Bookman Old Style" w:eastAsia="Arial" w:hAnsi="Bookman Old Style" w:cs="Times New Roman"/>
          <w:b/>
          <w:color w:val="000000" w:themeColor="text1"/>
        </w:rPr>
        <w:tab/>
        <w:t>Aerobic biodegradation</w:t>
      </w:r>
    </w:p>
    <w:p w:rsidR="00034F72" w:rsidRPr="00FD272A" w:rsidRDefault="00034F72" w:rsidP="00034F72">
      <w:pPr>
        <w:tabs>
          <w:tab w:val="left" w:pos="2260"/>
        </w:tabs>
        <w:spacing w:after="0" w:line="230" w:lineRule="auto"/>
        <w:ind w:left="142" w:hanging="142"/>
        <w:rPr>
          <w:rFonts w:ascii="Bookman Old Style" w:eastAsia="Arial" w:hAnsi="Bookman Old Style" w:cs="Times New Roman"/>
          <w:b/>
          <w:color w:val="000000" w:themeColor="text1"/>
        </w:rPr>
      </w:pPr>
      <w:r w:rsidRPr="00FD272A">
        <w:rPr>
          <w:rFonts w:ascii="Bookman Old Style" w:eastAsia="Arial" w:hAnsi="Bookman Old Style" w:cs="Times New Roman"/>
          <w:b/>
          <w:color w:val="000000" w:themeColor="text1"/>
        </w:rPr>
        <w:t>o</w:t>
      </w:r>
      <w:r w:rsidRPr="00FD272A">
        <w:rPr>
          <w:rFonts w:ascii="Bookman Old Style" w:eastAsia="Arial" w:hAnsi="Bookman Old Style" w:cs="Times New Roman"/>
          <w:b/>
          <w:color w:val="000000" w:themeColor="text1"/>
        </w:rPr>
        <w:tab/>
        <w:t>Anaerobic biodegradation</w:t>
      </w:r>
    </w:p>
    <w:p w:rsidR="00034F72" w:rsidRPr="00FD272A" w:rsidRDefault="00034F72" w:rsidP="00034F72">
      <w:pPr>
        <w:spacing w:after="0"/>
        <w:ind w:left="142" w:hanging="142"/>
        <w:rPr>
          <w:rFonts w:ascii="Bookman Old Style" w:eastAsia="Arial" w:hAnsi="Bookman Old Style" w:cs="Times New Roman"/>
          <w:b/>
          <w:bCs/>
          <w:color w:val="000000" w:themeColor="text1"/>
        </w:rPr>
      </w:pPr>
      <w:r w:rsidRPr="00FD272A">
        <w:rPr>
          <w:rFonts w:ascii="Bookman Old Style" w:eastAsia="Arial" w:hAnsi="Bookman Old Style" w:cs="Times New Roman"/>
          <w:b/>
          <w:bCs/>
          <w:color w:val="000000" w:themeColor="text1"/>
        </w:rPr>
        <w:t>Aerobic biodegradation:</w:t>
      </w:r>
    </w:p>
    <w:p w:rsidR="00034F72" w:rsidRPr="00FD272A" w:rsidRDefault="00034F72" w:rsidP="00AB6C86">
      <w:pPr>
        <w:pStyle w:val="ListParagraph"/>
        <w:numPr>
          <w:ilvl w:val="1"/>
          <w:numId w:val="118"/>
        </w:numPr>
        <w:tabs>
          <w:tab w:val="left" w:pos="2260"/>
        </w:tabs>
        <w:spacing w:after="0" w:line="211" w:lineRule="auto"/>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It takes place in presence of oxygen.</w:t>
      </w:r>
    </w:p>
    <w:p w:rsidR="00034F72" w:rsidRPr="00FD272A" w:rsidRDefault="00034F72" w:rsidP="00AB6C86">
      <w:pPr>
        <w:pStyle w:val="ListParagraph"/>
        <w:numPr>
          <w:ilvl w:val="1"/>
          <w:numId w:val="118"/>
        </w:numPr>
        <w:tabs>
          <w:tab w:val="left" w:pos="2260"/>
        </w:tabs>
        <w:spacing w:after="0" w:line="211" w:lineRule="auto"/>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Aerobic degradation is done by aerobic microorganisms like bacteria.</w:t>
      </w:r>
    </w:p>
    <w:p w:rsidR="00034F72" w:rsidRPr="00FD272A" w:rsidRDefault="00034F72" w:rsidP="00AB6C86">
      <w:pPr>
        <w:pStyle w:val="ListParagraph"/>
        <w:numPr>
          <w:ilvl w:val="1"/>
          <w:numId w:val="118"/>
        </w:numPr>
        <w:tabs>
          <w:tab w:val="left" w:pos="2260"/>
        </w:tabs>
        <w:spacing w:after="0" w:line="211" w:lineRule="auto"/>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The living actions of aerobic microorganisms use up oxygen and release Carbon dioxide.</w:t>
      </w:r>
    </w:p>
    <w:p w:rsidR="00034F72" w:rsidRPr="00FD272A" w:rsidRDefault="00034F72" w:rsidP="00034F72">
      <w:pPr>
        <w:pStyle w:val="ListParagraph"/>
        <w:tabs>
          <w:tab w:val="left" w:pos="2260"/>
        </w:tabs>
        <w:spacing w:after="0" w:line="211" w:lineRule="auto"/>
        <w:ind w:left="1440"/>
        <w:rPr>
          <w:rFonts w:ascii="Bookman Old Style" w:hAnsi="Bookman Old Style" w:cs="Times New Roman"/>
          <w:color w:val="000000" w:themeColor="text1"/>
        </w:rPr>
      </w:pPr>
    </w:p>
    <w:p w:rsidR="00034F72" w:rsidRPr="00FD272A" w:rsidRDefault="00034F72" w:rsidP="00034F72">
      <w:pPr>
        <w:spacing w:after="0" w:line="20" w:lineRule="exact"/>
        <w:ind w:left="142" w:hanging="142"/>
        <w:rPr>
          <w:rFonts w:ascii="Bookman Old Style" w:hAnsi="Bookman Old Style" w:cs="Times New Roman"/>
          <w:color w:val="000000" w:themeColor="text1"/>
        </w:rPr>
      </w:pPr>
      <w:r w:rsidRPr="00FD272A">
        <w:rPr>
          <w:noProof/>
          <w:color w:val="000000" w:themeColor="text1"/>
          <w:lang w:val="en-IN" w:eastAsia="en-IN"/>
        </w:rPr>
        <w:drawing>
          <wp:anchor distT="0" distB="0" distL="114300" distR="114300" simplePos="0" relativeHeight="251736064" behindDoc="1" locked="0" layoutInCell="0" allowOverlap="1" wp14:anchorId="26EC6877" wp14:editId="56706EFA">
            <wp:simplePos x="0" y="0"/>
            <wp:positionH relativeFrom="column">
              <wp:posOffset>832485</wp:posOffset>
            </wp:positionH>
            <wp:positionV relativeFrom="paragraph">
              <wp:posOffset>0</wp:posOffset>
            </wp:positionV>
            <wp:extent cx="228600" cy="170815"/>
            <wp:effectExtent l="19050" t="0" r="0" b="0"/>
            <wp:wrapNone/>
            <wp:docPr id="68"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86"/>
                    <a:srcRect/>
                    <a:stretch>
                      <a:fillRect/>
                    </a:stretch>
                  </pic:blipFill>
                  <pic:spPr bwMode="auto">
                    <a:xfrm>
                      <a:off x="0" y="0"/>
                      <a:ext cx="228600" cy="170815"/>
                    </a:xfrm>
                    <a:prstGeom prst="rect">
                      <a:avLst/>
                    </a:prstGeom>
                    <a:noFill/>
                  </pic:spPr>
                </pic:pic>
              </a:graphicData>
            </a:graphic>
          </wp:anchor>
        </w:drawing>
      </w:r>
    </w:p>
    <w:p w:rsidR="00034F72" w:rsidRPr="00FD272A" w:rsidRDefault="00034F72" w:rsidP="00034F72">
      <w:pPr>
        <w:spacing w:after="0" w:line="235" w:lineRule="auto"/>
        <w:ind w:left="142" w:hanging="142"/>
        <w:rPr>
          <w:rFonts w:ascii="Bookman Old Style" w:eastAsia="Arial" w:hAnsi="Bookman Old Style" w:cs="Times New Roman"/>
          <w:b/>
          <w:bCs/>
          <w:color w:val="000000" w:themeColor="text1"/>
        </w:rPr>
      </w:pPr>
      <w:r w:rsidRPr="00FD272A">
        <w:rPr>
          <w:rFonts w:ascii="Bookman Old Style" w:eastAsia="Arial" w:hAnsi="Bookman Old Style" w:cs="Times New Roman"/>
          <w:b/>
          <w:bCs/>
          <w:color w:val="000000" w:themeColor="text1"/>
        </w:rPr>
        <w:t>Anaerobic biodegradation:</w:t>
      </w:r>
    </w:p>
    <w:p w:rsidR="00034F72" w:rsidRPr="00FD272A" w:rsidRDefault="00034F72" w:rsidP="00AB6C86">
      <w:pPr>
        <w:pStyle w:val="ListParagraph"/>
        <w:numPr>
          <w:ilvl w:val="0"/>
          <w:numId w:val="125"/>
        </w:numPr>
        <w:spacing w:after="0" w:line="211" w:lineRule="auto"/>
        <w:ind w:left="1620" w:hanging="540"/>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It takes place in the absence of oxygen.</w:t>
      </w:r>
    </w:p>
    <w:p w:rsidR="00034F72" w:rsidRPr="00FD272A" w:rsidRDefault="00034F72" w:rsidP="00AB6C86">
      <w:pPr>
        <w:pStyle w:val="ListParagraph"/>
        <w:numPr>
          <w:ilvl w:val="0"/>
          <w:numId w:val="125"/>
        </w:numPr>
        <w:spacing w:after="0" w:line="211" w:lineRule="auto"/>
        <w:ind w:left="1620" w:hanging="540"/>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 xml:space="preserve">Anaerobic degradation is done by anaerobic microorganisms. </w:t>
      </w:r>
    </w:p>
    <w:p w:rsidR="00034F72" w:rsidRPr="00FD272A" w:rsidRDefault="00034F72" w:rsidP="00AB6C86">
      <w:pPr>
        <w:pStyle w:val="ListParagraph"/>
        <w:numPr>
          <w:ilvl w:val="0"/>
          <w:numId w:val="125"/>
        </w:numPr>
        <w:spacing w:after="0" w:line="211" w:lineRule="auto"/>
        <w:ind w:left="1620" w:hanging="540"/>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The living actions of anaerobic microorganisms release methane.</w:t>
      </w:r>
    </w:p>
    <w:p w:rsidR="00034F72" w:rsidRPr="00FD272A" w:rsidRDefault="00034F72" w:rsidP="00034F72">
      <w:pPr>
        <w:spacing w:after="0" w:line="172" w:lineRule="exact"/>
        <w:rPr>
          <w:rFonts w:ascii="Bookman Old Style" w:hAnsi="Bookman Old Style" w:cs="Times New Roman"/>
          <w:color w:val="000000" w:themeColor="text1"/>
        </w:rPr>
      </w:pPr>
    </w:p>
    <w:tbl>
      <w:tblPr>
        <w:tblW w:w="8460" w:type="dxa"/>
        <w:tblInd w:w="990" w:type="dxa"/>
        <w:tblLayout w:type="fixed"/>
        <w:tblCellMar>
          <w:left w:w="0" w:type="dxa"/>
          <w:right w:w="0" w:type="dxa"/>
        </w:tblCellMar>
        <w:tblLook w:val="04A0" w:firstRow="1" w:lastRow="0" w:firstColumn="1" w:lastColumn="0" w:noHBand="0" w:noVBand="1"/>
      </w:tblPr>
      <w:tblGrid>
        <w:gridCol w:w="483"/>
        <w:gridCol w:w="4017"/>
        <w:gridCol w:w="540"/>
        <w:gridCol w:w="3420"/>
      </w:tblGrid>
      <w:tr w:rsidR="00034F72" w:rsidRPr="00FD272A" w:rsidTr="00034F72">
        <w:trPr>
          <w:trHeight w:val="167"/>
        </w:trPr>
        <w:tc>
          <w:tcPr>
            <w:tcW w:w="4500" w:type="dxa"/>
            <w:gridSpan w:val="2"/>
            <w:vAlign w:val="bottom"/>
            <w:hideMark/>
          </w:tcPr>
          <w:p w:rsidR="00034F72" w:rsidRPr="00FD272A" w:rsidRDefault="00034F72">
            <w:pPr>
              <w:spacing w:after="0"/>
              <w:ind w:left="142" w:hanging="142"/>
              <w:rPr>
                <w:rFonts w:ascii="Bookman Old Style" w:hAnsi="Bookman Old Style" w:cs="Times New Roman"/>
                <w:color w:val="000000" w:themeColor="text1"/>
                <w:lang w:eastAsia="zh-CN" w:bidi="te-IN"/>
              </w:rPr>
            </w:pPr>
            <w:r w:rsidRPr="00FD272A">
              <w:rPr>
                <w:rFonts w:ascii="Bookman Old Style" w:eastAsia="Arial" w:hAnsi="Bookman Old Style" w:cs="Times New Roman"/>
                <w:b/>
                <w:bCs/>
                <w:color w:val="000000" w:themeColor="text1"/>
              </w:rPr>
              <w:t>Some biodegradable polymers are</w:t>
            </w:r>
          </w:p>
        </w:tc>
        <w:tc>
          <w:tcPr>
            <w:tcW w:w="540" w:type="dxa"/>
            <w:vAlign w:val="bottom"/>
          </w:tcPr>
          <w:p w:rsidR="00034F72" w:rsidRPr="00FD272A" w:rsidRDefault="00034F72">
            <w:pPr>
              <w:spacing w:after="0"/>
              <w:ind w:left="142" w:hanging="142"/>
              <w:rPr>
                <w:rFonts w:ascii="Bookman Old Style" w:hAnsi="Bookman Old Style" w:cs="Times New Roman"/>
                <w:color w:val="000000" w:themeColor="text1"/>
                <w:lang w:eastAsia="zh-CN" w:bidi="te-IN"/>
              </w:rPr>
            </w:pPr>
          </w:p>
        </w:tc>
        <w:tc>
          <w:tcPr>
            <w:tcW w:w="3420" w:type="dxa"/>
            <w:vAlign w:val="bottom"/>
          </w:tcPr>
          <w:p w:rsidR="00034F72" w:rsidRPr="00FD272A" w:rsidRDefault="00034F72">
            <w:pPr>
              <w:spacing w:after="0"/>
              <w:ind w:left="142" w:hanging="142"/>
              <w:rPr>
                <w:rFonts w:ascii="Bookman Old Style" w:hAnsi="Bookman Old Style" w:cs="Times New Roman"/>
                <w:color w:val="000000" w:themeColor="text1"/>
                <w:lang w:eastAsia="zh-CN" w:bidi="te-IN"/>
              </w:rPr>
            </w:pPr>
          </w:p>
        </w:tc>
      </w:tr>
      <w:tr w:rsidR="00034F72" w:rsidRPr="00FD272A" w:rsidTr="00034F72">
        <w:trPr>
          <w:trHeight w:val="149"/>
        </w:trPr>
        <w:tc>
          <w:tcPr>
            <w:tcW w:w="483" w:type="dxa"/>
            <w:vAlign w:val="bottom"/>
            <w:hideMark/>
          </w:tcPr>
          <w:p w:rsidR="00034F72" w:rsidRPr="00FD272A" w:rsidRDefault="00034F72">
            <w:pPr>
              <w:spacing w:after="0" w:line="247" w:lineRule="exact"/>
              <w:ind w:left="142" w:hanging="142"/>
              <w:rPr>
                <w:rFonts w:ascii="Bookman Old Style" w:hAnsi="Bookman Old Style" w:cs="Times New Roman"/>
                <w:color w:val="000000" w:themeColor="text1"/>
                <w:lang w:eastAsia="zh-CN" w:bidi="te-IN"/>
              </w:rPr>
            </w:pPr>
            <w:r w:rsidRPr="00FD272A">
              <w:rPr>
                <w:rFonts w:ascii="Bookman Old Style" w:eastAsia="Arial" w:hAnsi="Bookman Old Style" w:cs="Times New Roman"/>
                <w:color w:val="000000" w:themeColor="text1"/>
              </w:rPr>
              <w:t>1.</w:t>
            </w:r>
          </w:p>
        </w:tc>
        <w:tc>
          <w:tcPr>
            <w:tcW w:w="4017" w:type="dxa"/>
            <w:vAlign w:val="bottom"/>
            <w:hideMark/>
          </w:tcPr>
          <w:p w:rsidR="00034F72" w:rsidRPr="00FD272A" w:rsidRDefault="00034F72">
            <w:pPr>
              <w:spacing w:after="0" w:line="247" w:lineRule="exact"/>
              <w:ind w:left="142" w:hanging="142"/>
              <w:rPr>
                <w:rFonts w:ascii="Bookman Old Style" w:hAnsi="Bookman Old Style" w:cs="Times New Roman"/>
                <w:color w:val="000000" w:themeColor="text1"/>
                <w:lang w:eastAsia="zh-CN" w:bidi="te-IN"/>
              </w:rPr>
            </w:pPr>
            <w:r w:rsidRPr="00FD272A">
              <w:rPr>
                <w:rFonts w:ascii="Bookman Old Style" w:eastAsia="Arial" w:hAnsi="Bookman Old Style" w:cs="Times New Roman"/>
                <w:color w:val="000000" w:themeColor="text1"/>
              </w:rPr>
              <w:t>Starch blended polymers</w:t>
            </w:r>
          </w:p>
        </w:tc>
        <w:tc>
          <w:tcPr>
            <w:tcW w:w="540" w:type="dxa"/>
            <w:vAlign w:val="bottom"/>
            <w:hideMark/>
          </w:tcPr>
          <w:p w:rsidR="00034F72" w:rsidRPr="00FD272A" w:rsidRDefault="00034F72">
            <w:pPr>
              <w:spacing w:after="0" w:line="247" w:lineRule="exact"/>
              <w:ind w:left="142" w:right="40" w:hanging="142"/>
              <w:jc w:val="right"/>
              <w:rPr>
                <w:rFonts w:ascii="Bookman Old Style" w:hAnsi="Bookman Old Style" w:cs="Times New Roman"/>
                <w:color w:val="000000" w:themeColor="text1"/>
                <w:lang w:eastAsia="zh-CN" w:bidi="te-IN"/>
              </w:rPr>
            </w:pPr>
            <w:r w:rsidRPr="00FD272A">
              <w:rPr>
                <w:rFonts w:ascii="Bookman Old Style" w:eastAsia="Arial" w:hAnsi="Bookman Old Style" w:cs="Times New Roman"/>
                <w:color w:val="000000" w:themeColor="text1"/>
              </w:rPr>
              <w:t>4.</w:t>
            </w:r>
          </w:p>
        </w:tc>
        <w:tc>
          <w:tcPr>
            <w:tcW w:w="3420" w:type="dxa"/>
            <w:vAlign w:val="bottom"/>
            <w:hideMark/>
          </w:tcPr>
          <w:p w:rsidR="00034F72" w:rsidRPr="00FD272A" w:rsidRDefault="00034F72">
            <w:pPr>
              <w:spacing w:after="0" w:line="247" w:lineRule="exact"/>
              <w:ind w:left="142" w:hanging="142"/>
              <w:rPr>
                <w:rFonts w:ascii="Bookman Old Style" w:hAnsi="Bookman Old Style" w:cs="Times New Roman"/>
                <w:color w:val="000000" w:themeColor="text1"/>
                <w:lang w:eastAsia="zh-CN" w:bidi="te-IN"/>
              </w:rPr>
            </w:pPr>
            <w:r w:rsidRPr="00FD272A">
              <w:rPr>
                <w:rFonts w:ascii="Bookman Old Style" w:eastAsia="Arial" w:hAnsi="Bookman Old Style" w:cs="Times New Roman"/>
                <w:color w:val="000000" w:themeColor="text1"/>
              </w:rPr>
              <w:t>Poly vinyl alcohol</w:t>
            </w:r>
          </w:p>
        </w:tc>
      </w:tr>
      <w:tr w:rsidR="00034F72" w:rsidRPr="00FD272A" w:rsidTr="00034F72">
        <w:trPr>
          <w:trHeight w:val="167"/>
        </w:trPr>
        <w:tc>
          <w:tcPr>
            <w:tcW w:w="4500" w:type="dxa"/>
            <w:gridSpan w:val="2"/>
            <w:vAlign w:val="bottom"/>
            <w:hideMark/>
          </w:tcPr>
          <w:p w:rsidR="00034F72" w:rsidRPr="00FD272A" w:rsidRDefault="00034F72">
            <w:pPr>
              <w:spacing w:after="0"/>
              <w:rPr>
                <w:rFonts w:ascii="Bookman Old Style" w:hAnsi="Bookman Old Style" w:cs="Times New Roman"/>
                <w:color w:val="000000" w:themeColor="text1"/>
                <w:lang w:eastAsia="zh-CN" w:bidi="te-IN"/>
              </w:rPr>
            </w:pPr>
            <w:r w:rsidRPr="00FD272A">
              <w:rPr>
                <w:rFonts w:ascii="Bookman Old Style" w:eastAsia="Arial" w:hAnsi="Bookman Old Style" w:cs="Times New Roman"/>
                <w:color w:val="000000" w:themeColor="text1"/>
              </w:rPr>
              <w:t>(PVA)</w:t>
            </w:r>
          </w:p>
        </w:tc>
        <w:tc>
          <w:tcPr>
            <w:tcW w:w="540" w:type="dxa"/>
            <w:vAlign w:val="bottom"/>
          </w:tcPr>
          <w:p w:rsidR="00034F72" w:rsidRPr="00FD272A" w:rsidRDefault="00034F72">
            <w:pPr>
              <w:spacing w:after="0"/>
              <w:ind w:left="142" w:hanging="142"/>
              <w:rPr>
                <w:rFonts w:ascii="Bookman Old Style" w:hAnsi="Bookman Old Style" w:cs="Times New Roman"/>
                <w:color w:val="000000" w:themeColor="text1"/>
                <w:lang w:eastAsia="zh-CN" w:bidi="te-IN"/>
              </w:rPr>
            </w:pPr>
          </w:p>
        </w:tc>
        <w:tc>
          <w:tcPr>
            <w:tcW w:w="3420" w:type="dxa"/>
            <w:vAlign w:val="bottom"/>
          </w:tcPr>
          <w:p w:rsidR="00034F72" w:rsidRPr="00FD272A" w:rsidRDefault="00034F72">
            <w:pPr>
              <w:spacing w:after="0"/>
              <w:ind w:left="142" w:hanging="142"/>
              <w:rPr>
                <w:rFonts w:ascii="Bookman Old Style" w:hAnsi="Bookman Old Style" w:cs="Times New Roman"/>
                <w:color w:val="000000" w:themeColor="text1"/>
                <w:lang w:eastAsia="zh-CN" w:bidi="te-IN"/>
              </w:rPr>
            </w:pPr>
          </w:p>
        </w:tc>
      </w:tr>
      <w:tr w:rsidR="00034F72" w:rsidRPr="00FD272A" w:rsidTr="00034F72">
        <w:trPr>
          <w:trHeight w:val="157"/>
        </w:trPr>
        <w:tc>
          <w:tcPr>
            <w:tcW w:w="483" w:type="dxa"/>
            <w:vAlign w:val="bottom"/>
            <w:hideMark/>
          </w:tcPr>
          <w:p w:rsidR="00034F72" w:rsidRPr="00FD272A" w:rsidRDefault="00034F72">
            <w:pPr>
              <w:spacing w:after="0" w:line="259" w:lineRule="exact"/>
              <w:ind w:left="142" w:hanging="142"/>
              <w:rPr>
                <w:rFonts w:ascii="Bookman Old Style" w:hAnsi="Bookman Old Style" w:cs="Times New Roman"/>
                <w:color w:val="000000" w:themeColor="text1"/>
                <w:lang w:eastAsia="zh-CN" w:bidi="te-IN"/>
              </w:rPr>
            </w:pPr>
            <w:r w:rsidRPr="00FD272A">
              <w:rPr>
                <w:rFonts w:ascii="Bookman Old Style" w:eastAsia="Arial" w:hAnsi="Bookman Old Style" w:cs="Times New Roman"/>
                <w:color w:val="000000" w:themeColor="text1"/>
              </w:rPr>
              <w:t>2.</w:t>
            </w:r>
          </w:p>
        </w:tc>
        <w:tc>
          <w:tcPr>
            <w:tcW w:w="4017" w:type="dxa"/>
            <w:vAlign w:val="bottom"/>
            <w:hideMark/>
          </w:tcPr>
          <w:p w:rsidR="00034F72" w:rsidRPr="00FD272A" w:rsidRDefault="00034F72">
            <w:pPr>
              <w:spacing w:after="0" w:line="259" w:lineRule="exact"/>
              <w:ind w:left="142" w:hanging="142"/>
              <w:rPr>
                <w:rFonts w:ascii="Bookman Old Style" w:hAnsi="Bookman Old Style" w:cs="Times New Roman"/>
                <w:color w:val="000000" w:themeColor="text1"/>
                <w:lang w:eastAsia="zh-CN" w:bidi="te-IN"/>
              </w:rPr>
            </w:pPr>
            <w:r w:rsidRPr="00FD272A">
              <w:rPr>
                <w:rFonts w:ascii="Bookman Old Style" w:eastAsia="Arial" w:hAnsi="Bookman Old Style" w:cs="Times New Roman"/>
                <w:color w:val="000000" w:themeColor="text1"/>
              </w:rPr>
              <w:t>Poly cellulose acetate</w:t>
            </w:r>
          </w:p>
        </w:tc>
        <w:tc>
          <w:tcPr>
            <w:tcW w:w="540" w:type="dxa"/>
            <w:vAlign w:val="bottom"/>
            <w:hideMark/>
          </w:tcPr>
          <w:p w:rsidR="00034F72" w:rsidRPr="00FD272A" w:rsidRDefault="00034F72">
            <w:pPr>
              <w:spacing w:after="0" w:line="259" w:lineRule="exact"/>
              <w:ind w:left="142" w:hanging="142"/>
              <w:jc w:val="right"/>
              <w:rPr>
                <w:rFonts w:ascii="Bookman Old Style" w:hAnsi="Bookman Old Style" w:cs="Times New Roman"/>
                <w:color w:val="000000" w:themeColor="text1"/>
                <w:lang w:eastAsia="zh-CN" w:bidi="te-IN"/>
              </w:rPr>
            </w:pPr>
            <w:r w:rsidRPr="00FD272A">
              <w:rPr>
                <w:rFonts w:ascii="Bookman Old Style" w:eastAsia="Arial" w:hAnsi="Bookman Old Style" w:cs="Times New Roman"/>
                <w:color w:val="000000" w:themeColor="text1"/>
              </w:rPr>
              <w:t>5.</w:t>
            </w:r>
          </w:p>
        </w:tc>
        <w:tc>
          <w:tcPr>
            <w:tcW w:w="3420" w:type="dxa"/>
            <w:vAlign w:val="bottom"/>
            <w:hideMark/>
          </w:tcPr>
          <w:p w:rsidR="00034F72" w:rsidRPr="00FD272A" w:rsidRDefault="00034F72">
            <w:pPr>
              <w:spacing w:after="0" w:line="259" w:lineRule="exact"/>
              <w:ind w:left="142" w:hanging="142"/>
              <w:rPr>
                <w:rFonts w:ascii="Bookman Old Style" w:hAnsi="Bookman Old Style" w:cs="Times New Roman"/>
                <w:color w:val="000000" w:themeColor="text1"/>
                <w:lang w:eastAsia="zh-CN" w:bidi="te-IN"/>
              </w:rPr>
            </w:pPr>
            <w:r w:rsidRPr="00FD272A">
              <w:rPr>
                <w:rFonts w:ascii="Bookman Old Style" w:eastAsia="Arial" w:hAnsi="Bookman Old Style" w:cs="Times New Roman"/>
                <w:color w:val="000000" w:themeColor="text1"/>
              </w:rPr>
              <w:t>Poly caprolactone</w:t>
            </w:r>
          </w:p>
        </w:tc>
      </w:tr>
      <w:tr w:rsidR="00034F72" w:rsidRPr="00FD272A" w:rsidTr="00034F72">
        <w:trPr>
          <w:trHeight w:val="167"/>
        </w:trPr>
        <w:tc>
          <w:tcPr>
            <w:tcW w:w="483" w:type="dxa"/>
            <w:vAlign w:val="bottom"/>
            <w:hideMark/>
          </w:tcPr>
          <w:p w:rsidR="00034F72" w:rsidRPr="00FD272A" w:rsidRDefault="00034F72">
            <w:pPr>
              <w:spacing w:after="0"/>
              <w:ind w:left="142" w:hanging="142"/>
              <w:rPr>
                <w:rFonts w:ascii="Bookman Old Style" w:hAnsi="Bookman Old Style" w:cs="Times New Roman"/>
                <w:color w:val="000000" w:themeColor="text1"/>
                <w:lang w:eastAsia="zh-CN" w:bidi="te-IN"/>
              </w:rPr>
            </w:pPr>
            <w:r w:rsidRPr="00FD272A">
              <w:rPr>
                <w:rFonts w:ascii="Bookman Old Style" w:eastAsia="Arial" w:hAnsi="Bookman Old Style" w:cs="Times New Roman"/>
                <w:color w:val="000000" w:themeColor="text1"/>
              </w:rPr>
              <w:t>3.</w:t>
            </w:r>
          </w:p>
        </w:tc>
        <w:tc>
          <w:tcPr>
            <w:tcW w:w="4017" w:type="dxa"/>
            <w:vAlign w:val="bottom"/>
            <w:hideMark/>
          </w:tcPr>
          <w:p w:rsidR="00034F72" w:rsidRPr="00FD272A" w:rsidRDefault="00034F72">
            <w:pPr>
              <w:spacing w:after="0"/>
              <w:ind w:left="142" w:hanging="142"/>
              <w:rPr>
                <w:rFonts w:ascii="Bookman Old Style" w:hAnsi="Bookman Old Style" w:cs="Times New Roman"/>
                <w:color w:val="000000" w:themeColor="text1"/>
                <w:lang w:eastAsia="zh-CN" w:bidi="te-IN"/>
              </w:rPr>
            </w:pPr>
            <w:r w:rsidRPr="00FD272A">
              <w:rPr>
                <w:rFonts w:ascii="Bookman Old Style" w:eastAsia="Arial" w:hAnsi="Bookman Old Style" w:cs="Times New Roman"/>
                <w:color w:val="000000" w:themeColor="text1"/>
              </w:rPr>
              <w:t>Poly hydroxy alkanoates (PHB)</w:t>
            </w:r>
          </w:p>
        </w:tc>
        <w:tc>
          <w:tcPr>
            <w:tcW w:w="540" w:type="dxa"/>
            <w:vAlign w:val="bottom"/>
            <w:hideMark/>
          </w:tcPr>
          <w:p w:rsidR="00034F72" w:rsidRPr="00FD272A" w:rsidRDefault="00034F72">
            <w:pPr>
              <w:spacing w:after="0"/>
              <w:ind w:left="142" w:hanging="142"/>
              <w:jc w:val="right"/>
              <w:rPr>
                <w:rFonts w:ascii="Bookman Old Style" w:hAnsi="Bookman Old Style" w:cs="Times New Roman"/>
                <w:color w:val="000000" w:themeColor="text1"/>
                <w:lang w:eastAsia="zh-CN" w:bidi="te-IN"/>
              </w:rPr>
            </w:pPr>
            <w:r w:rsidRPr="00FD272A">
              <w:rPr>
                <w:rFonts w:ascii="Bookman Old Style" w:eastAsia="Arial" w:hAnsi="Bookman Old Style" w:cs="Times New Roman"/>
                <w:color w:val="000000" w:themeColor="text1"/>
              </w:rPr>
              <w:t>6.</w:t>
            </w:r>
          </w:p>
        </w:tc>
        <w:tc>
          <w:tcPr>
            <w:tcW w:w="3420" w:type="dxa"/>
            <w:vAlign w:val="bottom"/>
            <w:hideMark/>
          </w:tcPr>
          <w:p w:rsidR="00034F72" w:rsidRPr="00FD272A" w:rsidRDefault="00034F72">
            <w:pPr>
              <w:spacing w:after="0"/>
              <w:ind w:left="142" w:hanging="142"/>
              <w:rPr>
                <w:rFonts w:ascii="Bookman Old Style" w:hAnsi="Bookman Old Style" w:cs="Times New Roman"/>
                <w:color w:val="000000" w:themeColor="text1"/>
                <w:lang w:eastAsia="zh-CN" w:bidi="te-IN"/>
              </w:rPr>
            </w:pPr>
            <w:r w:rsidRPr="00FD272A">
              <w:rPr>
                <w:rFonts w:ascii="Bookman Old Style" w:eastAsia="Arial" w:hAnsi="Bookman Old Style" w:cs="Times New Roman"/>
                <w:color w:val="000000" w:themeColor="text1"/>
              </w:rPr>
              <w:t>Poly lactic acid</w:t>
            </w:r>
          </w:p>
        </w:tc>
      </w:tr>
    </w:tbl>
    <w:p w:rsidR="00034F72" w:rsidRPr="00FD272A" w:rsidRDefault="00034F72" w:rsidP="00034F72">
      <w:pPr>
        <w:spacing w:after="0" w:line="20" w:lineRule="exact"/>
        <w:ind w:left="142" w:hanging="142"/>
        <w:rPr>
          <w:rFonts w:ascii="Bookman Old Style" w:hAnsi="Bookman Old Style" w:cs="Times New Roman"/>
          <w:color w:val="000000" w:themeColor="text1"/>
          <w:lang w:eastAsia="zh-CN" w:bidi="te-IN"/>
        </w:rPr>
      </w:pPr>
    </w:p>
    <w:p w:rsidR="00034F72" w:rsidRPr="00FD272A" w:rsidRDefault="00034F72" w:rsidP="00034F72">
      <w:pPr>
        <w:spacing w:after="0" w:line="260" w:lineRule="exact"/>
        <w:ind w:left="142" w:hanging="142"/>
        <w:rPr>
          <w:rFonts w:ascii="Bookman Old Style" w:hAnsi="Bookman Old Style" w:cs="Times New Roman"/>
          <w:color w:val="000000" w:themeColor="text1"/>
        </w:rPr>
      </w:pPr>
    </w:p>
    <w:p w:rsidR="00034F72" w:rsidRPr="00FD272A" w:rsidRDefault="00034F72" w:rsidP="00034F72">
      <w:pPr>
        <w:tabs>
          <w:tab w:val="left" w:pos="2165"/>
        </w:tabs>
        <w:spacing w:after="0" w:line="237" w:lineRule="auto"/>
        <w:ind w:left="142" w:right="280"/>
        <w:rPr>
          <w:rFonts w:ascii="Bookman Old Style" w:eastAsia="Arial" w:hAnsi="Bookman Old Style" w:cs="Times New Roman"/>
          <w:color w:val="000000" w:themeColor="text1"/>
        </w:rPr>
      </w:pPr>
      <w:r w:rsidRPr="00FD272A">
        <w:rPr>
          <w:rFonts w:ascii="Bookman Old Style" w:eastAsia="Arial" w:hAnsi="Bookman Old Style" w:cs="Times New Roman"/>
          <w:color w:val="000000" w:themeColor="text1"/>
        </w:rPr>
        <w:t xml:space="preserve">1. </w:t>
      </w:r>
      <w:r w:rsidRPr="00FD272A">
        <w:rPr>
          <w:rFonts w:ascii="Bookman Old Style" w:eastAsia="Arial" w:hAnsi="Bookman Old Style" w:cs="Times New Roman"/>
          <w:b/>
          <w:color w:val="000000" w:themeColor="text1"/>
        </w:rPr>
        <w:t>Hydro-biodegradable plastics (HBP),</w:t>
      </w:r>
      <w:r w:rsidRPr="00FD272A">
        <w:rPr>
          <w:rFonts w:ascii="Bookman Old Style" w:eastAsia="Arial" w:hAnsi="Bookman Old Style" w:cs="Times New Roman"/>
          <w:color w:val="000000" w:themeColor="text1"/>
        </w:rPr>
        <w:t xml:space="preserve"> </w:t>
      </w:r>
    </w:p>
    <w:p w:rsidR="00034F72" w:rsidRPr="00FD272A" w:rsidRDefault="00034F72" w:rsidP="00034F72">
      <w:pPr>
        <w:spacing w:after="0" w:line="237" w:lineRule="auto"/>
        <w:ind w:left="142" w:right="500" w:hanging="142"/>
        <w:rPr>
          <w:rFonts w:ascii="Bookman Old Style" w:eastAsia="Arial" w:hAnsi="Bookman Old Style" w:cs="Times New Roman"/>
          <w:color w:val="000000" w:themeColor="text1"/>
        </w:rPr>
      </w:pPr>
    </w:p>
    <w:p w:rsidR="00034F72" w:rsidRPr="00FD272A" w:rsidRDefault="00034F72" w:rsidP="00AB6C86">
      <w:pPr>
        <w:pStyle w:val="ListParagraph"/>
        <w:numPr>
          <w:ilvl w:val="0"/>
          <w:numId w:val="126"/>
        </w:numPr>
        <w:spacing w:after="0" w:line="237" w:lineRule="auto"/>
        <w:ind w:right="500"/>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 xml:space="preserve">These undergo chemical degradation by hydrolysis. </w:t>
      </w:r>
    </w:p>
    <w:p w:rsidR="00034F72" w:rsidRPr="00FD272A" w:rsidRDefault="00034F72" w:rsidP="00AB6C86">
      <w:pPr>
        <w:pStyle w:val="ListParagraph"/>
        <w:numPr>
          <w:ilvl w:val="0"/>
          <w:numId w:val="126"/>
        </w:numPr>
        <w:spacing w:after="0" w:line="237" w:lineRule="auto"/>
        <w:ind w:right="500"/>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HBP can be made from agricultural sources like corn, wheat, sugarcane and animal residues.</w:t>
      </w:r>
    </w:p>
    <w:p w:rsidR="00034F72" w:rsidRPr="00FD272A" w:rsidRDefault="00034F72" w:rsidP="00034F72">
      <w:pPr>
        <w:tabs>
          <w:tab w:val="left" w:pos="2165"/>
        </w:tabs>
        <w:spacing w:after="0" w:line="237" w:lineRule="auto"/>
        <w:ind w:left="142" w:right="280"/>
        <w:rPr>
          <w:rFonts w:ascii="Bookman Old Style" w:eastAsia="Arial" w:hAnsi="Bookman Old Style" w:cs="Times New Roman"/>
          <w:color w:val="000000" w:themeColor="text1"/>
        </w:rPr>
      </w:pPr>
    </w:p>
    <w:p w:rsidR="00FD272A" w:rsidRDefault="00FD272A" w:rsidP="00034F72">
      <w:pPr>
        <w:tabs>
          <w:tab w:val="left" w:pos="2160"/>
        </w:tabs>
        <w:spacing w:after="0" w:line="218" w:lineRule="auto"/>
        <w:ind w:left="142"/>
        <w:rPr>
          <w:rFonts w:ascii="Bookman Old Style" w:eastAsia="Arial" w:hAnsi="Bookman Old Style" w:cs="Times New Roman"/>
          <w:color w:val="000000" w:themeColor="text1"/>
        </w:rPr>
      </w:pPr>
    </w:p>
    <w:p w:rsidR="00034F72" w:rsidRPr="00FD272A" w:rsidRDefault="00034F72" w:rsidP="00034F72">
      <w:pPr>
        <w:tabs>
          <w:tab w:val="left" w:pos="2160"/>
        </w:tabs>
        <w:spacing w:after="0" w:line="218" w:lineRule="auto"/>
        <w:ind w:left="142"/>
        <w:rPr>
          <w:rFonts w:ascii="Bookman Old Style" w:eastAsia="Arial" w:hAnsi="Bookman Old Style" w:cs="Times New Roman"/>
          <w:color w:val="000000" w:themeColor="text1"/>
        </w:rPr>
      </w:pPr>
      <w:r w:rsidRPr="00FD272A">
        <w:rPr>
          <w:rFonts w:ascii="Bookman Old Style" w:eastAsia="Arial" w:hAnsi="Bookman Old Style" w:cs="Times New Roman"/>
          <w:color w:val="000000" w:themeColor="text1"/>
        </w:rPr>
        <w:lastRenderedPageBreak/>
        <w:t xml:space="preserve">2. </w:t>
      </w:r>
      <w:r w:rsidRPr="00FD272A">
        <w:rPr>
          <w:rFonts w:ascii="Bookman Old Style" w:eastAsia="Arial" w:hAnsi="Bookman Old Style" w:cs="Times New Roman"/>
          <w:b/>
          <w:color w:val="000000" w:themeColor="text1"/>
        </w:rPr>
        <w:t>Oxo-biodegradable plastics (OBP),</w:t>
      </w:r>
      <w:r w:rsidRPr="00FD272A">
        <w:rPr>
          <w:rFonts w:ascii="Bookman Old Style" w:eastAsia="Arial" w:hAnsi="Bookman Old Style" w:cs="Times New Roman"/>
          <w:color w:val="000000" w:themeColor="text1"/>
        </w:rPr>
        <w:t xml:space="preserve"> </w:t>
      </w:r>
    </w:p>
    <w:p w:rsidR="00034F72" w:rsidRPr="00FD272A" w:rsidRDefault="00034F72" w:rsidP="00034F72">
      <w:pPr>
        <w:tabs>
          <w:tab w:val="left" w:pos="2160"/>
        </w:tabs>
        <w:spacing w:after="0" w:line="218" w:lineRule="auto"/>
        <w:ind w:left="142"/>
        <w:rPr>
          <w:rFonts w:ascii="Bookman Old Style" w:eastAsia="Arial" w:hAnsi="Bookman Old Style" w:cs="Times New Roman"/>
          <w:color w:val="000000" w:themeColor="text1"/>
        </w:rPr>
      </w:pPr>
    </w:p>
    <w:p w:rsidR="00034F72" w:rsidRPr="00FD272A" w:rsidRDefault="00034F72" w:rsidP="00AB6C86">
      <w:pPr>
        <w:pStyle w:val="ListParagraph"/>
        <w:numPr>
          <w:ilvl w:val="0"/>
          <w:numId w:val="127"/>
        </w:numPr>
        <w:tabs>
          <w:tab w:val="left" w:pos="2160"/>
        </w:tabs>
        <w:spacing w:after="0" w:line="218" w:lineRule="auto"/>
        <w:rPr>
          <w:rFonts w:ascii="Bookman Old Style" w:eastAsia="Arial" w:hAnsi="Bookman Old Style" w:cs="Times New Roman"/>
          <w:color w:val="000000" w:themeColor="text1"/>
        </w:rPr>
      </w:pPr>
      <w:r w:rsidRPr="00FD272A">
        <w:rPr>
          <w:rFonts w:ascii="Bookman Old Style" w:eastAsia="Arial" w:hAnsi="Bookman Old Style" w:cs="Times New Roman"/>
          <w:color w:val="000000" w:themeColor="text1"/>
        </w:rPr>
        <w:t>These undergo chemical degradation by oxidation.</w:t>
      </w:r>
    </w:p>
    <w:p w:rsidR="00034F72" w:rsidRPr="00FD272A" w:rsidRDefault="00034F72" w:rsidP="00AB6C86">
      <w:pPr>
        <w:pStyle w:val="ListParagraph"/>
        <w:numPr>
          <w:ilvl w:val="0"/>
          <w:numId w:val="127"/>
        </w:numPr>
        <w:tabs>
          <w:tab w:val="left" w:pos="2160"/>
        </w:tabs>
        <w:spacing w:after="0" w:line="218" w:lineRule="auto"/>
        <w:rPr>
          <w:rFonts w:ascii="Bookman Old Style" w:eastAsia="Arial" w:hAnsi="Bookman Old Style" w:cs="Times New Roman"/>
          <w:color w:val="000000" w:themeColor="text1"/>
        </w:rPr>
      </w:pPr>
      <w:r w:rsidRPr="00FD272A">
        <w:rPr>
          <w:rFonts w:ascii="Bookman Old Style" w:eastAsia="Arial" w:hAnsi="Bookman Old Style" w:cs="Times New Roman"/>
          <w:color w:val="000000" w:themeColor="text1"/>
        </w:rPr>
        <w:t>OBPs can be made from byproducts of oil or natural gases.</w:t>
      </w:r>
    </w:p>
    <w:p w:rsidR="00034F72" w:rsidRPr="00FD272A" w:rsidRDefault="00034F72" w:rsidP="00034F72">
      <w:pPr>
        <w:tabs>
          <w:tab w:val="left" w:pos="2160"/>
        </w:tabs>
        <w:spacing w:after="0" w:line="218" w:lineRule="auto"/>
        <w:rPr>
          <w:rFonts w:ascii="Bookman Old Style" w:eastAsia="Arial" w:hAnsi="Bookman Old Style" w:cs="Times New Roman"/>
          <w:color w:val="000000" w:themeColor="text1"/>
        </w:rPr>
      </w:pPr>
    </w:p>
    <w:p w:rsidR="00034F72" w:rsidRPr="00FD272A" w:rsidRDefault="00034F72" w:rsidP="00034F72">
      <w:pPr>
        <w:tabs>
          <w:tab w:val="left" w:pos="2160"/>
        </w:tabs>
        <w:spacing w:after="0" w:line="218" w:lineRule="auto"/>
        <w:rPr>
          <w:rFonts w:ascii="Bookman Old Style" w:eastAsia="Arial" w:hAnsi="Bookman Old Style" w:cs="Times New Roman"/>
          <w:color w:val="000000" w:themeColor="text1"/>
        </w:rPr>
      </w:pPr>
    </w:p>
    <w:p w:rsidR="00034F72" w:rsidRPr="00FD272A" w:rsidRDefault="00034F72" w:rsidP="00034F72">
      <w:pPr>
        <w:spacing w:after="0" w:line="234" w:lineRule="exact"/>
        <w:ind w:left="142" w:hanging="142"/>
        <w:rPr>
          <w:rFonts w:ascii="Bookman Old Style" w:hAnsi="Bookman Old Style" w:cs="Times New Roman"/>
          <w:b/>
          <w:color w:val="000000" w:themeColor="text1"/>
          <w:u w:val="single"/>
        </w:rPr>
      </w:pPr>
      <w:r w:rsidRPr="00FD272A">
        <w:rPr>
          <w:rFonts w:ascii="Bookman Old Style" w:hAnsi="Bookman Old Style" w:cs="Times New Roman"/>
          <w:b/>
          <w:color w:val="000000" w:themeColor="text1"/>
          <w:u w:val="single"/>
        </w:rPr>
        <w:t>Applications</w:t>
      </w:r>
    </w:p>
    <w:p w:rsidR="00034F72" w:rsidRPr="00FD272A" w:rsidRDefault="00034F72" w:rsidP="00034F72">
      <w:pPr>
        <w:spacing w:after="0" w:line="234" w:lineRule="exact"/>
        <w:ind w:left="142" w:hanging="142"/>
        <w:rPr>
          <w:rFonts w:ascii="Bookman Old Style" w:hAnsi="Bookman Old Style" w:cs="Times New Roman"/>
          <w:b/>
          <w:color w:val="000000" w:themeColor="text1"/>
          <w:u w:val="single"/>
        </w:rPr>
      </w:pPr>
    </w:p>
    <w:p w:rsidR="00034F72" w:rsidRPr="00FD272A" w:rsidRDefault="00034F72" w:rsidP="00AB6C86">
      <w:pPr>
        <w:pStyle w:val="ListParagraph"/>
        <w:numPr>
          <w:ilvl w:val="1"/>
          <w:numId w:val="128"/>
        </w:numPr>
        <w:tabs>
          <w:tab w:val="left" w:pos="2260"/>
        </w:tabs>
        <w:spacing w:after="0"/>
        <w:ind w:left="1530" w:hanging="270"/>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Biodegradable polymers should not be poisonous.</w:t>
      </w:r>
    </w:p>
    <w:p w:rsidR="00034F72" w:rsidRPr="00FD272A" w:rsidRDefault="00034F72" w:rsidP="00AB6C86">
      <w:pPr>
        <w:numPr>
          <w:ilvl w:val="0"/>
          <w:numId w:val="129"/>
        </w:numPr>
        <w:tabs>
          <w:tab w:val="left" w:pos="2284"/>
        </w:tabs>
        <w:spacing w:after="0" w:line="225" w:lineRule="auto"/>
        <w:ind w:left="1530" w:right="60" w:hanging="270"/>
        <w:rPr>
          <w:rFonts w:ascii="Bookman Old Style" w:eastAsia="Arial" w:hAnsi="Bookman Old Style" w:cs="Times New Roman"/>
          <w:color w:val="000000" w:themeColor="text1"/>
        </w:rPr>
      </w:pPr>
      <w:r w:rsidRPr="00FD272A">
        <w:rPr>
          <w:rFonts w:ascii="Bookman Old Style" w:eastAsia="Arial" w:hAnsi="Bookman Old Style" w:cs="Times New Roman"/>
          <w:color w:val="000000" w:themeColor="text1"/>
        </w:rPr>
        <w:t>They can be able to maintain good mechanical strength until degraded.</w:t>
      </w:r>
    </w:p>
    <w:p w:rsidR="00034F72" w:rsidRPr="00FD272A" w:rsidRDefault="00034F72" w:rsidP="00AB6C86">
      <w:pPr>
        <w:pStyle w:val="ListParagraph"/>
        <w:numPr>
          <w:ilvl w:val="0"/>
          <w:numId w:val="129"/>
        </w:numPr>
        <w:tabs>
          <w:tab w:val="left" w:pos="2260"/>
        </w:tabs>
        <w:spacing w:after="0"/>
        <w:ind w:left="1530" w:hanging="270"/>
        <w:rPr>
          <w:rFonts w:ascii="Bookman Old Style" w:hAnsi="Bookman Old Style" w:cs="Times New Roman"/>
          <w:color w:val="000000" w:themeColor="text1"/>
        </w:rPr>
      </w:pPr>
      <w:r w:rsidRPr="00FD272A">
        <w:rPr>
          <w:rFonts w:ascii="Bookman Old Style" w:eastAsia="Arial" w:hAnsi="Bookman Old Style" w:cs="Times New Roman"/>
          <w:color w:val="000000" w:themeColor="text1"/>
        </w:rPr>
        <w:t>They are used in surgical stitches.</w:t>
      </w:r>
    </w:p>
    <w:p w:rsidR="00034F72" w:rsidRPr="00FD272A" w:rsidRDefault="00034F72" w:rsidP="00AB6C86">
      <w:pPr>
        <w:numPr>
          <w:ilvl w:val="0"/>
          <w:numId w:val="130"/>
        </w:numPr>
        <w:tabs>
          <w:tab w:val="left" w:pos="2280"/>
        </w:tabs>
        <w:spacing w:after="0" w:line="230" w:lineRule="auto"/>
        <w:ind w:left="1530" w:hanging="270"/>
        <w:rPr>
          <w:rFonts w:ascii="Bookman Old Style" w:eastAsia="Arial" w:hAnsi="Bookman Old Style" w:cs="Times New Roman"/>
          <w:color w:val="000000" w:themeColor="text1"/>
        </w:rPr>
      </w:pPr>
      <w:r w:rsidRPr="00FD272A">
        <w:rPr>
          <w:rFonts w:ascii="Bookman Old Style" w:eastAsia="Arial" w:hAnsi="Bookman Old Style" w:cs="Times New Roman"/>
          <w:color w:val="000000" w:themeColor="text1"/>
        </w:rPr>
        <w:t>Used to make artificial cells of animal or plant body.</w:t>
      </w:r>
    </w:p>
    <w:p w:rsidR="00034F72" w:rsidRPr="00FD272A" w:rsidRDefault="00034F72" w:rsidP="00034F72">
      <w:pPr>
        <w:spacing w:after="0" w:line="36" w:lineRule="exact"/>
        <w:ind w:left="1530" w:hanging="270"/>
        <w:rPr>
          <w:rFonts w:ascii="Bookman Old Style" w:eastAsia="Arial" w:hAnsi="Bookman Old Style" w:cs="Times New Roman"/>
          <w:color w:val="000000" w:themeColor="text1"/>
        </w:rPr>
      </w:pPr>
    </w:p>
    <w:p w:rsidR="00034F72" w:rsidRPr="00FD272A" w:rsidRDefault="00034F72" w:rsidP="00AB6C86">
      <w:pPr>
        <w:pStyle w:val="ListParagraph"/>
        <w:numPr>
          <w:ilvl w:val="0"/>
          <w:numId w:val="130"/>
        </w:numPr>
        <w:tabs>
          <w:tab w:val="left" w:pos="3060"/>
        </w:tabs>
        <w:spacing w:after="0" w:line="240" w:lineRule="auto"/>
        <w:ind w:left="1530" w:hanging="270"/>
        <w:rPr>
          <w:rFonts w:ascii="Bookman Old Style" w:eastAsia="Symbol" w:hAnsi="Bookman Old Style" w:cs="Times New Roman"/>
          <w:color w:val="000000" w:themeColor="text1"/>
        </w:rPr>
      </w:pPr>
      <w:r w:rsidRPr="00FD272A">
        <w:rPr>
          <w:rFonts w:ascii="Bookman Old Style" w:eastAsia="Arial" w:hAnsi="Bookman Old Style" w:cs="Times New Roman"/>
          <w:color w:val="000000" w:themeColor="text1"/>
        </w:rPr>
        <w:t>Used as coatings for capsules, blood bags, syringes etc.</w:t>
      </w:r>
    </w:p>
    <w:p w:rsidR="00034F72" w:rsidRPr="00FD272A" w:rsidRDefault="00034F72" w:rsidP="00034F72">
      <w:pPr>
        <w:pStyle w:val="BodyText"/>
        <w:rPr>
          <w:rFonts w:ascii="Bookman Old Style" w:hAnsi="Bookman Old Style"/>
          <w:color w:val="000000" w:themeColor="text1"/>
        </w:rPr>
      </w:pPr>
    </w:p>
    <w:p w:rsidR="00034F72" w:rsidRPr="00FD272A" w:rsidRDefault="00034F72" w:rsidP="00034F72">
      <w:pPr>
        <w:pStyle w:val="BodyText"/>
        <w:rPr>
          <w:rFonts w:ascii="Bookman Old Style" w:hAnsi="Bookman Old Style"/>
          <w:color w:val="000000" w:themeColor="text1"/>
        </w:rPr>
      </w:pPr>
    </w:p>
    <w:p w:rsidR="00034F72" w:rsidRPr="00FD272A" w:rsidRDefault="00034F72" w:rsidP="00034F72">
      <w:pPr>
        <w:pStyle w:val="BodyText"/>
        <w:ind w:left="1141" w:right="993" w:hanging="361"/>
        <w:rPr>
          <w:rFonts w:ascii="Bookman Old Style" w:hAnsi="Bookman Old Style"/>
          <w:color w:val="000000" w:themeColor="text1"/>
        </w:rPr>
      </w:pPr>
      <w:r w:rsidRPr="00FD272A">
        <w:rPr>
          <w:rFonts w:ascii="Bookman Old Style" w:hAnsi="Bookman Old Style"/>
          <w:color w:val="000000" w:themeColor="text1"/>
          <w:w w:val="105"/>
        </w:rPr>
        <w:t>o</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They</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are</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used</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manufacturing</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printed</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circuit</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board</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because</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it</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protects</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copper</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from</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corrosion</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prevents</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its solder</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ability.</w:t>
      </w:r>
    </w:p>
    <w:p w:rsidR="00034F72" w:rsidRPr="00FD272A" w:rsidRDefault="00034F72" w:rsidP="00034F72">
      <w:pPr>
        <w:pStyle w:val="BodyText"/>
        <w:rPr>
          <w:rFonts w:ascii="Bookman Old Style" w:hAnsi="Bookman Old Style"/>
          <w:color w:val="000000" w:themeColor="text1"/>
        </w:rPr>
      </w:pPr>
    </w:p>
    <w:p w:rsidR="00034F72" w:rsidRPr="00FD272A" w:rsidRDefault="00034F72" w:rsidP="00034F72">
      <w:pPr>
        <w:pStyle w:val="BodyText"/>
        <w:ind w:left="420"/>
        <w:rPr>
          <w:rFonts w:ascii="Bookman Old Style" w:hAnsi="Bookman Old Style"/>
          <w:color w:val="000000" w:themeColor="text1"/>
        </w:rPr>
      </w:pPr>
      <w:r w:rsidRPr="00FD272A">
        <w:rPr>
          <w:rFonts w:ascii="Bookman Old Style" w:hAnsi="Bookman Old Style"/>
          <w:color w:val="000000" w:themeColor="text1"/>
        </w:rPr>
        <w:t>Examples:</w:t>
      </w:r>
      <w:r w:rsidRPr="00FD272A">
        <w:rPr>
          <w:rFonts w:ascii="Bookman Old Style" w:hAnsi="Bookman Old Style"/>
          <w:color w:val="000000" w:themeColor="text1"/>
          <w:spacing w:val="35"/>
        </w:rPr>
        <w:t xml:space="preserve"> </w:t>
      </w:r>
      <w:r w:rsidRPr="00FD272A">
        <w:rPr>
          <w:rFonts w:ascii="Bookman Old Style" w:hAnsi="Bookman Old Style"/>
          <w:color w:val="000000" w:themeColor="text1"/>
        </w:rPr>
        <w:t>Polyacetilene,</w:t>
      </w:r>
      <w:r w:rsidRPr="00FD272A">
        <w:rPr>
          <w:rFonts w:ascii="Bookman Old Style" w:hAnsi="Bookman Old Style"/>
          <w:color w:val="000000" w:themeColor="text1"/>
          <w:spacing w:val="48"/>
        </w:rPr>
        <w:t xml:space="preserve"> </w:t>
      </w:r>
      <w:r w:rsidRPr="00FD272A">
        <w:rPr>
          <w:rFonts w:ascii="Bookman Old Style" w:hAnsi="Bookman Old Style"/>
          <w:color w:val="000000" w:themeColor="text1"/>
        </w:rPr>
        <w:t>Polyaniline,</w:t>
      </w:r>
      <w:r w:rsidRPr="00FD272A">
        <w:rPr>
          <w:rFonts w:ascii="Bookman Old Style" w:hAnsi="Bookman Old Style"/>
          <w:color w:val="000000" w:themeColor="text1"/>
          <w:spacing w:val="34"/>
        </w:rPr>
        <w:t xml:space="preserve"> </w:t>
      </w:r>
      <w:r w:rsidRPr="00FD272A">
        <w:rPr>
          <w:rFonts w:ascii="Bookman Old Style" w:hAnsi="Bookman Old Style"/>
          <w:color w:val="000000" w:themeColor="text1"/>
        </w:rPr>
        <w:t>Polypyrrole.</w:t>
      </w:r>
    </w:p>
    <w:p w:rsidR="00034F72" w:rsidRPr="00FD272A" w:rsidRDefault="00034F72" w:rsidP="00034F72">
      <w:pPr>
        <w:pStyle w:val="BodyText"/>
        <w:rPr>
          <w:rFonts w:ascii="Bookman Old Style" w:hAnsi="Bookman Old Style"/>
          <w:color w:val="000000" w:themeColor="text1"/>
        </w:rPr>
      </w:pPr>
    </w:p>
    <w:p w:rsidR="00034F72" w:rsidRPr="00FD272A" w:rsidRDefault="00034F72" w:rsidP="000C5D62">
      <w:pPr>
        <w:tabs>
          <w:tab w:val="left" w:pos="2280"/>
        </w:tabs>
        <w:spacing w:after="0"/>
        <w:ind w:left="630"/>
        <w:rPr>
          <w:rFonts w:ascii="Bookman Old Style" w:eastAsia="Arial" w:hAnsi="Bookman Old Style" w:cs="Times New Roman"/>
          <w:b/>
          <w:color w:val="000000" w:themeColor="text1"/>
        </w:rPr>
      </w:pPr>
      <w:bookmarkStart w:id="37" w:name="Poly_acetylene:"/>
      <w:bookmarkEnd w:id="37"/>
      <w:r w:rsidRPr="00FD272A">
        <w:rPr>
          <w:rFonts w:ascii="Bookman Old Style" w:eastAsia="Arial" w:hAnsi="Bookman Old Style" w:cs="Times New Roman"/>
          <w:b/>
          <w:color w:val="000000" w:themeColor="text1"/>
        </w:rPr>
        <w:t>Poly acetylene:</w:t>
      </w:r>
    </w:p>
    <w:p w:rsidR="00034F72" w:rsidRPr="00FD272A" w:rsidRDefault="00034F72" w:rsidP="00034F72">
      <w:pPr>
        <w:pStyle w:val="BodyText"/>
        <w:rPr>
          <w:rFonts w:ascii="Bookman Old Style" w:hAnsi="Bookman Old Style"/>
          <w:b/>
          <w:color w:val="000000" w:themeColor="text1"/>
        </w:rPr>
      </w:pPr>
    </w:p>
    <w:p w:rsidR="00034F72" w:rsidRPr="00FD272A" w:rsidRDefault="00034F72" w:rsidP="00AB6C86">
      <w:pPr>
        <w:pStyle w:val="ListParagraph"/>
        <w:widowControl w:val="0"/>
        <w:numPr>
          <w:ilvl w:val="0"/>
          <w:numId w:val="110"/>
        </w:numPr>
        <w:tabs>
          <w:tab w:val="left" w:pos="709"/>
        </w:tabs>
        <w:autoSpaceDE w:val="0"/>
        <w:autoSpaceDN w:val="0"/>
        <w:spacing w:after="0" w:line="240" w:lineRule="auto"/>
        <w:ind w:right="1620"/>
        <w:contextualSpacing w:val="0"/>
        <w:rPr>
          <w:rFonts w:ascii="Bookman Old Style" w:hAnsi="Bookman Old Style"/>
          <w:color w:val="000000" w:themeColor="text1"/>
        </w:rPr>
      </w:pPr>
      <w:r w:rsidRPr="00FD272A">
        <w:rPr>
          <w:rFonts w:ascii="Bookman Old Style" w:hAnsi="Bookman Old Style"/>
          <w:color w:val="000000" w:themeColor="text1"/>
          <w:w w:val="105"/>
        </w:rPr>
        <w:t xml:space="preserve">Poly acetylene or Polyethylene having a repeating unit </w:t>
      </w:r>
      <w:r w:rsidRPr="00FD272A">
        <w:rPr>
          <w:rFonts w:ascii="Bookman Old Style" w:hAnsi="Bookman Old Style"/>
          <w:b/>
          <w:color w:val="000000" w:themeColor="text1"/>
          <w:w w:val="105"/>
        </w:rPr>
        <w:t>(C</w:t>
      </w:r>
      <w:r w:rsidRPr="00FD272A">
        <w:rPr>
          <w:b/>
          <w:color w:val="000000" w:themeColor="text1"/>
          <w:w w:val="105"/>
        </w:rPr>
        <w:t>₂</w:t>
      </w:r>
      <w:r w:rsidRPr="00FD272A">
        <w:rPr>
          <w:rFonts w:ascii="Bookman Old Style" w:hAnsi="Bookman Old Style"/>
          <w:b/>
          <w:color w:val="000000" w:themeColor="text1"/>
          <w:w w:val="105"/>
        </w:rPr>
        <w:t>H</w:t>
      </w:r>
      <w:r w:rsidRPr="00FD272A">
        <w:rPr>
          <w:b/>
          <w:color w:val="000000" w:themeColor="text1"/>
          <w:w w:val="105"/>
        </w:rPr>
        <w:t>₂</w:t>
      </w:r>
      <w:r w:rsidRPr="00FD272A">
        <w:rPr>
          <w:rFonts w:ascii="Bookman Old Style" w:hAnsi="Bookman Old Style"/>
          <w:b/>
          <w:color w:val="000000" w:themeColor="text1"/>
          <w:w w:val="105"/>
        </w:rPr>
        <w:t xml:space="preserve">) </w:t>
      </w:r>
      <w:r w:rsidRPr="00FD272A">
        <w:rPr>
          <w:rFonts w:ascii="Calibri" w:hAnsi="Calibri" w:cs="Calibri"/>
          <w:b/>
          <w:color w:val="000000" w:themeColor="text1"/>
          <w:w w:val="105"/>
        </w:rPr>
        <w:t>ₙ</w:t>
      </w:r>
      <w:r w:rsidRPr="00FD272A">
        <w:rPr>
          <w:rFonts w:ascii="Bookman Old Style" w:hAnsi="Bookman Old Style"/>
          <w:color w:val="000000" w:themeColor="text1"/>
          <w:w w:val="105"/>
        </w:rPr>
        <w:t>, is a rigid, rod-like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polymer</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that</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consists</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long</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carbon</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chains</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with</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alternating</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single</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double</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bonds</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between</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the carbon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atoms.</w:t>
      </w:r>
    </w:p>
    <w:p w:rsidR="00034F72" w:rsidRPr="00FD272A" w:rsidRDefault="00034F72" w:rsidP="00034F72">
      <w:pPr>
        <w:pStyle w:val="BodyText"/>
        <w:rPr>
          <w:rFonts w:ascii="Bookman Old Style" w:hAnsi="Bookman Old Style"/>
          <w:color w:val="000000" w:themeColor="text1"/>
        </w:rPr>
      </w:pPr>
    </w:p>
    <w:p w:rsidR="00034F72" w:rsidRPr="00FD272A" w:rsidRDefault="00034F72" w:rsidP="00034F72">
      <w:pPr>
        <w:pStyle w:val="Heading6"/>
        <w:rPr>
          <w:rFonts w:ascii="Bookman Old Style" w:hAnsi="Bookman Old Style"/>
          <w:color w:val="000000" w:themeColor="text1"/>
        </w:rPr>
      </w:pPr>
      <w:bookmarkStart w:id="38" w:name="Preparation:"/>
      <w:bookmarkEnd w:id="38"/>
      <w:r w:rsidRPr="00FD272A">
        <w:rPr>
          <w:rFonts w:ascii="Bookman Old Style" w:hAnsi="Bookman Old Style"/>
          <w:color w:val="000000" w:themeColor="text1"/>
          <w:w w:val="105"/>
        </w:rPr>
        <w:t>Preparation:</w:t>
      </w:r>
    </w:p>
    <w:p w:rsidR="00034F72" w:rsidRPr="00FD272A" w:rsidRDefault="00034F72" w:rsidP="00034F72">
      <w:pPr>
        <w:pStyle w:val="BodyText"/>
        <w:rPr>
          <w:rFonts w:ascii="Bookman Old Style" w:hAnsi="Bookman Old Style"/>
          <w:b/>
          <w:color w:val="000000" w:themeColor="text1"/>
        </w:rPr>
      </w:pPr>
    </w:p>
    <w:p w:rsidR="00034F72" w:rsidRPr="00FD272A" w:rsidRDefault="00034F72" w:rsidP="00AB6C86">
      <w:pPr>
        <w:pStyle w:val="ListParagraph"/>
        <w:widowControl w:val="0"/>
        <w:numPr>
          <w:ilvl w:val="0"/>
          <w:numId w:val="110"/>
        </w:numPr>
        <w:tabs>
          <w:tab w:val="left" w:pos="709"/>
        </w:tabs>
        <w:autoSpaceDE w:val="0"/>
        <w:autoSpaceDN w:val="0"/>
        <w:spacing w:after="0" w:line="240" w:lineRule="auto"/>
        <w:ind w:right="1246"/>
        <w:contextualSpacing w:val="0"/>
        <w:rPr>
          <w:rFonts w:ascii="Bookman Old Style" w:hAnsi="Bookman Old Style"/>
          <w:color w:val="000000" w:themeColor="text1"/>
        </w:rPr>
      </w:pPr>
      <w:r w:rsidRPr="00FD272A">
        <w:rPr>
          <w:rFonts w:ascii="Bookman Old Style" w:hAnsi="Bookman Old Style"/>
          <w:color w:val="000000" w:themeColor="text1"/>
          <w:w w:val="105"/>
        </w:rPr>
        <w:t>Poly  acetylene  (PA)  was  synthesized</w:t>
      </w:r>
      <w:r w:rsidRPr="00FD272A">
        <w:rPr>
          <w:rFonts w:ascii="Bookman Old Style" w:hAnsi="Bookman Old Style"/>
          <w:color w:val="000000" w:themeColor="text1"/>
          <w:spacing w:val="61"/>
          <w:w w:val="105"/>
        </w:rPr>
        <w:t xml:space="preserve"> </w:t>
      </w:r>
      <w:r w:rsidRPr="00FD272A">
        <w:rPr>
          <w:rFonts w:ascii="Bookman Old Style" w:hAnsi="Bookman Old Style"/>
          <w:color w:val="000000" w:themeColor="text1"/>
          <w:w w:val="105"/>
        </w:rPr>
        <w:t>for</w:t>
      </w:r>
      <w:r w:rsidRPr="00FD272A">
        <w:rPr>
          <w:rFonts w:ascii="Bookman Old Style" w:hAnsi="Bookman Old Style"/>
          <w:color w:val="000000" w:themeColor="text1"/>
          <w:spacing w:val="61"/>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61"/>
          <w:w w:val="105"/>
        </w:rPr>
        <w:t xml:space="preserve"> </w:t>
      </w:r>
      <w:r w:rsidRPr="00FD272A">
        <w:rPr>
          <w:rFonts w:ascii="Bookman Old Style" w:hAnsi="Bookman Old Style"/>
          <w:color w:val="000000" w:themeColor="text1"/>
          <w:w w:val="105"/>
        </w:rPr>
        <w:t>first</w:t>
      </w:r>
      <w:r w:rsidRPr="00FD272A">
        <w:rPr>
          <w:rFonts w:ascii="Bookman Old Style" w:hAnsi="Bookman Old Style"/>
          <w:color w:val="000000" w:themeColor="text1"/>
          <w:spacing w:val="61"/>
          <w:w w:val="105"/>
        </w:rPr>
        <w:t xml:space="preserve"> </w:t>
      </w:r>
      <w:r w:rsidRPr="00FD272A">
        <w:rPr>
          <w:rFonts w:ascii="Bookman Old Style" w:hAnsi="Bookman Old Style"/>
          <w:color w:val="000000" w:themeColor="text1"/>
          <w:w w:val="105"/>
        </w:rPr>
        <w:t>time   under   mild   conditions</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via</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polymerization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acetylene</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n-octane</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with</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AlCl</w:t>
      </w:r>
      <w:r w:rsidRPr="00FD272A">
        <w:rPr>
          <w:rFonts w:ascii="Bookman Old Style" w:hAnsi="Bookman Old Style"/>
          <w:color w:val="000000" w:themeColor="text1"/>
          <w:w w:val="105"/>
          <w:vertAlign w:val="subscript"/>
        </w:rPr>
        <w:t>3</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as</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catalyst.</w:t>
      </w:r>
    </w:p>
    <w:p w:rsidR="00034F72" w:rsidRPr="00FD272A" w:rsidRDefault="00034F72" w:rsidP="00034F72">
      <w:pPr>
        <w:pStyle w:val="BodyText"/>
        <w:rPr>
          <w:rFonts w:ascii="Bookman Old Style" w:hAnsi="Bookman Old Style"/>
          <w:color w:val="000000" w:themeColor="text1"/>
        </w:rPr>
      </w:pPr>
      <w:r w:rsidRPr="00FD272A">
        <w:rPr>
          <w:rFonts w:ascii="Times New Roman" w:hAnsi="Times New Roman"/>
          <w:noProof/>
          <w:color w:val="000000" w:themeColor="text1"/>
          <w:lang w:val="en-IN" w:eastAsia="en-IN" w:bidi="ar-SA"/>
        </w:rPr>
        <w:drawing>
          <wp:anchor distT="0" distB="0" distL="0" distR="0" simplePos="0" relativeHeight="251729920" behindDoc="0" locked="0" layoutInCell="1" allowOverlap="1" wp14:anchorId="325E4D2E" wp14:editId="66C3A7D0">
            <wp:simplePos x="0" y="0"/>
            <wp:positionH relativeFrom="page">
              <wp:posOffset>1557655</wp:posOffset>
            </wp:positionH>
            <wp:positionV relativeFrom="paragraph">
              <wp:posOffset>207010</wp:posOffset>
            </wp:positionV>
            <wp:extent cx="4440555" cy="749935"/>
            <wp:effectExtent l="19050" t="0" r="0" b="0"/>
            <wp:wrapTopAndBottom/>
            <wp:docPr id="897"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9.png"/>
                    <pic:cNvPicPr>
                      <a:picLocks noChangeAspect="1" noChangeArrowheads="1"/>
                    </pic:cNvPicPr>
                  </pic:nvPicPr>
                  <pic:blipFill>
                    <a:blip r:embed="rId88"/>
                    <a:srcRect/>
                    <a:stretch>
                      <a:fillRect/>
                    </a:stretch>
                  </pic:blipFill>
                  <pic:spPr bwMode="auto">
                    <a:xfrm>
                      <a:off x="0" y="0"/>
                      <a:ext cx="4440555" cy="749935"/>
                    </a:xfrm>
                    <a:prstGeom prst="rect">
                      <a:avLst/>
                    </a:prstGeom>
                    <a:noFill/>
                  </pic:spPr>
                </pic:pic>
              </a:graphicData>
            </a:graphic>
          </wp:anchor>
        </w:drawing>
      </w:r>
    </w:p>
    <w:p w:rsidR="00034F72" w:rsidRPr="00FD272A" w:rsidRDefault="00034F72" w:rsidP="00034F72">
      <w:pPr>
        <w:pStyle w:val="BodyText"/>
        <w:rPr>
          <w:rFonts w:ascii="Bookman Old Style" w:hAnsi="Bookman Old Style"/>
          <w:color w:val="000000" w:themeColor="text1"/>
        </w:rPr>
      </w:pPr>
    </w:p>
    <w:p w:rsidR="00034F72" w:rsidRPr="00FD272A" w:rsidRDefault="00034F72" w:rsidP="00034F72">
      <w:pPr>
        <w:pStyle w:val="Heading6"/>
        <w:rPr>
          <w:rFonts w:ascii="Bookman Old Style" w:hAnsi="Bookman Old Style"/>
          <w:color w:val="000000" w:themeColor="text1"/>
        </w:rPr>
      </w:pPr>
      <w:bookmarkStart w:id="39" w:name="Properties_of_Poly_acetylene:"/>
      <w:bookmarkEnd w:id="39"/>
      <w:r w:rsidRPr="00FD272A">
        <w:rPr>
          <w:rFonts w:ascii="Bookman Old Style" w:hAnsi="Bookman Old Style"/>
          <w:color w:val="000000" w:themeColor="text1"/>
          <w:w w:val="105"/>
        </w:rPr>
        <w:t>Properties</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Poly</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acetylene:</w:t>
      </w:r>
    </w:p>
    <w:p w:rsidR="00034F72" w:rsidRPr="00FD272A" w:rsidRDefault="00034F72" w:rsidP="00034F72">
      <w:pPr>
        <w:pStyle w:val="BodyText"/>
        <w:rPr>
          <w:rFonts w:ascii="Bookman Old Style" w:hAnsi="Bookman Old Style"/>
          <w:b/>
          <w:color w:val="000000" w:themeColor="text1"/>
        </w:rPr>
      </w:pPr>
    </w:p>
    <w:p w:rsidR="00034F72" w:rsidRPr="00FD272A" w:rsidRDefault="00034F72" w:rsidP="00AB6C86">
      <w:pPr>
        <w:pStyle w:val="ListParagraph"/>
        <w:widowControl w:val="0"/>
        <w:numPr>
          <w:ilvl w:val="0"/>
          <w:numId w:val="110"/>
        </w:numPr>
        <w:tabs>
          <w:tab w:val="left" w:pos="709"/>
        </w:tabs>
        <w:autoSpaceDE w:val="0"/>
        <w:autoSpaceDN w:val="0"/>
        <w:spacing w:after="0" w:line="240" w:lineRule="auto"/>
        <w:ind w:right="1003"/>
        <w:contextualSpacing w:val="0"/>
        <w:rPr>
          <w:rFonts w:ascii="Bookman Old Style" w:hAnsi="Bookman Old Style"/>
          <w:color w:val="000000" w:themeColor="text1"/>
        </w:rPr>
      </w:pPr>
      <w:r w:rsidRPr="00FD272A">
        <w:rPr>
          <w:rFonts w:ascii="Bookman Old Style" w:hAnsi="Bookman Old Style"/>
          <w:color w:val="000000" w:themeColor="text1"/>
          <w:w w:val="105"/>
        </w:rPr>
        <w:t>Films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cis-poly acetylene are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flexible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can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be readily</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stretched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while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trans-poly</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acetylene</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much</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more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brittle.</w:t>
      </w:r>
    </w:p>
    <w:p w:rsidR="00034F72" w:rsidRPr="00FD272A" w:rsidRDefault="00034F72" w:rsidP="00AB6C86">
      <w:pPr>
        <w:pStyle w:val="ListParagraph"/>
        <w:widowControl w:val="0"/>
        <w:numPr>
          <w:ilvl w:val="0"/>
          <w:numId w:val="110"/>
        </w:numPr>
        <w:tabs>
          <w:tab w:val="left" w:pos="709"/>
        </w:tabs>
        <w:autoSpaceDE w:val="0"/>
        <w:autoSpaceDN w:val="0"/>
        <w:spacing w:after="0" w:line="240" w:lineRule="auto"/>
        <w:ind w:hanging="289"/>
        <w:contextualSpacing w:val="0"/>
        <w:rPr>
          <w:rFonts w:ascii="Bookman Old Style" w:hAnsi="Bookman Old Style"/>
          <w:color w:val="000000" w:themeColor="text1"/>
        </w:rPr>
      </w:pPr>
      <w:r w:rsidRPr="00FD272A">
        <w:rPr>
          <w:rFonts w:ascii="Bookman Old Style" w:hAnsi="Bookman Old Style"/>
          <w:color w:val="000000" w:themeColor="text1"/>
        </w:rPr>
        <w:t>Both</w:t>
      </w:r>
      <w:r w:rsidRPr="00FD272A">
        <w:rPr>
          <w:rFonts w:ascii="Bookman Old Style" w:hAnsi="Bookman Old Style"/>
          <w:color w:val="000000" w:themeColor="text1"/>
          <w:spacing w:val="27"/>
        </w:rPr>
        <w:t xml:space="preserve"> </w:t>
      </w:r>
      <w:r w:rsidRPr="00FD272A">
        <w:rPr>
          <w:rFonts w:ascii="Bookman Old Style" w:hAnsi="Bookman Old Style"/>
          <w:color w:val="000000" w:themeColor="text1"/>
        </w:rPr>
        <w:t>cis</w:t>
      </w:r>
      <w:r w:rsidRPr="00FD272A">
        <w:rPr>
          <w:rFonts w:ascii="Bookman Old Style" w:hAnsi="Bookman Old Style"/>
          <w:color w:val="000000" w:themeColor="text1"/>
          <w:spacing w:val="14"/>
        </w:rPr>
        <w:t xml:space="preserve"> </w:t>
      </w:r>
      <w:r w:rsidRPr="00FD272A">
        <w:rPr>
          <w:rFonts w:ascii="Bookman Old Style" w:hAnsi="Bookman Old Style"/>
          <w:color w:val="000000" w:themeColor="text1"/>
        </w:rPr>
        <w:t>and</w:t>
      </w:r>
      <w:r w:rsidRPr="00FD272A">
        <w:rPr>
          <w:rFonts w:ascii="Bookman Old Style" w:hAnsi="Bookman Old Style"/>
          <w:color w:val="000000" w:themeColor="text1"/>
          <w:spacing w:val="27"/>
        </w:rPr>
        <w:t xml:space="preserve"> </w:t>
      </w:r>
      <w:r w:rsidRPr="00FD272A">
        <w:rPr>
          <w:rFonts w:ascii="Bookman Old Style" w:hAnsi="Bookman Old Style"/>
          <w:color w:val="000000" w:themeColor="text1"/>
        </w:rPr>
        <w:t>trans-poly</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acetylene</w:t>
      </w:r>
      <w:r w:rsidRPr="00FD272A">
        <w:rPr>
          <w:rFonts w:ascii="Bookman Old Style" w:hAnsi="Bookman Old Style"/>
          <w:color w:val="000000" w:themeColor="text1"/>
          <w:spacing w:val="28"/>
        </w:rPr>
        <w:t xml:space="preserve"> </w:t>
      </w:r>
      <w:r w:rsidRPr="00FD272A">
        <w:rPr>
          <w:rFonts w:ascii="Bookman Old Style" w:hAnsi="Bookman Old Style"/>
          <w:color w:val="000000" w:themeColor="text1"/>
        </w:rPr>
        <w:t>show</w:t>
      </w:r>
      <w:r w:rsidRPr="00FD272A">
        <w:rPr>
          <w:rFonts w:ascii="Bookman Old Style" w:hAnsi="Bookman Old Style"/>
          <w:color w:val="000000" w:themeColor="text1"/>
          <w:spacing w:val="24"/>
        </w:rPr>
        <w:t xml:space="preserve"> </w:t>
      </w:r>
      <w:r w:rsidRPr="00FD272A">
        <w:rPr>
          <w:rFonts w:ascii="Bookman Old Style" w:hAnsi="Bookman Old Style"/>
          <w:color w:val="000000" w:themeColor="text1"/>
        </w:rPr>
        <w:t>high</w:t>
      </w:r>
      <w:r w:rsidRPr="00FD272A">
        <w:rPr>
          <w:rFonts w:ascii="Bookman Old Style" w:hAnsi="Bookman Old Style"/>
          <w:color w:val="000000" w:themeColor="text1"/>
          <w:spacing w:val="18"/>
        </w:rPr>
        <w:t xml:space="preserve"> </w:t>
      </w:r>
      <w:r w:rsidRPr="00FD272A">
        <w:rPr>
          <w:rFonts w:ascii="Bookman Old Style" w:hAnsi="Bookman Old Style"/>
          <w:color w:val="000000" w:themeColor="text1"/>
        </w:rPr>
        <w:t>thermal</w:t>
      </w:r>
      <w:r w:rsidRPr="00FD272A">
        <w:rPr>
          <w:rFonts w:ascii="Bookman Old Style" w:hAnsi="Bookman Old Style"/>
          <w:color w:val="000000" w:themeColor="text1"/>
          <w:spacing w:val="32"/>
        </w:rPr>
        <w:t xml:space="preserve"> </w:t>
      </w:r>
      <w:r w:rsidRPr="00FD272A">
        <w:rPr>
          <w:rFonts w:ascii="Bookman Old Style" w:hAnsi="Bookman Old Style"/>
          <w:color w:val="000000" w:themeColor="text1"/>
        </w:rPr>
        <w:t>stability.</w:t>
      </w:r>
    </w:p>
    <w:p w:rsidR="00034F72" w:rsidRPr="00FD272A" w:rsidRDefault="00034F72" w:rsidP="00AB6C86">
      <w:pPr>
        <w:pStyle w:val="ListParagraph"/>
        <w:widowControl w:val="0"/>
        <w:numPr>
          <w:ilvl w:val="0"/>
          <w:numId w:val="110"/>
        </w:numPr>
        <w:tabs>
          <w:tab w:val="left" w:pos="709"/>
        </w:tabs>
        <w:autoSpaceDE w:val="0"/>
        <w:autoSpaceDN w:val="0"/>
        <w:spacing w:after="0" w:line="240" w:lineRule="auto"/>
        <w:ind w:hanging="289"/>
        <w:contextualSpacing w:val="0"/>
        <w:rPr>
          <w:rFonts w:ascii="Bookman Old Style" w:hAnsi="Bookman Old Style"/>
          <w:color w:val="000000" w:themeColor="text1"/>
        </w:rPr>
      </w:pPr>
      <w:r w:rsidRPr="00FD272A">
        <w:rPr>
          <w:rFonts w:ascii="Bookman Old Style" w:hAnsi="Bookman Old Style"/>
          <w:color w:val="000000" w:themeColor="text1"/>
          <w:w w:val="105"/>
        </w:rPr>
        <w:t>They</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are</w:t>
      </w:r>
      <w:r w:rsidRPr="00FD272A">
        <w:rPr>
          <w:rFonts w:ascii="Bookman Old Style" w:hAnsi="Bookman Old Style"/>
          <w:color w:val="000000" w:themeColor="text1"/>
          <w:spacing w:val="-15"/>
          <w:w w:val="105"/>
        </w:rPr>
        <w:t xml:space="preserve"> </w:t>
      </w:r>
      <w:r w:rsidRPr="00FD272A">
        <w:rPr>
          <w:rFonts w:ascii="Bookman Old Style" w:hAnsi="Bookman Old Style"/>
          <w:color w:val="000000" w:themeColor="text1"/>
          <w:w w:val="105"/>
        </w:rPr>
        <w:t>insoluble</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common</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solvents.</w:t>
      </w:r>
    </w:p>
    <w:p w:rsidR="00034F72" w:rsidRPr="00FD272A" w:rsidRDefault="00034F72" w:rsidP="00034F72">
      <w:pPr>
        <w:pStyle w:val="BodyText"/>
        <w:rPr>
          <w:rFonts w:ascii="Bookman Old Style" w:hAnsi="Bookman Old Style"/>
          <w:color w:val="000000" w:themeColor="text1"/>
        </w:rPr>
      </w:pPr>
    </w:p>
    <w:p w:rsidR="00034F72" w:rsidRPr="00FD272A" w:rsidRDefault="00034F72" w:rsidP="00034F72">
      <w:pPr>
        <w:pStyle w:val="Heading6"/>
        <w:rPr>
          <w:rFonts w:ascii="Bookman Old Style" w:hAnsi="Bookman Old Style"/>
          <w:color w:val="000000" w:themeColor="text1"/>
        </w:rPr>
      </w:pPr>
      <w:bookmarkStart w:id="40" w:name="Applications_of_Poly_acetylene:"/>
      <w:bookmarkEnd w:id="40"/>
      <w:r w:rsidRPr="00FD272A">
        <w:rPr>
          <w:rFonts w:ascii="Bookman Old Style" w:hAnsi="Bookman Old Style"/>
          <w:color w:val="000000" w:themeColor="text1"/>
        </w:rPr>
        <w:t>Applications</w:t>
      </w:r>
      <w:r w:rsidRPr="00FD272A">
        <w:rPr>
          <w:rFonts w:ascii="Bookman Old Style" w:hAnsi="Bookman Old Style"/>
          <w:color w:val="000000" w:themeColor="text1"/>
          <w:spacing w:val="36"/>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31"/>
        </w:rPr>
        <w:t xml:space="preserve"> </w:t>
      </w:r>
      <w:r w:rsidRPr="00FD272A">
        <w:rPr>
          <w:rFonts w:ascii="Bookman Old Style" w:hAnsi="Bookman Old Style"/>
          <w:color w:val="000000" w:themeColor="text1"/>
        </w:rPr>
        <w:t>Poly</w:t>
      </w:r>
      <w:r w:rsidRPr="00FD272A">
        <w:rPr>
          <w:rFonts w:ascii="Bookman Old Style" w:hAnsi="Bookman Old Style"/>
          <w:color w:val="000000" w:themeColor="text1"/>
          <w:spacing w:val="36"/>
        </w:rPr>
        <w:t xml:space="preserve"> </w:t>
      </w:r>
      <w:r w:rsidRPr="00FD272A">
        <w:rPr>
          <w:rFonts w:ascii="Bookman Old Style" w:hAnsi="Bookman Old Style"/>
          <w:color w:val="000000" w:themeColor="text1"/>
        </w:rPr>
        <w:t>acetylene:</w:t>
      </w:r>
    </w:p>
    <w:p w:rsidR="00034F72" w:rsidRPr="00FD272A" w:rsidRDefault="00034F72" w:rsidP="00034F72">
      <w:pPr>
        <w:pStyle w:val="BodyText"/>
        <w:rPr>
          <w:rFonts w:ascii="Bookman Old Style" w:hAnsi="Bookman Old Style"/>
          <w:b/>
          <w:color w:val="000000" w:themeColor="text1"/>
        </w:rPr>
      </w:pPr>
    </w:p>
    <w:p w:rsidR="00034F72" w:rsidRPr="00FD272A" w:rsidRDefault="00034F72" w:rsidP="00AB6C86">
      <w:pPr>
        <w:pStyle w:val="ListParagraph"/>
        <w:widowControl w:val="0"/>
        <w:numPr>
          <w:ilvl w:val="0"/>
          <w:numId w:val="110"/>
        </w:numPr>
        <w:tabs>
          <w:tab w:val="left" w:pos="709"/>
        </w:tabs>
        <w:autoSpaceDE w:val="0"/>
        <w:autoSpaceDN w:val="0"/>
        <w:spacing w:after="0" w:line="240" w:lineRule="auto"/>
        <w:ind w:right="1218"/>
        <w:contextualSpacing w:val="0"/>
        <w:rPr>
          <w:rFonts w:ascii="Bookman Old Style" w:hAnsi="Bookman Old Style"/>
          <w:color w:val="000000" w:themeColor="text1"/>
        </w:rPr>
      </w:pPr>
      <w:r w:rsidRPr="00FD272A">
        <w:rPr>
          <w:rFonts w:ascii="Bookman Old Style" w:hAnsi="Bookman Old Style"/>
          <w:color w:val="000000" w:themeColor="text1"/>
        </w:rPr>
        <w:t>Doped</w:t>
      </w:r>
      <w:r w:rsidRPr="00FD272A">
        <w:rPr>
          <w:rFonts w:ascii="Bookman Old Style" w:hAnsi="Bookman Old Style"/>
          <w:color w:val="000000" w:themeColor="text1"/>
          <w:spacing w:val="25"/>
        </w:rPr>
        <w:t xml:space="preserve"> </w:t>
      </w:r>
      <w:r w:rsidRPr="00FD272A">
        <w:rPr>
          <w:rFonts w:ascii="Bookman Old Style" w:hAnsi="Bookman Old Style"/>
          <w:color w:val="000000" w:themeColor="text1"/>
        </w:rPr>
        <w:t>poly</w:t>
      </w:r>
      <w:r w:rsidRPr="00FD272A">
        <w:rPr>
          <w:rFonts w:ascii="Bookman Old Style" w:hAnsi="Bookman Old Style"/>
          <w:color w:val="000000" w:themeColor="text1"/>
          <w:spacing w:val="26"/>
        </w:rPr>
        <w:t xml:space="preserve"> </w:t>
      </w:r>
      <w:r w:rsidRPr="00FD272A">
        <w:rPr>
          <w:rFonts w:ascii="Bookman Old Style" w:hAnsi="Bookman Old Style"/>
          <w:color w:val="000000" w:themeColor="text1"/>
        </w:rPr>
        <w:t>acetylene</w:t>
      </w:r>
      <w:r w:rsidRPr="00FD272A">
        <w:rPr>
          <w:rFonts w:ascii="Bookman Old Style" w:hAnsi="Bookman Old Style"/>
          <w:color w:val="000000" w:themeColor="text1"/>
          <w:spacing w:val="24"/>
        </w:rPr>
        <w:t xml:space="preserve"> </w:t>
      </w:r>
      <w:r w:rsidRPr="00FD272A">
        <w:rPr>
          <w:rFonts w:ascii="Bookman Old Style" w:hAnsi="Bookman Old Style"/>
          <w:color w:val="000000" w:themeColor="text1"/>
        </w:rPr>
        <w:t>offers</w:t>
      </w:r>
      <w:r w:rsidRPr="00FD272A">
        <w:rPr>
          <w:rFonts w:ascii="Bookman Old Style" w:hAnsi="Bookman Old Style"/>
          <w:color w:val="000000" w:themeColor="text1"/>
          <w:spacing w:val="13"/>
        </w:rPr>
        <w:t xml:space="preserve"> </w:t>
      </w:r>
      <w:r w:rsidRPr="00FD272A">
        <w:rPr>
          <w:rFonts w:ascii="Bookman Old Style" w:hAnsi="Bookman Old Style"/>
          <w:color w:val="000000" w:themeColor="text1"/>
        </w:rPr>
        <w:t>a</w:t>
      </w:r>
      <w:r w:rsidRPr="00FD272A">
        <w:rPr>
          <w:rFonts w:ascii="Bookman Old Style" w:hAnsi="Bookman Old Style"/>
          <w:color w:val="000000" w:themeColor="text1"/>
          <w:spacing w:val="34"/>
        </w:rPr>
        <w:t xml:space="preserve"> </w:t>
      </w:r>
      <w:r w:rsidRPr="00FD272A">
        <w:rPr>
          <w:rFonts w:ascii="Bookman Old Style" w:hAnsi="Bookman Old Style"/>
          <w:color w:val="000000" w:themeColor="text1"/>
        </w:rPr>
        <w:t>particularly</w:t>
      </w:r>
      <w:r w:rsidRPr="00FD272A">
        <w:rPr>
          <w:rFonts w:ascii="Bookman Old Style" w:hAnsi="Bookman Old Style"/>
          <w:color w:val="000000" w:themeColor="text1"/>
          <w:spacing w:val="25"/>
        </w:rPr>
        <w:t xml:space="preserve"> </w:t>
      </w:r>
      <w:r w:rsidRPr="00FD272A">
        <w:rPr>
          <w:rFonts w:ascii="Bookman Old Style" w:hAnsi="Bookman Old Style"/>
          <w:color w:val="000000" w:themeColor="text1"/>
        </w:rPr>
        <w:t>high</w:t>
      </w:r>
      <w:r w:rsidRPr="00FD272A">
        <w:rPr>
          <w:rFonts w:ascii="Bookman Old Style" w:hAnsi="Bookman Old Style"/>
          <w:color w:val="000000" w:themeColor="text1"/>
          <w:spacing w:val="26"/>
        </w:rPr>
        <w:t xml:space="preserve"> </w:t>
      </w:r>
      <w:r w:rsidRPr="00FD272A">
        <w:rPr>
          <w:rFonts w:ascii="Bookman Old Style" w:hAnsi="Bookman Old Style"/>
          <w:color w:val="000000" w:themeColor="text1"/>
        </w:rPr>
        <w:t>electrical</w:t>
      </w:r>
      <w:r w:rsidRPr="00FD272A">
        <w:rPr>
          <w:rFonts w:ascii="Bookman Old Style" w:hAnsi="Bookman Old Style"/>
          <w:color w:val="000000" w:themeColor="text1"/>
          <w:spacing w:val="28"/>
        </w:rPr>
        <w:t xml:space="preserve"> </w:t>
      </w:r>
      <w:r w:rsidRPr="00FD272A">
        <w:rPr>
          <w:rFonts w:ascii="Bookman Old Style" w:hAnsi="Bookman Old Style"/>
          <w:color w:val="000000" w:themeColor="text1"/>
        </w:rPr>
        <w:t>conductivity</w:t>
      </w:r>
      <w:r w:rsidRPr="00FD272A">
        <w:rPr>
          <w:rFonts w:ascii="Bookman Old Style" w:hAnsi="Bookman Old Style"/>
          <w:color w:val="000000" w:themeColor="text1"/>
          <w:spacing w:val="16"/>
        </w:rPr>
        <w:t xml:space="preserve"> </w:t>
      </w:r>
      <w:r w:rsidRPr="00FD272A">
        <w:rPr>
          <w:rFonts w:ascii="Bookman Old Style" w:hAnsi="Bookman Old Style"/>
          <w:color w:val="000000" w:themeColor="text1"/>
        </w:rPr>
        <w:t>therefore</w:t>
      </w:r>
      <w:r w:rsidRPr="00FD272A">
        <w:rPr>
          <w:rFonts w:ascii="Bookman Old Style" w:hAnsi="Bookman Old Style"/>
          <w:color w:val="000000" w:themeColor="text1"/>
          <w:spacing w:val="15"/>
        </w:rPr>
        <w:t xml:space="preserve"> </w:t>
      </w:r>
      <w:r w:rsidRPr="00FD272A">
        <w:rPr>
          <w:rFonts w:ascii="Bookman Old Style" w:hAnsi="Bookman Old Style"/>
          <w:color w:val="000000" w:themeColor="text1"/>
        </w:rPr>
        <w:t>it</w:t>
      </w:r>
      <w:r w:rsidRPr="00FD272A">
        <w:rPr>
          <w:rFonts w:ascii="Bookman Old Style" w:hAnsi="Bookman Old Style"/>
          <w:color w:val="000000" w:themeColor="text1"/>
          <w:spacing w:val="37"/>
        </w:rPr>
        <w:t xml:space="preserve"> </w:t>
      </w:r>
      <w:r w:rsidRPr="00FD272A">
        <w:rPr>
          <w:rFonts w:ascii="Bookman Old Style" w:hAnsi="Bookman Old Style"/>
          <w:color w:val="000000" w:themeColor="text1"/>
        </w:rPr>
        <w:t>can</w:t>
      </w:r>
      <w:r w:rsidRPr="00FD272A">
        <w:rPr>
          <w:rFonts w:ascii="Bookman Old Style" w:hAnsi="Bookman Old Style"/>
          <w:color w:val="000000" w:themeColor="text1"/>
          <w:spacing w:val="26"/>
        </w:rPr>
        <w:t xml:space="preserve"> </w:t>
      </w:r>
      <w:r w:rsidRPr="00FD272A">
        <w:rPr>
          <w:rFonts w:ascii="Bookman Old Style" w:hAnsi="Bookman Old Style"/>
          <w:color w:val="000000" w:themeColor="text1"/>
        </w:rPr>
        <w:t>be</w:t>
      </w:r>
      <w:r w:rsidRPr="00FD272A">
        <w:rPr>
          <w:rFonts w:ascii="Bookman Old Style" w:hAnsi="Bookman Old Style"/>
          <w:color w:val="000000" w:themeColor="text1"/>
          <w:spacing w:val="-55"/>
        </w:rPr>
        <w:t xml:space="preserve"> </w:t>
      </w:r>
      <w:r w:rsidRPr="00FD272A">
        <w:rPr>
          <w:rFonts w:ascii="Bookman Old Style" w:hAnsi="Bookman Old Style"/>
          <w:color w:val="000000" w:themeColor="text1"/>
          <w:w w:val="105"/>
        </w:rPr>
        <w:t>used</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electric</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wiring</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or</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electrode</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material</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lightweight rechargeable</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batteries.</w:t>
      </w:r>
    </w:p>
    <w:p w:rsidR="00034F72" w:rsidRPr="00FD272A" w:rsidRDefault="00034F72" w:rsidP="00AB6C86">
      <w:pPr>
        <w:pStyle w:val="ListParagraph"/>
        <w:widowControl w:val="0"/>
        <w:numPr>
          <w:ilvl w:val="0"/>
          <w:numId w:val="110"/>
        </w:numPr>
        <w:tabs>
          <w:tab w:val="left" w:pos="709"/>
        </w:tabs>
        <w:autoSpaceDE w:val="0"/>
        <w:autoSpaceDN w:val="0"/>
        <w:spacing w:after="0" w:line="240" w:lineRule="auto"/>
        <w:ind w:right="2260"/>
        <w:contextualSpacing w:val="0"/>
        <w:rPr>
          <w:rFonts w:ascii="Bookman Old Style" w:hAnsi="Bookman Old Style"/>
          <w:color w:val="000000" w:themeColor="text1"/>
        </w:rPr>
      </w:pPr>
      <w:r w:rsidRPr="00FD272A">
        <w:rPr>
          <w:rFonts w:ascii="Bookman Old Style" w:hAnsi="Bookman Old Style"/>
          <w:color w:val="000000" w:themeColor="text1"/>
        </w:rPr>
        <w:t>Tri-iodide</w:t>
      </w:r>
      <w:r w:rsidRPr="00FD272A">
        <w:rPr>
          <w:rFonts w:ascii="Bookman Old Style" w:hAnsi="Bookman Old Style"/>
          <w:color w:val="000000" w:themeColor="text1"/>
          <w:spacing w:val="22"/>
        </w:rPr>
        <w:t xml:space="preserve"> </w:t>
      </w:r>
      <w:r w:rsidRPr="00FD272A">
        <w:rPr>
          <w:rFonts w:ascii="Bookman Old Style" w:hAnsi="Bookman Old Style"/>
          <w:color w:val="000000" w:themeColor="text1"/>
        </w:rPr>
        <w:t>oxidized</w:t>
      </w:r>
      <w:r w:rsidRPr="00FD272A">
        <w:rPr>
          <w:rFonts w:ascii="Bookman Old Style" w:hAnsi="Bookman Old Style"/>
          <w:color w:val="000000" w:themeColor="text1"/>
          <w:spacing w:val="23"/>
        </w:rPr>
        <w:t xml:space="preserve"> </w:t>
      </w:r>
      <w:r w:rsidRPr="00FD272A">
        <w:rPr>
          <w:rFonts w:ascii="Bookman Old Style" w:hAnsi="Bookman Old Style"/>
          <w:color w:val="000000" w:themeColor="text1"/>
        </w:rPr>
        <w:t>poly</w:t>
      </w:r>
      <w:r w:rsidRPr="00FD272A">
        <w:rPr>
          <w:rFonts w:ascii="Bookman Old Style" w:hAnsi="Bookman Old Style"/>
          <w:color w:val="000000" w:themeColor="text1"/>
          <w:spacing w:val="14"/>
        </w:rPr>
        <w:t xml:space="preserve"> </w:t>
      </w:r>
      <w:r w:rsidRPr="00FD272A">
        <w:rPr>
          <w:rFonts w:ascii="Bookman Old Style" w:hAnsi="Bookman Old Style"/>
          <w:color w:val="000000" w:themeColor="text1"/>
        </w:rPr>
        <w:t>acetylene</w:t>
      </w:r>
      <w:r w:rsidRPr="00FD272A">
        <w:rPr>
          <w:rFonts w:ascii="Bookman Old Style" w:hAnsi="Bookman Old Style"/>
          <w:color w:val="000000" w:themeColor="text1"/>
          <w:spacing w:val="22"/>
        </w:rPr>
        <w:t xml:space="preserve"> </w:t>
      </w:r>
      <w:r w:rsidRPr="00FD272A">
        <w:rPr>
          <w:rFonts w:ascii="Bookman Old Style" w:hAnsi="Bookman Old Style"/>
          <w:color w:val="000000" w:themeColor="text1"/>
        </w:rPr>
        <w:t>can</w:t>
      </w:r>
      <w:r w:rsidRPr="00FD272A">
        <w:rPr>
          <w:rFonts w:ascii="Bookman Old Style" w:hAnsi="Bookman Old Style"/>
          <w:color w:val="000000" w:themeColor="text1"/>
          <w:spacing w:val="23"/>
        </w:rPr>
        <w:t xml:space="preserve"> </w:t>
      </w:r>
      <w:r w:rsidRPr="00FD272A">
        <w:rPr>
          <w:rFonts w:ascii="Bookman Old Style" w:hAnsi="Bookman Old Style"/>
          <w:color w:val="000000" w:themeColor="text1"/>
        </w:rPr>
        <w:t>be</w:t>
      </w:r>
      <w:r w:rsidRPr="00FD272A">
        <w:rPr>
          <w:rFonts w:ascii="Bookman Old Style" w:hAnsi="Bookman Old Style"/>
          <w:color w:val="000000" w:themeColor="text1"/>
          <w:spacing w:val="22"/>
        </w:rPr>
        <w:t xml:space="preserve"> </w:t>
      </w:r>
      <w:r w:rsidRPr="00FD272A">
        <w:rPr>
          <w:rFonts w:ascii="Bookman Old Style" w:hAnsi="Bookman Old Style"/>
          <w:color w:val="000000" w:themeColor="text1"/>
        </w:rPr>
        <w:t>used</w:t>
      </w:r>
      <w:r w:rsidRPr="00FD272A">
        <w:rPr>
          <w:rFonts w:ascii="Bookman Old Style" w:hAnsi="Bookman Old Style"/>
          <w:color w:val="000000" w:themeColor="text1"/>
          <w:spacing w:val="14"/>
        </w:rPr>
        <w:t xml:space="preserve"> </w:t>
      </w:r>
      <w:r w:rsidRPr="00FD272A">
        <w:rPr>
          <w:rFonts w:ascii="Bookman Old Style" w:hAnsi="Bookman Old Style"/>
          <w:color w:val="000000" w:themeColor="text1"/>
        </w:rPr>
        <w:t>as</w:t>
      </w:r>
      <w:r w:rsidRPr="00FD272A">
        <w:rPr>
          <w:rFonts w:ascii="Bookman Old Style" w:hAnsi="Bookman Old Style"/>
          <w:color w:val="000000" w:themeColor="text1"/>
          <w:spacing w:val="12"/>
        </w:rPr>
        <w:t xml:space="preserve"> </w:t>
      </w:r>
      <w:r w:rsidRPr="00FD272A">
        <w:rPr>
          <w:rFonts w:ascii="Bookman Old Style" w:hAnsi="Bookman Old Style"/>
          <w:color w:val="000000" w:themeColor="text1"/>
        </w:rPr>
        <w:t>a</w:t>
      </w:r>
      <w:r w:rsidRPr="00FD272A">
        <w:rPr>
          <w:rFonts w:ascii="Bookman Old Style" w:hAnsi="Bookman Old Style"/>
          <w:color w:val="000000" w:themeColor="text1"/>
          <w:spacing w:val="31"/>
        </w:rPr>
        <w:t xml:space="preserve"> </w:t>
      </w:r>
      <w:r w:rsidRPr="00FD272A">
        <w:rPr>
          <w:rFonts w:ascii="Bookman Old Style" w:hAnsi="Bookman Old Style"/>
          <w:color w:val="000000" w:themeColor="text1"/>
        </w:rPr>
        <w:t>sensor</w:t>
      </w:r>
      <w:r w:rsidRPr="00FD272A">
        <w:rPr>
          <w:rFonts w:ascii="Bookman Old Style" w:hAnsi="Bookman Old Style"/>
          <w:color w:val="000000" w:themeColor="text1"/>
          <w:spacing w:val="29"/>
        </w:rPr>
        <w:t xml:space="preserve"> </w:t>
      </w:r>
      <w:r w:rsidRPr="00FD272A">
        <w:rPr>
          <w:rFonts w:ascii="Bookman Old Style" w:hAnsi="Bookman Old Style"/>
          <w:color w:val="000000" w:themeColor="text1"/>
        </w:rPr>
        <w:t>to</w:t>
      </w:r>
      <w:r w:rsidRPr="00FD272A">
        <w:rPr>
          <w:rFonts w:ascii="Bookman Old Style" w:hAnsi="Bookman Old Style"/>
          <w:color w:val="000000" w:themeColor="text1"/>
          <w:spacing w:val="23"/>
        </w:rPr>
        <w:t xml:space="preserve"> </w:t>
      </w:r>
      <w:r w:rsidRPr="00FD272A">
        <w:rPr>
          <w:rFonts w:ascii="Bookman Old Style" w:hAnsi="Bookman Old Style"/>
          <w:color w:val="000000" w:themeColor="text1"/>
        </w:rPr>
        <w:t>measure</w:t>
      </w:r>
      <w:r w:rsidRPr="00FD272A">
        <w:rPr>
          <w:rFonts w:ascii="Bookman Old Style" w:hAnsi="Bookman Old Style"/>
          <w:color w:val="000000" w:themeColor="text1"/>
          <w:spacing w:val="22"/>
        </w:rPr>
        <w:t xml:space="preserve"> </w:t>
      </w:r>
      <w:r w:rsidRPr="00FD272A">
        <w:rPr>
          <w:rFonts w:ascii="Bookman Old Style" w:hAnsi="Bookman Old Style"/>
          <w:color w:val="000000" w:themeColor="text1"/>
        </w:rPr>
        <w:t>glucose</w:t>
      </w:r>
      <w:r w:rsidRPr="00FD272A">
        <w:rPr>
          <w:rFonts w:ascii="Bookman Old Style" w:hAnsi="Bookman Old Style"/>
          <w:color w:val="000000" w:themeColor="text1"/>
          <w:spacing w:val="-54"/>
        </w:rPr>
        <w:t xml:space="preserve"> </w:t>
      </w:r>
      <w:r w:rsidRPr="00FD272A">
        <w:rPr>
          <w:rFonts w:ascii="Bookman Old Style" w:hAnsi="Bookman Old Style"/>
          <w:color w:val="000000" w:themeColor="text1"/>
          <w:w w:val="105"/>
        </w:rPr>
        <w:t>concentration.</w:t>
      </w:r>
    </w:p>
    <w:p w:rsidR="00034F72" w:rsidRPr="00FD272A" w:rsidRDefault="00034F72" w:rsidP="00034F72">
      <w:pPr>
        <w:spacing w:after="0" w:line="240" w:lineRule="auto"/>
        <w:rPr>
          <w:rFonts w:ascii="Bookman Old Style" w:hAnsi="Bookman Old Style"/>
          <w:color w:val="000000" w:themeColor="text1"/>
        </w:rPr>
        <w:sectPr w:rsidR="00034F72" w:rsidRPr="00FD272A" w:rsidSect="00D977D8">
          <w:type w:val="continuous"/>
          <w:pgSz w:w="11910" w:h="16850"/>
          <w:pgMar w:top="1020" w:right="440" w:bottom="1080" w:left="1020" w:header="252" w:footer="887" w:gutter="0"/>
          <w:cols w:space="720"/>
        </w:sectPr>
      </w:pPr>
    </w:p>
    <w:p w:rsidR="00034F72" w:rsidRPr="00FD272A" w:rsidRDefault="00034F72" w:rsidP="00034F72">
      <w:pPr>
        <w:pStyle w:val="BodyText"/>
        <w:rPr>
          <w:rFonts w:ascii="Bookman Old Style" w:hAnsi="Bookman Old Style"/>
          <w:color w:val="000000" w:themeColor="text1"/>
        </w:rPr>
      </w:pPr>
    </w:p>
    <w:p w:rsidR="00034F72" w:rsidRPr="00FD272A" w:rsidRDefault="00034F72" w:rsidP="00034F72">
      <w:pPr>
        <w:pStyle w:val="BodyText"/>
        <w:rPr>
          <w:rFonts w:ascii="Bookman Old Style" w:hAnsi="Bookman Old Style"/>
          <w:color w:val="000000" w:themeColor="text1"/>
        </w:rPr>
      </w:pPr>
    </w:p>
    <w:p w:rsidR="00034F72" w:rsidRPr="00FD272A" w:rsidRDefault="00034F72" w:rsidP="00034F72">
      <w:pPr>
        <w:pStyle w:val="BodyText"/>
        <w:rPr>
          <w:rFonts w:ascii="Bookman Old Style" w:hAnsi="Bookman Old Style"/>
          <w:color w:val="000000" w:themeColor="text1"/>
        </w:rPr>
      </w:pPr>
    </w:p>
    <w:p w:rsidR="00034F72" w:rsidRPr="00FD272A" w:rsidRDefault="00034F72" w:rsidP="00034F72">
      <w:pPr>
        <w:pStyle w:val="BodyText"/>
        <w:rPr>
          <w:rFonts w:ascii="Bookman Old Style" w:hAnsi="Bookman Old Style"/>
          <w:color w:val="000000" w:themeColor="text1"/>
        </w:rPr>
      </w:pPr>
    </w:p>
    <w:p w:rsidR="00034F72" w:rsidRPr="00FD272A" w:rsidRDefault="00034F72" w:rsidP="00034F72">
      <w:pPr>
        <w:pStyle w:val="Heading6"/>
        <w:rPr>
          <w:rFonts w:ascii="Bookman Old Style" w:hAnsi="Bookman Old Style"/>
          <w:color w:val="000000" w:themeColor="text1"/>
        </w:rPr>
      </w:pPr>
      <w:bookmarkStart w:id="41" w:name="Preparation_of_Polyaniline:"/>
      <w:bookmarkEnd w:id="41"/>
      <w:r w:rsidRPr="00FD272A">
        <w:rPr>
          <w:rFonts w:ascii="Bookman Old Style" w:hAnsi="Bookman Old Style"/>
          <w:color w:val="000000" w:themeColor="text1"/>
        </w:rPr>
        <w:t>Preparation</w:t>
      </w:r>
      <w:r w:rsidRPr="00FD272A">
        <w:rPr>
          <w:rFonts w:ascii="Bookman Old Style" w:hAnsi="Bookman Old Style"/>
          <w:color w:val="000000" w:themeColor="text1"/>
          <w:spacing w:val="39"/>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56"/>
        </w:rPr>
        <w:t xml:space="preserve"> </w:t>
      </w:r>
      <w:r w:rsidRPr="00FD272A">
        <w:rPr>
          <w:rFonts w:ascii="Bookman Old Style" w:hAnsi="Bookman Old Style"/>
          <w:color w:val="000000" w:themeColor="text1"/>
        </w:rPr>
        <w:t>Polyaniline:</w:t>
      </w:r>
    </w:p>
    <w:p w:rsidR="00034F72" w:rsidRPr="00FD272A" w:rsidRDefault="00034F72" w:rsidP="00034F72">
      <w:pPr>
        <w:pStyle w:val="BodyText"/>
        <w:rPr>
          <w:rFonts w:ascii="Bookman Old Style" w:hAnsi="Bookman Old Style"/>
          <w:b/>
          <w:color w:val="000000" w:themeColor="text1"/>
        </w:rPr>
      </w:pPr>
    </w:p>
    <w:p w:rsidR="00034F72" w:rsidRPr="00FD272A" w:rsidRDefault="00034F72" w:rsidP="00AB6C86">
      <w:pPr>
        <w:pStyle w:val="ListParagraph"/>
        <w:widowControl w:val="0"/>
        <w:numPr>
          <w:ilvl w:val="0"/>
          <w:numId w:val="110"/>
        </w:numPr>
        <w:tabs>
          <w:tab w:val="left" w:pos="709"/>
        </w:tabs>
        <w:autoSpaceDE w:val="0"/>
        <w:autoSpaceDN w:val="0"/>
        <w:spacing w:after="0" w:line="240" w:lineRule="auto"/>
        <w:ind w:hanging="289"/>
        <w:contextualSpacing w:val="0"/>
        <w:rPr>
          <w:rFonts w:ascii="Bookman Old Style" w:hAnsi="Bookman Old Style"/>
          <w:color w:val="000000" w:themeColor="text1"/>
        </w:rPr>
      </w:pPr>
      <w:r w:rsidRPr="00FD272A">
        <w:rPr>
          <w:rFonts w:ascii="Bookman Old Style" w:hAnsi="Bookman Old Style"/>
          <w:color w:val="000000" w:themeColor="text1"/>
          <w:w w:val="105"/>
        </w:rPr>
        <w:t>Polyaniline</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synthesized</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by</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oxidative</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polymerization</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aniline.</w:t>
      </w:r>
    </w:p>
    <w:p w:rsidR="00034F72" w:rsidRPr="00FD272A" w:rsidRDefault="00034F72" w:rsidP="00034F72">
      <w:pPr>
        <w:pStyle w:val="BodyText"/>
        <w:rPr>
          <w:rFonts w:ascii="Bookman Old Style" w:hAnsi="Bookman Old Style"/>
          <w:color w:val="000000" w:themeColor="text1"/>
        </w:rPr>
      </w:pPr>
    </w:p>
    <w:p w:rsidR="00034F72" w:rsidRPr="00FD272A" w:rsidRDefault="00034F72" w:rsidP="00034F72">
      <w:pPr>
        <w:pStyle w:val="BodyText"/>
        <w:rPr>
          <w:rFonts w:ascii="Bookman Old Style" w:hAnsi="Bookman Old Style"/>
          <w:color w:val="000000" w:themeColor="text1"/>
        </w:rPr>
      </w:pPr>
      <w:r w:rsidRPr="00FD272A">
        <w:rPr>
          <w:rFonts w:ascii="Times New Roman" w:hAnsi="Times New Roman"/>
          <w:noProof/>
          <w:color w:val="000000" w:themeColor="text1"/>
          <w:sz w:val="23"/>
          <w:szCs w:val="23"/>
          <w:lang w:val="en-IN" w:eastAsia="en-IN" w:bidi="ar-SA"/>
        </w:rPr>
        <w:drawing>
          <wp:anchor distT="0" distB="0" distL="0" distR="0" simplePos="0" relativeHeight="251730944" behindDoc="0" locked="0" layoutInCell="1" allowOverlap="1" wp14:anchorId="7B09C90D" wp14:editId="4172E68B">
            <wp:simplePos x="0" y="0"/>
            <wp:positionH relativeFrom="page">
              <wp:posOffset>1807845</wp:posOffset>
            </wp:positionH>
            <wp:positionV relativeFrom="paragraph">
              <wp:posOffset>118110</wp:posOffset>
            </wp:positionV>
            <wp:extent cx="3956685" cy="1814830"/>
            <wp:effectExtent l="19050" t="0" r="5715" b="0"/>
            <wp:wrapTopAndBottom/>
            <wp:docPr id="64"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0.jpeg"/>
                    <pic:cNvPicPr>
                      <a:picLocks noChangeAspect="1" noChangeArrowheads="1"/>
                    </pic:cNvPicPr>
                  </pic:nvPicPr>
                  <pic:blipFill>
                    <a:blip r:embed="rId89"/>
                    <a:srcRect/>
                    <a:stretch>
                      <a:fillRect/>
                    </a:stretch>
                  </pic:blipFill>
                  <pic:spPr bwMode="auto">
                    <a:xfrm>
                      <a:off x="0" y="0"/>
                      <a:ext cx="3956685" cy="1814830"/>
                    </a:xfrm>
                    <a:prstGeom prst="rect">
                      <a:avLst/>
                    </a:prstGeom>
                    <a:noFill/>
                  </pic:spPr>
                </pic:pic>
              </a:graphicData>
            </a:graphic>
          </wp:anchor>
        </w:drawing>
      </w:r>
    </w:p>
    <w:p w:rsidR="00034F72" w:rsidRPr="00FD272A" w:rsidRDefault="00034F72" w:rsidP="00034F72">
      <w:pPr>
        <w:pStyle w:val="BodyText"/>
        <w:rPr>
          <w:rFonts w:ascii="Bookman Old Style" w:hAnsi="Bookman Old Style"/>
          <w:color w:val="000000" w:themeColor="text1"/>
        </w:rPr>
      </w:pPr>
    </w:p>
    <w:p w:rsidR="00034F72" w:rsidRPr="00FD272A" w:rsidRDefault="00034F72" w:rsidP="00034F72">
      <w:pPr>
        <w:pStyle w:val="Heading6"/>
        <w:rPr>
          <w:rFonts w:ascii="Bookman Old Style" w:hAnsi="Bookman Old Style"/>
          <w:color w:val="000000" w:themeColor="text1"/>
        </w:rPr>
      </w:pPr>
      <w:bookmarkStart w:id="42" w:name="Properties_of_Polyaniline:"/>
      <w:bookmarkEnd w:id="42"/>
      <w:r w:rsidRPr="00FD272A">
        <w:rPr>
          <w:rFonts w:ascii="Bookman Old Style" w:hAnsi="Bookman Old Style"/>
          <w:color w:val="000000" w:themeColor="text1"/>
        </w:rPr>
        <w:t>Properties</w:t>
      </w:r>
      <w:r w:rsidRPr="00FD272A">
        <w:rPr>
          <w:rFonts w:ascii="Bookman Old Style" w:hAnsi="Bookman Old Style"/>
          <w:color w:val="000000" w:themeColor="text1"/>
          <w:spacing w:val="43"/>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39"/>
        </w:rPr>
        <w:t xml:space="preserve"> </w:t>
      </w:r>
      <w:r w:rsidRPr="00FD272A">
        <w:rPr>
          <w:rFonts w:ascii="Bookman Old Style" w:hAnsi="Bookman Old Style"/>
          <w:color w:val="000000" w:themeColor="text1"/>
        </w:rPr>
        <w:t>Polyaniline:</w:t>
      </w:r>
    </w:p>
    <w:p w:rsidR="00034F72" w:rsidRPr="00FD272A" w:rsidRDefault="00034F72" w:rsidP="00034F72">
      <w:pPr>
        <w:pStyle w:val="BodyText"/>
        <w:rPr>
          <w:rFonts w:ascii="Bookman Old Style" w:hAnsi="Bookman Old Style"/>
          <w:b/>
          <w:color w:val="000000" w:themeColor="text1"/>
        </w:rPr>
      </w:pPr>
    </w:p>
    <w:p w:rsidR="00034F72" w:rsidRPr="00FD272A" w:rsidRDefault="00034F72" w:rsidP="00AB6C86">
      <w:pPr>
        <w:pStyle w:val="ListParagraph"/>
        <w:widowControl w:val="0"/>
        <w:numPr>
          <w:ilvl w:val="0"/>
          <w:numId w:val="110"/>
        </w:numPr>
        <w:tabs>
          <w:tab w:val="left" w:pos="709"/>
        </w:tabs>
        <w:autoSpaceDE w:val="0"/>
        <w:autoSpaceDN w:val="0"/>
        <w:spacing w:after="0" w:line="240" w:lineRule="auto"/>
        <w:ind w:hanging="289"/>
        <w:contextualSpacing w:val="0"/>
        <w:rPr>
          <w:rFonts w:ascii="Bookman Old Style" w:hAnsi="Bookman Old Style"/>
          <w:color w:val="000000" w:themeColor="text1"/>
        </w:rPr>
      </w:pPr>
      <w:r w:rsidRPr="00FD272A">
        <w:rPr>
          <w:rFonts w:ascii="Bookman Old Style" w:hAnsi="Bookman Old Style"/>
          <w:color w:val="000000" w:themeColor="text1"/>
          <w:w w:val="105"/>
        </w:rPr>
        <w:t>It</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has</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great electrical conductivity</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range</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10</w:t>
      </w:r>
      <w:r w:rsidRPr="00FD272A">
        <w:rPr>
          <w:color w:val="000000" w:themeColor="text1"/>
          <w:w w:val="105"/>
        </w:rPr>
        <w:t>⁻</w:t>
      </w:r>
      <w:r w:rsidRPr="00FD272A">
        <w:rPr>
          <w:rFonts w:ascii="Bookman Old Style" w:hAnsi="Bookman Old Style"/>
          <w:color w:val="000000" w:themeColor="text1"/>
          <w:w w:val="105"/>
        </w:rPr>
        <w:t>¹</w:t>
      </w:r>
      <w:r w:rsidRPr="00FD272A">
        <w:rPr>
          <w:color w:val="000000" w:themeColor="text1"/>
          <w:w w:val="105"/>
        </w:rPr>
        <w:t>⁰</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45"/>
          <w:w w:val="105"/>
        </w:rPr>
        <w:t xml:space="preserve"> </w:t>
      </w:r>
      <w:r w:rsidRPr="00FD272A">
        <w:rPr>
          <w:rFonts w:ascii="Bookman Old Style" w:hAnsi="Bookman Old Style"/>
          <w:color w:val="000000" w:themeColor="text1"/>
          <w:w w:val="105"/>
        </w:rPr>
        <w:t>10²</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s/cm.</w:t>
      </w:r>
    </w:p>
    <w:p w:rsidR="00034F72" w:rsidRPr="00FD272A" w:rsidRDefault="00034F72" w:rsidP="00034F72">
      <w:pPr>
        <w:pStyle w:val="BodyText"/>
        <w:rPr>
          <w:rFonts w:ascii="Bookman Old Style" w:hAnsi="Bookman Old Style"/>
          <w:color w:val="000000" w:themeColor="text1"/>
        </w:rPr>
      </w:pPr>
    </w:p>
    <w:p w:rsidR="00034F72" w:rsidRPr="00FD272A" w:rsidRDefault="00034F72" w:rsidP="00AB6C86">
      <w:pPr>
        <w:pStyle w:val="ListParagraph"/>
        <w:widowControl w:val="0"/>
        <w:numPr>
          <w:ilvl w:val="0"/>
          <w:numId w:val="110"/>
        </w:numPr>
        <w:tabs>
          <w:tab w:val="left" w:pos="709"/>
        </w:tabs>
        <w:autoSpaceDE w:val="0"/>
        <w:autoSpaceDN w:val="0"/>
        <w:spacing w:after="0" w:line="240" w:lineRule="auto"/>
        <w:ind w:hanging="289"/>
        <w:contextualSpacing w:val="0"/>
        <w:rPr>
          <w:rFonts w:ascii="Bookman Old Style" w:hAnsi="Bookman Old Style"/>
          <w:color w:val="000000" w:themeColor="text1"/>
        </w:rPr>
      </w:pPr>
      <w:r w:rsidRPr="00FD272A">
        <w:rPr>
          <w:rFonts w:ascii="Bookman Old Style" w:hAnsi="Bookman Old Style"/>
          <w:color w:val="000000" w:themeColor="text1"/>
          <w:w w:val="105"/>
        </w:rPr>
        <w:t>It</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has</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band</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gapes</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4.3</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2.7</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ev</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its</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reduced</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oxidized</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forms</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respectively.</w:t>
      </w:r>
    </w:p>
    <w:p w:rsidR="00034F72" w:rsidRPr="00FD272A" w:rsidRDefault="00034F72" w:rsidP="00034F72">
      <w:pPr>
        <w:pStyle w:val="BodyText"/>
        <w:rPr>
          <w:rFonts w:ascii="Bookman Old Style" w:hAnsi="Bookman Old Style"/>
          <w:color w:val="000000" w:themeColor="text1"/>
        </w:rPr>
      </w:pPr>
    </w:p>
    <w:p w:rsidR="00034F72" w:rsidRPr="00FD272A" w:rsidRDefault="00034F72" w:rsidP="00AB6C86">
      <w:pPr>
        <w:pStyle w:val="ListParagraph"/>
        <w:widowControl w:val="0"/>
        <w:numPr>
          <w:ilvl w:val="0"/>
          <w:numId w:val="110"/>
        </w:numPr>
        <w:tabs>
          <w:tab w:val="left" w:pos="709"/>
        </w:tabs>
        <w:autoSpaceDE w:val="0"/>
        <w:autoSpaceDN w:val="0"/>
        <w:spacing w:after="0" w:line="240" w:lineRule="auto"/>
        <w:ind w:hanging="289"/>
        <w:contextualSpacing w:val="0"/>
        <w:rPr>
          <w:rFonts w:ascii="Bookman Old Style" w:hAnsi="Bookman Old Style"/>
          <w:color w:val="000000" w:themeColor="text1"/>
        </w:rPr>
      </w:pPr>
      <w:r w:rsidRPr="00FD272A">
        <w:rPr>
          <w:rFonts w:ascii="Bookman Old Style" w:hAnsi="Bookman Old Style"/>
          <w:color w:val="000000" w:themeColor="text1"/>
          <w:w w:val="105"/>
        </w:rPr>
        <w:t>It</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has</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high</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chemical</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stability.</w:t>
      </w:r>
    </w:p>
    <w:p w:rsidR="00034F72" w:rsidRPr="00FD272A" w:rsidRDefault="00034F72" w:rsidP="00034F72">
      <w:pPr>
        <w:pStyle w:val="BodyText"/>
        <w:rPr>
          <w:rFonts w:ascii="Bookman Old Style" w:hAnsi="Bookman Old Style"/>
          <w:color w:val="000000" w:themeColor="text1"/>
        </w:rPr>
      </w:pPr>
    </w:p>
    <w:p w:rsidR="00034F72" w:rsidRPr="00FD272A" w:rsidRDefault="00034F72" w:rsidP="00AB6C86">
      <w:pPr>
        <w:pStyle w:val="ListParagraph"/>
        <w:widowControl w:val="0"/>
        <w:numPr>
          <w:ilvl w:val="0"/>
          <w:numId w:val="110"/>
        </w:numPr>
        <w:tabs>
          <w:tab w:val="left" w:pos="709"/>
        </w:tabs>
        <w:autoSpaceDE w:val="0"/>
        <w:autoSpaceDN w:val="0"/>
        <w:spacing w:after="0" w:line="240" w:lineRule="auto"/>
        <w:ind w:hanging="289"/>
        <w:contextualSpacing w:val="0"/>
        <w:rPr>
          <w:rFonts w:ascii="Bookman Old Style" w:hAnsi="Bookman Old Style"/>
          <w:color w:val="000000" w:themeColor="text1"/>
        </w:rPr>
      </w:pPr>
      <w:r w:rsidRPr="00FD272A">
        <w:rPr>
          <w:rFonts w:ascii="Bookman Old Style" w:hAnsi="Bookman Old Style"/>
          <w:color w:val="000000" w:themeColor="text1"/>
          <w:w w:val="105"/>
        </w:rPr>
        <w:t>Poly</w:t>
      </w:r>
      <w:r w:rsidRPr="00FD272A">
        <w:rPr>
          <w:rFonts w:ascii="Bookman Old Style" w:hAnsi="Bookman Old Style"/>
          <w:color w:val="000000" w:themeColor="text1"/>
          <w:spacing w:val="43"/>
          <w:w w:val="105"/>
        </w:rPr>
        <w:t xml:space="preserve"> </w:t>
      </w:r>
      <w:r w:rsidRPr="00FD272A">
        <w:rPr>
          <w:rFonts w:ascii="Bookman Old Style" w:hAnsi="Bookman Old Style"/>
          <w:color w:val="000000" w:themeColor="text1"/>
          <w:w w:val="105"/>
        </w:rPr>
        <w:t>aniline-based</w:t>
      </w:r>
      <w:r w:rsidRPr="00FD272A">
        <w:rPr>
          <w:rFonts w:ascii="Bookman Old Style" w:hAnsi="Bookman Old Style"/>
          <w:color w:val="000000" w:themeColor="text1"/>
          <w:spacing w:val="33"/>
          <w:w w:val="105"/>
        </w:rPr>
        <w:t xml:space="preserve"> </w:t>
      </w:r>
      <w:r w:rsidRPr="00FD272A">
        <w:rPr>
          <w:rFonts w:ascii="Bookman Old Style" w:hAnsi="Bookman Old Style"/>
          <w:color w:val="000000" w:themeColor="text1"/>
          <w:w w:val="105"/>
        </w:rPr>
        <w:t xml:space="preserve">composition </w:t>
      </w:r>
      <w:r w:rsidRPr="00FD272A">
        <w:rPr>
          <w:rFonts w:ascii="Bookman Old Style" w:hAnsi="Bookman Old Style"/>
          <w:color w:val="000000" w:themeColor="text1"/>
          <w:spacing w:val="34"/>
          <w:w w:val="105"/>
        </w:rPr>
        <w:t xml:space="preserve"> </w:t>
      </w:r>
      <w:r w:rsidRPr="00FD272A">
        <w:rPr>
          <w:rFonts w:ascii="Bookman Old Style" w:hAnsi="Bookman Old Style"/>
          <w:color w:val="000000" w:themeColor="text1"/>
          <w:w w:val="105"/>
        </w:rPr>
        <w:t xml:space="preserve">can </w:t>
      </w:r>
      <w:r w:rsidRPr="00FD272A">
        <w:rPr>
          <w:rFonts w:ascii="Bookman Old Style" w:hAnsi="Bookman Old Style"/>
          <w:color w:val="000000" w:themeColor="text1"/>
          <w:spacing w:val="30"/>
          <w:w w:val="105"/>
        </w:rPr>
        <w:t xml:space="preserve"> </w:t>
      </w:r>
      <w:r w:rsidRPr="00FD272A">
        <w:rPr>
          <w:rFonts w:ascii="Bookman Old Style" w:hAnsi="Bookman Old Style"/>
          <w:color w:val="000000" w:themeColor="text1"/>
          <w:w w:val="105"/>
        </w:rPr>
        <w:t xml:space="preserve">withstand </w:t>
      </w:r>
      <w:r w:rsidRPr="00FD272A">
        <w:rPr>
          <w:rFonts w:ascii="Bookman Old Style" w:hAnsi="Bookman Old Style"/>
          <w:color w:val="000000" w:themeColor="text1"/>
          <w:spacing w:val="33"/>
          <w:w w:val="105"/>
        </w:rPr>
        <w:t xml:space="preserve"> </w:t>
      </w:r>
      <w:r w:rsidRPr="00FD272A">
        <w:rPr>
          <w:rFonts w:ascii="Bookman Old Style" w:hAnsi="Bookman Old Style"/>
          <w:color w:val="000000" w:themeColor="text1"/>
          <w:w w:val="105"/>
        </w:rPr>
        <w:t xml:space="preserve">high </w:t>
      </w:r>
      <w:r w:rsidRPr="00FD272A">
        <w:rPr>
          <w:rFonts w:ascii="Bookman Old Style" w:hAnsi="Bookman Old Style"/>
          <w:color w:val="000000" w:themeColor="text1"/>
          <w:spacing w:val="39"/>
          <w:w w:val="105"/>
        </w:rPr>
        <w:t xml:space="preserve"> </w:t>
      </w:r>
      <w:r w:rsidRPr="00FD272A">
        <w:rPr>
          <w:rFonts w:ascii="Bookman Old Style" w:hAnsi="Bookman Old Style"/>
          <w:color w:val="000000" w:themeColor="text1"/>
          <w:w w:val="105"/>
        </w:rPr>
        <w:t xml:space="preserve">temperatures </w:t>
      </w:r>
      <w:r w:rsidRPr="00FD272A">
        <w:rPr>
          <w:rFonts w:ascii="Bookman Old Style" w:hAnsi="Bookman Old Style"/>
          <w:color w:val="000000" w:themeColor="text1"/>
          <w:spacing w:val="41"/>
          <w:w w:val="105"/>
        </w:rPr>
        <w:t xml:space="preserve"> </w:t>
      </w:r>
      <w:r w:rsidRPr="00FD272A">
        <w:rPr>
          <w:rFonts w:ascii="Bookman Old Style" w:hAnsi="Bookman Old Style"/>
          <w:color w:val="000000" w:themeColor="text1"/>
          <w:w w:val="105"/>
        </w:rPr>
        <w:t>like 230-240</w:t>
      </w:r>
    </w:p>
    <w:p w:rsidR="00034F72" w:rsidRPr="00FD272A" w:rsidRDefault="00034F72" w:rsidP="00034F72">
      <w:pPr>
        <w:pStyle w:val="BodyText"/>
        <w:ind w:left="708"/>
        <w:rPr>
          <w:rFonts w:ascii="Bookman Old Style" w:hAnsi="Bookman Old Style"/>
          <w:color w:val="000000" w:themeColor="text1"/>
        </w:rPr>
      </w:pPr>
      <w:r w:rsidRPr="00FD272A">
        <w:rPr>
          <w:rFonts w:ascii="Cambria Math" w:hAnsi="Cambria Math" w:cs="Cambria Math"/>
          <w:color w:val="000000" w:themeColor="text1"/>
        </w:rPr>
        <w:t>℃</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without</w:t>
      </w:r>
      <w:r w:rsidRPr="00FD272A">
        <w:rPr>
          <w:rFonts w:ascii="Bookman Old Style" w:hAnsi="Bookman Old Style"/>
          <w:color w:val="000000" w:themeColor="text1"/>
          <w:spacing w:val="24"/>
        </w:rPr>
        <w:t xml:space="preserve"> </w:t>
      </w:r>
      <w:r w:rsidRPr="00FD272A">
        <w:rPr>
          <w:rFonts w:ascii="Bookman Old Style" w:hAnsi="Bookman Old Style"/>
          <w:color w:val="000000" w:themeColor="text1"/>
        </w:rPr>
        <w:t>significant</w:t>
      </w:r>
      <w:r w:rsidRPr="00FD272A">
        <w:rPr>
          <w:rFonts w:ascii="Bookman Old Style" w:hAnsi="Bookman Old Style"/>
          <w:color w:val="000000" w:themeColor="text1"/>
          <w:spacing w:val="23"/>
        </w:rPr>
        <w:t xml:space="preserve"> </w:t>
      </w:r>
      <w:r w:rsidRPr="00FD272A">
        <w:rPr>
          <w:rFonts w:ascii="Bookman Old Style" w:hAnsi="Bookman Old Style"/>
          <w:color w:val="000000" w:themeColor="text1"/>
        </w:rPr>
        <w:t>change</w:t>
      </w:r>
      <w:r w:rsidRPr="00FD272A">
        <w:rPr>
          <w:rFonts w:ascii="Bookman Old Style" w:hAnsi="Bookman Old Style"/>
          <w:color w:val="000000" w:themeColor="text1"/>
          <w:spacing w:val="25"/>
        </w:rPr>
        <w:t xml:space="preserve"> </w:t>
      </w:r>
      <w:r w:rsidRPr="00FD272A">
        <w:rPr>
          <w:rFonts w:ascii="Bookman Old Style" w:hAnsi="Bookman Old Style"/>
          <w:color w:val="000000" w:themeColor="text1"/>
        </w:rPr>
        <w:t>in</w:t>
      </w:r>
      <w:r w:rsidRPr="00FD272A">
        <w:rPr>
          <w:rFonts w:ascii="Bookman Old Style" w:hAnsi="Bookman Old Style"/>
          <w:color w:val="000000" w:themeColor="text1"/>
          <w:spacing w:val="19"/>
        </w:rPr>
        <w:t xml:space="preserve"> </w:t>
      </w:r>
      <w:r w:rsidRPr="00FD272A">
        <w:rPr>
          <w:rFonts w:ascii="Bookman Old Style" w:hAnsi="Bookman Old Style"/>
          <w:color w:val="000000" w:themeColor="text1"/>
        </w:rPr>
        <w:t>electrical</w:t>
      </w:r>
      <w:r w:rsidRPr="00FD272A">
        <w:rPr>
          <w:rFonts w:ascii="Bookman Old Style" w:hAnsi="Bookman Old Style"/>
          <w:color w:val="000000" w:themeColor="text1"/>
          <w:spacing w:val="37"/>
        </w:rPr>
        <w:t xml:space="preserve"> </w:t>
      </w:r>
      <w:r w:rsidRPr="00FD272A">
        <w:rPr>
          <w:rFonts w:ascii="Bookman Old Style" w:hAnsi="Bookman Old Style"/>
          <w:color w:val="000000" w:themeColor="text1"/>
        </w:rPr>
        <w:t>properties.</w:t>
      </w:r>
    </w:p>
    <w:p w:rsidR="00034F72" w:rsidRPr="00FD272A" w:rsidRDefault="00034F72" w:rsidP="00034F72">
      <w:pPr>
        <w:pStyle w:val="BodyText"/>
        <w:rPr>
          <w:rFonts w:ascii="Bookman Old Style" w:hAnsi="Bookman Old Style"/>
          <w:color w:val="000000" w:themeColor="text1"/>
        </w:rPr>
      </w:pPr>
    </w:p>
    <w:p w:rsidR="00034F72" w:rsidRPr="00FD272A" w:rsidRDefault="00034F72" w:rsidP="00034F72">
      <w:pPr>
        <w:pStyle w:val="Heading6"/>
        <w:rPr>
          <w:rFonts w:ascii="Bookman Old Style" w:hAnsi="Bookman Old Style"/>
          <w:color w:val="000000" w:themeColor="text1"/>
        </w:rPr>
      </w:pPr>
      <w:bookmarkStart w:id="43" w:name="Applications_of_Poly_aniline:"/>
      <w:bookmarkEnd w:id="43"/>
      <w:r w:rsidRPr="00FD272A">
        <w:rPr>
          <w:rFonts w:ascii="Bookman Old Style" w:hAnsi="Bookman Old Style"/>
          <w:color w:val="000000" w:themeColor="text1"/>
        </w:rPr>
        <w:t>Applications</w:t>
      </w:r>
      <w:r w:rsidRPr="00FD272A">
        <w:rPr>
          <w:rFonts w:ascii="Bookman Old Style" w:hAnsi="Bookman Old Style"/>
          <w:color w:val="000000" w:themeColor="text1"/>
          <w:spacing w:val="32"/>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28"/>
        </w:rPr>
        <w:t xml:space="preserve"> </w:t>
      </w:r>
      <w:r w:rsidRPr="00FD272A">
        <w:rPr>
          <w:rFonts w:ascii="Bookman Old Style" w:hAnsi="Bookman Old Style"/>
          <w:color w:val="000000" w:themeColor="text1"/>
        </w:rPr>
        <w:t>Poly</w:t>
      </w:r>
      <w:r w:rsidRPr="00FD272A">
        <w:rPr>
          <w:rFonts w:ascii="Bookman Old Style" w:hAnsi="Bookman Old Style"/>
          <w:color w:val="000000" w:themeColor="text1"/>
          <w:spacing w:val="34"/>
        </w:rPr>
        <w:t xml:space="preserve"> </w:t>
      </w:r>
      <w:r w:rsidRPr="00FD272A">
        <w:rPr>
          <w:rFonts w:ascii="Bookman Old Style" w:hAnsi="Bookman Old Style"/>
          <w:color w:val="000000" w:themeColor="text1"/>
        </w:rPr>
        <w:t>aniline:</w:t>
      </w:r>
    </w:p>
    <w:p w:rsidR="00034F72" w:rsidRPr="00FD272A" w:rsidRDefault="00034F72" w:rsidP="00034F72">
      <w:pPr>
        <w:pStyle w:val="BodyText"/>
        <w:rPr>
          <w:rFonts w:ascii="Bookman Old Style" w:hAnsi="Bookman Old Style"/>
          <w:b/>
          <w:color w:val="000000" w:themeColor="text1"/>
        </w:rPr>
      </w:pPr>
    </w:p>
    <w:p w:rsidR="00034F72" w:rsidRPr="00FD272A" w:rsidRDefault="00034F72" w:rsidP="00AB6C86">
      <w:pPr>
        <w:pStyle w:val="ListParagraph"/>
        <w:widowControl w:val="0"/>
        <w:numPr>
          <w:ilvl w:val="0"/>
          <w:numId w:val="110"/>
        </w:numPr>
        <w:tabs>
          <w:tab w:val="left" w:pos="709"/>
        </w:tabs>
        <w:autoSpaceDE w:val="0"/>
        <w:autoSpaceDN w:val="0"/>
        <w:spacing w:after="0" w:line="240" w:lineRule="auto"/>
        <w:ind w:hanging="289"/>
        <w:contextualSpacing w:val="0"/>
        <w:rPr>
          <w:rFonts w:ascii="Bookman Old Style" w:hAnsi="Bookman Old Style"/>
          <w:color w:val="000000" w:themeColor="text1"/>
        </w:rPr>
      </w:pPr>
      <w:r w:rsidRPr="00FD272A">
        <w:rPr>
          <w:rFonts w:ascii="Bookman Old Style" w:hAnsi="Bookman Old Style"/>
          <w:color w:val="000000" w:themeColor="text1"/>
          <w:w w:val="105"/>
        </w:rPr>
        <w:t>It</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used</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manufacturing</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printed</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circuit</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boards.</w:t>
      </w:r>
    </w:p>
    <w:p w:rsidR="00034F72" w:rsidRPr="00FD272A" w:rsidRDefault="00034F72" w:rsidP="00AB6C86">
      <w:pPr>
        <w:pStyle w:val="ListParagraph"/>
        <w:widowControl w:val="0"/>
        <w:numPr>
          <w:ilvl w:val="0"/>
          <w:numId w:val="110"/>
        </w:numPr>
        <w:tabs>
          <w:tab w:val="left" w:pos="709"/>
        </w:tabs>
        <w:autoSpaceDE w:val="0"/>
        <w:autoSpaceDN w:val="0"/>
        <w:spacing w:after="0" w:line="240" w:lineRule="auto"/>
        <w:ind w:right="1053"/>
        <w:contextualSpacing w:val="0"/>
        <w:rPr>
          <w:rFonts w:ascii="Bookman Old Style" w:hAnsi="Bookman Old Style"/>
          <w:color w:val="000000" w:themeColor="text1"/>
        </w:rPr>
      </w:pPr>
      <w:r w:rsidRPr="00FD272A">
        <w:rPr>
          <w:rFonts w:ascii="Bookman Old Style" w:hAnsi="Bookman Old Style"/>
          <w:color w:val="000000" w:themeColor="text1"/>
          <w:w w:val="105"/>
        </w:rPr>
        <w:t>Poly</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aniline</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its</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derivatives</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are</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used</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as</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base</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element</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for</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production</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N-doped</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carbon materials.</w:t>
      </w:r>
    </w:p>
    <w:p w:rsidR="00034F72" w:rsidRPr="00FD272A" w:rsidRDefault="00034F72" w:rsidP="00AB6C86">
      <w:pPr>
        <w:pStyle w:val="ListParagraph"/>
        <w:widowControl w:val="0"/>
        <w:numPr>
          <w:ilvl w:val="0"/>
          <w:numId w:val="110"/>
        </w:numPr>
        <w:tabs>
          <w:tab w:val="left" w:pos="709"/>
        </w:tabs>
        <w:autoSpaceDE w:val="0"/>
        <w:autoSpaceDN w:val="0"/>
        <w:spacing w:after="0" w:line="240" w:lineRule="auto"/>
        <w:ind w:right="1213"/>
        <w:contextualSpacing w:val="0"/>
        <w:rPr>
          <w:rFonts w:ascii="Bookman Old Style" w:hAnsi="Bookman Old Style"/>
          <w:color w:val="000000" w:themeColor="text1"/>
        </w:rPr>
      </w:pPr>
      <w:r w:rsidRPr="00FD272A">
        <w:rPr>
          <w:rFonts w:ascii="Bookman Old Style" w:hAnsi="Bookman Old Style"/>
          <w:color w:val="000000" w:themeColor="text1"/>
          <w:w w:val="105"/>
        </w:rPr>
        <w:t>The</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colour</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change</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poly</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aniline</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different</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oxidation</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states</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can</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be</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used</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sensors</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electro chromic devices.</w:t>
      </w:r>
    </w:p>
    <w:p w:rsidR="00034F72" w:rsidRPr="00FD272A" w:rsidRDefault="00034F72" w:rsidP="00034F72">
      <w:pPr>
        <w:spacing w:after="0" w:line="240" w:lineRule="auto"/>
        <w:rPr>
          <w:rFonts w:ascii="Bookman Old Style" w:hAnsi="Bookman Old Style"/>
          <w:color w:val="000000" w:themeColor="text1"/>
        </w:rPr>
        <w:sectPr w:rsidR="00034F72" w:rsidRPr="00FD272A" w:rsidSect="00D977D8">
          <w:pgSz w:w="11910" w:h="16850"/>
          <w:pgMar w:top="1020" w:right="440" w:bottom="1080" w:left="1020" w:header="252" w:footer="887" w:gutter="0"/>
          <w:cols w:space="720"/>
        </w:sectPr>
      </w:pPr>
    </w:p>
    <w:p w:rsidR="00034F72" w:rsidRPr="00FD272A" w:rsidRDefault="00034F72" w:rsidP="00034F72">
      <w:pPr>
        <w:pStyle w:val="BodyText"/>
        <w:rPr>
          <w:rFonts w:ascii="Bookman Old Style" w:hAnsi="Bookman Old Style"/>
          <w:color w:val="000000" w:themeColor="text1"/>
        </w:rPr>
      </w:pPr>
    </w:p>
    <w:p w:rsidR="00034F72" w:rsidRPr="00FD272A" w:rsidRDefault="00034F72" w:rsidP="00034F72">
      <w:pPr>
        <w:pStyle w:val="Heading6"/>
        <w:rPr>
          <w:rFonts w:ascii="Bookman Old Style" w:hAnsi="Bookman Old Style"/>
          <w:color w:val="000000" w:themeColor="text1"/>
        </w:rPr>
      </w:pPr>
      <w:bookmarkStart w:id="44" w:name="Polyglycolide_or_poly_(glycolic_acid)_(P"/>
      <w:bookmarkEnd w:id="44"/>
      <w:r w:rsidRPr="00FD272A">
        <w:rPr>
          <w:rFonts w:ascii="Bookman Old Style" w:hAnsi="Bookman Old Style"/>
          <w:color w:val="000000" w:themeColor="text1"/>
        </w:rPr>
        <w:t>Polyglycolide</w:t>
      </w:r>
      <w:r w:rsidRPr="00FD272A">
        <w:rPr>
          <w:rFonts w:ascii="Bookman Old Style" w:hAnsi="Bookman Old Style"/>
          <w:color w:val="000000" w:themeColor="text1"/>
          <w:spacing w:val="34"/>
        </w:rPr>
        <w:t xml:space="preserve"> </w:t>
      </w:r>
      <w:r w:rsidRPr="00FD272A">
        <w:rPr>
          <w:rFonts w:ascii="Bookman Old Style" w:hAnsi="Bookman Old Style"/>
          <w:color w:val="000000" w:themeColor="text1"/>
        </w:rPr>
        <w:t>or</w:t>
      </w:r>
      <w:r w:rsidRPr="00FD272A">
        <w:rPr>
          <w:rFonts w:ascii="Bookman Old Style" w:hAnsi="Bookman Old Style"/>
          <w:color w:val="000000" w:themeColor="text1"/>
          <w:spacing w:val="31"/>
        </w:rPr>
        <w:t xml:space="preserve"> </w:t>
      </w:r>
      <w:r w:rsidRPr="00FD272A">
        <w:rPr>
          <w:rFonts w:ascii="Bookman Old Style" w:hAnsi="Bookman Old Style"/>
          <w:color w:val="000000" w:themeColor="text1"/>
        </w:rPr>
        <w:t>poly</w:t>
      </w:r>
      <w:r w:rsidRPr="00FD272A">
        <w:rPr>
          <w:rFonts w:ascii="Bookman Old Style" w:hAnsi="Bookman Old Style"/>
          <w:color w:val="000000" w:themeColor="text1"/>
          <w:spacing w:val="23"/>
        </w:rPr>
        <w:t xml:space="preserve"> </w:t>
      </w:r>
      <w:r w:rsidRPr="00FD272A">
        <w:rPr>
          <w:rFonts w:ascii="Bookman Old Style" w:hAnsi="Bookman Old Style"/>
          <w:color w:val="000000" w:themeColor="text1"/>
        </w:rPr>
        <w:t>(glycolic</w:t>
      </w:r>
      <w:r w:rsidRPr="00FD272A">
        <w:rPr>
          <w:rFonts w:ascii="Bookman Old Style" w:hAnsi="Bookman Old Style"/>
          <w:color w:val="000000" w:themeColor="text1"/>
          <w:spacing w:val="43"/>
        </w:rPr>
        <w:t xml:space="preserve"> </w:t>
      </w:r>
      <w:r w:rsidRPr="00FD272A">
        <w:rPr>
          <w:rFonts w:ascii="Bookman Old Style" w:hAnsi="Bookman Old Style"/>
          <w:color w:val="000000" w:themeColor="text1"/>
        </w:rPr>
        <w:t>acid)</w:t>
      </w:r>
      <w:r w:rsidRPr="00FD272A">
        <w:rPr>
          <w:rFonts w:ascii="Bookman Old Style" w:hAnsi="Bookman Old Style"/>
          <w:color w:val="000000" w:themeColor="text1"/>
          <w:spacing w:val="28"/>
        </w:rPr>
        <w:t xml:space="preserve"> </w:t>
      </w:r>
      <w:r w:rsidRPr="00FD272A">
        <w:rPr>
          <w:rFonts w:ascii="Bookman Old Style" w:hAnsi="Bookman Old Style"/>
          <w:color w:val="000000" w:themeColor="text1"/>
        </w:rPr>
        <w:t>(PGA)</w:t>
      </w:r>
      <w:r w:rsidRPr="00FD272A">
        <w:rPr>
          <w:rFonts w:ascii="Bookman Old Style" w:hAnsi="Bookman Old Style"/>
          <w:color w:val="000000" w:themeColor="text1"/>
          <w:spacing w:val="40"/>
        </w:rPr>
        <w:t xml:space="preserve"> </w:t>
      </w:r>
      <w:r w:rsidRPr="00FD272A">
        <w:rPr>
          <w:rFonts w:ascii="Bookman Old Style" w:hAnsi="Bookman Old Style"/>
          <w:color w:val="000000" w:themeColor="text1"/>
        </w:rPr>
        <w:t>Preparation:</w:t>
      </w:r>
    </w:p>
    <w:p w:rsidR="00034F72" w:rsidRPr="00FD272A" w:rsidRDefault="00034F72" w:rsidP="00034F72">
      <w:pPr>
        <w:pStyle w:val="BodyText"/>
        <w:rPr>
          <w:rFonts w:ascii="Bookman Old Style" w:hAnsi="Bookman Old Style"/>
          <w:b/>
          <w:color w:val="000000" w:themeColor="text1"/>
        </w:rPr>
      </w:pPr>
    </w:p>
    <w:p w:rsidR="00034F72" w:rsidRPr="00FD272A" w:rsidRDefault="00CB1E79" w:rsidP="00AB6C86">
      <w:pPr>
        <w:pStyle w:val="ListParagraph"/>
        <w:widowControl w:val="0"/>
        <w:numPr>
          <w:ilvl w:val="0"/>
          <w:numId w:val="110"/>
        </w:numPr>
        <w:tabs>
          <w:tab w:val="left" w:pos="709"/>
        </w:tabs>
        <w:autoSpaceDE w:val="0"/>
        <w:autoSpaceDN w:val="0"/>
        <w:spacing w:after="0" w:line="240" w:lineRule="auto"/>
        <w:ind w:right="987"/>
        <w:contextualSpacing w:val="0"/>
        <w:jc w:val="both"/>
        <w:rPr>
          <w:rFonts w:ascii="Bookman Old Style" w:hAnsi="Bookman Old Style"/>
          <w:color w:val="000000" w:themeColor="text1"/>
        </w:rPr>
      </w:pPr>
      <w:r w:rsidRPr="00FD272A">
        <w:rPr>
          <w:rFonts w:ascii="Bookman Old Style" w:hAnsi="Bookman Old Style"/>
          <w:noProof/>
          <w:color w:val="000000" w:themeColor="text1"/>
          <w:lang w:val="en-IN" w:eastAsia="en-IN" w:bidi="ar-SA"/>
        </w:rPr>
        <w:drawing>
          <wp:anchor distT="0" distB="0" distL="0" distR="0" simplePos="0" relativeHeight="251731968" behindDoc="0" locked="0" layoutInCell="1" allowOverlap="1" wp14:anchorId="70032ED8" wp14:editId="45291831">
            <wp:simplePos x="0" y="0"/>
            <wp:positionH relativeFrom="page">
              <wp:posOffset>2324100</wp:posOffset>
            </wp:positionH>
            <wp:positionV relativeFrom="paragraph">
              <wp:posOffset>717550</wp:posOffset>
            </wp:positionV>
            <wp:extent cx="3341370" cy="2016125"/>
            <wp:effectExtent l="19050" t="0" r="0" b="0"/>
            <wp:wrapTopAndBottom/>
            <wp:docPr id="896"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2.jpeg"/>
                    <pic:cNvPicPr>
                      <a:picLocks noChangeAspect="1" noChangeArrowheads="1"/>
                    </pic:cNvPicPr>
                  </pic:nvPicPr>
                  <pic:blipFill>
                    <a:blip r:embed="rId90"/>
                    <a:srcRect/>
                    <a:stretch>
                      <a:fillRect/>
                    </a:stretch>
                  </pic:blipFill>
                  <pic:spPr bwMode="auto">
                    <a:xfrm>
                      <a:off x="0" y="0"/>
                      <a:ext cx="3341370" cy="2016125"/>
                    </a:xfrm>
                    <a:prstGeom prst="rect">
                      <a:avLst/>
                    </a:prstGeom>
                    <a:noFill/>
                  </pic:spPr>
                </pic:pic>
              </a:graphicData>
            </a:graphic>
          </wp:anchor>
        </w:drawing>
      </w:r>
      <w:r w:rsidR="00034F72" w:rsidRPr="00FD272A">
        <w:rPr>
          <w:rFonts w:ascii="Bookman Old Style" w:hAnsi="Bookman Old Style"/>
          <w:color w:val="000000" w:themeColor="text1"/>
          <w:w w:val="105"/>
        </w:rPr>
        <w:t>Polyglycolide</w:t>
      </w:r>
      <w:r w:rsidR="00034F72" w:rsidRPr="00FD272A">
        <w:rPr>
          <w:rFonts w:ascii="Bookman Old Style" w:hAnsi="Bookman Old Style"/>
          <w:color w:val="000000" w:themeColor="text1"/>
          <w:spacing w:val="1"/>
          <w:w w:val="105"/>
        </w:rPr>
        <w:t xml:space="preserve"> </w:t>
      </w:r>
      <w:r w:rsidR="00034F72" w:rsidRPr="00FD272A">
        <w:rPr>
          <w:rFonts w:ascii="Bookman Old Style" w:hAnsi="Bookman Old Style"/>
          <w:color w:val="000000" w:themeColor="text1"/>
          <w:w w:val="105"/>
        </w:rPr>
        <w:t>or</w:t>
      </w:r>
      <w:r w:rsidR="00034F72" w:rsidRPr="00FD272A">
        <w:rPr>
          <w:rFonts w:ascii="Bookman Old Style" w:hAnsi="Bookman Old Style"/>
          <w:color w:val="000000" w:themeColor="text1"/>
          <w:spacing w:val="1"/>
          <w:w w:val="105"/>
        </w:rPr>
        <w:t xml:space="preserve"> </w:t>
      </w:r>
      <w:r w:rsidR="00034F72" w:rsidRPr="00FD272A">
        <w:rPr>
          <w:rFonts w:ascii="Bookman Old Style" w:hAnsi="Bookman Old Style"/>
          <w:color w:val="000000" w:themeColor="text1"/>
          <w:w w:val="105"/>
        </w:rPr>
        <w:t>poly(glycolic</w:t>
      </w:r>
      <w:r w:rsidR="00034F72" w:rsidRPr="00FD272A">
        <w:rPr>
          <w:rFonts w:ascii="Bookman Old Style" w:hAnsi="Bookman Old Style"/>
          <w:color w:val="000000" w:themeColor="text1"/>
          <w:spacing w:val="1"/>
          <w:w w:val="105"/>
        </w:rPr>
        <w:t xml:space="preserve"> </w:t>
      </w:r>
      <w:r w:rsidR="00034F72" w:rsidRPr="00FD272A">
        <w:rPr>
          <w:rFonts w:ascii="Bookman Old Style" w:hAnsi="Bookman Old Style"/>
          <w:color w:val="000000" w:themeColor="text1"/>
          <w:w w:val="105"/>
        </w:rPr>
        <w:t>acid)</w:t>
      </w:r>
      <w:r w:rsidR="00034F72" w:rsidRPr="00FD272A">
        <w:rPr>
          <w:rFonts w:ascii="Bookman Old Style" w:hAnsi="Bookman Old Style"/>
          <w:color w:val="000000" w:themeColor="text1"/>
          <w:spacing w:val="1"/>
          <w:w w:val="105"/>
        </w:rPr>
        <w:t xml:space="preserve"> </w:t>
      </w:r>
      <w:r w:rsidR="00034F72" w:rsidRPr="00FD272A">
        <w:rPr>
          <w:rFonts w:ascii="Bookman Old Style" w:hAnsi="Bookman Old Style"/>
          <w:color w:val="000000" w:themeColor="text1"/>
          <w:w w:val="105"/>
        </w:rPr>
        <w:t>(PGA),</w:t>
      </w:r>
      <w:r w:rsidR="00034F72" w:rsidRPr="00FD272A">
        <w:rPr>
          <w:rFonts w:ascii="Bookman Old Style" w:hAnsi="Bookman Old Style"/>
          <w:color w:val="000000" w:themeColor="text1"/>
          <w:spacing w:val="1"/>
          <w:w w:val="105"/>
        </w:rPr>
        <w:t xml:space="preserve"> </w:t>
      </w:r>
      <w:r w:rsidR="00034F72" w:rsidRPr="00FD272A">
        <w:rPr>
          <w:rFonts w:ascii="Bookman Old Style" w:hAnsi="Bookman Old Style"/>
          <w:color w:val="000000" w:themeColor="text1"/>
          <w:w w:val="105"/>
        </w:rPr>
        <w:t>also</w:t>
      </w:r>
      <w:r w:rsidR="00034F72" w:rsidRPr="00FD272A">
        <w:rPr>
          <w:rFonts w:ascii="Bookman Old Style" w:hAnsi="Bookman Old Style"/>
          <w:color w:val="000000" w:themeColor="text1"/>
          <w:spacing w:val="1"/>
          <w:w w:val="105"/>
        </w:rPr>
        <w:t xml:space="preserve"> </w:t>
      </w:r>
      <w:r w:rsidR="00034F72" w:rsidRPr="00FD272A">
        <w:rPr>
          <w:rFonts w:ascii="Bookman Old Style" w:hAnsi="Bookman Old Style"/>
          <w:color w:val="000000" w:themeColor="text1"/>
          <w:w w:val="105"/>
        </w:rPr>
        <w:t>spelled</w:t>
      </w:r>
      <w:r w:rsidR="00034F72" w:rsidRPr="00FD272A">
        <w:rPr>
          <w:rFonts w:ascii="Bookman Old Style" w:hAnsi="Bookman Old Style"/>
          <w:color w:val="000000" w:themeColor="text1"/>
          <w:spacing w:val="1"/>
          <w:w w:val="105"/>
        </w:rPr>
        <w:t xml:space="preserve"> </w:t>
      </w:r>
      <w:r w:rsidR="00034F72" w:rsidRPr="00FD272A">
        <w:rPr>
          <w:rFonts w:ascii="Bookman Old Style" w:hAnsi="Bookman Old Style"/>
          <w:color w:val="000000" w:themeColor="text1"/>
          <w:w w:val="105"/>
        </w:rPr>
        <w:t>as</w:t>
      </w:r>
      <w:r w:rsidR="00034F72" w:rsidRPr="00FD272A">
        <w:rPr>
          <w:rFonts w:ascii="Bookman Old Style" w:hAnsi="Bookman Old Style"/>
          <w:color w:val="000000" w:themeColor="text1"/>
          <w:spacing w:val="1"/>
          <w:w w:val="105"/>
        </w:rPr>
        <w:t xml:space="preserve"> </w:t>
      </w:r>
      <w:r w:rsidR="00034F72" w:rsidRPr="00FD272A">
        <w:rPr>
          <w:rFonts w:ascii="Bookman Old Style" w:hAnsi="Bookman Old Style"/>
          <w:color w:val="000000" w:themeColor="text1"/>
          <w:w w:val="105"/>
        </w:rPr>
        <w:t>polyglycolic</w:t>
      </w:r>
      <w:r w:rsidR="00034F72" w:rsidRPr="00FD272A">
        <w:rPr>
          <w:rFonts w:ascii="Bookman Old Style" w:hAnsi="Bookman Old Style"/>
          <w:color w:val="000000" w:themeColor="text1"/>
          <w:spacing w:val="1"/>
          <w:w w:val="105"/>
        </w:rPr>
        <w:t xml:space="preserve"> </w:t>
      </w:r>
      <w:r w:rsidR="00034F72" w:rsidRPr="00FD272A">
        <w:rPr>
          <w:rFonts w:ascii="Bookman Old Style" w:hAnsi="Bookman Old Style"/>
          <w:color w:val="000000" w:themeColor="text1"/>
          <w:w w:val="105"/>
        </w:rPr>
        <w:t>acid,</w:t>
      </w:r>
      <w:r w:rsidR="00034F72" w:rsidRPr="00FD272A">
        <w:rPr>
          <w:rFonts w:ascii="Bookman Old Style" w:hAnsi="Bookman Old Style"/>
          <w:color w:val="000000" w:themeColor="text1"/>
          <w:spacing w:val="1"/>
          <w:w w:val="105"/>
        </w:rPr>
        <w:t xml:space="preserve"> </w:t>
      </w:r>
      <w:r w:rsidR="00034F72" w:rsidRPr="00FD272A">
        <w:rPr>
          <w:rFonts w:ascii="Bookman Old Style" w:hAnsi="Bookman Old Style"/>
          <w:color w:val="000000" w:themeColor="text1"/>
          <w:w w:val="105"/>
        </w:rPr>
        <w:t>is</w:t>
      </w:r>
      <w:r w:rsidR="00034F72" w:rsidRPr="00FD272A">
        <w:rPr>
          <w:rFonts w:ascii="Bookman Old Style" w:hAnsi="Bookman Old Style"/>
          <w:color w:val="000000" w:themeColor="text1"/>
          <w:spacing w:val="1"/>
          <w:w w:val="105"/>
        </w:rPr>
        <w:t xml:space="preserve"> </w:t>
      </w:r>
      <w:r w:rsidR="00034F72" w:rsidRPr="00FD272A">
        <w:rPr>
          <w:rFonts w:ascii="Bookman Old Style" w:hAnsi="Bookman Old Style"/>
          <w:color w:val="000000" w:themeColor="text1"/>
          <w:w w:val="105"/>
        </w:rPr>
        <w:t>a</w:t>
      </w:r>
      <w:r w:rsidR="00034F72" w:rsidRPr="00FD272A">
        <w:rPr>
          <w:rFonts w:ascii="Bookman Old Style" w:hAnsi="Bookman Old Style"/>
          <w:color w:val="000000" w:themeColor="text1"/>
          <w:spacing w:val="1"/>
          <w:w w:val="105"/>
        </w:rPr>
        <w:t xml:space="preserve"> </w:t>
      </w:r>
      <w:r w:rsidR="00034F72" w:rsidRPr="00FD272A">
        <w:rPr>
          <w:rFonts w:ascii="Bookman Old Style" w:hAnsi="Bookman Old Style"/>
          <w:color w:val="000000" w:themeColor="text1"/>
          <w:w w:val="105"/>
        </w:rPr>
        <w:t>biodegradable,</w:t>
      </w:r>
      <w:r w:rsidR="00034F72" w:rsidRPr="00FD272A">
        <w:rPr>
          <w:rFonts w:ascii="Bookman Old Style" w:hAnsi="Bookman Old Style"/>
          <w:color w:val="000000" w:themeColor="text1"/>
          <w:spacing w:val="-6"/>
          <w:w w:val="105"/>
        </w:rPr>
        <w:t xml:space="preserve"> </w:t>
      </w:r>
      <w:r w:rsidR="00034F72" w:rsidRPr="00FD272A">
        <w:rPr>
          <w:rFonts w:ascii="Bookman Old Style" w:hAnsi="Bookman Old Style"/>
          <w:color w:val="000000" w:themeColor="text1"/>
          <w:w w:val="105"/>
        </w:rPr>
        <w:t>thermoplastic</w:t>
      </w:r>
      <w:r w:rsidR="00034F72" w:rsidRPr="00FD272A">
        <w:rPr>
          <w:rFonts w:ascii="Bookman Old Style" w:hAnsi="Bookman Old Style"/>
          <w:color w:val="000000" w:themeColor="text1"/>
          <w:spacing w:val="-3"/>
          <w:w w:val="105"/>
        </w:rPr>
        <w:t xml:space="preserve"> </w:t>
      </w:r>
      <w:r w:rsidR="00034F72" w:rsidRPr="00FD272A">
        <w:rPr>
          <w:rFonts w:ascii="Bookman Old Style" w:hAnsi="Bookman Old Style"/>
          <w:color w:val="000000" w:themeColor="text1"/>
          <w:w w:val="105"/>
        </w:rPr>
        <w:t>polymer</w:t>
      </w:r>
      <w:r w:rsidR="00034F72" w:rsidRPr="00FD272A">
        <w:rPr>
          <w:rFonts w:ascii="Bookman Old Style" w:hAnsi="Bookman Old Style"/>
          <w:color w:val="000000" w:themeColor="text1"/>
          <w:spacing w:val="-4"/>
          <w:w w:val="105"/>
        </w:rPr>
        <w:t xml:space="preserve"> </w:t>
      </w:r>
      <w:r w:rsidR="00034F72" w:rsidRPr="00FD272A">
        <w:rPr>
          <w:rFonts w:ascii="Bookman Old Style" w:hAnsi="Bookman Old Style"/>
          <w:color w:val="000000" w:themeColor="text1"/>
          <w:w w:val="105"/>
        </w:rPr>
        <w:t>and</w:t>
      </w:r>
      <w:r w:rsidR="00034F72" w:rsidRPr="00FD272A">
        <w:rPr>
          <w:rFonts w:ascii="Bookman Old Style" w:hAnsi="Bookman Old Style"/>
          <w:color w:val="000000" w:themeColor="text1"/>
          <w:spacing w:val="-2"/>
          <w:w w:val="105"/>
        </w:rPr>
        <w:t xml:space="preserve"> </w:t>
      </w:r>
      <w:r w:rsidR="00034F72" w:rsidRPr="00FD272A">
        <w:rPr>
          <w:rFonts w:ascii="Bookman Old Style" w:hAnsi="Bookman Old Style"/>
          <w:color w:val="000000" w:themeColor="text1"/>
          <w:w w:val="105"/>
        </w:rPr>
        <w:t>the</w:t>
      </w:r>
      <w:r w:rsidR="00034F72" w:rsidRPr="00FD272A">
        <w:rPr>
          <w:rFonts w:ascii="Bookman Old Style" w:hAnsi="Bookman Old Style"/>
          <w:color w:val="000000" w:themeColor="text1"/>
          <w:spacing w:val="-2"/>
          <w:w w:val="105"/>
        </w:rPr>
        <w:t xml:space="preserve"> </w:t>
      </w:r>
      <w:r w:rsidR="00034F72" w:rsidRPr="00FD272A">
        <w:rPr>
          <w:rFonts w:ascii="Bookman Old Style" w:hAnsi="Bookman Old Style"/>
          <w:color w:val="000000" w:themeColor="text1"/>
          <w:w w:val="105"/>
        </w:rPr>
        <w:t>simplest</w:t>
      </w:r>
      <w:r w:rsidR="00034F72" w:rsidRPr="00FD272A">
        <w:rPr>
          <w:rFonts w:ascii="Bookman Old Style" w:hAnsi="Bookman Old Style"/>
          <w:color w:val="000000" w:themeColor="text1"/>
          <w:spacing w:val="-6"/>
          <w:w w:val="105"/>
        </w:rPr>
        <w:t xml:space="preserve"> </w:t>
      </w:r>
      <w:r w:rsidR="00034F72" w:rsidRPr="00FD272A">
        <w:rPr>
          <w:rFonts w:ascii="Bookman Old Style" w:hAnsi="Bookman Old Style"/>
          <w:color w:val="000000" w:themeColor="text1"/>
          <w:w w:val="105"/>
        </w:rPr>
        <w:t>linear,</w:t>
      </w:r>
      <w:r w:rsidR="00034F72" w:rsidRPr="00FD272A">
        <w:rPr>
          <w:rFonts w:ascii="Bookman Old Style" w:hAnsi="Bookman Old Style"/>
          <w:color w:val="000000" w:themeColor="text1"/>
          <w:spacing w:val="-7"/>
          <w:w w:val="105"/>
        </w:rPr>
        <w:t xml:space="preserve"> </w:t>
      </w:r>
      <w:r w:rsidR="00034F72" w:rsidRPr="00FD272A">
        <w:rPr>
          <w:rFonts w:ascii="Bookman Old Style" w:hAnsi="Bookman Old Style"/>
          <w:color w:val="000000" w:themeColor="text1"/>
          <w:w w:val="105"/>
        </w:rPr>
        <w:t>aliphatic</w:t>
      </w:r>
      <w:r w:rsidR="00034F72" w:rsidRPr="00FD272A">
        <w:rPr>
          <w:rFonts w:ascii="Bookman Old Style" w:hAnsi="Bookman Old Style"/>
          <w:color w:val="000000" w:themeColor="text1"/>
          <w:spacing w:val="-2"/>
          <w:w w:val="105"/>
        </w:rPr>
        <w:t xml:space="preserve"> </w:t>
      </w:r>
      <w:r w:rsidR="00034F72" w:rsidRPr="00FD272A">
        <w:rPr>
          <w:rFonts w:ascii="Bookman Old Style" w:hAnsi="Bookman Old Style"/>
          <w:color w:val="000000" w:themeColor="text1"/>
          <w:w w:val="105"/>
        </w:rPr>
        <w:t>polyester.</w:t>
      </w:r>
      <w:r w:rsidR="00034F72" w:rsidRPr="00FD272A">
        <w:rPr>
          <w:rFonts w:ascii="Bookman Old Style" w:hAnsi="Bookman Old Style"/>
          <w:color w:val="000000" w:themeColor="text1"/>
          <w:spacing w:val="-6"/>
          <w:w w:val="105"/>
        </w:rPr>
        <w:t xml:space="preserve"> </w:t>
      </w:r>
      <w:r w:rsidR="00034F72" w:rsidRPr="00FD272A">
        <w:rPr>
          <w:rFonts w:ascii="Bookman Old Style" w:hAnsi="Bookman Old Style"/>
          <w:color w:val="000000" w:themeColor="text1"/>
          <w:w w:val="105"/>
        </w:rPr>
        <w:t>It</w:t>
      </w:r>
      <w:r w:rsidR="00034F72" w:rsidRPr="00FD272A">
        <w:rPr>
          <w:rFonts w:ascii="Bookman Old Style" w:hAnsi="Bookman Old Style"/>
          <w:color w:val="000000" w:themeColor="text1"/>
          <w:spacing w:val="-6"/>
          <w:w w:val="105"/>
        </w:rPr>
        <w:t xml:space="preserve"> </w:t>
      </w:r>
      <w:r w:rsidR="00034F72" w:rsidRPr="00FD272A">
        <w:rPr>
          <w:rFonts w:ascii="Bookman Old Style" w:hAnsi="Bookman Old Style"/>
          <w:color w:val="000000" w:themeColor="text1"/>
          <w:w w:val="105"/>
        </w:rPr>
        <w:t>can</w:t>
      </w:r>
      <w:r w:rsidR="00034F72" w:rsidRPr="00FD272A">
        <w:rPr>
          <w:rFonts w:ascii="Bookman Old Style" w:hAnsi="Bookman Old Style"/>
          <w:color w:val="000000" w:themeColor="text1"/>
          <w:spacing w:val="-8"/>
          <w:w w:val="105"/>
        </w:rPr>
        <w:t xml:space="preserve"> </w:t>
      </w:r>
      <w:r w:rsidR="00034F72" w:rsidRPr="00FD272A">
        <w:rPr>
          <w:rFonts w:ascii="Bookman Old Style" w:hAnsi="Bookman Old Style"/>
          <w:color w:val="000000" w:themeColor="text1"/>
          <w:w w:val="105"/>
        </w:rPr>
        <w:t>be</w:t>
      </w:r>
      <w:r w:rsidR="00034F72" w:rsidRPr="00FD272A">
        <w:rPr>
          <w:rFonts w:ascii="Bookman Old Style" w:hAnsi="Bookman Old Style"/>
          <w:color w:val="000000" w:themeColor="text1"/>
          <w:spacing w:val="-58"/>
          <w:w w:val="105"/>
        </w:rPr>
        <w:t xml:space="preserve"> </w:t>
      </w:r>
      <w:r w:rsidR="00034F72" w:rsidRPr="00FD272A">
        <w:rPr>
          <w:rFonts w:ascii="Bookman Old Style" w:hAnsi="Bookman Old Style"/>
          <w:color w:val="000000" w:themeColor="text1"/>
          <w:w w:val="105"/>
        </w:rPr>
        <w:t>prepared</w:t>
      </w:r>
      <w:r w:rsidR="00034F72" w:rsidRPr="00FD272A">
        <w:rPr>
          <w:rFonts w:ascii="Bookman Old Style" w:hAnsi="Bookman Old Style"/>
          <w:color w:val="000000" w:themeColor="text1"/>
          <w:spacing w:val="1"/>
          <w:w w:val="105"/>
        </w:rPr>
        <w:t xml:space="preserve"> </w:t>
      </w:r>
      <w:r w:rsidR="00034F72" w:rsidRPr="00FD272A">
        <w:rPr>
          <w:rFonts w:ascii="Bookman Old Style" w:hAnsi="Bookman Old Style"/>
          <w:color w:val="000000" w:themeColor="text1"/>
          <w:w w:val="105"/>
        </w:rPr>
        <w:t>starting</w:t>
      </w:r>
      <w:r w:rsidR="00034F72" w:rsidRPr="00FD272A">
        <w:rPr>
          <w:rFonts w:ascii="Bookman Old Style" w:hAnsi="Bookman Old Style"/>
          <w:color w:val="000000" w:themeColor="text1"/>
          <w:spacing w:val="1"/>
          <w:w w:val="105"/>
        </w:rPr>
        <w:t xml:space="preserve"> </w:t>
      </w:r>
      <w:r w:rsidR="00034F72" w:rsidRPr="00FD272A">
        <w:rPr>
          <w:rFonts w:ascii="Bookman Old Style" w:hAnsi="Bookman Old Style"/>
          <w:color w:val="000000" w:themeColor="text1"/>
          <w:w w:val="105"/>
        </w:rPr>
        <w:t>from</w:t>
      </w:r>
      <w:r w:rsidR="00034F72" w:rsidRPr="00FD272A">
        <w:rPr>
          <w:rFonts w:ascii="Bookman Old Style" w:hAnsi="Bookman Old Style"/>
          <w:color w:val="000000" w:themeColor="text1"/>
          <w:spacing w:val="1"/>
          <w:w w:val="105"/>
        </w:rPr>
        <w:t xml:space="preserve"> </w:t>
      </w:r>
      <w:r w:rsidR="00034F72" w:rsidRPr="00FD272A">
        <w:rPr>
          <w:rFonts w:ascii="Bookman Old Style" w:hAnsi="Bookman Old Style"/>
          <w:color w:val="000000" w:themeColor="text1"/>
          <w:w w:val="105"/>
        </w:rPr>
        <w:t>glycolic</w:t>
      </w:r>
      <w:r w:rsidR="00034F72" w:rsidRPr="00FD272A">
        <w:rPr>
          <w:rFonts w:ascii="Bookman Old Style" w:hAnsi="Bookman Old Style"/>
          <w:color w:val="000000" w:themeColor="text1"/>
          <w:spacing w:val="1"/>
          <w:w w:val="105"/>
        </w:rPr>
        <w:t xml:space="preserve"> </w:t>
      </w:r>
      <w:r w:rsidR="00034F72" w:rsidRPr="00FD272A">
        <w:rPr>
          <w:rFonts w:ascii="Bookman Old Style" w:hAnsi="Bookman Old Style"/>
          <w:color w:val="000000" w:themeColor="text1"/>
          <w:w w:val="105"/>
        </w:rPr>
        <w:t>acid</w:t>
      </w:r>
      <w:r w:rsidR="00034F72" w:rsidRPr="00FD272A">
        <w:rPr>
          <w:rFonts w:ascii="Bookman Old Style" w:hAnsi="Bookman Old Style"/>
          <w:color w:val="000000" w:themeColor="text1"/>
          <w:spacing w:val="1"/>
          <w:w w:val="105"/>
        </w:rPr>
        <w:t xml:space="preserve"> </w:t>
      </w:r>
      <w:r w:rsidR="00034F72" w:rsidRPr="00FD272A">
        <w:rPr>
          <w:rFonts w:ascii="Bookman Old Style" w:hAnsi="Bookman Old Style"/>
          <w:color w:val="000000" w:themeColor="text1"/>
          <w:w w:val="105"/>
        </w:rPr>
        <w:t>by</w:t>
      </w:r>
      <w:r w:rsidR="00034F72" w:rsidRPr="00FD272A">
        <w:rPr>
          <w:rFonts w:ascii="Bookman Old Style" w:hAnsi="Bookman Old Style"/>
          <w:color w:val="000000" w:themeColor="text1"/>
          <w:spacing w:val="1"/>
          <w:w w:val="105"/>
        </w:rPr>
        <w:t xml:space="preserve"> </w:t>
      </w:r>
      <w:r w:rsidR="00034F72" w:rsidRPr="00FD272A">
        <w:rPr>
          <w:rFonts w:ascii="Bookman Old Style" w:hAnsi="Bookman Old Style"/>
          <w:color w:val="000000" w:themeColor="text1"/>
          <w:w w:val="105"/>
        </w:rPr>
        <w:t>means</w:t>
      </w:r>
      <w:r w:rsidR="00034F72" w:rsidRPr="00FD272A">
        <w:rPr>
          <w:rFonts w:ascii="Bookman Old Style" w:hAnsi="Bookman Old Style"/>
          <w:color w:val="000000" w:themeColor="text1"/>
          <w:spacing w:val="1"/>
          <w:w w:val="105"/>
        </w:rPr>
        <w:t xml:space="preserve"> </w:t>
      </w:r>
      <w:r w:rsidR="00034F72" w:rsidRPr="00FD272A">
        <w:rPr>
          <w:rFonts w:ascii="Bookman Old Style" w:hAnsi="Bookman Old Style"/>
          <w:color w:val="000000" w:themeColor="text1"/>
          <w:w w:val="105"/>
        </w:rPr>
        <w:t>of</w:t>
      </w:r>
      <w:r w:rsidR="00034F72" w:rsidRPr="00FD272A">
        <w:rPr>
          <w:rFonts w:ascii="Bookman Old Style" w:hAnsi="Bookman Old Style"/>
          <w:color w:val="000000" w:themeColor="text1"/>
          <w:spacing w:val="1"/>
          <w:w w:val="105"/>
        </w:rPr>
        <w:t xml:space="preserve"> </w:t>
      </w:r>
      <w:r w:rsidR="00034F72" w:rsidRPr="00FD272A">
        <w:rPr>
          <w:rFonts w:ascii="Bookman Old Style" w:hAnsi="Bookman Old Style"/>
          <w:color w:val="000000" w:themeColor="text1"/>
          <w:w w:val="105"/>
        </w:rPr>
        <w:t>polycondensation</w:t>
      </w:r>
      <w:r w:rsidR="00034F72" w:rsidRPr="00FD272A">
        <w:rPr>
          <w:rFonts w:ascii="Bookman Old Style" w:hAnsi="Bookman Old Style"/>
          <w:color w:val="000000" w:themeColor="text1"/>
          <w:spacing w:val="1"/>
          <w:w w:val="105"/>
        </w:rPr>
        <w:t xml:space="preserve"> </w:t>
      </w:r>
      <w:r w:rsidR="00034F72" w:rsidRPr="00FD272A">
        <w:rPr>
          <w:rFonts w:ascii="Bookman Old Style" w:hAnsi="Bookman Old Style"/>
          <w:color w:val="000000" w:themeColor="text1"/>
          <w:w w:val="105"/>
        </w:rPr>
        <w:t>or</w:t>
      </w:r>
      <w:r w:rsidR="00034F72" w:rsidRPr="00FD272A">
        <w:rPr>
          <w:rFonts w:ascii="Bookman Old Style" w:hAnsi="Bookman Old Style"/>
          <w:color w:val="000000" w:themeColor="text1"/>
          <w:spacing w:val="1"/>
          <w:w w:val="105"/>
        </w:rPr>
        <w:t xml:space="preserve"> </w:t>
      </w:r>
      <w:r w:rsidR="00034F72" w:rsidRPr="00FD272A">
        <w:rPr>
          <w:rFonts w:ascii="Bookman Old Style" w:hAnsi="Bookman Old Style"/>
          <w:color w:val="000000" w:themeColor="text1"/>
          <w:w w:val="105"/>
        </w:rPr>
        <w:t>ring-opening</w:t>
      </w:r>
      <w:r w:rsidR="00034F72" w:rsidRPr="00FD272A">
        <w:rPr>
          <w:rFonts w:ascii="Bookman Old Style" w:hAnsi="Bookman Old Style"/>
          <w:color w:val="000000" w:themeColor="text1"/>
          <w:spacing w:val="1"/>
          <w:w w:val="105"/>
        </w:rPr>
        <w:t xml:space="preserve"> </w:t>
      </w:r>
      <w:r w:rsidR="00034F72" w:rsidRPr="00FD272A">
        <w:rPr>
          <w:rFonts w:ascii="Bookman Old Style" w:hAnsi="Bookman Old Style"/>
          <w:color w:val="000000" w:themeColor="text1"/>
          <w:w w:val="105"/>
        </w:rPr>
        <w:t>polymerization.</w:t>
      </w:r>
    </w:p>
    <w:p w:rsidR="00034F72" w:rsidRPr="00FD272A" w:rsidRDefault="00034F72" w:rsidP="00034F72">
      <w:pPr>
        <w:pStyle w:val="Heading6"/>
        <w:rPr>
          <w:rFonts w:ascii="Bookman Old Style" w:hAnsi="Bookman Old Style"/>
          <w:color w:val="000000" w:themeColor="text1"/>
        </w:rPr>
      </w:pPr>
      <w:bookmarkStart w:id="45" w:name="Properties:_(6)"/>
      <w:bookmarkEnd w:id="45"/>
      <w:r w:rsidRPr="00FD272A">
        <w:rPr>
          <w:rFonts w:ascii="Bookman Old Style" w:hAnsi="Bookman Old Style"/>
          <w:color w:val="000000" w:themeColor="text1"/>
          <w:w w:val="105"/>
        </w:rPr>
        <w:t>Properties:</w:t>
      </w:r>
    </w:p>
    <w:p w:rsidR="00034F72" w:rsidRPr="00FD272A" w:rsidRDefault="00034F72" w:rsidP="00034F72">
      <w:pPr>
        <w:pStyle w:val="BodyText"/>
        <w:rPr>
          <w:rFonts w:ascii="Bookman Old Style" w:hAnsi="Bookman Old Style"/>
          <w:b/>
          <w:color w:val="000000" w:themeColor="text1"/>
        </w:rPr>
      </w:pPr>
    </w:p>
    <w:p w:rsidR="00034F72" w:rsidRPr="00FD272A" w:rsidRDefault="00034F72" w:rsidP="00AB6C86">
      <w:pPr>
        <w:pStyle w:val="ListParagraph"/>
        <w:widowControl w:val="0"/>
        <w:numPr>
          <w:ilvl w:val="0"/>
          <w:numId w:val="110"/>
        </w:numPr>
        <w:tabs>
          <w:tab w:val="left" w:pos="709"/>
        </w:tabs>
        <w:autoSpaceDE w:val="0"/>
        <w:autoSpaceDN w:val="0"/>
        <w:spacing w:after="0" w:line="240" w:lineRule="auto"/>
        <w:ind w:hanging="289"/>
        <w:contextualSpacing w:val="0"/>
        <w:rPr>
          <w:rFonts w:ascii="Bookman Old Style" w:hAnsi="Bookman Old Style"/>
          <w:color w:val="000000" w:themeColor="text1"/>
        </w:rPr>
      </w:pPr>
      <w:r w:rsidRPr="00FD272A">
        <w:rPr>
          <w:rFonts w:ascii="Bookman Old Style" w:hAnsi="Bookman Old Style"/>
          <w:color w:val="000000" w:themeColor="text1"/>
        </w:rPr>
        <w:t>Poly</w:t>
      </w:r>
      <w:r w:rsidRPr="00FD272A">
        <w:rPr>
          <w:rFonts w:ascii="Bookman Old Style" w:hAnsi="Bookman Old Style"/>
          <w:color w:val="000000" w:themeColor="text1"/>
          <w:spacing w:val="17"/>
        </w:rPr>
        <w:t xml:space="preserve"> </w:t>
      </w:r>
      <w:r w:rsidRPr="00FD272A">
        <w:rPr>
          <w:rFonts w:ascii="Bookman Old Style" w:hAnsi="Bookman Old Style"/>
          <w:color w:val="000000" w:themeColor="text1"/>
        </w:rPr>
        <w:t>(glycolic</w:t>
      </w:r>
      <w:r w:rsidRPr="00FD272A">
        <w:rPr>
          <w:rFonts w:ascii="Bookman Old Style" w:hAnsi="Bookman Old Style"/>
          <w:color w:val="000000" w:themeColor="text1"/>
          <w:spacing w:val="16"/>
        </w:rPr>
        <w:t xml:space="preserve"> </w:t>
      </w:r>
      <w:r w:rsidRPr="00FD272A">
        <w:rPr>
          <w:rFonts w:ascii="Bookman Old Style" w:hAnsi="Bookman Old Style"/>
          <w:color w:val="000000" w:themeColor="text1"/>
        </w:rPr>
        <w:t>acid)</w:t>
      </w:r>
      <w:r w:rsidRPr="00FD272A">
        <w:rPr>
          <w:rFonts w:ascii="Bookman Old Style" w:hAnsi="Bookman Old Style"/>
          <w:color w:val="000000" w:themeColor="text1"/>
          <w:spacing w:val="22"/>
        </w:rPr>
        <w:t xml:space="preserve"> </w:t>
      </w:r>
      <w:r w:rsidRPr="00FD272A">
        <w:rPr>
          <w:rFonts w:ascii="Bookman Old Style" w:hAnsi="Bookman Old Style"/>
          <w:color w:val="000000" w:themeColor="text1"/>
        </w:rPr>
        <w:t>(PGA)</w:t>
      </w:r>
      <w:r w:rsidRPr="00FD272A">
        <w:rPr>
          <w:rFonts w:ascii="Bookman Old Style" w:hAnsi="Bookman Old Style"/>
          <w:color w:val="000000" w:themeColor="text1"/>
          <w:spacing w:val="34"/>
        </w:rPr>
        <w:t xml:space="preserve"> </w:t>
      </w:r>
      <w:r w:rsidRPr="00FD272A">
        <w:rPr>
          <w:rFonts w:ascii="Bookman Old Style" w:hAnsi="Bookman Old Style"/>
          <w:color w:val="000000" w:themeColor="text1"/>
        </w:rPr>
        <w:t>holds</w:t>
      </w:r>
      <w:r w:rsidRPr="00FD272A">
        <w:rPr>
          <w:rFonts w:ascii="Bookman Old Style" w:hAnsi="Bookman Old Style"/>
          <w:color w:val="000000" w:themeColor="text1"/>
          <w:spacing w:val="14"/>
        </w:rPr>
        <w:t xml:space="preserve"> </w:t>
      </w:r>
      <w:r w:rsidRPr="00FD272A">
        <w:rPr>
          <w:rFonts w:ascii="Bookman Old Style" w:hAnsi="Bookman Old Style"/>
          <w:color w:val="000000" w:themeColor="text1"/>
        </w:rPr>
        <w:t>unique</w:t>
      </w:r>
      <w:r w:rsidRPr="00FD272A">
        <w:rPr>
          <w:rFonts w:ascii="Bookman Old Style" w:hAnsi="Bookman Old Style"/>
          <w:color w:val="000000" w:themeColor="text1"/>
          <w:spacing w:val="24"/>
        </w:rPr>
        <w:t xml:space="preserve"> </w:t>
      </w:r>
      <w:r w:rsidRPr="00FD272A">
        <w:rPr>
          <w:rFonts w:ascii="Bookman Old Style" w:hAnsi="Bookman Old Style"/>
          <w:color w:val="000000" w:themeColor="text1"/>
        </w:rPr>
        <w:t>properties,</w:t>
      </w:r>
      <w:r w:rsidRPr="00FD272A">
        <w:rPr>
          <w:rFonts w:ascii="Bookman Old Style" w:hAnsi="Bookman Old Style"/>
          <w:color w:val="000000" w:themeColor="text1"/>
          <w:spacing w:val="29"/>
        </w:rPr>
        <w:t xml:space="preserve"> </w:t>
      </w:r>
      <w:r w:rsidRPr="00FD272A">
        <w:rPr>
          <w:rFonts w:ascii="Bookman Old Style" w:hAnsi="Bookman Old Style"/>
          <w:color w:val="000000" w:themeColor="text1"/>
        </w:rPr>
        <w:t>including</w:t>
      </w:r>
      <w:r w:rsidRPr="00FD272A">
        <w:rPr>
          <w:rFonts w:ascii="Bookman Old Style" w:hAnsi="Bookman Old Style"/>
          <w:color w:val="000000" w:themeColor="text1"/>
          <w:spacing w:val="34"/>
        </w:rPr>
        <w:t xml:space="preserve"> </w:t>
      </w:r>
      <w:r w:rsidRPr="00FD272A">
        <w:rPr>
          <w:rFonts w:ascii="Bookman Old Style" w:hAnsi="Bookman Old Style"/>
          <w:color w:val="000000" w:themeColor="text1"/>
        </w:rPr>
        <w:t>high</w:t>
      </w:r>
      <w:r w:rsidRPr="00FD272A">
        <w:rPr>
          <w:rFonts w:ascii="Bookman Old Style" w:hAnsi="Bookman Old Style"/>
          <w:color w:val="000000" w:themeColor="text1"/>
          <w:spacing w:val="37"/>
        </w:rPr>
        <w:t xml:space="preserve"> </w:t>
      </w:r>
      <w:r w:rsidRPr="00FD272A">
        <w:rPr>
          <w:rFonts w:ascii="Bookman Old Style" w:hAnsi="Bookman Old Style"/>
          <w:color w:val="000000" w:themeColor="text1"/>
        </w:rPr>
        <w:t>gas</w:t>
      </w:r>
      <w:r w:rsidRPr="00FD272A">
        <w:rPr>
          <w:rFonts w:ascii="Bookman Old Style" w:hAnsi="Bookman Old Style"/>
          <w:color w:val="000000" w:themeColor="text1"/>
          <w:spacing w:val="22"/>
        </w:rPr>
        <w:t xml:space="preserve"> </w:t>
      </w:r>
      <w:r w:rsidRPr="00FD272A">
        <w:rPr>
          <w:rFonts w:ascii="Bookman Old Style" w:hAnsi="Bookman Old Style"/>
          <w:color w:val="000000" w:themeColor="text1"/>
        </w:rPr>
        <w:t>barrier</w:t>
      </w:r>
      <w:r w:rsidRPr="00FD272A">
        <w:rPr>
          <w:rFonts w:ascii="Bookman Old Style" w:hAnsi="Bookman Old Style"/>
          <w:color w:val="000000" w:themeColor="text1"/>
          <w:spacing w:val="34"/>
        </w:rPr>
        <w:t xml:space="preserve"> </w:t>
      </w:r>
      <w:r w:rsidRPr="00FD272A">
        <w:rPr>
          <w:rFonts w:ascii="Bookman Old Style" w:hAnsi="Bookman Old Style"/>
          <w:color w:val="000000" w:themeColor="text1"/>
        </w:rPr>
        <w:t>properties.</w:t>
      </w:r>
    </w:p>
    <w:p w:rsidR="00034F72" w:rsidRPr="00FD272A" w:rsidRDefault="00034F72" w:rsidP="00AB6C86">
      <w:pPr>
        <w:pStyle w:val="ListParagraph"/>
        <w:widowControl w:val="0"/>
        <w:numPr>
          <w:ilvl w:val="0"/>
          <w:numId w:val="110"/>
        </w:numPr>
        <w:tabs>
          <w:tab w:val="left" w:pos="709"/>
        </w:tabs>
        <w:autoSpaceDE w:val="0"/>
        <w:autoSpaceDN w:val="0"/>
        <w:spacing w:after="0" w:line="240" w:lineRule="auto"/>
        <w:ind w:hanging="289"/>
        <w:contextualSpacing w:val="0"/>
        <w:rPr>
          <w:rFonts w:ascii="Bookman Old Style" w:hAnsi="Bookman Old Style"/>
          <w:color w:val="000000" w:themeColor="text1"/>
        </w:rPr>
      </w:pPr>
      <w:r w:rsidRPr="00FD272A">
        <w:rPr>
          <w:rFonts w:ascii="Bookman Old Style" w:hAnsi="Bookman Old Style"/>
          <w:color w:val="000000" w:themeColor="text1"/>
          <w:w w:val="105"/>
        </w:rPr>
        <w:t>High</w:t>
      </w:r>
      <w:r w:rsidRPr="00FD272A">
        <w:rPr>
          <w:rFonts w:ascii="Bookman Old Style" w:hAnsi="Bookman Old Style"/>
          <w:color w:val="000000" w:themeColor="text1"/>
          <w:spacing w:val="-15"/>
          <w:w w:val="105"/>
        </w:rPr>
        <w:t xml:space="preserve"> </w:t>
      </w:r>
      <w:r w:rsidRPr="00FD272A">
        <w:rPr>
          <w:rFonts w:ascii="Bookman Old Style" w:hAnsi="Bookman Old Style"/>
          <w:color w:val="000000" w:themeColor="text1"/>
          <w:w w:val="105"/>
        </w:rPr>
        <w:t>tensile</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strength.</w:t>
      </w:r>
    </w:p>
    <w:p w:rsidR="00034F72" w:rsidRPr="00FD272A" w:rsidRDefault="00034F72" w:rsidP="00AB6C86">
      <w:pPr>
        <w:pStyle w:val="ListParagraph"/>
        <w:widowControl w:val="0"/>
        <w:numPr>
          <w:ilvl w:val="0"/>
          <w:numId w:val="110"/>
        </w:numPr>
        <w:tabs>
          <w:tab w:val="left" w:pos="709"/>
        </w:tabs>
        <w:autoSpaceDE w:val="0"/>
        <w:autoSpaceDN w:val="0"/>
        <w:spacing w:after="0" w:line="240" w:lineRule="auto"/>
        <w:ind w:hanging="289"/>
        <w:contextualSpacing w:val="0"/>
        <w:rPr>
          <w:rFonts w:ascii="Bookman Old Style" w:hAnsi="Bookman Old Style"/>
          <w:color w:val="000000" w:themeColor="text1"/>
        </w:rPr>
      </w:pPr>
      <w:r w:rsidRPr="00FD272A">
        <w:rPr>
          <w:rFonts w:ascii="Bookman Old Style" w:hAnsi="Bookman Old Style"/>
          <w:color w:val="000000" w:themeColor="text1"/>
          <w:w w:val="105"/>
        </w:rPr>
        <w:t>High</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resistance</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common</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organic</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solvents.</w:t>
      </w:r>
    </w:p>
    <w:p w:rsidR="00034F72" w:rsidRPr="00FD272A" w:rsidRDefault="00034F72" w:rsidP="00AB6C86">
      <w:pPr>
        <w:pStyle w:val="ListParagraph"/>
        <w:widowControl w:val="0"/>
        <w:numPr>
          <w:ilvl w:val="0"/>
          <w:numId w:val="110"/>
        </w:numPr>
        <w:tabs>
          <w:tab w:val="left" w:pos="709"/>
        </w:tabs>
        <w:autoSpaceDE w:val="0"/>
        <w:autoSpaceDN w:val="0"/>
        <w:spacing w:after="0" w:line="240" w:lineRule="auto"/>
        <w:ind w:hanging="289"/>
        <w:contextualSpacing w:val="0"/>
        <w:rPr>
          <w:rFonts w:ascii="Bookman Old Style" w:hAnsi="Bookman Old Style"/>
          <w:color w:val="000000" w:themeColor="text1"/>
        </w:rPr>
      </w:pPr>
      <w:r w:rsidRPr="00FD272A">
        <w:rPr>
          <w:rFonts w:ascii="Bookman Old Style" w:hAnsi="Bookman Old Style"/>
          <w:color w:val="000000" w:themeColor="text1"/>
        </w:rPr>
        <w:t>High</w:t>
      </w:r>
      <w:r w:rsidRPr="00FD272A">
        <w:rPr>
          <w:rFonts w:ascii="Bookman Old Style" w:hAnsi="Bookman Old Style"/>
          <w:color w:val="000000" w:themeColor="text1"/>
          <w:spacing w:val="20"/>
        </w:rPr>
        <w:t xml:space="preserve"> </w:t>
      </w:r>
      <w:r w:rsidRPr="00FD272A">
        <w:rPr>
          <w:rFonts w:ascii="Bookman Old Style" w:hAnsi="Bookman Old Style"/>
          <w:color w:val="000000" w:themeColor="text1"/>
        </w:rPr>
        <w:t>heat</w:t>
      </w:r>
      <w:r w:rsidRPr="00FD272A">
        <w:rPr>
          <w:rFonts w:ascii="Bookman Old Style" w:hAnsi="Bookman Old Style"/>
          <w:color w:val="000000" w:themeColor="text1"/>
          <w:spacing w:val="34"/>
        </w:rPr>
        <w:t xml:space="preserve"> </w:t>
      </w:r>
      <w:r w:rsidRPr="00FD272A">
        <w:rPr>
          <w:rFonts w:ascii="Bookman Old Style" w:hAnsi="Bookman Old Style"/>
          <w:color w:val="000000" w:themeColor="text1"/>
        </w:rPr>
        <w:t>distortion</w:t>
      </w:r>
      <w:r w:rsidRPr="00FD272A">
        <w:rPr>
          <w:rFonts w:ascii="Bookman Old Style" w:hAnsi="Bookman Old Style"/>
          <w:color w:val="000000" w:themeColor="text1"/>
          <w:spacing w:val="23"/>
        </w:rPr>
        <w:t xml:space="preserve"> </w:t>
      </w:r>
      <w:r w:rsidRPr="00FD272A">
        <w:rPr>
          <w:rFonts w:ascii="Bookman Old Style" w:hAnsi="Bookman Old Style"/>
          <w:color w:val="000000" w:themeColor="text1"/>
        </w:rPr>
        <w:t>temperature.</w:t>
      </w:r>
    </w:p>
    <w:p w:rsidR="00034F72" w:rsidRPr="00FD272A" w:rsidRDefault="00034F72" w:rsidP="00AB6C86">
      <w:pPr>
        <w:pStyle w:val="ListParagraph"/>
        <w:widowControl w:val="0"/>
        <w:numPr>
          <w:ilvl w:val="0"/>
          <w:numId w:val="110"/>
        </w:numPr>
        <w:tabs>
          <w:tab w:val="left" w:pos="709"/>
        </w:tabs>
        <w:autoSpaceDE w:val="0"/>
        <w:autoSpaceDN w:val="0"/>
        <w:spacing w:after="0" w:line="240" w:lineRule="auto"/>
        <w:ind w:hanging="289"/>
        <w:contextualSpacing w:val="0"/>
        <w:rPr>
          <w:rFonts w:ascii="Bookman Old Style" w:hAnsi="Bookman Old Style"/>
          <w:color w:val="000000" w:themeColor="text1"/>
        </w:rPr>
      </w:pPr>
      <w:r w:rsidRPr="00FD272A">
        <w:rPr>
          <w:rFonts w:ascii="Bookman Old Style" w:hAnsi="Bookman Old Style"/>
          <w:color w:val="000000" w:themeColor="text1"/>
          <w:w w:val="105"/>
        </w:rPr>
        <w:t>High</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stiffness,</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as</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well</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as</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fast</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biodegradability</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compost</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ability.</w:t>
      </w:r>
    </w:p>
    <w:p w:rsidR="00034F72" w:rsidRPr="00FD272A" w:rsidRDefault="00034F72" w:rsidP="00034F72">
      <w:pPr>
        <w:pStyle w:val="Heading6"/>
        <w:rPr>
          <w:rFonts w:ascii="Bookman Old Style" w:hAnsi="Bookman Old Style"/>
          <w:color w:val="000000" w:themeColor="text1"/>
        </w:rPr>
      </w:pPr>
      <w:bookmarkStart w:id="46" w:name="Applications:_(11)"/>
      <w:bookmarkEnd w:id="46"/>
      <w:r w:rsidRPr="00FD272A">
        <w:rPr>
          <w:rFonts w:ascii="Bookman Old Style" w:hAnsi="Bookman Old Style"/>
          <w:color w:val="000000" w:themeColor="text1"/>
          <w:w w:val="105"/>
        </w:rPr>
        <w:t>Applications:</w:t>
      </w:r>
    </w:p>
    <w:p w:rsidR="00034F72" w:rsidRPr="00FD272A" w:rsidRDefault="00034F72" w:rsidP="00034F72">
      <w:pPr>
        <w:pStyle w:val="BodyText"/>
        <w:rPr>
          <w:rFonts w:ascii="Bookman Old Style" w:hAnsi="Bookman Old Style"/>
          <w:b/>
          <w:color w:val="000000" w:themeColor="text1"/>
        </w:rPr>
      </w:pPr>
    </w:p>
    <w:p w:rsidR="00034F72" w:rsidRPr="00FD272A" w:rsidRDefault="00034F72" w:rsidP="00AB6C86">
      <w:pPr>
        <w:pStyle w:val="ListParagraph"/>
        <w:widowControl w:val="0"/>
        <w:numPr>
          <w:ilvl w:val="0"/>
          <w:numId w:val="110"/>
        </w:numPr>
        <w:tabs>
          <w:tab w:val="left" w:pos="709"/>
        </w:tabs>
        <w:autoSpaceDE w:val="0"/>
        <w:autoSpaceDN w:val="0"/>
        <w:spacing w:after="0" w:line="240" w:lineRule="auto"/>
        <w:ind w:right="991"/>
        <w:contextualSpacing w:val="0"/>
        <w:jc w:val="both"/>
        <w:rPr>
          <w:rFonts w:ascii="Bookman Old Style" w:hAnsi="Bookman Old Style"/>
          <w:color w:val="000000" w:themeColor="text1"/>
        </w:rPr>
      </w:pPr>
      <w:r w:rsidRPr="00FD272A">
        <w:rPr>
          <w:rFonts w:ascii="Bookman Old Style" w:hAnsi="Bookman Old Style"/>
          <w:color w:val="000000" w:themeColor="text1"/>
          <w:w w:val="105"/>
        </w:rPr>
        <w:t>The Poly glycolic Acid surgical suture is indicated for use in in general surgery, plastic</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surgery,</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ophthalmic</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surgery,</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gynaecology</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obstetrics,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episiotomy,</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urology,</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orthopaedics,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gastroenterology,</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general closure,</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ligatures,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paediatrics.</w:t>
      </w:r>
    </w:p>
    <w:p w:rsidR="00034F72" w:rsidRPr="00FD272A" w:rsidRDefault="00034F72" w:rsidP="00034F72">
      <w:pPr>
        <w:pStyle w:val="Heading6"/>
        <w:rPr>
          <w:rFonts w:ascii="Bookman Old Style" w:hAnsi="Bookman Old Style"/>
          <w:color w:val="000000" w:themeColor="text1"/>
        </w:rPr>
      </w:pPr>
      <w:bookmarkStart w:id="47" w:name="POLY_GLYCOLIC_ACID_(PGA)_Preparation:"/>
      <w:bookmarkEnd w:id="47"/>
      <w:r w:rsidRPr="00FD272A">
        <w:rPr>
          <w:rFonts w:ascii="Bookman Old Style" w:hAnsi="Bookman Old Style"/>
          <w:color w:val="000000" w:themeColor="text1"/>
        </w:rPr>
        <w:t>POLY</w:t>
      </w:r>
      <w:r w:rsidRPr="00FD272A">
        <w:rPr>
          <w:rFonts w:ascii="Bookman Old Style" w:hAnsi="Bookman Old Style"/>
          <w:color w:val="000000" w:themeColor="text1"/>
          <w:spacing w:val="48"/>
        </w:rPr>
        <w:t xml:space="preserve"> </w:t>
      </w:r>
      <w:r w:rsidRPr="00FD272A">
        <w:rPr>
          <w:rFonts w:ascii="Bookman Old Style" w:hAnsi="Bookman Old Style"/>
          <w:color w:val="000000" w:themeColor="text1"/>
        </w:rPr>
        <w:t>GLYCOLIC</w:t>
      </w:r>
      <w:r w:rsidRPr="00FD272A">
        <w:rPr>
          <w:rFonts w:ascii="Bookman Old Style" w:hAnsi="Bookman Old Style"/>
          <w:color w:val="000000" w:themeColor="text1"/>
          <w:spacing w:val="48"/>
        </w:rPr>
        <w:t xml:space="preserve"> </w:t>
      </w:r>
      <w:r w:rsidRPr="00FD272A">
        <w:rPr>
          <w:rFonts w:ascii="Bookman Old Style" w:hAnsi="Bookman Old Style"/>
          <w:color w:val="000000" w:themeColor="text1"/>
        </w:rPr>
        <w:t>ACID</w:t>
      </w:r>
      <w:r w:rsidRPr="00FD272A">
        <w:rPr>
          <w:rFonts w:ascii="Bookman Old Style" w:hAnsi="Bookman Old Style"/>
          <w:color w:val="000000" w:themeColor="text1"/>
          <w:spacing w:val="37"/>
        </w:rPr>
        <w:t xml:space="preserve"> </w:t>
      </w:r>
      <w:r w:rsidRPr="00FD272A">
        <w:rPr>
          <w:rFonts w:ascii="Bookman Old Style" w:hAnsi="Bookman Old Style"/>
          <w:color w:val="000000" w:themeColor="text1"/>
        </w:rPr>
        <w:t>(PGA)</w:t>
      </w:r>
      <w:r w:rsidRPr="00FD272A">
        <w:rPr>
          <w:rFonts w:ascii="Bookman Old Style" w:hAnsi="Bookman Old Style"/>
          <w:color w:val="000000" w:themeColor="text1"/>
          <w:spacing w:val="36"/>
        </w:rPr>
        <w:t xml:space="preserve"> </w:t>
      </w:r>
      <w:r w:rsidRPr="00FD272A">
        <w:rPr>
          <w:rFonts w:ascii="Bookman Old Style" w:hAnsi="Bookman Old Style"/>
          <w:color w:val="000000" w:themeColor="text1"/>
        </w:rPr>
        <w:t>Preparation:</w:t>
      </w:r>
    </w:p>
    <w:p w:rsidR="00034F72" w:rsidRPr="00FD272A" w:rsidRDefault="00034F72" w:rsidP="00034F72">
      <w:pPr>
        <w:pStyle w:val="BodyText"/>
        <w:rPr>
          <w:rFonts w:ascii="Bookman Old Style" w:hAnsi="Bookman Old Style"/>
          <w:b/>
          <w:color w:val="000000" w:themeColor="text1"/>
        </w:rPr>
      </w:pPr>
    </w:p>
    <w:p w:rsidR="00034F72" w:rsidRPr="00FD272A" w:rsidRDefault="00034F72" w:rsidP="00AB6C86">
      <w:pPr>
        <w:pStyle w:val="ListParagraph"/>
        <w:widowControl w:val="0"/>
        <w:numPr>
          <w:ilvl w:val="0"/>
          <w:numId w:val="110"/>
        </w:numPr>
        <w:tabs>
          <w:tab w:val="left" w:pos="709"/>
        </w:tabs>
        <w:autoSpaceDE w:val="0"/>
        <w:autoSpaceDN w:val="0"/>
        <w:spacing w:after="0" w:line="240" w:lineRule="auto"/>
        <w:ind w:right="1658"/>
        <w:contextualSpacing w:val="0"/>
        <w:rPr>
          <w:rFonts w:ascii="Bookman Old Style" w:hAnsi="Bookman Old Style"/>
          <w:color w:val="000000" w:themeColor="text1"/>
        </w:rPr>
      </w:pPr>
      <w:r w:rsidRPr="00FD272A">
        <w:rPr>
          <w:rFonts w:ascii="Bookman Old Style" w:hAnsi="Bookman Old Style"/>
          <w:color w:val="000000" w:themeColor="text1"/>
          <w:w w:val="105"/>
        </w:rPr>
        <w:t>The</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first</w:t>
      </w:r>
      <w:r w:rsidRPr="00FD272A">
        <w:rPr>
          <w:rFonts w:ascii="Bookman Old Style" w:hAnsi="Bookman Old Style"/>
          <w:color w:val="000000" w:themeColor="text1"/>
          <w:spacing w:val="25"/>
          <w:w w:val="105"/>
        </w:rPr>
        <w:t xml:space="preserve"> </w:t>
      </w:r>
      <w:r w:rsidRPr="00FD272A">
        <w:rPr>
          <w:rFonts w:ascii="Bookman Old Style" w:hAnsi="Bookman Old Style"/>
          <w:color w:val="000000" w:themeColor="text1"/>
          <w:w w:val="105"/>
        </w:rPr>
        <w:t>step</w:t>
      </w:r>
      <w:r w:rsidRPr="00FD272A">
        <w:rPr>
          <w:rFonts w:ascii="Bookman Old Style" w:hAnsi="Bookman Old Style"/>
          <w:color w:val="000000" w:themeColor="text1"/>
          <w:spacing w:val="16"/>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dehydration</w:t>
      </w:r>
      <w:r w:rsidRPr="00FD272A">
        <w:rPr>
          <w:rFonts w:ascii="Bookman Old Style" w:hAnsi="Bookman Old Style"/>
          <w:color w:val="000000" w:themeColor="text1"/>
          <w:spacing w:val="17"/>
          <w:w w:val="105"/>
        </w:rPr>
        <w:t xml:space="preserve"> </w:t>
      </w:r>
      <w:r w:rsidRPr="00FD272A">
        <w:rPr>
          <w:rFonts w:ascii="Bookman Old Style" w:hAnsi="Bookman Old Style"/>
          <w:color w:val="000000" w:themeColor="text1"/>
          <w:w w:val="105"/>
        </w:rPr>
        <w:t>condensation</w:t>
      </w:r>
      <w:r w:rsidRPr="00FD272A">
        <w:rPr>
          <w:rFonts w:ascii="Bookman Old Style" w:hAnsi="Bookman Old Style"/>
          <w:color w:val="000000" w:themeColor="text1"/>
          <w:spacing w:val="25"/>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hydroxyl</w:t>
      </w:r>
      <w:r w:rsidRPr="00FD272A">
        <w:rPr>
          <w:rFonts w:ascii="Bookman Old Style" w:hAnsi="Bookman Old Style"/>
          <w:color w:val="000000" w:themeColor="text1"/>
          <w:spacing w:val="19"/>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16"/>
          <w:w w:val="105"/>
        </w:rPr>
        <w:t xml:space="preserve"> </w:t>
      </w:r>
      <w:r w:rsidRPr="00FD272A">
        <w:rPr>
          <w:rFonts w:ascii="Bookman Old Style" w:hAnsi="Bookman Old Style"/>
          <w:color w:val="000000" w:themeColor="text1"/>
          <w:w w:val="105"/>
        </w:rPr>
        <w:t>carboxyl</w:t>
      </w:r>
      <w:r w:rsidRPr="00FD272A">
        <w:rPr>
          <w:rFonts w:ascii="Bookman Old Style" w:hAnsi="Bookman Old Style"/>
          <w:color w:val="000000" w:themeColor="text1"/>
          <w:spacing w:val="25"/>
          <w:w w:val="105"/>
        </w:rPr>
        <w:t xml:space="preserve"> </w:t>
      </w:r>
      <w:r w:rsidRPr="00FD272A">
        <w:rPr>
          <w:rFonts w:ascii="Bookman Old Style" w:hAnsi="Bookman Old Style"/>
          <w:color w:val="000000" w:themeColor="text1"/>
          <w:w w:val="105"/>
        </w:rPr>
        <w:t>groups</w:t>
      </w:r>
      <w:r w:rsidRPr="00FD272A">
        <w:rPr>
          <w:rFonts w:ascii="Bookman Old Style" w:hAnsi="Bookman Old Style"/>
          <w:color w:val="000000" w:themeColor="text1"/>
          <w:spacing w:val="15"/>
          <w:w w:val="105"/>
        </w:rPr>
        <w:t xml:space="preserve"> </w:t>
      </w:r>
      <w:r w:rsidRPr="00FD272A">
        <w:rPr>
          <w:rFonts w:ascii="Bookman Old Style" w:hAnsi="Bookman Old Style"/>
          <w:color w:val="000000" w:themeColor="text1"/>
          <w:w w:val="105"/>
        </w:rPr>
        <w:t>at</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equimolar</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concentrations</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produce</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low-molecular-weight</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poly</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lactic</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acid.</w:t>
      </w:r>
    </w:p>
    <w:p w:rsidR="00034F72" w:rsidRPr="00FD272A" w:rsidRDefault="00034F72" w:rsidP="00AB6C86">
      <w:pPr>
        <w:pStyle w:val="ListParagraph"/>
        <w:widowControl w:val="0"/>
        <w:numPr>
          <w:ilvl w:val="0"/>
          <w:numId w:val="110"/>
        </w:numPr>
        <w:tabs>
          <w:tab w:val="left" w:pos="709"/>
        </w:tabs>
        <w:autoSpaceDE w:val="0"/>
        <w:autoSpaceDN w:val="0"/>
        <w:spacing w:after="0" w:line="240" w:lineRule="auto"/>
        <w:ind w:right="1017"/>
        <w:contextualSpacing w:val="0"/>
        <w:rPr>
          <w:rFonts w:ascii="Bookman Old Style" w:hAnsi="Bookman Old Style"/>
          <w:color w:val="000000" w:themeColor="text1"/>
        </w:rPr>
      </w:pPr>
      <w:r w:rsidRPr="00FD272A">
        <w:rPr>
          <w:rFonts w:ascii="Bookman Old Style" w:hAnsi="Bookman Old Style"/>
          <w:color w:val="000000" w:themeColor="text1"/>
          <w:w w:val="105"/>
        </w:rPr>
        <w:t>Next,</w:t>
      </w:r>
      <w:r w:rsidRPr="00FD272A">
        <w:rPr>
          <w:rFonts w:ascii="Bookman Old Style" w:hAnsi="Bookman Old Style"/>
          <w:color w:val="000000" w:themeColor="text1"/>
          <w:spacing w:val="26"/>
          <w:w w:val="105"/>
        </w:rPr>
        <w:t xml:space="preserve"> </w:t>
      </w:r>
      <w:r w:rsidRPr="00FD272A">
        <w:rPr>
          <w:rFonts w:ascii="Bookman Old Style" w:hAnsi="Bookman Old Style"/>
          <w:color w:val="000000" w:themeColor="text1"/>
          <w:w w:val="105"/>
        </w:rPr>
        <w:t>coupling</w:t>
      </w:r>
      <w:r w:rsidRPr="00FD272A">
        <w:rPr>
          <w:rFonts w:ascii="Bookman Old Style" w:hAnsi="Bookman Old Style"/>
          <w:color w:val="000000" w:themeColor="text1"/>
          <w:spacing w:val="18"/>
          <w:w w:val="105"/>
        </w:rPr>
        <w:t xml:space="preserve"> </w:t>
      </w:r>
      <w:r w:rsidRPr="00FD272A">
        <w:rPr>
          <w:rFonts w:ascii="Bookman Old Style" w:hAnsi="Bookman Old Style"/>
          <w:color w:val="000000" w:themeColor="text1"/>
          <w:w w:val="105"/>
        </w:rPr>
        <w:t>agents</w:t>
      </w:r>
      <w:r w:rsidRPr="00FD272A">
        <w:rPr>
          <w:rFonts w:ascii="Bookman Old Style" w:hAnsi="Bookman Old Style"/>
          <w:color w:val="000000" w:themeColor="text1"/>
          <w:spacing w:val="17"/>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31"/>
          <w:w w:val="105"/>
        </w:rPr>
        <w:t xml:space="preserve"> </w:t>
      </w:r>
      <w:r w:rsidRPr="00FD272A">
        <w:rPr>
          <w:rFonts w:ascii="Bookman Old Style" w:hAnsi="Bookman Old Style"/>
          <w:color w:val="000000" w:themeColor="text1"/>
          <w:w w:val="105"/>
        </w:rPr>
        <w:t>esterification</w:t>
      </w:r>
      <w:r w:rsidRPr="00FD272A">
        <w:rPr>
          <w:rFonts w:ascii="Bookman Old Style" w:hAnsi="Bookman Old Style"/>
          <w:color w:val="000000" w:themeColor="text1"/>
          <w:spacing w:val="19"/>
          <w:w w:val="105"/>
        </w:rPr>
        <w:t xml:space="preserve"> </w:t>
      </w:r>
      <w:r w:rsidRPr="00FD272A">
        <w:rPr>
          <w:rFonts w:ascii="Bookman Old Style" w:hAnsi="Bookman Old Style"/>
          <w:color w:val="000000" w:themeColor="text1"/>
          <w:w w:val="105"/>
        </w:rPr>
        <w:t>adjuvants</w:t>
      </w:r>
      <w:r w:rsidRPr="00FD272A">
        <w:rPr>
          <w:rFonts w:ascii="Bookman Old Style" w:hAnsi="Bookman Old Style"/>
          <w:color w:val="000000" w:themeColor="text1"/>
          <w:spacing w:val="24"/>
          <w:w w:val="105"/>
        </w:rPr>
        <w:t xml:space="preserve"> </w:t>
      </w:r>
      <w:r w:rsidRPr="00FD272A">
        <w:rPr>
          <w:rFonts w:ascii="Bookman Old Style" w:hAnsi="Bookman Old Style"/>
          <w:color w:val="000000" w:themeColor="text1"/>
          <w:w w:val="105"/>
        </w:rPr>
        <w:t>need</w:t>
      </w:r>
      <w:r w:rsidRPr="00FD272A">
        <w:rPr>
          <w:rFonts w:ascii="Bookman Old Style" w:hAnsi="Bookman Old Style"/>
          <w:color w:val="000000" w:themeColor="text1"/>
          <w:spacing w:val="24"/>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25"/>
          <w:w w:val="105"/>
        </w:rPr>
        <w:t xml:space="preserve"> </w:t>
      </w:r>
      <w:r w:rsidRPr="00FD272A">
        <w:rPr>
          <w:rFonts w:ascii="Bookman Old Style" w:hAnsi="Bookman Old Style"/>
          <w:color w:val="000000" w:themeColor="text1"/>
          <w:w w:val="105"/>
        </w:rPr>
        <w:t>be</w:t>
      </w:r>
      <w:r w:rsidRPr="00FD272A">
        <w:rPr>
          <w:rFonts w:ascii="Bookman Old Style" w:hAnsi="Bookman Old Style"/>
          <w:color w:val="000000" w:themeColor="text1"/>
          <w:spacing w:val="23"/>
          <w:w w:val="105"/>
        </w:rPr>
        <w:t xml:space="preserve"> </w:t>
      </w:r>
      <w:r w:rsidRPr="00FD272A">
        <w:rPr>
          <w:rFonts w:ascii="Bookman Old Style" w:hAnsi="Bookman Old Style"/>
          <w:color w:val="000000" w:themeColor="text1"/>
          <w:w w:val="105"/>
        </w:rPr>
        <w:t>added.</w:t>
      </w:r>
      <w:r w:rsidRPr="00FD272A">
        <w:rPr>
          <w:rFonts w:ascii="Bookman Old Style" w:hAnsi="Bookman Old Style"/>
          <w:color w:val="000000" w:themeColor="text1"/>
          <w:spacing w:val="20"/>
          <w:w w:val="105"/>
        </w:rPr>
        <w:t xml:space="preserve"> </w:t>
      </w:r>
      <w:r w:rsidRPr="00FD272A">
        <w:rPr>
          <w:rFonts w:ascii="Bookman Old Style" w:hAnsi="Bookman Old Style"/>
          <w:color w:val="000000" w:themeColor="text1"/>
          <w:w w:val="105"/>
        </w:rPr>
        <w:t>Their</w:t>
      </w:r>
      <w:r w:rsidRPr="00FD272A">
        <w:rPr>
          <w:rFonts w:ascii="Bookman Old Style" w:hAnsi="Bookman Old Style"/>
          <w:color w:val="000000" w:themeColor="text1"/>
          <w:spacing w:val="23"/>
          <w:w w:val="105"/>
        </w:rPr>
        <w:t xml:space="preserve"> </w:t>
      </w:r>
      <w:r w:rsidRPr="00FD272A">
        <w:rPr>
          <w:rFonts w:ascii="Bookman Old Style" w:hAnsi="Bookman Old Style"/>
          <w:color w:val="000000" w:themeColor="text1"/>
          <w:w w:val="105"/>
        </w:rPr>
        <w:t>addition</w:t>
      </w:r>
      <w:r w:rsidRPr="00FD272A">
        <w:rPr>
          <w:rFonts w:ascii="Bookman Old Style" w:hAnsi="Bookman Old Style"/>
          <w:color w:val="000000" w:themeColor="text1"/>
          <w:spacing w:val="25"/>
          <w:w w:val="105"/>
        </w:rPr>
        <w:t xml:space="preserve"> </w:t>
      </w:r>
      <w:r w:rsidRPr="00FD272A">
        <w:rPr>
          <w:rFonts w:ascii="Bookman Old Style" w:hAnsi="Bookman Old Style"/>
          <w:color w:val="000000" w:themeColor="text1"/>
          <w:w w:val="105"/>
        </w:rPr>
        <w:t>can</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modify</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PLA</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help</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amplify</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the chain.</w:t>
      </w:r>
    </w:p>
    <w:p w:rsidR="00034F72" w:rsidRPr="00FD272A" w:rsidRDefault="00034F72" w:rsidP="00034F72">
      <w:pPr>
        <w:pStyle w:val="BodyText"/>
        <w:rPr>
          <w:rFonts w:ascii="Bookman Old Style" w:hAnsi="Bookman Old Style"/>
          <w:color w:val="000000" w:themeColor="text1"/>
        </w:rPr>
      </w:pPr>
      <w:r w:rsidRPr="00FD272A">
        <w:rPr>
          <w:rFonts w:ascii="Times New Roman" w:hAnsi="Times New Roman"/>
          <w:noProof/>
          <w:color w:val="000000" w:themeColor="text1"/>
          <w:lang w:val="en-IN" w:eastAsia="en-IN" w:bidi="ar-SA"/>
        </w:rPr>
        <w:drawing>
          <wp:anchor distT="0" distB="0" distL="0" distR="0" simplePos="0" relativeHeight="251732992" behindDoc="0" locked="0" layoutInCell="1" allowOverlap="1" wp14:anchorId="5491F63A" wp14:editId="7E9FF485">
            <wp:simplePos x="0" y="0"/>
            <wp:positionH relativeFrom="page">
              <wp:posOffset>1265555</wp:posOffset>
            </wp:positionH>
            <wp:positionV relativeFrom="paragraph">
              <wp:posOffset>200025</wp:posOffset>
            </wp:positionV>
            <wp:extent cx="5020945" cy="1438275"/>
            <wp:effectExtent l="19050" t="0" r="8255" b="0"/>
            <wp:wrapTopAndBottom/>
            <wp:docPr id="66" name="image93.png" descr="Poly(lactic Acid) Polymer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3.png" descr="Poly(lactic Acid) Polymer - an overview | ScienceDirect Topics"/>
                    <pic:cNvPicPr>
                      <a:picLocks noChangeAspect="1" noChangeArrowheads="1"/>
                    </pic:cNvPicPr>
                  </pic:nvPicPr>
                  <pic:blipFill>
                    <a:blip r:embed="rId91"/>
                    <a:srcRect/>
                    <a:stretch>
                      <a:fillRect/>
                    </a:stretch>
                  </pic:blipFill>
                  <pic:spPr bwMode="auto">
                    <a:xfrm>
                      <a:off x="0" y="0"/>
                      <a:ext cx="5020945" cy="1438275"/>
                    </a:xfrm>
                    <a:prstGeom prst="rect">
                      <a:avLst/>
                    </a:prstGeom>
                    <a:noFill/>
                  </pic:spPr>
                </pic:pic>
              </a:graphicData>
            </a:graphic>
          </wp:anchor>
        </w:drawing>
      </w:r>
    </w:p>
    <w:p w:rsidR="00034F72" w:rsidRPr="00FD272A" w:rsidRDefault="00034F72" w:rsidP="00034F72">
      <w:pPr>
        <w:pStyle w:val="BodyText"/>
        <w:rPr>
          <w:rFonts w:ascii="Bookman Old Style" w:hAnsi="Bookman Old Style"/>
          <w:color w:val="000000" w:themeColor="text1"/>
        </w:rPr>
      </w:pPr>
    </w:p>
    <w:p w:rsidR="00034F72" w:rsidRPr="00FD272A" w:rsidRDefault="00034F72" w:rsidP="00034F72">
      <w:pPr>
        <w:pStyle w:val="Heading6"/>
        <w:rPr>
          <w:rFonts w:ascii="Bookman Old Style" w:hAnsi="Bookman Old Style"/>
          <w:color w:val="000000" w:themeColor="text1"/>
        </w:rPr>
      </w:pPr>
      <w:bookmarkStart w:id="48" w:name="Properties:_(7)"/>
      <w:bookmarkEnd w:id="48"/>
      <w:r w:rsidRPr="00FD272A">
        <w:rPr>
          <w:rFonts w:ascii="Bookman Old Style" w:hAnsi="Bookman Old Style"/>
          <w:color w:val="000000" w:themeColor="text1"/>
          <w:w w:val="105"/>
        </w:rPr>
        <w:t>Properties:</w:t>
      </w:r>
    </w:p>
    <w:p w:rsidR="00034F72" w:rsidRPr="00FD272A" w:rsidRDefault="00034F72" w:rsidP="00034F72">
      <w:pPr>
        <w:pStyle w:val="BodyText"/>
        <w:rPr>
          <w:rFonts w:ascii="Bookman Old Style" w:hAnsi="Bookman Old Style"/>
          <w:b/>
          <w:color w:val="000000" w:themeColor="text1"/>
        </w:rPr>
      </w:pPr>
    </w:p>
    <w:p w:rsidR="00034F72" w:rsidRPr="00FD272A" w:rsidRDefault="00034F72" w:rsidP="00AB6C86">
      <w:pPr>
        <w:pStyle w:val="ListParagraph"/>
        <w:widowControl w:val="0"/>
        <w:numPr>
          <w:ilvl w:val="0"/>
          <w:numId w:val="110"/>
        </w:numPr>
        <w:tabs>
          <w:tab w:val="left" w:pos="709"/>
        </w:tabs>
        <w:autoSpaceDE w:val="0"/>
        <w:autoSpaceDN w:val="0"/>
        <w:spacing w:after="0" w:line="240" w:lineRule="auto"/>
        <w:ind w:hanging="289"/>
        <w:contextualSpacing w:val="0"/>
        <w:rPr>
          <w:rFonts w:ascii="Bookman Old Style" w:hAnsi="Bookman Old Style"/>
          <w:color w:val="000000" w:themeColor="text1"/>
        </w:rPr>
      </w:pPr>
      <w:r w:rsidRPr="00FD272A">
        <w:rPr>
          <w:rFonts w:ascii="Bookman Old Style" w:hAnsi="Bookman Old Style"/>
          <w:color w:val="000000" w:themeColor="text1"/>
        </w:rPr>
        <w:t>PLA</w:t>
      </w:r>
      <w:r w:rsidRPr="00FD272A">
        <w:rPr>
          <w:rFonts w:ascii="Bookman Old Style" w:hAnsi="Bookman Old Style"/>
          <w:color w:val="000000" w:themeColor="text1"/>
          <w:spacing w:val="16"/>
        </w:rPr>
        <w:t xml:space="preserve"> </w:t>
      </w:r>
      <w:r w:rsidRPr="00FD272A">
        <w:rPr>
          <w:rFonts w:ascii="Bookman Old Style" w:hAnsi="Bookman Old Style"/>
          <w:color w:val="000000" w:themeColor="text1"/>
        </w:rPr>
        <w:t>also</w:t>
      </w:r>
      <w:r w:rsidRPr="00FD272A">
        <w:rPr>
          <w:rFonts w:ascii="Bookman Old Style" w:hAnsi="Bookman Old Style"/>
          <w:color w:val="000000" w:themeColor="text1"/>
          <w:spacing w:val="30"/>
        </w:rPr>
        <w:t xml:space="preserve"> </w:t>
      </w:r>
      <w:r w:rsidRPr="00FD272A">
        <w:rPr>
          <w:rFonts w:ascii="Bookman Old Style" w:hAnsi="Bookman Old Style"/>
          <w:color w:val="000000" w:themeColor="text1"/>
        </w:rPr>
        <w:t>can</w:t>
      </w:r>
      <w:r w:rsidRPr="00FD272A">
        <w:rPr>
          <w:rFonts w:ascii="Bookman Old Style" w:hAnsi="Bookman Old Style"/>
          <w:color w:val="000000" w:themeColor="text1"/>
          <w:spacing w:val="29"/>
        </w:rPr>
        <w:t xml:space="preserve"> </w:t>
      </w:r>
      <w:r w:rsidRPr="00FD272A">
        <w:rPr>
          <w:rFonts w:ascii="Bookman Old Style" w:hAnsi="Bookman Old Style"/>
          <w:color w:val="000000" w:themeColor="text1"/>
        </w:rPr>
        <w:t>be</w:t>
      </w:r>
      <w:r w:rsidRPr="00FD272A">
        <w:rPr>
          <w:rFonts w:ascii="Bookman Old Style" w:hAnsi="Bookman Old Style"/>
          <w:color w:val="000000" w:themeColor="text1"/>
          <w:spacing w:val="26"/>
        </w:rPr>
        <w:t xml:space="preserve"> </w:t>
      </w:r>
      <w:r w:rsidRPr="00FD272A">
        <w:rPr>
          <w:rFonts w:ascii="Bookman Old Style" w:hAnsi="Bookman Old Style"/>
          <w:color w:val="000000" w:themeColor="text1"/>
        </w:rPr>
        <w:t>produced</w:t>
      </w:r>
      <w:r w:rsidRPr="00FD272A">
        <w:rPr>
          <w:rFonts w:ascii="Bookman Old Style" w:hAnsi="Bookman Old Style"/>
          <w:color w:val="000000" w:themeColor="text1"/>
          <w:spacing w:val="20"/>
        </w:rPr>
        <w:t xml:space="preserve"> </w:t>
      </w:r>
      <w:r w:rsidRPr="00FD272A">
        <w:rPr>
          <w:rFonts w:ascii="Bookman Old Style" w:hAnsi="Bookman Old Style"/>
          <w:color w:val="000000" w:themeColor="text1"/>
        </w:rPr>
        <w:t>using</w:t>
      </w:r>
      <w:r w:rsidRPr="00FD272A">
        <w:rPr>
          <w:rFonts w:ascii="Bookman Old Style" w:hAnsi="Bookman Old Style"/>
          <w:color w:val="000000" w:themeColor="text1"/>
          <w:spacing w:val="29"/>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17"/>
        </w:rPr>
        <w:t xml:space="preserve"> </w:t>
      </w:r>
      <w:r w:rsidRPr="00FD272A">
        <w:rPr>
          <w:rFonts w:ascii="Bookman Old Style" w:hAnsi="Bookman Old Style"/>
          <w:color w:val="000000" w:themeColor="text1"/>
        </w:rPr>
        <w:t>azeotropic</w:t>
      </w:r>
      <w:r w:rsidRPr="00FD272A">
        <w:rPr>
          <w:rFonts w:ascii="Bookman Old Style" w:hAnsi="Bookman Old Style"/>
          <w:color w:val="000000" w:themeColor="text1"/>
          <w:spacing w:val="31"/>
        </w:rPr>
        <w:t xml:space="preserve"> </w:t>
      </w:r>
      <w:r w:rsidRPr="00FD272A">
        <w:rPr>
          <w:rFonts w:ascii="Bookman Old Style" w:hAnsi="Bookman Old Style"/>
          <w:color w:val="000000" w:themeColor="text1"/>
        </w:rPr>
        <w:t>dehydrate</w:t>
      </w:r>
      <w:r w:rsidRPr="00FD272A">
        <w:rPr>
          <w:rFonts w:ascii="Bookman Old Style" w:hAnsi="Bookman Old Style"/>
          <w:color w:val="000000" w:themeColor="text1"/>
          <w:spacing w:val="29"/>
        </w:rPr>
        <w:t xml:space="preserve"> </w:t>
      </w:r>
      <w:r w:rsidRPr="00FD272A">
        <w:rPr>
          <w:rFonts w:ascii="Bookman Old Style" w:hAnsi="Bookman Old Style"/>
          <w:color w:val="000000" w:themeColor="text1"/>
        </w:rPr>
        <w:t>condensation</w:t>
      </w:r>
      <w:r w:rsidRPr="00FD272A">
        <w:rPr>
          <w:rFonts w:ascii="Bookman Old Style" w:hAnsi="Bookman Old Style"/>
          <w:color w:val="000000" w:themeColor="text1"/>
          <w:spacing w:val="22"/>
        </w:rPr>
        <w:t xml:space="preserve"> </w:t>
      </w:r>
      <w:r w:rsidRPr="00FD272A">
        <w:rPr>
          <w:rFonts w:ascii="Bookman Old Style" w:hAnsi="Bookman Old Style"/>
          <w:color w:val="000000" w:themeColor="text1"/>
        </w:rPr>
        <w:t>approach.</w:t>
      </w:r>
    </w:p>
    <w:p w:rsidR="00034F72" w:rsidRPr="00FD272A" w:rsidRDefault="00034F72" w:rsidP="00AB6C86">
      <w:pPr>
        <w:pStyle w:val="ListParagraph"/>
        <w:widowControl w:val="0"/>
        <w:numPr>
          <w:ilvl w:val="0"/>
          <w:numId w:val="110"/>
        </w:numPr>
        <w:tabs>
          <w:tab w:val="left" w:pos="767"/>
        </w:tabs>
        <w:autoSpaceDE w:val="0"/>
        <w:autoSpaceDN w:val="0"/>
        <w:spacing w:after="0" w:line="240" w:lineRule="auto"/>
        <w:ind w:right="1440"/>
        <w:contextualSpacing w:val="0"/>
        <w:rPr>
          <w:rFonts w:ascii="Bookman Old Style" w:hAnsi="Bookman Old Style"/>
          <w:color w:val="000000" w:themeColor="text1"/>
        </w:rPr>
      </w:pPr>
      <w:r w:rsidRPr="00FD272A">
        <w:rPr>
          <w:rFonts w:ascii="Bookman Old Style" w:hAnsi="Bookman Old Style"/>
          <w:color w:val="000000" w:themeColor="text1"/>
        </w:rPr>
        <w:tab/>
      </w:r>
      <w:r w:rsidRPr="00FD272A">
        <w:rPr>
          <w:rFonts w:ascii="Bookman Old Style" w:hAnsi="Bookman Old Style"/>
          <w:color w:val="000000" w:themeColor="text1"/>
          <w:w w:val="105"/>
        </w:rPr>
        <w:t>This</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polymerization</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technique</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yields</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high-molecular-weight.</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Polymers,</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but</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requires</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various</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di acids,</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diols, or</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hydroxyl</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acids</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as</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well</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as</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high</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level</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catalysts.</w:t>
      </w:r>
    </w:p>
    <w:p w:rsidR="00034F72" w:rsidRPr="00FD272A" w:rsidRDefault="00034F72" w:rsidP="00AB6C86">
      <w:pPr>
        <w:pStyle w:val="ListParagraph"/>
        <w:widowControl w:val="0"/>
        <w:numPr>
          <w:ilvl w:val="0"/>
          <w:numId w:val="110"/>
        </w:numPr>
        <w:tabs>
          <w:tab w:val="left" w:pos="709"/>
        </w:tabs>
        <w:autoSpaceDE w:val="0"/>
        <w:autoSpaceDN w:val="0"/>
        <w:spacing w:after="0" w:line="240" w:lineRule="auto"/>
        <w:ind w:hanging="289"/>
        <w:contextualSpacing w:val="0"/>
        <w:rPr>
          <w:rFonts w:ascii="Bookman Old Style" w:hAnsi="Bookman Old Style"/>
          <w:color w:val="000000" w:themeColor="text1"/>
        </w:rPr>
      </w:pPr>
      <w:r w:rsidRPr="00FD272A">
        <w:rPr>
          <w:rFonts w:ascii="Bookman Old Style" w:hAnsi="Bookman Old Style"/>
          <w:color w:val="000000" w:themeColor="text1"/>
        </w:rPr>
        <w:t>PLA</w:t>
      </w:r>
      <w:r w:rsidRPr="00FD272A">
        <w:rPr>
          <w:rFonts w:ascii="Bookman Old Style" w:hAnsi="Bookman Old Style"/>
          <w:color w:val="000000" w:themeColor="text1"/>
          <w:spacing w:val="20"/>
        </w:rPr>
        <w:t xml:space="preserve"> </w:t>
      </w:r>
      <w:r w:rsidRPr="00FD272A">
        <w:rPr>
          <w:rFonts w:ascii="Bookman Old Style" w:hAnsi="Bookman Old Style"/>
          <w:color w:val="000000" w:themeColor="text1"/>
        </w:rPr>
        <w:t>is</w:t>
      </w:r>
      <w:r w:rsidRPr="00FD272A">
        <w:rPr>
          <w:rFonts w:ascii="Bookman Old Style" w:hAnsi="Bookman Old Style"/>
          <w:color w:val="000000" w:themeColor="text1"/>
          <w:spacing w:val="29"/>
        </w:rPr>
        <w:t xml:space="preserve"> </w:t>
      </w:r>
      <w:r w:rsidRPr="00FD272A">
        <w:rPr>
          <w:rFonts w:ascii="Bookman Old Style" w:hAnsi="Bookman Old Style"/>
          <w:color w:val="000000" w:themeColor="text1"/>
        </w:rPr>
        <w:t>through</w:t>
      </w:r>
      <w:r w:rsidRPr="00FD272A">
        <w:rPr>
          <w:rFonts w:ascii="Bookman Old Style" w:hAnsi="Bookman Old Style"/>
          <w:color w:val="000000" w:themeColor="text1"/>
          <w:spacing w:val="34"/>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22"/>
        </w:rPr>
        <w:t xml:space="preserve"> </w:t>
      </w:r>
      <w:r w:rsidRPr="00FD272A">
        <w:rPr>
          <w:rFonts w:ascii="Bookman Old Style" w:hAnsi="Bookman Old Style"/>
          <w:color w:val="000000" w:themeColor="text1"/>
        </w:rPr>
        <w:t>ring-opening</w:t>
      </w:r>
      <w:r w:rsidRPr="00FD272A">
        <w:rPr>
          <w:rFonts w:ascii="Bookman Old Style" w:hAnsi="Bookman Old Style"/>
          <w:color w:val="000000" w:themeColor="text1"/>
          <w:spacing w:val="33"/>
        </w:rPr>
        <w:t xml:space="preserve"> </w:t>
      </w:r>
      <w:r w:rsidRPr="00FD272A">
        <w:rPr>
          <w:rFonts w:ascii="Bookman Old Style" w:hAnsi="Bookman Old Style"/>
          <w:color w:val="000000" w:themeColor="text1"/>
        </w:rPr>
        <w:t>polymerization</w:t>
      </w:r>
      <w:r w:rsidRPr="00FD272A">
        <w:rPr>
          <w:rFonts w:ascii="Bookman Old Style" w:hAnsi="Bookman Old Style"/>
          <w:color w:val="000000" w:themeColor="text1"/>
          <w:spacing w:val="27"/>
        </w:rPr>
        <w:t xml:space="preserve"> </w:t>
      </w:r>
      <w:r w:rsidRPr="00FD272A">
        <w:rPr>
          <w:rFonts w:ascii="Bookman Old Style" w:hAnsi="Bookman Old Style"/>
          <w:color w:val="000000" w:themeColor="text1"/>
        </w:rPr>
        <w:t>approach.</w:t>
      </w:r>
    </w:p>
    <w:p w:rsidR="00034F72" w:rsidRPr="00FD272A" w:rsidRDefault="00034F72" w:rsidP="00AB6C86">
      <w:pPr>
        <w:pStyle w:val="ListParagraph"/>
        <w:widowControl w:val="0"/>
        <w:numPr>
          <w:ilvl w:val="0"/>
          <w:numId w:val="110"/>
        </w:numPr>
        <w:tabs>
          <w:tab w:val="left" w:pos="767"/>
        </w:tabs>
        <w:autoSpaceDE w:val="0"/>
        <w:autoSpaceDN w:val="0"/>
        <w:spacing w:after="0" w:line="240" w:lineRule="auto"/>
        <w:ind w:left="766" w:hanging="347"/>
        <w:contextualSpacing w:val="0"/>
        <w:rPr>
          <w:rFonts w:ascii="Bookman Old Style" w:hAnsi="Bookman Old Style"/>
          <w:color w:val="000000" w:themeColor="text1"/>
        </w:rPr>
      </w:pPr>
      <w:r w:rsidRPr="00FD272A">
        <w:rPr>
          <w:rFonts w:ascii="Bookman Old Style" w:hAnsi="Bookman Old Style"/>
          <w:color w:val="000000" w:themeColor="text1"/>
          <w:w w:val="105"/>
        </w:rPr>
        <w:t>High-molecular-weight</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PLA</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produced from</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cyclic</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di</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lactate</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ester.</w:t>
      </w:r>
    </w:p>
    <w:p w:rsidR="00034F72" w:rsidRPr="00FD272A" w:rsidRDefault="00034F72" w:rsidP="00AB6C86">
      <w:pPr>
        <w:pStyle w:val="ListParagraph"/>
        <w:widowControl w:val="0"/>
        <w:numPr>
          <w:ilvl w:val="0"/>
          <w:numId w:val="110"/>
        </w:numPr>
        <w:tabs>
          <w:tab w:val="left" w:pos="709"/>
        </w:tabs>
        <w:autoSpaceDE w:val="0"/>
        <w:autoSpaceDN w:val="0"/>
        <w:spacing w:after="0" w:line="240" w:lineRule="auto"/>
        <w:ind w:right="995"/>
        <w:contextualSpacing w:val="0"/>
        <w:jc w:val="both"/>
        <w:rPr>
          <w:rFonts w:ascii="Bookman Old Style" w:hAnsi="Bookman Old Style"/>
          <w:color w:val="000000" w:themeColor="text1"/>
        </w:rPr>
      </w:pPr>
      <w:r w:rsidRPr="00FD272A">
        <w:rPr>
          <w:rFonts w:ascii="Bookman Old Style" w:hAnsi="Bookman Old Style"/>
          <w:color w:val="000000" w:themeColor="text1"/>
          <w:w w:val="105"/>
        </w:rPr>
        <w:t>PLA is talented thermoplastic aliphatic polyester with good mechanical strength, great</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optical</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properties,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good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compost</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ability,</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high</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biocompatibility</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capacity,</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good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processing</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ability.</w:t>
      </w:r>
    </w:p>
    <w:p w:rsidR="00034F72" w:rsidRPr="00FD272A" w:rsidRDefault="00034F72" w:rsidP="00034F72">
      <w:pPr>
        <w:pStyle w:val="BodyText"/>
        <w:rPr>
          <w:rFonts w:ascii="Bookman Old Style" w:hAnsi="Bookman Old Style"/>
          <w:color w:val="000000" w:themeColor="text1"/>
        </w:rPr>
      </w:pPr>
    </w:p>
    <w:p w:rsidR="00034F72" w:rsidRPr="00FD272A" w:rsidRDefault="00034F72" w:rsidP="00034F72">
      <w:pPr>
        <w:pStyle w:val="Heading6"/>
        <w:rPr>
          <w:rFonts w:ascii="Bookman Old Style" w:hAnsi="Bookman Old Style"/>
          <w:color w:val="000000" w:themeColor="text1"/>
        </w:rPr>
      </w:pPr>
      <w:bookmarkStart w:id="49" w:name="Applications:_(12)"/>
      <w:bookmarkEnd w:id="49"/>
      <w:r w:rsidRPr="00FD272A">
        <w:rPr>
          <w:rFonts w:ascii="Bookman Old Style" w:hAnsi="Bookman Old Style"/>
          <w:color w:val="000000" w:themeColor="text1"/>
          <w:w w:val="105"/>
        </w:rPr>
        <w:t>Applications:</w:t>
      </w:r>
    </w:p>
    <w:p w:rsidR="00034F72" w:rsidRPr="00FD272A" w:rsidRDefault="00034F72" w:rsidP="00034F72">
      <w:pPr>
        <w:pStyle w:val="BodyText"/>
        <w:rPr>
          <w:rFonts w:ascii="Bookman Old Style" w:hAnsi="Bookman Old Style"/>
          <w:b/>
          <w:color w:val="000000" w:themeColor="text1"/>
        </w:rPr>
      </w:pPr>
    </w:p>
    <w:p w:rsidR="00034F72" w:rsidRPr="00FD272A" w:rsidRDefault="00034F72" w:rsidP="00AB6C86">
      <w:pPr>
        <w:pStyle w:val="ListParagraph"/>
        <w:widowControl w:val="0"/>
        <w:numPr>
          <w:ilvl w:val="0"/>
          <w:numId w:val="110"/>
        </w:numPr>
        <w:tabs>
          <w:tab w:val="left" w:pos="709"/>
        </w:tabs>
        <w:autoSpaceDE w:val="0"/>
        <w:autoSpaceDN w:val="0"/>
        <w:spacing w:after="0" w:line="240" w:lineRule="auto"/>
        <w:ind w:right="1489"/>
        <w:contextualSpacing w:val="0"/>
        <w:rPr>
          <w:rFonts w:ascii="Bookman Old Style" w:hAnsi="Bookman Old Style"/>
          <w:color w:val="000000" w:themeColor="text1"/>
        </w:rPr>
      </w:pPr>
      <w:r w:rsidRPr="00FD272A">
        <w:rPr>
          <w:rFonts w:ascii="Bookman Old Style" w:hAnsi="Bookman Old Style"/>
          <w:color w:val="000000" w:themeColor="text1"/>
          <w:w w:val="105"/>
        </w:rPr>
        <w:t>PLA,</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 compostable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and biodegradable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polymer</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has versatile applications in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food</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packaging,</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biomedical</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industry,</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drug</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delivery,</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tissue</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engineering</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bio</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composites.</w:t>
      </w:r>
    </w:p>
    <w:p w:rsidR="00034F72" w:rsidRPr="00FD272A" w:rsidRDefault="00034F72" w:rsidP="00AB6C86">
      <w:pPr>
        <w:pStyle w:val="ListParagraph"/>
        <w:widowControl w:val="0"/>
        <w:numPr>
          <w:ilvl w:val="0"/>
          <w:numId w:val="110"/>
        </w:numPr>
        <w:tabs>
          <w:tab w:val="left" w:pos="709"/>
        </w:tabs>
        <w:autoSpaceDE w:val="0"/>
        <w:autoSpaceDN w:val="0"/>
        <w:spacing w:after="0" w:line="240" w:lineRule="auto"/>
        <w:ind w:right="1017"/>
        <w:contextualSpacing w:val="0"/>
        <w:rPr>
          <w:rFonts w:ascii="Bookman Old Style" w:hAnsi="Bookman Old Style"/>
          <w:color w:val="000000" w:themeColor="text1"/>
        </w:rPr>
      </w:pPr>
      <w:r w:rsidRPr="00FD272A">
        <w:rPr>
          <w:rFonts w:ascii="Bookman Old Style" w:hAnsi="Bookman Old Style"/>
          <w:color w:val="000000" w:themeColor="text1"/>
          <w:w w:val="105"/>
        </w:rPr>
        <w:t>Poly</w:t>
      </w:r>
      <w:r w:rsidRPr="00FD272A">
        <w:rPr>
          <w:rFonts w:ascii="Bookman Old Style" w:hAnsi="Bookman Old Style"/>
          <w:color w:val="000000" w:themeColor="text1"/>
          <w:spacing w:val="16"/>
          <w:w w:val="105"/>
        </w:rPr>
        <w:t xml:space="preserve"> </w:t>
      </w:r>
      <w:r w:rsidRPr="00FD272A">
        <w:rPr>
          <w:rFonts w:ascii="Bookman Old Style" w:hAnsi="Bookman Old Style"/>
          <w:color w:val="000000" w:themeColor="text1"/>
          <w:w w:val="105"/>
        </w:rPr>
        <w:t>lactic</w:t>
      </w:r>
      <w:r w:rsidRPr="00FD272A">
        <w:rPr>
          <w:rFonts w:ascii="Bookman Old Style" w:hAnsi="Bookman Old Style"/>
          <w:color w:val="000000" w:themeColor="text1"/>
          <w:spacing w:val="23"/>
          <w:w w:val="105"/>
        </w:rPr>
        <w:t xml:space="preserve"> </w:t>
      </w:r>
      <w:r w:rsidRPr="00FD272A">
        <w:rPr>
          <w:rFonts w:ascii="Bookman Old Style" w:hAnsi="Bookman Old Style"/>
          <w:color w:val="000000" w:themeColor="text1"/>
          <w:w w:val="105"/>
        </w:rPr>
        <w:t>acid</w:t>
      </w:r>
      <w:r w:rsidRPr="00FD272A">
        <w:rPr>
          <w:rFonts w:ascii="Bookman Old Style" w:hAnsi="Bookman Old Style"/>
          <w:color w:val="000000" w:themeColor="text1"/>
          <w:spacing w:val="29"/>
          <w:w w:val="105"/>
        </w:rPr>
        <w:t xml:space="preserve"> </w:t>
      </w:r>
      <w:r w:rsidRPr="00FD272A">
        <w:rPr>
          <w:rFonts w:ascii="Bookman Old Style" w:hAnsi="Bookman Old Style"/>
          <w:color w:val="000000" w:themeColor="text1"/>
          <w:w w:val="105"/>
        </w:rPr>
        <w:t>blocks</w:t>
      </w:r>
      <w:r w:rsidRPr="00FD272A">
        <w:rPr>
          <w:rFonts w:ascii="Bookman Old Style" w:hAnsi="Bookman Old Style"/>
          <w:color w:val="000000" w:themeColor="text1"/>
          <w:spacing w:val="21"/>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29"/>
          <w:w w:val="105"/>
        </w:rPr>
        <w:t xml:space="preserve"> </w:t>
      </w:r>
      <w:r w:rsidRPr="00FD272A">
        <w:rPr>
          <w:rFonts w:ascii="Bookman Old Style" w:hAnsi="Bookman Old Style"/>
          <w:color w:val="000000" w:themeColor="text1"/>
          <w:w w:val="105"/>
        </w:rPr>
        <w:t>blends</w:t>
      </w:r>
      <w:r w:rsidRPr="00FD272A">
        <w:rPr>
          <w:rFonts w:ascii="Bookman Old Style" w:hAnsi="Bookman Old Style"/>
          <w:color w:val="000000" w:themeColor="text1"/>
          <w:spacing w:val="27"/>
          <w:w w:val="105"/>
        </w:rPr>
        <w:t xml:space="preserve"> </w:t>
      </w:r>
      <w:r w:rsidRPr="00FD272A">
        <w:rPr>
          <w:rFonts w:ascii="Bookman Old Style" w:hAnsi="Bookman Old Style"/>
          <w:color w:val="000000" w:themeColor="text1"/>
          <w:w w:val="105"/>
        </w:rPr>
        <w:t>play</w:t>
      </w:r>
      <w:r w:rsidRPr="00FD272A">
        <w:rPr>
          <w:rFonts w:ascii="Bookman Old Style" w:hAnsi="Bookman Old Style"/>
          <w:color w:val="000000" w:themeColor="text1"/>
          <w:spacing w:val="23"/>
          <w:w w:val="105"/>
        </w:rPr>
        <w:t xml:space="preserve"> </w:t>
      </w:r>
      <w:r w:rsidRPr="00FD272A">
        <w:rPr>
          <w:rFonts w:ascii="Bookman Old Style" w:hAnsi="Bookman Old Style"/>
          <w:color w:val="000000" w:themeColor="text1"/>
          <w:w w:val="105"/>
        </w:rPr>
        <w:t>significant</w:t>
      </w:r>
      <w:r w:rsidRPr="00FD272A">
        <w:rPr>
          <w:rFonts w:ascii="Bookman Old Style" w:hAnsi="Bookman Old Style"/>
          <w:color w:val="000000" w:themeColor="text1"/>
          <w:spacing w:val="26"/>
          <w:w w:val="105"/>
        </w:rPr>
        <w:t xml:space="preserve"> </w:t>
      </w:r>
      <w:r w:rsidRPr="00FD272A">
        <w:rPr>
          <w:rFonts w:ascii="Bookman Old Style" w:hAnsi="Bookman Old Style"/>
          <w:color w:val="000000" w:themeColor="text1"/>
          <w:w w:val="105"/>
        </w:rPr>
        <w:t>roles</w:t>
      </w:r>
      <w:r w:rsidRPr="00FD272A">
        <w:rPr>
          <w:rFonts w:ascii="Bookman Old Style" w:hAnsi="Bookman Old Style"/>
          <w:color w:val="000000" w:themeColor="text1"/>
          <w:spacing w:val="21"/>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drug</w:t>
      </w:r>
      <w:r w:rsidRPr="00FD272A">
        <w:rPr>
          <w:rFonts w:ascii="Bookman Old Style" w:hAnsi="Bookman Old Style"/>
          <w:color w:val="000000" w:themeColor="text1"/>
          <w:spacing w:val="22"/>
          <w:w w:val="105"/>
        </w:rPr>
        <w:t xml:space="preserve"> </w:t>
      </w:r>
      <w:r w:rsidRPr="00FD272A">
        <w:rPr>
          <w:rFonts w:ascii="Bookman Old Style" w:hAnsi="Bookman Old Style"/>
          <w:color w:val="000000" w:themeColor="text1"/>
          <w:w w:val="105"/>
        </w:rPr>
        <w:t>delivery,</w:t>
      </w:r>
      <w:r w:rsidRPr="00FD272A">
        <w:rPr>
          <w:rFonts w:ascii="Bookman Old Style" w:hAnsi="Bookman Old Style"/>
          <w:color w:val="000000" w:themeColor="text1"/>
          <w:spacing w:val="33"/>
          <w:w w:val="105"/>
        </w:rPr>
        <w:t xml:space="preserve"> </w:t>
      </w:r>
      <w:r w:rsidRPr="00FD272A">
        <w:rPr>
          <w:rFonts w:ascii="Bookman Old Style" w:hAnsi="Bookman Old Style"/>
          <w:color w:val="000000" w:themeColor="text1"/>
          <w:w w:val="105"/>
        </w:rPr>
        <w:t>implants,</w:t>
      </w:r>
      <w:r w:rsidRPr="00FD272A">
        <w:rPr>
          <w:rFonts w:ascii="Bookman Old Style" w:hAnsi="Bookman Old Style"/>
          <w:color w:val="000000" w:themeColor="text1"/>
          <w:spacing w:val="25"/>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tissue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engineering</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great</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effect.</w:t>
      </w:r>
    </w:p>
    <w:p w:rsidR="00034F72" w:rsidRPr="00FD272A" w:rsidRDefault="00034F72" w:rsidP="00034F72">
      <w:pPr>
        <w:pStyle w:val="BodyText"/>
        <w:tabs>
          <w:tab w:val="left" w:pos="720"/>
        </w:tabs>
        <w:ind w:left="547" w:hanging="187"/>
        <w:rPr>
          <w:rFonts w:ascii="Bookman Old Style" w:hAnsi="Bookman Old Style"/>
          <w:color w:val="000000" w:themeColor="text1"/>
        </w:rPr>
      </w:pPr>
    </w:p>
    <w:p w:rsidR="00CB1E79" w:rsidRPr="00FD272A" w:rsidRDefault="00CB1E79" w:rsidP="00CB1E79">
      <w:pPr>
        <w:pStyle w:val="Heading2"/>
        <w:ind w:left="118"/>
        <w:jc w:val="center"/>
        <w:rPr>
          <w:rFonts w:ascii="Bookman Old Style" w:hAnsi="Bookman Old Style"/>
          <w:color w:val="000000" w:themeColor="text1"/>
          <w:sz w:val="24"/>
          <w:szCs w:val="24"/>
          <w:u w:val="thick" w:color="FF0000"/>
        </w:rPr>
      </w:pPr>
      <w:r w:rsidRPr="00FD272A">
        <w:rPr>
          <w:rFonts w:ascii="Bookman Old Style" w:hAnsi="Bookman Old Style"/>
          <w:color w:val="000000" w:themeColor="text1"/>
          <w:sz w:val="24"/>
          <w:szCs w:val="24"/>
          <w:u w:val="thick" w:color="FF0000"/>
        </w:rPr>
        <w:t>IMPORTANT QUESTIONS</w:t>
      </w:r>
    </w:p>
    <w:p w:rsidR="00CB1E79" w:rsidRPr="00FD272A" w:rsidRDefault="00CB1E79" w:rsidP="00CB1E79">
      <w:pPr>
        <w:spacing w:after="0" w:line="240" w:lineRule="auto"/>
        <w:ind w:left="118"/>
        <w:jc w:val="center"/>
        <w:rPr>
          <w:rFonts w:ascii="Bookman Old Style" w:hAnsi="Bookman Old Style"/>
          <w:b/>
          <w:color w:val="000000" w:themeColor="text1"/>
          <w:sz w:val="24"/>
          <w:szCs w:val="24"/>
        </w:rPr>
      </w:pPr>
    </w:p>
    <w:p w:rsidR="00CB1E79" w:rsidRPr="00FD272A" w:rsidRDefault="00CB1E79" w:rsidP="00CB1E79">
      <w:pPr>
        <w:pStyle w:val="BodyText"/>
        <w:rPr>
          <w:rFonts w:ascii="Bookman Old Style" w:hAnsi="Bookman Old Style"/>
          <w:b/>
          <w:color w:val="000000" w:themeColor="text1"/>
          <w:sz w:val="24"/>
          <w:szCs w:val="24"/>
        </w:rPr>
      </w:pPr>
    </w:p>
    <w:p w:rsidR="00CB1E79" w:rsidRPr="00FD272A" w:rsidRDefault="00CB1E79" w:rsidP="00AB6C86">
      <w:pPr>
        <w:pStyle w:val="ListParagraph"/>
        <w:widowControl w:val="0"/>
        <w:numPr>
          <w:ilvl w:val="0"/>
          <w:numId w:val="145"/>
        </w:numPr>
        <w:tabs>
          <w:tab w:val="left" w:pos="457"/>
        </w:tabs>
        <w:autoSpaceDE w:val="0"/>
        <w:autoSpaceDN w:val="0"/>
        <w:spacing w:after="0" w:line="240" w:lineRule="auto"/>
        <w:contextualSpacing w:val="0"/>
        <w:rPr>
          <w:rFonts w:ascii="Bookman Old Style" w:hAnsi="Bookman Old Style"/>
          <w:color w:val="000000" w:themeColor="text1"/>
          <w:sz w:val="24"/>
          <w:szCs w:val="24"/>
        </w:rPr>
      </w:pPr>
      <w:r w:rsidRPr="00FD272A">
        <w:rPr>
          <w:rFonts w:ascii="Bookman Old Style" w:hAnsi="Bookman Old Style"/>
          <w:color w:val="000000" w:themeColor="text1"/>
          <w:sz w:val="24"/>
          <w:szCs w:val="24"/>
        </w:rPr>
        <w:t>Explain</w:t>
      </w:r>
      <w:r w:rsidRPr="00FD272A">
        <w:rPr>
          <w:rFonts w:ascii="Bookman Old Style" w:hAnsi="Bookman Old Style"/>
          <w:color w:val="000000" w:themeColor="text1"/>
          <w:spacing w:val="19"/>
          <w:sz w:val="24"/>
          <w:szCs w:val="24"/>
        </w:rPr>
        <w:t xml:space="preserve"> </w:t>
      </w:r>
      <w:r w:rsidRPr="00FD272A">
        <w:rPr>
          <w:rFonts w:ascii="Bookman Old Style" w:hAnsi="Bookman Old Style"/>
          <w:color w:val="000000" w:themeColor="text1"/>
          <w:sz w:val="24"/>
          <w:szCs w:val="24"/>
        </w:rPr>
        <w:t>about</w:t>
      </w:r>
      <w:r w:rsidRPr="00FD272A">
        <w:rPr>
          <w:rFonts w:ascii="Bookman Old Style" w:hAnsi="Bookman Old Style"/>
          <w:color w:val="000000" w:themeColor="text1"/>
          <w:spacing w:val="23"/>
          <w:sz w:val="24"/>
          <w:szCs w:val="24"/>
        </w:rPr>
        <w:t xml:space="preserve"> </w:t>
      </w:r>
      <w:r w:rsidRPr="00FD272A">
        <w:rPr>
          <w:rFonts w:ascii="Bookman Old Style" w:hAnsi="Bookman Old Style"/>
          <w:color w:val="000000" w:themeColor="text1"/>
          <w:sz w:val="24"/>
          <w:szCs w:val="24"/>
        </w:rPr>
        <w:t>the</w:t>
      </w:r>
      <w:r w:rsidRPr="00FD272A">
        <w:rPr>
          <w:rFonts w:ascii="Bookman Old Style" w:hAnsi="Bookman Old Style"/>
          <w:color w:val="000000" w:themeColor="text1"/>
          <w:spacing w:val="28"/>
          <w:sz w:val="24"/>
          <w:szCs w:val="24"/>
        </w:rPr>
        <w:t xml:space="preserve"> </w:t>
      </w:r>
      <w:r w:rsidRPr="00FD272A">
        <w:rPr>
          <w:rFonts w:ascii="Bookman Old Style" w:hAnsi="Bookman Old Style"/>
          <w:color w:val="000000" w:themeColor="text1"/>
          <w:sz w:val="24"/>
          <w:szCs w:val="24"/>
        </w:rPr>
        <w:t>functionality</w:t>
      </w:r>
      <w:r w:rsidRPr="00FD272A">
        <w:rPr>
          <w:rFonts w:ascii="Bookman Old Style" w:hAnsi="Bookman Old Style"/>
          <w:color w:val="000000" w:themeColor="text1"/>
          <w:spacing w:val="30"/>
          <w:sz w:val="24"/>
          <w:szCs w:val="24"/>
        </w:rPr>
        <w:t xml:space="preserve"> </w:t>
      </w:r>
      <w:r w:rsidRPr="00FD272A">
        <w:rPr>
          <w:rFonts w:ascii="Bookman Old Style" w:hAnsi="Bookman Old Style"/>
          <w:color w:val="000000" w:themeColor="text1"/>
          <w:sz w:val="24"/>
          <w:szCs w:val="24"/>
        </w:rPr>
        <w:t>of</w:t>
      </w:r>
      <w:r w:rsidRPr="00FD272A">
        <w:rPr>
          <w:rFonts w:ascii="Bookman Old Style" w:hAnsi="Bookman Old Style"/>
          <w:color w:val="000000" w:themeColor="text1"/>
          <w:spacing w:val="12"/>
          <w:sz w:val="24"/>
          <w:szCs w:val="24"/>
        </w:rPr>
        <w:t xml:space="preserve"> </w:t>
      </w:r>
      <w:r w:rsidRPr="00FD272A">
        <w:rPr>
          <w:rFonts w:ascii="Bookman Old Style" w:hAnsi="Bookman Old Style"/>
          <w:color w:val="000000" w:themeColor="text1"/>
          <w:sz w:val="24"/>
          <w:szCs w:val="24"/>
        </w:rPr>
        <w:t>Polymers</w:t>
      </w:r>
      <w:r w:rsidRPr="00FD272A">
        <w:rPr>
          <w:rFonts w:ascii="Bookman Old Style" w:hAnsi="Bookman Old Style"/>
          <w:color w:val="000000" w:themeColor="text1"/>
          <w:spacing w:val="15"/>
          <w:sz w:val="24"/>
          <w:szCs w:val="24"/>
        </w:rPr>
        <w:t xml:space="preserve"> </w:t>
      </w:r>
      <w:r w:rsidRPr="00FD272A">
        <w:rPr>
          <w:rFonts w:ascii="Bookman Old Style" w:hAnsi="Bookman Old Style"/>
          <w:color w:val="000000" w:themeColor="text1"/>
          <w:sz w:val="24"/>
          <w:szCs w:val="24"/>
        </w:rPr>
        <w:t>and</w:t>
      </w:r>
      <w:r w:rsidRPr="00FD272A">
        <w:rPr>
          <w:rFonts w:ascii="Bookman Old Style" w:hAnsi="Bookman Old Style"/>
          <w:color w:val="000000" w:themeColor="text1"/>
          <w:spacing w:val="42"/>
          <w:sz w:val="24"/>
          <w:szCs w:val="24"/>
        </w:rPr>
        <w:t xml:space="preserve"> </w:t>
      </w:r>
      <w:r w:rsidRPr="00FD272A">
        <w:rPr>
          <w:rFonts w:ascii="Bookman Old Style" w:hAnsi="Bookman Old Style"/>
          <w:color w:val="000000" w:themeColor="text1"/>
          <w:sz w:val="24"/>
          <w:szCs w:val="24"/>
        </w:rPr>
        <w:t>monomers?</w:t>
      </w:r>
    </w:p>
    <w:p w:rsidR="00CB1E79" w:rsidRPr="00FD272A" w:rsidRDefault="00CB1E79" w:rsidP="00AB6C86">
      <w:pPr>
        <w:pStyle w:val="ListParagraph"/>
        <w:widowControl w:val="0"/>
        <w:numPr>
          <w:ilvl w:val="0"/>
          <w:numId w:val="145"/>
        </w:numPr>
        <w:tabs>
          <w:tab w:val="left" w:pos="400"/>
        </w:tabs>
        <w:autoSpaceDE w:val="0"/>
        <w:autoSpaceDN w:val="0"/>
        <w:spacing w:after="0" w:line="240" w:lineRule="auto"/>
        <w:ind w:left="399" w:right="1021" w:hanging="282"/>
        <w:contextualSpacing w:val="0"/>
        <w:rPr>
          <w:rFonts w:ascii="Bookman Old Style" w:hAnsi="Bookman Old Style"/>
          <w:color w:val="000000" w:themeColor="text1"/>
          <w:sz w:val="24"/>
          <w:szCs w:val="24"/>
        </w:rPr>
      </w:pPr>
      <w:r w:rsidRPr="00FD272A">
        <w:rPr>
          <w:rFonts w:ascii="Bookman Old Style" w:hAnsi="Bookman Old Style"/>
          <w:color w:val="000000" w:themeColor="text1"/>
          <w:sz w:val="24"/>
          <w:szCs w:val="24"/>
        </w:rPr>
        <w:t>Discuss about</w:t>
      </w:r>
      <w:r w:rsidRPr="00FD272A">
        <w:rPr>
          <w:rFonts w:ascii="Bookman Old Style" w:hAnsi="Bookman Old Style"/>
          <w:color w:val="000000" w:themeColor="text1"/>
          <w:spacing w:val="1"/>
          <w:sz w:val="24"/>
          <w:szCs w:val="24"/>
        </w:rPr>
        <w:t xml:space="preserve"> </w:t>
      </w:r>
      <w:r w:rsidRPr="00FD272A">
        <w:rPr>
          <w:rFonts w:ascii="Bookman Old Style" w:hAnsi="Bookman Old Style"/>
          <w:color w:val="000000" w:themeColor="text1"/>
          <w:sz w:val="24"/>
          <w:szCs w:val="24"/>
        </w:rPr>
        <w:t>the Chain</w:t>
      </w:r>
      <w:r w:rsidRPr="00FD272A">
        <w:rPr>
          <w:rFonts w:ascii="Bookman Old Style" w:hAnsi="Bookman Old Style"/>
          <w:color w:val="000000" w:themeColor="text1"/>
          <w:spacing w:val="1"/>
          <w:sz w:val="24"/>
          <w:szCs w:val="24"/>
        </w:rPr>
        <w:t xml:space="preserve"> </w:t>
      </w:r>
      <w:r w:rsidRPr="00FD272A">
        <w:rPr>
          <w:rFonts w:ascii="Bookman Old Style" w:hAnsi="Bookman Old Style"/>
          <w:color w:val="000000" w:themeColor="text1"/>
          <w:sz w:val="24"/>
          <w:szCs w:val="24"/>
        </w:rPr>
        <w:t>growth</w:t>
      </w:r>
      <w:r w:rsidRPr="00FD272A">
        <w:rPr>
          <w:rFonts w:ascii="Bookman Old Style" w:hAnsi="Bookman Old Style"/>
          <w:color w:val="000000" w:themeColor="text1"/>
          <w:spacing w:val="1"/>
          <w:sz w:val="24"/>
          <w:szCs w:val="24"/>
        </w:rPr>
        <w:t xml:space="preserve"> </w:t>
      </w:r>
      <w:r w:rsidRPr="00FD272A">
        <w:rPr>
          <w:rFonts w:ascii="Bookman Old Style" w:hAnsi="Bookman Old Style"/>
          <w:color w:val="000000" w:themeColor="text1"/>
          <w:sz w:val="24"/>
          <w:szCs w:val="24"/>
        </w:rPr>
        <w:t>and step</w:t>
      </w:r>
      <w:r w:rsidRPr="00FD272A">
        <w:rPr>
          <w:rFonts w:ascii="Bookman Old Style" w:hAnsi="Bookman Old Style"/>
          <w:color w:val="000000" w:themeColor="text1"/>
          <w:spacing w:val="1"/>
          <w:sz w:val="24"/>
          <w:szCs w:val="24"/>
        </w:rPr>
        <w:t xml:space="preserve"> </w:t>
      </w:r>
      <w:r w:rsidRPr="00FD272A">
        <w:rPr>
          <w:rFonts w:ascii="Bookman Old Style" w:hAnsi="Bookman Old Style"/>
          <w:color w:val="000000" w:themeColor="text1"/>
          <w:sz w:val="24"/>
          <w:szCs w:val="24"/>
        </w:rPr>
        <w:t>growth</w:t>
      </w:r>
      <w:r w:rsidRPr="00FD272A">
        <w:rPr>
          <w:rFonts w:ascii="Bookman Old Style" w:hAnsi="Bookman Old Style"/>
          <w:color w:val="000000" w:themeColor="text1"/>
          <w:spacing w:val="1"/>
          <w:sz w:val="24"/>
          <w:szCs w:val="24"/>
        </w:rPr>
        <w:t xml:space="preserve"> </w:t>
      </w:r>
      <w:r w:rsidRPr="00FD272A">
        <w:rPr>
          <w:rFonts w:ascii="Bookman Old Style" w:hAnsi="Bookman Old Style"/>
          <w:color w:val="000000" w:themeColor="text1"/>
          <w:sz w:val="24"/>
          <w:szCs w:val="24"/>
        </w:rPr>
        <w:t>polymerization,</w:t>
      </w:r>
      <w:r w:rsidRPr="00FD272A">
        <w:rPr>
          <w:rFonts w:ascii="Bookman Old Style" w:hAnsi="Bookman Old Style"/>
          <w:color w:val="000000" w:themeColor="text1"/>
          <w:spacing w:val="57"/>
          <w:sz w:val="24"/>
          <w:szCs w:val="24"/>
        </w:rPr>
        <w:t xml:space="preserve"> </w:t>
      </w:r>
      <w:r w:rsidRPr="00FD272A">
        <w:rPr>
          <w:rFonts w:ascii="Bookman Old Style" w:hAnsi="Bookman Old Style"/>
          <w:color w:val="000000" w:themeColor="text1"/>
          <w:sz w:val="24"/>
          <w:szCs w:val="24"/>
        </w:rPr>
        <w:t>coordination polymerization</w:t>
      </w:r>
      <w:r w:rsidRPr="00FD272A">
        <w:rPr>
          <w:rFonts w:ascii="Bookman Old Style" w:hAnsi="Bookman Old Style"/>
          <w:color w:val="000000" w:themeColor="text1"/>
          <w:spacing w:val="-55"/>
          <w:sz w:val="24"/>
          <w:szCs w:val="24"/>
        </w:rPr>
        <w:t xml:space="preserve"> </w:t>
      </w:r>
      <w:r w:rsidRPr="00FD272A">
        <w:rPr>
          <w:rFonts w:ascii="Bookman Old Style" w:hAnsi="Bookman Old Style"/>
          <w:color w:val="000000" w:themeColor="text1"/>
          <w:w w:val="105"/>
          <w:sz w:val="24"/>
          <w:szCs w:val="24"/>
        </w:rPr>
        <w:t>and</w:t>
      </w:r>
      <w:r w:rsidRPr="00FD272A">
        <w:rPr>
          <w:rFonts w:ascii="Bookman Old Style" w:hAnsi="Bookman Old Style"/>
          <w:color w:val="000000" w:themeColor="text1"/>
          <w:spacing w:val="-2"/>
          <w:w w:val="105"/>
          <w:sz w:val="24"/>
          <w:szCs w:val="24"/>
        </w:rPr>
        <w:t xml:space="preserve"> </w:t>
      </w:r>
      <w:r w:rsidRPr="00FD272A">
        <w:rPr>
          <w:rFonts w:ascii="Bookman Old Style" w:hAnsi="Bookman Old Style"/>
          <w:color w:val="000000" w:themeColor="text1"/>
          <w:w w:val="105"/>
          <w:sz w:val="24"/>
          <w:szCs w:val="24"/>
        </w:rPr>
        <w:t>mechanisms</w:t>
      </w:r>
      <w:r w:rsidRPr="00FD272A">
        <w:rPr>
          <w:rFonts w:ascii="Bookman Old Style" w:hAnsi="Bookman Old Style"/>
          <w:color w:val="000000" w:themeColor="text1"/>
          <w:spacing w:val="-3"/>
          <w:w w:val="105"/>
          <w:sz w:val="24"/>
          <w:szCs w:val="24"/>
        </w:rPr>
        <w:t xml:space="preserve"> </w:t>
      </w:r>
      <w:r w:rsidRPr="00FD272A">
        <w:rPr>
          <w:rFonts w:ascii="Bookman Old Style" w:hAnsi="Bookman Old Style"/>
          <w:color w:val="000000" w:themeColor="text1"/>
          <w:w w:val="105"/>
          <w:sz w:val="24"/>
          <w:szCs w:val="24"/>
        </w:rPr>
        <w:t>of</w:t>
      </w:r>
      <w:r w:rsidRPr="00FD272A">
        <w:rPr>
          <w:rFonts w:ascii="Bookman Old Style" w:hAnsi="Bookman Old Style"/>
          <w:color w:val="000000" w:themeColor="text1"/>
          <w:spacing w:val="-4"/>
          <w:w w:val="105"/>
          <w:sz w:val="24"/>
          <w:szCs w:val="24"/>
        </w:rPr>
        <w:t xml:space="preserve"> </w:t>
      </w:r>
      <w:r w:rsidRPr="00FD272A">
        <w:rPr>
          <w:rFonts w:ascii="Bookman Old Style" w:hAnsi="Bookman Old Style"/>
          <w:color w:val="000000" w:themeColor="text1"/>
          <w:w w:val="105"/>
          <w:sz w:val="24"/>
          <w:szCs w:val="24"/>
        </w:rPr>
        <w:t>polymer</w:t>
      </w:r>
      <w:r w:rsidRPr="00FD272A">
        <w:rPr>
          <w:rFonts w:ascii="Bookman Old Style" w:hAnsi="Bookman Old Style"/>
          <w:color w:val="000000" w:themeColor="text1"/>
          <w:spacing w:val="6"/>
          <w:w w:val="105"/>
          <w:sz w:val="24"/>
          <w:szCs w:val="24"/>
        </w:rPr>
        <w:t xml:space="preserve"> </w:t>
      </w:r>
      <w:r w:rsidRPr="00FD272A">
        <w:rPr>
          <w:rFonts w:ascii="Bookman Old Style" w:hAnsi="Bookman Old Style"/>
          <w:color w:val="000000" w:themeColor="text1"/>
          <w:w w:val="105"/>
          <w:sz w:val="24"/>
          <w:szCs w:val="24"/>
        </w:rPr>
        <w:t>formation</w:t>
      </w:r>
      <w:r w:rsidRPr="00FD272A">
        <w:rPr>
          <w:rFonts w:ascii="Bookman Old Style" w:hAnsi="Bookman Old Style"/>
          <w:color w:val="000000" w:themeColor="text1"/>
          <w:spacing w:val="7"/>
          <w:w w:val="105"/>
          <w:sz w:val="24"/>
          <w:szCs w:val="24"/>
        </w:rPr>
        <w:t xml:space="preserve"> </w:t>
      </w:r>
      <w:r w:rsidRPr="00FD272A">
        <w:rPr>
          <w:rFonts w:ascii="Bookman Old Style" w:hAnsi="Bookman Old Style"/>
          <w:color w:val="000000" w:themeColor="text1"/>
          <w:w w:val="105"/>
          <w:sz w:val="24"/>
          <w:szCs w:val="24"/>
        </w:rPr>
        <w:t>with</w:t>
      </w:r>
      <w:r w:rsidRPr="00FD272A">
        <w:rPr>
          <w:rFonts w:ascii="Bookman Old Style" w:hAnsi="Bookman Old Style"/>
          <w:color w:val="000000" w:themeColor="text1"/>
          <w:spacing w:val="-1"/>
          <w:w w:val="105"/>
          <w:sz w:val="24"/>
          <w:szCs w:val="24"/>
        </w:rPr>
        <w:t xml:space="preserve"> </w:t>
      </w:r>
      <w:r w:rsidRPr="00FD272A">
        <w:rPr>
          <w:rFonts w:ascii="Bookman Old Style" w:hAnsi="Bookman Old Style"/>
          <w:color w:val="000000" w:themeColor="text1"/>
          <w:w w:val="105"/>
          <w:sz w:val="24"/>
          <w:szCs w:val="24"/>
        </w:rPr>
        <w:t>specific examples?</w:t>
      </w:r>
    </w:p>
    <w:p w:rsidR="00CB1E79" w:rsidRPr="00FD272A" w:rsidRDefault="00CB1E79" w:rsidP="00AB6C86">
      <w:pPr>
        <w:pStyle w:val="ListParagraph"/>
        <w:widowControl w:val="0"/>
        <w:numPr>
          <w:ilvl w:val="0"/>
          <w:numId w:val="145"/>
        </w:numPr>
        <w:tabs>
          <w:tab w:val="left" w:pos="400"/>
        </w:tabs>
        <w:autoSpaceDE w:val="0"/>
        <w:autoSpaceDN w:val="0"/>
        <w:spacing w:after="0" w:line="240" w:lineRule="auto"/>
        <w:ind w:left="399" w:hanging="290"/>
        <w:contextualSpacing w:val="0"/>
        <w:rPr>
          <w:rFonts w:ascii="Bookman Old Style" w:hAnsi="Bookman Old Style"/>
          <w:color w:val="000000" w:themeColor="text1"/>
          <w:sz w:val="24"/>
          <w:szCs w:val="24"/>
        </w:rPr>
      </w:pPr>
      <w:r w:rsidRPr="00FD272A">
        <w:rPr>
          <w:rFonts w:ascii="Bookman Old Style" w:hAnsi="Bookman Old Style"/>
          <w:color w:val="000000" w:themeColor="text1"/>
          <w:sz w:val="24"/>
          <w:szCs w:val="24"/>
        </w:rPr>
        <w:t>Comparison</w:t>
      </w:r>
      <w:r w:rsidRPr="00FD272A">
        <w:rPr>
          <w:rFonts w:ascii="Bookman Old Style" w:hAnsi="Bookman Old Style"/>
          <w:color w:val="000000" w:themeColor="text1"/>
          <w:spacing w:val="33"/>
          <w:sz w:val="24"/>
          <w:szCs w:val="24"/>
        </w:rPr>
        <w:t xml:space="preserve"> </w:t>
      </w:r>
      <w:r w:rsidRPr="00FD272A">
        <w:rPr>
          <w:rFonts w:ascii="Bookman Old Style" w:hAnsi="Bookman Old Style"/>
          <w:color w:val="000000" w:themeColor="text1"/>
          <w:sz w:val="24"/>
          <w:szCs w:val="24"/>
        </w:rPr>
        <w:t>between</w:t>
      </w:r>
      <w:r w:rsidRPr="00FD272A">
        <w:rPr>
          <w:rFonts w:ascii="Bookman Old Style" w:hAnsi="Bookman Old Style"/>
          <w:color w:val="000000" w:themeColor="text1"/>
          <w:spacing w:val="25"/>
          <w:sz w:val="24"/>
          <w:szCs w:val="24"/>
        </w:rPr>
        <w:t xml:space="preserve"> </w:t>
      </w:r>
      <w:r w:rsidRPr="00FD272A">
        <w:rPr>
          <w:rFonts w:ascii="Bookman Old Style" w:hAnsi="Bookman Old Style"/>
          <w:color w:val="000000" w:themeColor="text1"/>
          <w:sz w:val="24"/>
          <w:szCs w:val="24"/>
        </w:rPr>
        <w:t>the</w:t>
      </w:r>
      <w:r w:rsidRPr="00FD272A">
        <w:rPr>
          <w:rFonts w:ascii="Bookman Old Style" w:hAnsi="Bookman Old Style"/>
          <w:color w:val="000000" w:themeColor="text1"/>
          <w:spacing w:val="22"/>
          <w:sz w:val="24"/>
          <w:szCs w:val="24"/>
        </w:rPr>
        <w:t xml:space="preserve"> </w:t>
      </w:r>
      <w:r w:rsidRPr="00FD272A">
        <w:rPr>
          <w:rFonts w:ascii="Bookman Old Style" w:hAnsi="Bookman Old Style"/>
          <w:color w:val="000000" w:themeColor="text1"/>
          <w:sz w:val="24"/>
          <w:szCs w:val="24"/>
        </w:rPr>
        <w:t>Thermo</w:t>
      </w:r>
      <w:r w:rsidRPr="00FD272A">
        <w:rPr>
          <w:rFonts w:ascii="Bookman Old Style" w:hAnsi="Bookman Old Style"/>
          <w:color w:val="000000" w:themeColor="text1"/>
          <w:spacing w:val="23"/>
          <w:sz w:val="24"/>
          <w:szCs w:val="24"/>
        </w:rPr>
        <w:t xml:space="preserve"> </w:t>
      </w:r>
      <w:r w:rsidRPr="00FD272A">
        <w:rPr>
          <w:rFonts w:ascii="Bookman Old Style" w:hAnsi="Bookman Old Style"/>
          <w:color w:val="000000" w:themeColor="text1"/>
          <w:sz w:val="24"/>
          <w:szCs w:val="24"/>
        </w:rPr>
        <w:t>Plastics</w:t>
      </w:r>
      <w:r w:rsidRPr="00FD272A">
        <w:rPr>
          <w:rFonts w:ascii="Bookman Old Style" w:hAnsi="Bookman Old Style"/>
          <w:color w:val="000000" w:themeColor="text1"/>
          <w:spacing w:val="20"/>
          <w:sz w:val="24"/>
          <w:szCs w:val="24"/>
        </w:rPr>
        <w:t xml:space="preserve"> </w:t>
      </w:r>
      <w:r w:rsidRPr="00FD272A">
        <w:rPr>
          <w:rFonts w:ascii="Bookman Old Style" w:hAnsi="Bookman Old Style"/>
          <w:color w:val="000000" w:themeColor="text1"/>
          <w:sz w:val="24"/>
          <w:szCs w:val="24"/>
        </w:rPr>
        <w:t>and</w:t>
      </w:r>
      <w:r w:rsidRPr="00FD272A">
        <w:rPr>
          <w:rFonts w:ascii="Bookman Old Style" w:hAnsi="Bookman Old Style"/>
          <w:color w:val="000000" w:themeColor="text1"/>
          <w:spacing w:val="22"/>
          <w:sz w:val="24"/>
          <w:szCs w:val="24"/>
        </w:rPr>
        <w:t xml:space="preserve"> </w:t>
      </w:r>
      <w:r w:rsidRPr="00FD272A">
        <w:rPr>
          <w:rFonts w:ascii="Bookman Old Style" w:hAnsi="Bookman Old Style"/>
          <w:color w:val="000000" w:themeColor="text1"/>
          <w:sz w:val="24"/>
          <w:szCs w:val="24"/>
        </w:rPr>
        <w:t>Thermo</w:t>
      </w:r>
      <w:r w:rsidRPr="00FD272A">
        <w:rPr>
          <w:rFonts w:ascii="Bookman Old Style" w:hAnsi="Bookman Old Style"/>
          <w:color w:val="000000" w:themeColor="text1"/>
          <w:spacing w:val="35"/>
          <w:sz w:val="24"/>
          <w:szCs w:val="24"/>
        </w:rPr>
        <w:t xml:space="preserve"> </w:t>
      </w:r>
      <w:r w:rsidRPr="00FD272A">
        <w:rPr>
          <w:rFonts w:ascii="Bookman Old Style" w:hAnsi="Bookman Old Style"/>
          <w:color w:val="000000" w:themeColor="text1"/>
          <w:sz w:val="24"/>
          <w:szCs w:val="24"/>
        </w:rPr>
        <w:t>setting</w:t>
      </w:r>
      <w:r w:rsidRPr="00FD272A">
        <w:rPr>
          <w:rFonts w:ascii="Bookman Old Style" w:hAnsi="Bookman Old Style"/>
          <w:color w:val="000000" w:themeColor="text1"/>
          <w:spacing w:val="24"/>
          <w:sz w:val="24"/>
          <w:szCs w:val="24"/>
        </w:rPr>
        <w:t xml:space="preserve"> </w:t>
      </w:r>
      <w:r w:rsidRPr="00FD272A">
        <w:rPr>
          <w:rFonts w:ascii="Bookman Old Style" w:hAnsi="Bookman Old Style"/>
          <w:color w:val="000000" w:themeColor="text1"/>
          <w:sz w:val="24"/>
          <w:szCs w:val="24"/>
        </w:rPr>
        <w:t>plastics?</w:t>
      </w:r>
    </w:p>
    <w:p w:rsidR="00CB1E79" w:rsidRPr="00FD272A" w:rsidRDefault="00CB1E79" w:rsidP="00AB6C86">
      <w:pPr>
        <w:pStyle w:val="ListParagraph"/>
        <w:widowControl w:val="0"/>
        <w:numPr>
          <w:ilvl w:val="0"/>
          <w:numId w:val="145"/>
        </w:numPr>
        <w:tabs>
          <w:tab w:val="left" w:pos="400"/>
        </w:tabs>
        <w:autoSpaceDE w:val="0"/>
        <w:autoSpaceDN w:val="0"/>
        <w:spacing w:after="0" w:line="240" w:lineRule="auto"/>
        <w:ind w:left="399" w:hanging="290"/>
        <w:contextualSpacing w:val="0"/>
        <w:rPr>
          <w:rFonts w:ascii="Bookman Old Style" w:hAnsi="Bookman Old Style"/>
          <w:color w:val="000000" w:themeColor="text1"/>
          <w:sz w:val="24"/>
          <w:szCs w:val="24"/>
        </w:rPr>
      </w:pPr>
      <w:r w:rsidRPr="00FD272A">
        <w:rPr>
          <w:rFonts w:ascii="Bookman Old Style" w:hAnsi="Bookman Old Style"/>
          <w:color w:val="000000" w:themeColor="text1"/>
          <w:w w:val="105"/>
          <w:sz w:val="24"/>
          <w:szCs w:val="24"/>
        </w:rPr>
        <w:t>Explain</w:t>
      </w:r>
      <w:r w:rsidRPr="00FD272A">
        <w:rPr>
          <w:rFonts w:ascii="Bookman Old Style" w:hAnsi="Bookman Old Style"/>
          <w:color w:val="000000" w:themeColor="text1"/>
          <w:spacing w:val="42"/>
          <w:w w:val="105"/>
          <w:sz w:val="24"/>
          <w:szCs w:val="24"/>
        </w:rPr>
        <w:t xml:space="preserve"> </w:t>
      </w:r>
      <w:r w:rsidRPr="00FD272A">
        <w:rPr>
          <w:rFonts w:ascii="Bookman Old Style" w:hAnsi="Bookman Old Style"/>
          <w:color w:val="000000" w:themeColor="text1"/>
          <w:w w:val="105"/>
          <w:sz w:val="24"/>
          <w:szCs w:val="24"/>
        </w:rPr>
        <w:t>about</w:t>
      </w:r>
      <w:r w:rsidRPr="00FD272A">
        <w:rPr>
          <w:rFonts w:ascii="Bookman Old Style" w:hAnsi="Bookman Old Style"/>
          <w:color w:val="000000" w:themeColor="text1"/>
          <w:spacing w:val="-7"/>
          <w:w w:val="105"/>
          <w:sz w:val="24"/>
          <w:szCs w:val="24"/>
        </w:rPr>
        <w:t xml:space="preserve"> </w:t>
      </w:r>
      <w:r w:rsidRPr="00FD272A">
        <w:rPr>
          <w:rFonts w:ascii="Bookman Old Style" w:hAnsi="Bookman Old Style"/>
          <w:color w:val="000000" w:themeColor="text1"/>
          <w:w w:val="105"/>
          <w:sz w:val="24"/>
          <w:szCs w:val="24"/>
        </w:rPr>
        <w:t>the</w:t>
      </w:r>
      <w:r w:rsidRPr="00FD272A">
        <w:rPr>
          <w:rFonts w:ascii="Bookman Old Style" w:hAnsi="Bookman Old Style"/>
          <w:color w:val="000000" w:themeColor="text1"/>
          <w:spacing w:val="-12"/>
          <w:w w:val="105"/>
          <w:sz w:val="24"/>
          <w:szCs w:val="24"/>
        </w:rPr>
        <w:t xml:space="preserve"> </w:t>
      </w:r>
      <w:r w:rsidRPr="00FD272A">
        <w:rPr>
          <w:rFonts w:ascii="Bookman Old Style" w:hAnsi="Bookman Old Style"/>
          <w:color w:val="000000" w:themeColor="text1"/>
          <w:w w:val="105"/>
          <w:sz w:val="24"/>
          <w:szCs w:val="24"/>
        </w:rPr>
        <w:t>Preparation,</w:t>
      </w:r>
      <w:r w:rsidRPr="00FD272A">
        <w:rPr>
          <w:rFonts w:ascii="Bookman Old Style" w:hAnsi="Bookman Old Style"/>
          <w:color w:val="000000" w:themeColor="text1"/>
          <w:spacing w:val="-3"/>
          <w:w w:val="105"/>
          <w:sz w:val="24"/>
          <w:szCs w:val="24"/>
        </w:rPr>
        <w:t xml:space="preserve"> </w:t>
      </w:r>
      <w:r w:rsidRPr="00FD272A">
        <w:rPr>
          <w:rFonts w:ascii="Bookman Old Style" w:hAnsi="Bookman Old Style"/>
          <w:color w:val="000000" w:themeColor="text1"/>
          <w:w w:val="105"/>
          <w:sz w:val="24"/>
          <w:szCs w:val="24"/>
        </w:rPr>
        <w:t>properties</w:t>
      </w:r>
      <w:r w:rsidRPr="00FD272A">
        <w:rPr>
          <w:rFonts w:ascii="Bookman Old Style" w:hAnsi="Bookman Old Style"/>
          <w:color w:val="000000" w:themeColor="text1"/>
          <w:spacing w:val="-3"/>
          <w:w w:val="105"/>
          <w:sz w:val="24"/>
          <w:szCs w:val="24"/>
        </w:rPr>
        <w:t xml:space="preserve"> </w:t>
      </w:r>
      <w:r w:rsidRPr="00FD272A">
        <w:rPr>
          <w:rFonts w:ascii="Bookman Old Style" w:hAnsi="Bookman Old Style"/>
          <w:color w:val="000000" w:themeColor="text1"/>
          <w:w w:val="105"/>
          <w:sz w:val="24"/>
          <w:szCs w:val="24"/>
        </w:rPr>
        <w:t>and</w:t>
      </w:r>
      <w:r w:rsidRPr="00FD272A">
        <w:rPr>
          <w:rFonts w:ascii="Bookman Old Style" w:hAnsi="Bookman Old Style"/>
          <w:color w:val="000000" w:themeColor="text1"/>
          <w:spacing w:val="-11"/>
          <w:w w:val="105"/>
          <w:sz w:val="24"/>
          <w:szCs w:val="24"/>
        </w:rPr>
        <w:t xml:space="preserve"> </w:t>
      </w:r>
      <w:r w:rsidRPr="00FD272A">
        <w:rPr>
          <w:rFonts w:ascii="Bookman Old Style" w:hAnsi="Bookman Old Style"/>
          <w:color w:val="000000" w:themeColor="text1"/>
          <w:w w:val="105"/>
          <w:sz w:val="24"/>
          <w:szCs w:val="24"/>
        </w:rPr>
        <w:t>applications</w:t>
      </w:r>
      <w:r w:rsidRPr="00FD272A">
        <w:rPr>
          <w:rFonts w:ascii="Bookman Old Style" w:hAnsi="Bookman Old Style"/>
          <w:color w:val="000000" w:themeColor="text1"/>
          <w:spacing w:val="-4"/>
          <w:w w:val="105"/>
          <w:sz w:val="24"/>
          <w:szCs w:val="24"/>
        </w:rPr>
        <w:t xml:space="preserve"> </w:t>
      </w:r>
      <w:r w:rsidRPr="00FD272A">
        <w:rPr>
          <w:rFonts w:ascii="Bookman Old Style" w:hAnsi="Bookman Old Style"/>
          <w:color w:val="000000" w:themeColor="text1"/>
          <w:w w:val="105"/>
          <w:sz w:val="24"/>
          <w:szCs w:val="24"/>
        </w:rPr>
        <w:t>of</w:t>
      </w:r>
      <w:r w:rsidRPr="00FD272A">
        <w:rPr>
          <w:rFonts w:ascii="Bookman Old Style" w:hAnsi="Bookman Old Style"/>
          <w:color w:val="000000" w:themeColor="text1"/>
          <w:spacing w:val="-7"/>
          <w:w w:val="105"/>
          <w:sz w:val="24"/>
          <w:szCs w:val="24"/>
        </w:rPr>
        <w:t xml:space="preserve"> </w:t>
      </w:r>
      <w:r w:rsidRPr="00FD272A">
        <w:rPr>
          <w:rFonts w:ascii="Bookman Old Style" w:hAnsi="Bookman Old Style"/>
          <w:color w:val="000000" w:themeColor="text1"/>
          <w:w w:val="105"/>
          <w:sz w:val="24"/>
          <w:szCs w:val="24"/>
        </w:rPr>
        <w:t>:</w:t>
      </w:r>
    </w:p>
    <w:p w:rsidR="00CB1E79" w:rsidRPr="00FD272A" w:rsidRDefault="00CB1E79" w:rsidP="00AB6C86">
      <w:pPr>
        <w:pStyle w:val="ListParagraph"/>
        <w:widowControl w:val="0"/>
        <w:numPr>
          <w:ilvl w:val="1"/>
          <w:numId w:val="145"/>
        </w:numPr>
        <w:tabs>
          <w:tab w:val="left" w:pos="1559"/>
        </w:tabs>
        <w:autoSpaceDE w:val="0"/>
        <w:autoSpaceDN w:val="0"/>
        <w:spacing w:after="0" w:line="240" w:lineRule="auto"/>
        <w:contextualSpacing w:val="0"/>
        <w:rPr>
          <w:rFonts w:ascii="Bookman Old Style" w:hAnsi="Bookman Old Style"/>
          <w:color w:val="000000" w:themeColor="text1"/>
          <w:sz w:val="24"/>
          <w:szCs w:val="24"/>
        </w:rPr>
      </w:pPr>
      <w:r w:rsidRPr="00FD272A">
        <w:rPr>
          <w:rFonts w:ascii="Bookman Old Style" w:hAnsi="Bookman Old Style"/>
          <w:color w:val="000000" w:themeColor="text1"/>
          <w:w w:val="105"/>
          <w:sz w:val="24"/>
          <w:szCs w:val="24"/>
        </w:rPr>
        <w:t>PVC</w:t>
      </w:r>
    </w:p>
    <w:p w:rsidR="00CB1E79" w:rsidRPr="00FD272A" w:rsidRDefault="00CB1E79" w:rsidP="00AB6C86">
      <w:pPr>
        <w:pStyle w:val="ListParagraph"/>
        <w:widowControl w:val="0"/>
        <w:numPr>
          <w:ilvl w:val="1"/>
          <w:numId w:val="145"/>
        </w:numPr>
        <w:tabs>
          <w:tab w:val="left" w:pos="1559"/>
        </w:tabs>
        <w:autoSpaceDE w:val="0"/>
        <w:autoSpaceDN w:val="0"/>
        <w:spacing w:after="0" w:line="240" w:lineRule="auto"/>
        <w:contextualSpacing w:val="0"/>
        <w:rPr>
          <w:rFonts w:ascii="Bookman Old Style" w:hAnsi="Bookman Old Style"/>
          <w:color w:val="000000" w:themeColor="text1"/>
          <w:sz w:val="24"/>
          <w:szCs w:val="24"/>
        </w:rPr>
      </w:pPr>
      <w:r w:rsidRPr="00FD272A">
        <w:rPr>
          <w:rFonts w:ascii="Bookman Old Style" w:hAnsi="Bookman Old Style"/>
          <w:color w:val="000000" w:themeColor="text1"/>
          <w:w w:val="105"/>
          <w:sz w:val="24"/>
          <w:szCs w:val="24"/>
        </w:rPr>
        <w:t>Teflon</w:t>
      </w:r>
    </w:p>
    <w:p w:rsidR="00CB1E79" w:rsidRPr="00FD272A" w:rsidRDefault="00CB1E79" w:rsidP="00AB6C86">
      <w:pPr>
        <w:pStyle w:val="ListParagraph"/>
        <w:widowControl w:val="0"/>
        <w:numPr>
          <w:ilvl w:val="1"/>
          <w:numId w:val="145"/>
        </w:numPr>
        <w:tabs>
          <w:tab w:val="left" w:pos="1559"/>
        </w:tabs>
        <w:autoSpaceDE w:val="0"/>
        <w:autoSpaceDN w:val="0"/>
        <w:spacing w:after="0" w:line="240" w:lineRule="auto"/>
        <w:contextualSpacing w:val="0"/>
        <w:rPr>
          <w:rFonts w:ascii="Bookman Old Style" w:hAnsi="Bookman Old Style"/>
          <w:color w:val="000000" w:themeColor="text1"/>
          <w:sz w:val="24"/>
          <w:szCs w:val="24"/>
        </w:rPr>
      </w:pPr>
      <w:r w:rsidRPr="00FD272A">
        <w:rPr>
          <w:rFonts w:ascii="Bookman Old Style" w:hAnsi="Bookman Old Style"/>
          <w:color w:val="000000" w:themeColor="text1"/>
          <w:w w:val="105"/>
          <w:sz w:val="24"/>
          <w:szCs w:val="24"/>
        </w:rPr>
        <w:t>Bakelite</w:t>
      </w:r>
    </w:p>
    <w:p w:rsidR="00CB1E79" w:rsidRPr="00FD272A" w:rsidRDefault="00CB1E79" w:rsidP="00AB6C86">
      <w:pPr>
        <w:pStyle w:val="ListParagraph"/>
        <w:widowControl w:val="0"/>
        <w:numPr>
          <w:ilvl w:val="1"/>
          <w:numId w:val="145"/>
        </w:numPr>
        <w:tabs>
          <w:tab w:val="left" w:pos="1616"/>
          <w:tab w:val="left" w:pos="1617"/>
        </w:tabs>
        <w:autoSpaceDE w:val="0"/>
        <w:autoSpaceDN w:val="0"/>
        <w:spacing w:after="0" w:line="240" w:lineRule="auto"/>
        <w:ind w:left="1616" w:hanging="418"/>
        <w:contextualSpacing w:val="0"/>
        <w:rPr>
          <w:rFonts w:ascii="Bookman Old Style" w:hAnsi="Bookman Old Style"/>
          <w:color w:val="000000" w:themeColor="text1"/>
          <w:sz w:val="24"/>
          <w:szCs w:val="24"/>
        </w:rPr>
      </w:pPr>
      <w:r w:rsidRPr="00FD272A">
        <w:rPr>
          <w:rFonts w:ascii="Bookman Old Style" w:hAnsi="Bookman Old Style"/>
          <w:color w:val="000000" w:themeColor="text1"/>
          <w:w w:val="105"/>
          <w:sz w:val="24"/>
          <w:szCs w:val="24"/>
        </w:rPr>
        <w:t>Nylon-6,6</w:t>
      </w:r>
    </w:p>
    <w:p w:rsidR="00CB1E79" w:rsidRPr="00FD272A" w:rsidRDefault="00CB1E79" w:rsidP="00AB6C86">
      <w:pPr>
        <w:pStyle w:val="ListParagraph"/>
        <w:widowControl w:val="0"/>
        <w:numPr>
          <w:ilvl w:val="1"/>
          <w:numId w:val="145"/>
        </w:numPr>
        <w:tabs>
          <w:tab w:val="left" w:pos="1616"/>
          <w:tab w:val="left" w:pos="1617"/>
        </w:tabs>
        <w:autoSpaceDE w:val="0"/>
        <w:autoSpaceDN w:val="0"/>
        <w:spacing w:after="0" w:line="240" w:lineRule="auto"/>
        <w:ind w:left="1616" w:hanging="418"/>
        <w:contextualSpacing w:val="0"/>
        <w:rPr>
          <w:rFonts w:ascii="Bookman Old Style" w:hAnsi="Bookman Old Style"/>
          <w:color w:val="000000" w:themeColor="text1"/>
          <w:sz w:val="24"/>
          <w:szCs w:val="24"/>
        </w:rPr>
      </w:pPr>
      <w:r w:rsidRPr="00FD272A">
        <w:rPr>
          <w:rFonts w:ascii="Bookman Old Style" w:hAnsi="Bookman Old Style"/>
          <w:color w:val="000000" w:themeColor="text1"/>
          <w:w w:val="105"/>
          <w:sz w:val="24"/>
          <w:szCs w:val="24"/>
        </w:rPr>
        <w:t>Carbon</w:t>
      </w:r>
      <w:r w:rsidRPr="00FD272A">
        <w:rPr>
          <w:rFonts w:ascii="Bookman Old Style" w:hAnsi="Bookman Old Style"/>
          <w:color w:val="000000" w:themeColor="text1"/>
          <w:spacing w:val="-10"/>
          <w:w w:val="105"/>
          <w:sz w:val="24"/>
          <w:szCs w:val="24"/>
        </w:rPr>
        <w:t xml:space="preserve"> </w:t>
      </w:r>
      <w:r w:rsidRPr="00FD272A">
        <w:rPr>
          <w:rFonts w:ascii="Bookman Old Style" w:hAnsi="Bookman Old Style"/>
          <w:color w:val="000000" w:themeColor="text1"/>
          <w:w w:val="105"/>
          <w:sz w:val="24"/>
          <w:szCs w:val="24"/>
        </w:rPr>
        <w:t>fibres.</w:t>
      </w:r>
    </w:p>
    <w:p w:rsidR="00CB1E79" w:rsidRPr="00FD272A" w:rsidRDefault="00CB1E79" w:rsidP="00AB6C86">
      <w:pPr>
        <w:pStyle w:val="ListParagraph"/>
        <w:widowControl w:val="0"/>
        <w:numPr>
          <w:ilvl w:val="0"/>
          <w:numId w:val="145"/>
        </w:numPr>
        <w:tabs>
          <w:tab w:val="left" w:pos="400"/>
        </w:tabs>
        <w:autoSpaceDE w:val="0"/>
        <w:autoSpaceDN w:val="0"/>
        <w:spacing w:after="0" w:line="240" w:lineRule="auto"/>
        <w:ind w:left="399" w:hanging="290"/>
        <w:contextualSpacing w:val="0"/>
        <w:rPr>
          <w:rFonts w:ascii="Bookman Old Style" w:hAnsi="Bookman Old Style"/>
          <w:color w:val="000000" w:themeColor="text1"/>
          <w:sz w:val="24"/>
          <w:szCs w:val="24"/>
        </w:rPr>
      </w:pPr>
      <w:r w:rsidRPr="00FD272A">
        <w:rPr>
          <w:rFonts w:ascii="Bookman Old Style" w:hAnsi="Bookman Old Style"/>
          <w:color w:val="000000" w:themeColor="text1"/>
          <w:w w:val="105"/>
          <w:sz w:val="24"/>
          <w:szCs w:val="24"/>
        </w:rPr>
        <w:t>Discuss</w:t>
      </w:r>
      <w:r w:rsidRPr="00FD272A">
        <w:rPr>
          <w:rFonts w:ascii="Bookman Old Style" w:hAnsi="Bookman Old Style"/>
          <w:color w:val="000000" w:themeColor="text1"/>
          <w:spacing w:val="-14"/>
          <w:w w:val="105"/>
          <w:sz w:val="24"/>
          <w:szCs w:val="24"/>
        </w:rPr>
        <w:t xml:space="preserve"> </w:t>
      </w:r>
      <w:r w:rsidRPr="00FD272A">
        <w:rPr>
          <w:rFonts w:ascii="Bookman Old Style" w:hAnsi="Bookman Old Style"/>
          <w:color w:val="000000" w:themeColor="text1"/>
          <w:w w:val="105"/>
          <w:sz w:val="24"/>
          <w:szCs w:val="24"/>
        </w:rPr>
        <w:t>about</w:t>
      </w:r>
      <w:r w:rsidRPr="00FD272A">
        <w:rPr>
          <w:rFonts w:ascii="Bookman Old Style" w:hAnsi="Bookman Old Style"/>
          <w:color w:val="000000" w:themeColor="text1"/>
          <w:spacing w:val="-9"/>
          <w:w w:val="105"/>
          <w:sz w:val="24"/>
          <w:szCs w:val="24"/>
        </w:rPr>
        <w:t xml:space="preserve"> </w:t>
      </w:r>
      <w:r w:rsidRPr="00FD272A">
        <w:rPr>
          <w:rFonts w:ascii="Bookman Old Style" w:hAnsi="Bookman Old Style"/>
          <w:color w:val="000000" w:themeColor="text1"/>
          <w:w w:val="105"/>
          <w:sz w:val="24"/>
          <w:szCs w:val="24"/>
        </w:rPr>
        <w:t>the</w:t>
      </w:r>
      <w:r w:rsidRPr="00FD272A">
        <w:rPr>
          <w:rFonts w:ascii="Bookman Old Style" w:hAnsi="Bookman Old Style"/>
          <w:color w:val="000000" w:themeColor="text1"/>
          <w:spacing w:val="-13"/>
          <w:w w:val="105"/>
          <w:sz w:val="24"/>
          <w:szCs w:val="24"/>
        </w:rPr>
        <w:t xml:space="preserve"> </w:t>
      </w:r>
      <w:r w:rsidRPr="00FD272A">
        <w:rPr>
          <w:rFonts w:ascii="Bookman Old Style" w:hAnsi="Bookman Old Style"/>
          <w:color w:val="000000" w:themeColor="text1"/>
          <w:w w:val="105"/>
          <w:sz w:val="24"/>
          <w:szCs w:val="24"/>
        </w:rPr>
        <w:t>Elastomers?</w:t>
      </w:r>
    </w:p>
    <w:p w:rsidR="00CB1E79" w:rsidRPr="00FD272A" w:rsidRDefault="00CB1E79" w:rsidP="00AB6C86">
      <w:pPr>
        <w:pStyle w:val="ListParagraph"/>
        <w:widowControl w:val="0"/>
        <w:numPr>
          <w:ilvl w:val="0"/>
          <w:numId w:val="145"/>
        </w:numPr>
        <w:tabs>
          <w:tab w:val="left" w:pos="400"/>
        </w:tabs>
        <w:autoSpaceDE w:val="0"/>
        <w:autoSpaceDN w:val="0"/>
        <w:spacing w:after="0" w:line="240" w:lineRule="auto"/>
        <w:ind w:left="399" w:hanging="290"/>
        <w:contextualSpacing w:val="0"/>
        <w:rPr>
          <w:rFonts w:ascii="Bookman Old Style" w:hAnsi="Bookman Old Style"/>
          <w:color w:val="000000" w:themeColor="text1"/>
          <w:sz w:val="24"/>
          <w:szCs w:val="24"/>
        </w:rPr>
      </w:pPr>
      <w:r w:rsidRPr="00FD272A">
        <w:rPr>
          <w:rFonts w:ascii="Bookman Old Style" w:hAnsi="Bookman Old Style"/>
          <w:color w:val="000000" w:themeColor="text1"/>
          <w:w w:val="105"/>
          <w:sz w:val="24"/>
          <w:szCs w:val="24"/>
        </w:rPr>
        <w:t>Discuss</w:t>
      </w:r>
      <w:r w:rsidRPr="00FD272A">
        <w:rPr>
          <w:rFonts w:ascii="Bookman Old Style" w:hAnsi="Bookman Old Style"/>
          <w:color w:val="000000" w:themeColor="text1"/>
          <w:spacing w:val="-13"/>
          <w:w w:val="105"/>
          <w:sz w:val="24"/>
          <w:szCs w:val="24"/>
        </w:rPr>
        <w:t xml:space="preserve"> </w:t>
      </w:r>
      <w:r w:rsidRPr="00FD272A">
        <w:rPr>
          <w:rFonts w:ascii="Bookman Old Style" w:hAnsi="Bookman Old Style"/>
          <w:color w:val="000000" w:themeColor="text1"/>
          <w:w w:val="105"/>
          <w:sz w:val="24"/>
          <w:szCs w:val="24"/>
        </w:rPr>
        <w:t>about</w:t>
      </w:r>
      <w:r w:rsidRPr="00FD272A">
        <w:rPr>
          <w:rFonts w:ascii="Bookman Old Style" w:hAnsi="Bookman Old Style"/>
          <w:color w:val="000000" w:themeColor="text1"/>
          <w:spacing w:val="-8"/>
          <w:w w:val="105"/>
          <w:sz w:val="24"/>
          <w:szCs w:val="24"/>
        </w:rPr>
        <w:t xml:space="preserve"> </w:t>
      </w:r>
      <w:r w:rsidRPr="00FD272A">
        <w:rPr>
          <w:rFonts w:ascii="Bookman Old Style" w:hAnsi="Bookman Old Style"/>
          <w:color w:val="000000" w:themeColor="text1"/>
          <w:w w:val="105"/>
          <w:sz w:val="24"/>
          <w:szCs w:val="24"/>
        </w:rPr>
        <w:t>the</w:t>
      </w:r>
      <w:r w:rsidRPr="00FD272A">
        <w:rPr>
          <w:rFonts w:ascii="Bookman Old Style" w:hAnsi="Bookman Old Style"/>
          <w:color w:val="000000" w:themeColor="text1"/>
          <w:spacing w:val="-12"/>
          <w:w w:val="105"/>
          <w:sz w:val="24"/>
          <w:szCs w:val="24"/>
        </w:rPr>
        <w:t xml:space="preserve"> </w:t>
      </w:r>
      <w:r w:rsidRPr="00FD272A">
        <w:rPr>
          <w:rFonts w:ascii="Bookman Old Style" w:hAnsi="Bookman Old Style"/>
          <w:color w:val="000000" w:themeColor="text1"/>
          <w:w w:val="105"/>
          <w:sz w:val="24"/>
          <w:szCs w:val="24"/>
        </w:rPr>
        <w:t>preparation,</w:t>
      </w:r>
      <w:r w:rsidRPr="00FD272A">
        <w:rPr>
          <w:rFonts w:ascii="Bookman Old Style" w:hAnsi="Bookman Old Style"/>
          <w:color w:val="000000" w:themeColor="text1"/>
          <w:spacing w:val="-1"/>
          <w:w w:val="105"/>
          <w:sz w:val="24"/>
          <w:szCs w:val="24"/>
        </w:rPr>
        <w:t xml:space="preserve"> </w:t>
      </w:r>
      <w:r w:rsidRPr="00FD272A">
        <w:rPr>
          <w:rFonts w:ascii="Bookman Old Style" w:hAnsi="Bookman Old Style"/>
          <w:color w:val="000000" w:themeColor="text1"/>
          <w:w w:val="105"/>
          <w:sz w:val="24"/>
          <w:szCs w:val="24"/>
        </w:rPr>
        <w:t>properties</w:t>
      </w:r>
      <w:r w:rsidRPr="00FD272A">
        <w:rPr>
          <w:rFonts w:ascii="Bookman Old Style" w:hAnsi="Bookman Old Style"/>
          <w:color w:val="000000" w:themeColor="text1"/>
          <w:spacing w:val="-13"/>
          <w:w w:val="105"/>
          <w:sz w:val="24"/>
          <w:szCs w:val="24"/>
        </w:rPr>
        <w:t xml:space="preserve"> </w:t>
      </w:r>
      <w:r w:rsidRPr="00FD272A">
        <w:rPr>
          <w:rFonts w:ascii="Bookman Old Style" w:hAnsi="Bookman Old Style"/>
          <w:color w:val="000000" w:themeColor="text1"/>
          <w:w w:val="105"/>
          <w:sz w:val="24"/>
          <w:szCs w:val="24"/>
        </w:rPr>
        <w:t>and</w:t>
      </w:r>
      <w:r w:rsidRPr="00FD272A">
        <w:rPr>
          <w:rFonts w:ascii="Bookman Old Style" w:hAnsi="Bookman Old Style"/>
          <w:color w:val="000000" w:themeColor="text1"/>
          <w:spacing w:val="-10"/>
          <w:w w:val="105"/>
          <w:sz w:val="24"/>
          <w:szCs w:val="24"/>
        </w:rPr>
        <w:t xml:space="preserve"> </w:t>
      </w:r>
      <w:r w:rsidRPr="00FD272A">
        <w:rPr>
          <w:rFonts w:ascii="Bookman Old Style" w:hAnsi="Bookman Old Style"/>
          <w:color w:val="000000" w:themeColor="text1"/>
          <w:w w:val="105"/>
          <w:sz w:val="24"/>
          <w:szCs w:val="24"/>
        </w:rPr>
        <w:t>applications</w:t>
      </w:r>
      <w:r w:rsidRPr="00FD272A">
        <w:rPr>
          <w:rFonts w:ascii="Bookman Old Style" w:hAnsi="Bookman Old Style"/>
          <w:color w:val="000000" w:themeColor="text1"/>
          <w:spacing w:val="-5"/>
          <w:w w:val="105"/>
          <w:sz w:val="24"/>
          <w:szCs w:val="24"/>
        </w:rPr>
        <w:t xml:space="preserve"> </w:t>
      </w:r>
      <w:r w:rsidRPr="00FD272A">
        <w:rPr>
          <w:rFonts w:ascii="Bookman Old Style" w:hAnsi="Bookman Old Style"/>
          <w:color w:val="000000" w:themeColor="text1"/>
          <w:w w:val="105"/>
          <w:sz w:val="24"/>
          <w:szCs w:val="24"/>
        </w:rPr>
        <w:t>of</w:t>
      </w:r>
      <w:r w:rsidRPr="00FD272A">
        <w:rPr>
          <w:rFonts w:ascii="Bookman Old Style" w:hAnsi="Bookman Old Style"/>
          <w:color w:val="000000" w:themeColor="text1"/>
          <w:spacing w:val="-8"/>
          <w:w w:val="105"/>
          <w:sz w:val="24"/>
          <w:szCs w:val="24"/>
        </w:rPr>
        <w:t xml:space="preserve"> </w:t>
      </w:r>
      <w:r w:rsidRPr="00FD272A">
        <w:rPr>
          <w:rFonts w:ascii="Bookman Old Style" w:hAnsi="Bookman Old Style"/>
          <w:color w:val="000000" w:themeColor="text1"/>
          <w:w w:val="105"/>
          <w:sz w:val="24"/>
          <w:szCs w:val="24"/>
        </w:rPr>
        <w:t>Buna-S,</w:t>
      </w:r>
      <w:r w:rsidRPr="00FD272A">
        <w:rPr>
          <w:rFonts w:ascii="Bookman Old Style" w:hAnsi="Bookman Old Style"/>
          <w:color w:val="000000" w:themeColor="text1"/>
          <w:spacing w:val="-10"/>
          <w:w w:val="105"/>
          <w:sz w:val="24"/>
          <w:szCs w:val="24"/>
        </w:rPr>
        <w:t xml:space="preserve"> </w:t>
      </w:r>
      <w:r w:rsidRPr="00FD272A">
        <w:rPr>
          <w:rFonts w:ascii="Bookman Old Style" w:hAnsi="Bookman Old Style"/>
          <w:color w:val="000000" w:themeColor="text1"/>
          <w:w w:val="105"/>
          <w:sz w:val="24"/>
          <w:szCs w:val="24"/>
        </w:rPr>
        <w:t>Buna-N?</w:t>
      </w:r>
    </w:p>
    <w:p w:rsidR="00CB1E79" w:rsidRPr="00FD272A" w:rsidRDefault="00CB1E79" w:rsidP="00AB6C86">
      <w:pPr>
        <w:pStyle w:val="ListParagraph"/>
        <w:widowControl w:val="0"/>
        <w:numPr>
          <w:ilvl w:val="0"/>
          <w:numId w:val="145"/>
        </w:numPr>
        <w:tabs>
          <w:tab w:val="left" w:pos="400"/>
        </w:tabs>
        <w:autoSpaceDE w:val="0"/>
        <w:autoSpaceDN w:val="0"/>
        <w:spacing w:after="0" w:line="240" w:lineRule="auto"/>
        <w:ind w:left="399" w:hanging="290"/>
        <w:contextualSpacing w:val="0"/>
        <w:rPr>
          <w:rFonts w:ascii="Bookman Old Style" w:hAnsi="Bookman Old Style"/>
          <w:color w:val="000000" w:themeColor="text1"/>
          <w:sz w:val="24"/>
          <w:szCs w:val="24"/>
        </w:rPr>
      </w:pPr>
      <w:r w:rsidRPr="00FD272A">
        <w:rPr>
          <w:rFonts w:ascii="Bookman Old Style" w:hAnsi="Bookman Old Style"/>
          <w:color w:val="000000" w:themeColor="text1"/>
          <w:w w:val="105"/>
          <w:sz w:val="24"/>
          <w:szCs w:val="24"/>
        </w:rPr>
        <w:t>Write</w:t>
      </w:r>
      <w:r w:rsidRPr="00FD272A">
        <w:rPr>
          <w:rFonts w:ascii="Bookman Old Style" w:hAnsi="Bookman Old Style"/>
          <w:color w:val="000000" w:themeColor="text1"/>
          <w:spacing w:val="-16"/>
          <w:w w:val="105"/>
          <w:sz w:val="24"/>
          <w:szCs w:val="24"/>
        </w:rPr>
        <w:t xml:space="preserve"> </w:t>
      </w:r>
      <w:r w:rsidRPr="00FD272A">
        <w:rPr>
          <w:rFonts w:ascii="Bookman Old Style" w:hAnsi="Bookman Old Style"/>
          <w:color w:val="000000" w:themeColor="text1"/>
          <w:w w:val="105"/>
          <w:sz w:val="24"/>
          <w:szCs w:val="24"/>
        </w:rPr>
        <w:t>a</w:t>
      </w:r>
      <w:r w:rsidRPr="00FD272A">
        <w:rPr>
          <w:rFonts w:ascii="Bookman Old Style" w:hAnsi="Bookman Old Style"/>
          <w:color w:val="000000" w:themeColor="text1"/>
          <w:spacing w:val="-4"/>
          <w:w w:val="105"/>
          <w:sz w:val="24"/>
          <w:szCs w:val="24"/>
        </w:rPr>
        <w:t xml:space="preserve"> </w:t>
      </w:r>
      <w:r w:rsidRPr="00FD272A">
        <w:rPr>
          <w:rFonts w:ascii="Bookman Old Style" w:hAnsi="Bookman Old Style"/>
          <w:color w:val="000000" w:themeColor="text1"/>
          <w:w w:val="105"/>
          <w:sz w:val="24"/>
          <w:szCs w:val="24"/>
        </w:rPr>
        <w:t>short</w:t>
      </w:r>
      <w:r w:rsidRPr="00FD272A">
        <w:rPr>
          <w:rFonts w:ascii="Bookman Old Style" w:hAnsi="Bookman Old Style"/>
          <w:color w:val="000000" w:themeColor="text1"/>
          <w:spacing w:val="-6"/>
          <w:w w:val="105"/>
          <w:sz w:val="24"/>
          <w:szCs w:val="24"/>
        </w:rPr>
        <w:t xml:space="preserve"> </w:t>
      </w:r>
      <w:r w:rsidRPr="00FD272A">
        <w:rPr>
          <w:rFonts w:ascii="Bookman Old Style" w:hAnsi="Bookman Old Style"/>
          <w:color w:val="000000" w:themeColor="text1"/>
          <w:w w:val="105"/>
          <w:sz w:val="24"/>
          <w:szCs w:val="24"/>
        </w:rPr>
        <w:t>note</w:t>
      </w:r>
      <w:r w:rsidRPr="00FD272A">
        <w:rPr>
          <w:rFonts w:ascii="Bookman Old Style" w:hAnsi="Bookman Old Style"/>
          <w:color w:val="000000" w:themeColor="text1"/>
          <w:spacing w:val="-10"/>
          <w:w w:val="105"/>
          <w:sz w:val="24"/>
          <w:szCs w:val="24"/>
        </w:rPr>
        <w:t xml:space="preserve"> </w:t>
      </w:r>
      <w:r w:rsidRPr="00FD272A">
        <w:rPr>
          <w:rFonts w:ascii="Bookman Old Style" w:hAnsi="Bookman Old Style"/>
          <w:color w:val="000000" w:themeColor="text1"/>
          <w:w w:val="105"/>
          <w:sz w:val="24"/>
          <w:szCs w:val="24"/>
        </w:rPr>
        <w:t>on</w:t>
      </w:r>
      <w:r w:rsidRPr="00FD272A">
        <w:rPr>
          <w:rFonts w:ascii="Bookman Old Style" w:hAnsi="Bookman Old Style"/>
          <w:color w:val="000000" w:themeColor="text1"/>
          <w:spacing w:val="-8"/>
          <w:w w:val="105"/>
          <w:sz w:val="24"/>
          <w:szCs w:val="24"/>
        </w:rPr>
        <w:t xml:space="preserve"> </w:t>
      </w:r>
      <w:r w:rsidRPr="00FD272A">
        <w:rPr>
          <w:rFonts w:ascii="Bookman Old Style" w:hAnsi="Bookman Old Style"/>
          <w:color w:val="000000" w:themeColor="text1"/>
          <w:w w:val="105"/>
          <w:sz w:val="24"/>
          <w:szCs w:val="24"/>
        </w:rPr>
        <w:t>conducting</w:t>
      </w:r>
      <w:r w:rsidRPr="00FD272A">
        <w:rPr>
          <w:rFonts w:ascii="Bookman Old Style" w:hAnsi="Bookman Old Style"/>
          <w:color w:val="000000" w:themeColor="text1"/>
          <w:spacing w:val="-7"/>
          <w:w w:val="105"/>
          <w:sz w:val="24"/>
          <w:szCs w:val="24"/>
        </w:rPr>
        <w:t xml:space="preserve"> </w:t>
      </w:r>
      <w:r w:rsidRPr="00FD272A">
        <w:rPr>
          <w:rFonts w:ascii="Bookman Old Style" w:hAnsi="Bookman Old Style"/>
          <w:color w:val="000000" w:themeColor="text1"/>
          <w:w w:val="105"/>
          <w:sz w:val="24"/>
          <w:szCs w:val="24"/>
        </w:rPr>
        <w:t>polymers,</w:t>
      </w:r>
      <w:r w:rsidRPr="00FD272A">
        <w:rPr>
          <w:rFonts w:ascii="Bookman Old Style" w:hAnsi="Bookman Old Style"/>
          <w:color w:val="000000" w:themeColor="text1"/>
          <w:spacing w:val="-8"/>
          <w:w w:val="105"/>
          <w:sz w:val="24"/>
          <w:szCs w:val="24"/>
        </w:rPr>
        <w:t xml:space="preserve"> </w:t>
      </w:r>
      <w:r w:rsidRPr="00FD272A">
        <w:rPr>
          <w:rFonts w:ascii="Bookman Old Style" w:hAnsi="Bookman Old Style"/>
          <w:color w:val="000000" w:themeColor="text1"/>
          <w:w w:val="105"/>
          <w:sz w:val="24"/>
          <w:szCs w:val="24"/>
        </w:rPr>
        <w:t>Polyacetylene</w:t>
      </w:r>
      <w:r w:rsidRPr="00FD272A">
        <w:rPr>
          <w:rFonts w:ascii="Bookman Old Style" w:hAnsi="Bookman Old Style"/>
          <w:color w:val="000000" w:themeColor="text1"/>
          <w:spacing w:val="-12"/>
          <w:w w:val="105"/>
          <w:sz w:val="24"/>
          <w:szCs w:val="24"/>
        </w:rPr>
        <w:t xml:space="preserve"> </w:t>
      </w:r>
      <w:r w:rsidRPr="00FD272A">
        <w:rPr>
          <w:rFonts w:ascii="Bookman Old Style" w:hAnsi="Bookman Old Style"/>
          <w:color w:val="000000" w:themeColor="text1"/>
          <w:w w:val="105"/>
          <w:sz w:val="24"/>
          <w:szCs w:val="24"/>
        </w:rPr>
        <w:t>and</w:t>
      </w:r>
      <w:r w:rsidRPr="00FD272A">
        <w:rPr>
          <w:rFonts w:ascii="Bookman Old Style" w:hAnsi="Bookman Old Style"/>
          <w:color w:val="000000" w:themeColor="text1"/>
          <w:spacing w:val="-8"/>
          <w:w w:val="105"/>
          <w:sz w:val="24"/>
          <w:szCs w:val="24"/>
        </w:rPr>
        <w:t xml:space="preserve"> </w:t>
      </w:r>
      <w:r w:rsidRPr="00FD272A">
        <w:rPr>
          <w:rFonts w:ascii="Bookman Old Style" w:hAnsi="Bookman Old Style"/>
          <w:color w:val="000000" w:themeColor="text1"/>
          <w:w w:val="105"/>
          <w:sz w:val="24"/>
          <w:szCs w:val="24"/>
        </w:rPr>
        <w:t>polyaniline?</w:t>
      </w:r>
    </w:p>
    <w:p w:rsidR="00CB1E79" w:rsidRPr="00FD272A" w:rsidRDefault="00CB1E79" w:rsidP="00AB6C86">
      <w:pPr>
        <w:pStyle w:val="ListParagraph"/>
        <w:widowControl w:val="0"/>
        <w:numPr>
          <w:ilvl w:val="0"/>
          <w:numId w:val="145"/>
        </w:numPr>
        <w:tabs>
          <w:tab w:val="left" w:pos="400"/>
        </w:tabs>
        <w:autoSpaceDE w:val="0"/>
        <w:autoSpaceDN w:val="0"/>
        <w:spacing w:after="0" w:line="240" w:lineRule="auto"/>
        <w:ind w:left="399" w:hanging="290"/>
        <w:contextualSpacing w:val="0"/>
        <w:rPr>
          <w:rFonts w:ascii="Bookman Old Style" w:hAnsi="Bookman Old Style"/>
          <w:color w:val="000000" w:themeColor="text1"/>
          <w:sz w:val="24"/>
          <w:szCs w:val="24"/>
        </w:rPr>
      </w:pPr>
      <w:r w:rsidRPr="00FD272A">
        <w:rPr>
          <w:rFonts w:ascii="Bookman Old Style" w:hAnsi="Bookman Old Style"/>
          <w:color w:val="000000" w:themeColor="text1"/>
          <w:sz w:val="24"/>
          <w:szCs w:val="24"/>
        </w:rPr>
        <w:t>Brief</w:t>
      </w:r>
      <w:r w:rsidRPr="00FD272A">
        <w:rPr>
          <w:rFonts w:ascii="Bookman Old Style" w:hAnsi="Bookman Old Style"/>
          <w:color w:val="000000" w:themeColor="text1"/>
          <w:spacing w:val="29"/>
          <w:sz w:val="24"/>
          <w:szCs w:val="24"/>
        </w:rPr>
        <w:t xml:space="preserve"> </w:t>
      </w:r>
      <w:r w:rsidRPr="00FD272A">
        <w:rPr>
          <w:rFonts w:ascii="Bookman Old Style" w:hAnsi="Bookman Old Style"/>
          <w:color w:val="000000" w:themeColor="text1"/>
          <w:sz w:val="24"/>
          <w:szCs w:val="24"/>
        </w:rPr>
        <w:t>explanation</w:t>
      </w:r>
      <w:r w:rsidRPr="00FD272A">
        <w:rPr>
          <w:rFonts w:ascii="Bookman Old Style" w:hAnsi="Bookman Old Style"/>
          <w:color w:val="000000" w:themeColor="text1"/>
          <w:spacing w:val="38"/>
          <w:sz w:val="24"/>
          <w:szCs w:val="24"/>
        </w:rPr>
        <w:t xml:space="preserve"> </w:t>
      </w:r>
      <w:r w:rsidRPr="00FD272A">
        <w:rPr>
          <w:rFonts w:ascii="Bookman Old Style" w:hAnsi="Bookman Old Style"/>
          <w:color w:val="000000" w:themeColor="text1"/>
          <w:sz w:val="24"/>
          <w:szCs w:val="24"/>
        </w:rPr>
        <w:t>of</w:t>
      </w:r>
      <w:r w:rsidRPr="00FD272A">
        <w:rPr>
          <w:rFonts w:ascii="Bookman Old Style" w:hAnsi="Bookman Old Style"/>
          <w:color w:val="000000" w:themeColor="text1"/>
          <w:spacing w:val="17"/>
          <w:sz w:val="24"/>
          <w:szCs w:val="24"/>
        </w:rPr>
        <w:t xml:space="preserve"> </w:t>
      </w:r>
      <w:r w:rsidRPr="00FD272A">
        <w:rPr>
          <w:rFonts w:ascii="Bookman Old Style" w:hAnsi="Bookman Old Style"/>
          <w:color w:val="000000" w:themeColor="text1"/>
          <w:sz w:val="24"/>
          <w:szCs w:val="24"/>
        </w:rPr>
        <w:t>the</w:t>
      </w:r>
      <w:r w:rsidRPr="00FD272A">
        <w:rPr>
          <w:rFonts w:ascii="Bookman Old Style" w:hAnsi="Bookman Old Style"/>
          <w:color w:val="000000" w:themeColor="text1"/>
          <w:spacing w:val="22"/>
          <w:sz w:val="24"/>
          <w:szCs w:val="24"/>
        </w:rPr>
        <w:t xml:space="preserve"> </w:t>
      </w:r>
      <w:r w:rsidRPr="00FD272A">
        <w:rPr>
          <w:rFonts w:ascii="Bookman Old Style" w:hAnsi="Bookman Old Style"/>
          <w:color w:val="000000" w:themeColor="text1"/>
          <w:sz w:val="24"/>
          <w:szCs w:val="24"/>
        </w:rPr>
        <w:t>Bio-Degradable</w:t>
      </w:r>
      <w:r w:rsidRPr="00FD272A">
        <w:rPr>
          <w:rFonts w:ascii="Bookman Old Style" w:hAnsi="Bookman Old Style"/>
          <w:color w:val="000000" w:themeColor="text1"/>
          <w:spacing w:val="26"/>
          <w:sz w:val="24"/>
          <w:szCs w:val="24"/>
        </w:rPr>
        <w:t xml:space="preserve"> </w:t>
      </w:r>
      <w:r w:rsidRPr="00FD272A">
        <w:rPr>
          <w:rFonts w:ascii="Bookman Old Style" w:hAnsi="Bookman Old Style"/>
          <w:color w:val="000000" w:themeColor="text1"/>
          <w:sz w:val="24"/>
          <w:szCs w:val="24"/>
        </w:rPr>
        <w:t>polymers?</w:t>
      </w:r>
    </w:p>
    <w:p w:rsidR="00CB1E79" w:rsidRPr="00FD272A" w:rsidRDefault="00CB1E79" w:rsidP="00AB6C86">
      <w:pPr>
        <w:pStyle w:val="ListParagraph"/>
        <w:widowControl w:val="0"/>
        <w:numPr>
          <w:ilvl w:val="0"/>
          <w:numId w:val="145"/>
        </w:numPr>
        <w:tabs>
          <w:tab w:val="left" w:pos="400"/>
        </w:tabs>
        <w:autoSpaceDE w:val="0"/>
        <w:autoSpaceDN w:val="0"/>
        <w:spacing w:after="0" w:line="240" w:lineRule="auto"/>
        <w:ind w:left="399" w:hanging="290"/>
        <w:contextualSpacing w:val="0"/>
        <w:rPr>
          <w:rFonts w:ascii="Bookman Old Style" w:hAnsi="Bookman Old Style"/>
          <w:color w:val="000000" w:themeColor="text1"/>
          <w:sz w:val="24"/>
          <w:szCs w:val="24"/>
        </w:rPr>
      </w:pPr>
      <w:r w:rsidRPr="00FD272A">
        <w:rPr>
          <w:rFonts w:ascii="Bookman Old Style" w:hAnsi="Bookman Old Style"/>
          <w:color w:val="000000" w:themeColor="text1"/>
          <w:sz w:val="24"/>
          <w:szCs w:val="24"/>
        </w:rPr>
        <w:t>Brief</w:t>
      </w:r>
      <w:r w:rsidRPr="00FD272A">
        <w:rPr>
          <w:rFonts w:ascii="Bookman Old Style" w:hAnsi="Bookman Old Style"/>
          <w:color w:val="000000" w:themeColor="text1"/>
          <w:spacing w:val="29"/>
          <w:sz w:val="24"/>
          <w:szCs w:val="24"/>
        </w:rPr>
        <w:t xml:space="preserve"> </w:t>
      </w:r>
      <w:r w:rsidRPr="00FD272A">
        <w:rPr>
          <w:rFonts w:ascii="Bookman Old Style" w:hAnsi="Bookman Old Style"/>
          <w:color w:val="000000" w:themeColor="text1"/>
          <w:sz w:val="24"/>
          <w:szCs w:val="24"/>
        </w:rPr>
        <w:t>explanation</w:t>
      </w:r>
      <w:r w:rsidRPr="00FD272A">
        <w:rPr>
          <w:rFonts w:ascii="Bookman Old Style" w:hAnsi="Bookman Old Style"/>
          <w:color w:val="000000" w:themeColor="text1"/>
          <w:spacing w:val="27"/>
          <w:sz w:val="24"/>
          <w:szCs w:val="24"/>
        </w:rPr>
        <w:t xml:space="preserve"> </w:t>
      </w:r>
      <w:r w:rsidRPr="00FD272A">
        <w:rPr>
          <w:rFonts w:ascii="Bookman Old Style" w:hAnsi="Bookman Old Style"/>
          <w:color w:val="000000" w:themeColor="text1"/>
          <w:sz w:val="24"/>
          <w:szCs w:val="24"/>
        </w:rPr>
        <w:t>of</w:t>
      </w:r>
      <w:r w:rsidRPr="00FD272A">
        <w:rPr>
          <w:rFonts w:ascii="Bookman Old Style" w:hAnsi="Bookman Old Style"/>
          <w:color w:val="000000" w:themeColor="text1"/>
          <w:spacing w:val="20"/>
          <w:sz w:val="24"/>
          <w:szCs w:val="24"/>
        </w:rPr>
        <w:t xml:space="preserve"> </w:t>
      </w:r>
      <w:r w:rsidRPr="00FD272A">
        <w:rPr>
          <w:rFonts w:ascii="Bookman Old Style" w:hAnsi="Bookman Old Style"/>
          <w:color w:val="000000" w:themeColor="text1"/>
          <w:sz w:val="24"/>
          <w:szCs w:val="24"/>
        </w:rPr>
        <w:t>the</w:t>
      </w:r>
      <w:r w:rsidRPr="00FD272A">
        <w:rPr>
          <w:rFonts w:ascii="Bookman Old Style" w:hAnsi="Bookman Old Style"/>
          <w:color w:val="000000" w:themeColor="text1"/>
          <w:spacing w:val="22"/>
          <w:sz w:val="24"/>
          <w:szCs w:val="24"/>
        </w:rPr>
        <w:t xml:space="preserve"> </w:t>
      </w:r>
      <w:r w:rsidRPr="00FD272A">
        <w:rPr>
          <w:rFonts w:ascii="Bookman Old Style" w:hAnsi="Bookman Old Style"/>
          <w:color w:val="000000" w:themeColor="text1"/>
          <w:sz w:val="24"/>
          <w:szCs w:val="24"/>
        </w:rPr>
        <w:t>Poly</w:t>
      </w:r>
      <w:r w:rsidRPr="00FD272A">
        <w:rPr>
          <w:rFonts w:ascii="Bookman Old Style" w:hAnsi="Bookman Old Style"/>
          <w:color w:val="000000" w:themeColor="text1"/>
          <w:spacing w:val="7"/>
          <w:sz w:val="24"/>
          <w:szCs w:val="24"/>
        </w:rPr>
        <w:t xml:space="preserve"> </w:t>
      </w:r>
      <w:r w:rsidRPr="00FD272A">
        <w:rPr>
          <w:rFonts w:ascii="Bookman Old Style" w:hAnsi="Bookman Old Style"/>
          <w:color w:val="000000" w:themeColor="text1"/>
          <w:sz w:val="24"/>
          <w:szCs w:val="24"/>
        </w:rPr>
        <w:t>Glycolic</w:t>
      </w:r>
      <w:r w:rsidRPr="00FD272A">
        <w:rPr>
          <w:rFonts w:ascii="Bookman Old Style" w:hAnsi="Bookman Old Style"/>
          <w:color w:val="000000" w:themeColor="text1"/>
          <w:spacing w:val="25"/>
          <w:sz w:val="24"/>
          <w:szCs w:val="24"/>
        </w:rPr>
        <w:t xml:space="preserve"> </w:t>
      </w:r>
      <w:r w:rsidRPr="00FD272A">
        <w:rPr>
          <w:rFonts w:ascii="Bookman Old Style" w:hAnsi="Bookman Old Style"/>
          <w:color w:val="000000" w:themeColor="text1"/>
          <w:sz w:val="24"/>
          <w:szCs w:val="24"/>
        </w:rPr>
        <w:t>Acid</w:t>
      </w:r>
      <w:r w:rsidRPr="00FD272A">
        <w:rPr>
          <w:rFonts w:ascii="Bookman Old Style" w:hAnsi="Bookman Old Style"/>
          <w:color w:val="000000" w:themeColor="text1"/>
          <w:spacing w:val="15"/>
          <w:sz w:val="24"/>
          <w:szCs w:val="24"/>
        </w:rPr>
        <w:t xml:space="preserve"> </w:t>
      </w:r>
      <w:r w:rsidRPr="00FD272A">
        <w:rPr>
          <w:rFonts w:ascii="Bookman Old Style" w:hAnsi="Bookman Old Style"/>
          <w:color w:val="000000" w:themeColor="text1"/>
          <w:sz w:val="24"/>
          <w:szCs w:val="24"/>
        </w:rPr>
        <w:t>(PGA)?</w:t>
      </w:r>
    </w:p>
    <w:p w:rsidR="00CB1E79" w:rsidRPr="00FD272A" w:rsidRDefault="00CB1E79" w:rsidP="00AB6C86">
      <w:pPr>
        <w:pStyle w:val="ListParagraph"/>
        <w:widowControl w:val="0"/>
        <w:numPr>
          <w:ilvl w:val="0"/>
          <w:numId w:val="145"/>
        </w:numPr>
        <w:tabs>
          <w:tab w:val="left" w:pos="838"/>
          <w:tab w:val="left" w:pos="839"/>
        </w:tabs>
        <w:autoSpaceDE w:val="0"/>
        <w:autoSpaceDN w:val="0"/>
        <w:spacing w:after="0" w:line="240" w:lineRule="auto"/>
        <w:ind w:left="838" w:hanging="729"/>
        <w:contextualSpacing w:val="0"/>
        <w:rPr>
          <w:rFonts w:ascii="Bookman Old Style" w:hAnsi="Bookman Old Style"/>
          <w:color w:val="000000" w:themeColor="text1"/>
          <w:sz w:val="24"/>
          <w:szCs w:val="24"/>
        </w:rPr>
      </w:pPr>
      <w:r w:rsidRPr="00FD272A">
        <w:rPr>
          <w:rFonts w:ascii="Bookman Old Style" w:hAnsi="Bookman Old Style"/>
          <w:color w:val="000000" w:themeColor="text1"/>
          <w:sz w:val="24"/>
          <w:szCs w:val="24"/>
        </w:rPr>
        <w:t>Brief</w:t>
      </w:r>
      <w:r w:rsidRPr="00FD272A">
        <w:rPr>
          <w:rFonts w:ascii="Bookman Old Style" w:hAnsi="Bookman Old Style"/>
          <w:color w:val="000000" w:themeColor="text1"/>
          <w:spacing w:val="19"/>
          <w:sz w:val="24"/>
          <w:szCs w:val="24"/>
        </w:rPr>
        <w:t xml:space="preserve"> </w:t>
      </w:r>
      <w:r w:rsidRPr="00FD272A">
        <w:rPr>
          <w:rFonts w:ascii="Bookman Old Style" w:hAnsi="Bookman Old Style"/>
          <w:color w:val="000000" w:themeColor="text1"/>
          <w:sz w:val="24"/>
          <w:szCs w:val="24"/>
        </w:rPr>
        <w:t>explanation</w:t>
      </w:r>
      <w:r w:rsidRPr="00FD272A">
        <w:rPr>
          <w:rFonts w:ascii="Bookman Old Style" w:hAnsi="Bookman Old Style"/>
          <w:color w:val="000000" w:themeColor="text1"/>
          <w:spacing w:val="27"/>
          <w:sz w:val="24"/>
          <w:szCs w:val="24"/>
        </w:rPr>
        <w:t xml:space="preserve"> </w:t>
      </w:r>
      <w:r w:rsidRPr="00FD272A">
        <w:rPr>
          <w:rFonts w:ascii="Bookman Old Style" w:hAnsi="Bookman Old Style"/>
          <w:color w:val="000000" w:themeColor="text1"/>
          <w:sz w:val="24"/>
          <w:szCs w:val="24"/>
        </w:rPr>
        <w:t>of</w:t>
      </w:r>
      <w:r w:rsidRPr="00FD272A">
        <w:rPr>
          <w:rFonts w:ascii="Bookman Old Style" w:hAnsi="Bookman Old Style"/>
          <w:color w:val="000000" w:themeColor="text1"/>
          <w:spacing w:val="9"/>
          <w:sz w:val="24"/>
          <w:szCs w:val="24"/>
        </w:rPr>
        <w:t xml:space="preserve"> </w:t>
      </w:r>
      <w:r w:rsidRPr="00FD272A">
        <w:rPr>
          <w:rFonts w:ascii="Bookman Old Style" w:hAnsi="Bookman Old Style"/>
          <w:color w:val="000000" w:themeColor="text1"/>
          <w:sz w:val="24"/>
          <w:szCs w:val="24"/>
        </w:rPr>
        <w:t>the</w:t>
      </w:r>
      <w:r w:rsidRPr="00FD272A">
        <w:rPr>
          <w:rFonts w:ascii="Bookman Old Style" w:hAnsi="Bookman Old Style"/>
          <w:color w:val="000000" w:themeColor="text1"/>
          <w:spacing w:val="23"/>
          <w:sz w:val="24"/>
          <w:szCs w:val="24"/>
        </w:rPr>
        <w:t xml:space="preserve"> </w:t>
      </w:r>
      <w:r w:rsidRPr="00FD272A">
        <w:rPr>
          <w:rFonts w:ascii="Bookman Old Style" w:hAnsi="Bookman Old Style"/>
          <w:color w:val="000000" w:themeColor="text1"/>
          <w:sz w:val="24"/>
          <w:szCs w:val="24"/>
        </w:rPr>
        <w:t>Poly</w:t>
      </w:r>
      <w:r w:rsidRPr="00FD272A">
        <w:rPr>
          <w:rFonts w:ascii="Bookman Old Style" w:hAnsi="Bookman Old Style"/>
          <w:color w:val="000000" w:themeColor="text1"/>
          <w:spacing w:val="27"/>
          <w:sz w:val="24"/>
          <w:szCs w:val="24"/>
        </w:rPr>
        <w:t xml:space="preserve"> </w:t>
      </w:r>
      <w:r w:rsidRPr="00FD272A">
        <w:rPr>
          <w:rFonts w:ascii="Bookman Old Style" w:hAnsi="Bookman Old Style"/>
          <w:color w:val="000000" w:themeColor="text1"/>
          <w:sz w:val="24"/>
          <w:szCs w:val="24"/>
        </w:rPr>
        <w:t>Lactic</w:t>
      </w:r>
      <w:r w:rsidRPr="00FD272A">
        <w:rPr>
          <w:rFonts w:ascii="Bookman Old Style" w:hAnsi="Bookman Old Style"/>
          <w:color w:val="000000" w:themeColor="text1"/>
          <w:spacing w:val="14"/>
          <w:sz w:val="24"/>
          <w:szCs w:val="24"/>
        </w:rPr>
        <w:t xml:space="preserve"> </w:t>
      </w:r>
      <w:r w:rsidRPr="00FD272A">
        <w:rPr>
          <w:rFonts w:ascii="Bookman Old Style" w:hAnsi="Bookman Old Style"/>
          <w:color w:val="000000" w:themeColor="text1"/>
          <w:sz w:val="24"/>
          <w:szCs w:val="24"/>
        </w:rPr>
        <w:t>Acid</w:t>
      </w:r>
      <w:r w:rsidRPr="00FD272A">
        <w:rPr>
          <w:rFonts w:ascii="Bookman Old Style" w:hAnsi="Bookman Old Style"/>
          <w:color w:val="000000" w:themeColor="text1"/>
          <w:spacing w:val="15"/>
          <w:sz w:val="24"/>
          <w:szCs w:val="24"/>
        </w:rPr>
        <w:t xml:space="preserve"> </w:t>
      </w:r>
      <w:r w:rsidRPr="00FD272A">
        <w:rPr>
          <w:rFonts w:ascii="Bookman Old Style" w:hAnsi="Bookman Old Style"/>
          <w:color w:val="000000" w:themeColor="text1"/>
          <w:sz w:val="24"/>
          <w:szCs w:val="24"/>
        </w:rPr>
        <w:t>(PLA)?</w:t>
      </w:r>
    </w:p>
    <w:p w:rsidR="00336D96" w:rsidRPr="00FD272A" w:rsidRDefault="00336D96" w:rsidP="00336D96">
      <w:pPr>
        <w:rPr>
          <w:color w:val="000000" w:themeColor="text1"/>
          <w:lang w:eastAsia="zh-CN" w:bidi="te-IN"/>
        </w:rPr>
      </w:pPr>
    </w:p>
    <w:p w:rsidR="00CB1E79" w:rsidRPr="00FD272A" w:rsidRDefault="00CB1E79" w:rsidP="00336D96">
      <w:pPr>
        <w:rPr>
          <w:color w:val="000000" w:themeColor="text1"/>
          <w:lang w:eastAsia="zh-CN" w:bidi="te-IN"/>
        </w:rPr>
      </w:pPr>
    </w:p>
    <w:p w:rsidR="00CB1E79" w:rsidRPr="00FD272A" w:rsidRDefault="00CB1E79" w:rsidP="00336D96">
      <w:pPr>
        <w:rPr>
          <w:color w:val="000000" w:themeColor="text1"/>
          <w:lang w:eastAsia="zh-CN" w:bidi="te-IN"/>
        </w:rPr>
      </w:pPr>
    </w:p>
    <w:p w:rsidR="00161F84" w:rsidRPr="00FD272A" w:rsidRDefault="00161F84" w:rsidP="00161F84">
      <w:pPr>
        <w:pStyle w:val="Heading2"/>
        <w:tabs>
          <w:tab w:val="left" w:pos="1624"/>
        </w:tabs>
        <w:spacing w:before="0" w:line="240" w:lineRule="auto"/>
        <w:ind w:left="-90"/>
        <w:jc w:val="center"/>
        <w:rPr>
          <w:rFonts w:ascii="Bookman Old Style" w:hAnsi="Bookman Old Style" w:cs="Times New Roman"/>
          <w:color w:val="000000" w:themeColor="text1"/>
          <w:sz w:val="36"/>
          <w:szCs w:val="24"/>
          <w:u w:val="single"/>
        </w:rPr>
      </w:pPr>
      <w:r w:rsidRPr="00FD272A">
        <w:rPr>
          <w:rFonts w:ascii="Bookman Old Style" w:hAnsi="Bookman Old Style" w:cs="Times New Roman"/>
          <w:color w:val="000000" w:themeColor="text1"/>
          <w:sz w:val="36"/>
          <w:szCs w:val="24"/>
          <w:u w:val="single"/>
        </w:rPr>
        <w:lastRenderedPageBreak/>
        <w:t>UNIT</w:t>
      </w:r>
      <w:r w:rsidRPr="00FD272A">
        <w:rPr>
          <w:rFonts w:ascii="Bookman Old Style" w:hAnsi="Bookman Old Style" w:cs="Times New Roman"/>
          <w:color w:val="000000" w:themeColor="text1"/>
          <w:spacing w:val="59"/>
          <w:sz w:val="36"/>
          <w:szCs w:val="24"/>
          <w:u w:val="single"/>
        </w:rPr>
        <w:t xml:space="preserve"> </w:t>
      </w:r>
      <w:r w:rsidRPr="00FD272A">
        <w:rPr>
          <w:rFonts w:ascii="Bookman Old Style" w:hAnsi="Bookman Old Style" w:cs="Times New Roman"/>
          <w:color w:val="000000" w:themeColor="text1"/>
          <w:sz w:val="36"/>
          <w:szCs w:val="24"/>
          <w:u w:val="single"/>
        </w:rPr>
        <w:t>V</w:t>
      </w:r>
    </w:p>
    <w:p w:rsidR="00161F84" w:rsidRPr="00FD272A" w:rsidRDefault="00161F84" w:rsidP="00161F84">
      <w:pPr>
        <w:pStyle w:val="Heading2"/>
        <w:tabs>
          <w:tab w:val="left" w:pos="1624"/>
        </w:tabs>
        <w:spacing w:before="0" w:line="240" w:lineRule="auto"/>
        <w:ind w:left="-90"/>
        <w:jc w:val="center"/>
        <w:rPr>
          <w:rFonts w:ascii="Bookman Old Style" w:hAnsi="Bookman Old Style" w:cs="Times New Roman"/>
          <w:color w:val="000000" w:themeColor="text1"/>
          <w:sz w:val="36"/>
          <w:szCs w:val="24"/>
          <w:u w:val="single"/>
        </w:rPr>
      </w:pPr>
      <w:r w:rsidRPr="00FD272A">
        <w:rPr>
          <w:rFonts w:ascii="Bookman Old Style" w:hAnsi="Bookman Old Style" w:cs="Times New Roman"/>
          <w:color w:val="000000" w:themeColor="text1"/>
          <w:sz w:val="36"/>
          <w:szCs w:val="24"/>
          <w:u w:val="single"/>
        </w:rPr>
        <w:t>Instrumental</w:t>
      </w:r>
      <w:r w:rsidRPr="00FD272A">
        <w:rPr>
          <w:rFonts w:ascii="Bookman Old Style" w:hAnsi="Bookman Old Style" w:cs="Times New Roman"/>
          <w:color w:val="000000" w:themeColor="text1"/>
          <w:spacing w:val="-6"/>
          <w:sz w:val="36"/>
          <w:szCs w:val="24"/>
          <w:u w:val="single"/>
        </w:rPr>
        <w:t xml:space="preserve"> </w:t>
      </w:r>
      <w:r w:rsidRPr="00FD272A">
        <w:rPr>
          <w:rFonts w:ascii="Bookman Old Style" w:hAnsi="Bookman Old Style" w:cs="Times New Roman"/>
          <w:color w:val="000000" w:themeColor="text1"/>
          <w:sz w:val="36"/>
          <w:szCs w:val="24"/>
          <w:u w:val="single"/>
        </w:rPr>
        <w:t>Methods</w:t>
      </w:r>
      <w:r w:rsidRPr="00FD272A">
        <w:rPr>
          <w:rFonts w:ascii="Bookman Old Style" w:hAnsi="Bookman Old Style" w:cs="Times New Roman"/>
          <w:color w:val="000000" w:themeColor="text1"/>
          <w:spacing w:val="-2"/>
          <w:sz w:val="36"/>
          <w:szCs w:val="24"/>
          <w:u w:val="single"/>
        </w:rPr>
        <w:t xml:space="preserve"> </w:t>
      </w:r>
      <w:r w:rsidRPr="00FD272A">
        <w:rPr>
          <w:rFonts w:ascii="Bookman Old Style" w:hAnsi="Bookman Old Style" w:cs="Times New Roman"/>
          <w:color w:val="000000" w:themeColor="text1"/>
          <w:sz w:val="36"/>
          <w:szCs w:val="24"/>
          <w:u w:val="single"/>
        </w:rPr>
        <w:t>and</w:t>
      </w:r>
      <w:r w:rsidRPr="00FD272A">
        <w:rPr>
          <w:rFonts w:ascii="Bookman Old Style" w:hAnsi="Bookman Old Style" w:cs="Times New Roman"/>
          <w:color w:val="000000" w:themeColor="text1"/>
          <w:spacing w:val="-2"/>
          <w:sz w:val="36"/>
          <w:szCs w:val="24"/>
          <w:u w:val="single"/>
        </w:rPr>
        <w:t xml:space="preserve"> </w:t>
      </w:r>
      <w:r w:rsidRPr="00FD272A">
        <w:rPr>
          <w:rFonts w:ascii="Bookman Old Style" w:hAnsi="Bookman Old Style" w:cs="Times New Roman"/>
          <w:color w:val="000000" w:themeColor="text1"/>
          <w:sz w:val="36"/>
          <w:szCs w:val="24"/>
          <w:u w:val="single"/>
        </w:rPr>
        <w:t>Applications</w:t>
      </w:r>
    </w:p>
    <w:p w:rsidR="00D83F88" w:rsidRPr="00FD272A" w:rsidRDefault="00D83F88" w:rsidP="00336D96">
      <w:pPr>
        <w:spacing w:after="0"/>
        <w:rPr>
          <w:rFonts w:ascii="Bookman Old Style" w:eastAsia="Arial" w:hAnsi="Bookman Old Style" w:cs="Times New Roman"/>
          <w:b/>
          <w:color w:val="000000" w:themeColor="text1"/>
        </w:rPr>
      </w:pPr>
    </w:p>
    <w:p w:rsidR="00336D96" w:rsidRPr="00FD272A" w:rsidRDefault="00336D96" w:rsidP="00336D96">
      <w:pPr>
        <w:spacing w:after="0"/>
        <w:rPr>
          <w:rFonts w:ascii="Bookman Old Style" w:hAnsi="Bookman Old Style" w:cs="Times New Roman"/>
          <w:b/>
          <w:color w:val="000000" w:themeColor="text1"/>
        </w:rPr>
      </w:pPr>
      <w:r w:rsidRPr="00FD272A">
        <w:rPr>
          <w:rFonts w:ascii="Bookman Old Style" w:eastAsia="Arial" w:hAnsi="Bookman Old Style" w:cs="Times New Roman"/>
          <w:b/>
          <w:color w:val="000000" w:themeColor="text1"/>
        </w:rPr>
        <w:t>INTRODUCTION</w:t>
      </w:r>
    </w:p>
    <w:p w:rsidR="00336D96" w:rsidRPr="00FD272A" w:rsidRDefault="00D83F88" w:rsidP="00336D96">
      <w:pPr>
        <w:spacing w:after="0" w:line="284" w:lineRule="auto"/>
        <w:ind w:right="665"/>
        <w:jc w:val="both"/>
        <w:rPr>
          <w:rFonts w:ascii="Bookman Old Style" w:hAnsi="Bookman Old Style" w:cs="Times New Roman"/>
          <w:color w:val="000000" w:themeColor="text1"/>
        </w:rPr>
      </w:pPr>
      <w:r w:rsidRPr="00FD272A">
        <w:rPr>
          <w:rFonts w:ascii="Bookman Old Style" w:hAnsi="Bookman Old Style" w:cs="Times New Roman"/>
          <w:color w:val="000000" w:themeColor="text1"/>
        </w:rPr>
        <w:t xml:space="preserve">            </w:t>
      </w:r>
      <w:r w:rsidR="00336D96" w:rsidRPr="00FD272A">
        <w:rPr>
          <w:rFonts w:ascii="Bookman Old Style" w:hAnsi="Bookman Old Style" w:cs="Times New Roman"/>
          <w:color w:val="000000" w:themeColor="text1"/>
        </w:rPr>
        <w:t xml:space="preserve">Spectroscopy is the branch of science which deals with the study of the interaction of electromagnetic radiation with matter. </w:t>
      </w:r>
    </w:p>
    <w:p w:rsidR="00006934" w:rsidRPr="00FD272A" w:rsidRDefault="00006934" w:rsidP="00FE7EF3">
      <w:pPr>
        <w:pStyle w:val="BodyText"/>
        <w:tabs>
          <w:tab w:val="left" w:pos="540"/>
        </w:tabs>
        <w:ind w:left="450" w:right="180"/>
        <w:rPr>
          <w:rFonts w:ascii="Bookman Old Style" w:hAnsi="Bookman Old Style"/>
          <w:b/>
          <w:color w:val="000000" w:themeColor="text1"/>
          <w:sz w:val="28"/>
        </w:rPr>
      </w:pPr>
      <w:r w:rsidRPr="00FD272A">
        <w:rPr>
          <w:rFonts w:ascii="Bookman Old Style" w:hAnsi="Bookman Old Style"/>
          <w:b/>
          <w:color w:val="000000" w:themeColor="text1"/>
          <w:w w:val="105"/>
          <w:sz w:val="28"/>
        </w:rPr>
        <w:t>Q. DESCRIBE THE ELECTROMAGNETIC</w:t>
      </w:r>
      <w:r w:rsidRPr="00FD272A">
        <w:rPr>
          <w:rFonts w:ascii="Bookman Old Style" w:hAnsi="Bookman Old Style"/>
          <w:b/>
          <w:color w:val="000000" w:themeColor="text1"/>
          <w:spacing w:val="-15"/>
          <w:w w:val="105"/>
          <w:sz w:val="28"/>
        </w:rPr>
        <w:t xml:space="preserve"> </w:t>
      </w:r>
      <w:r w:rsidRPr="00FD272A">
        <w:rPr>
          <w:rFonts w:ascii="Bookman Old Style" w:hAnsi="Bookman Old Style"/>
          <w:b/>
          <w:color w:val="000000" w:themeColor="text1"/>
          <w:w w:val="105"/>
          <w:sz w:val="28"/>
        </w:rPr>
        <w:t>SPECTRUM?</w:t>
      </w:r>
    </w:p>
    <w:p w:rsidR="00006934" w:rsidRPr="00FD272A" w:rsidRDefault="00006934" w:rsidP="00FE7EF3">
      <w:pPr>
        <w:pStyle w:val="ListParagraph"/>
        <w:widowControl w:val="0"/>
        <w:numPr>
          <w:ilvl w:val="0"/>
          <w:numId w:val="15"/>
        </w:numPr>
        <w:tabs>
          <w:tab w:val="left" w:pos="540"/>
          <w:tab w:val="left" w:pos="709"/>
        </w:tabs>
        <w:autoSpaceDE w:val="0"/>
        <w:autoSpaceDN w:val="0"/>
        <w:spacing w:after="0" w:line="240" w:lineRule="auto"/>
        <w:ind w:left="450" w:right="180" w:firstLine="0"/>
        <w:contextualSpacing w:val="0"/>
        <w:rPr>
          <w:rFonts w:ascii="Bookman Old Style" w:hAnsi="Bookman Old Style"/>
          <w:color w:val="000000" w:themeColor="text1"/>
        </w:rPr>
      </w:pPr>
      <w:r w:rsidRPr="00FD272A">
        <w:rPr>
          <w:rFonts w:ascii="Bookman Old Style" w:hAnsi="Bookman Old Style"/>
          <w:color w:val="000000" w:themeColor="text1"/>
          <w:w w:val="105"/>
        </w:rPr>
        <w:t>The</w:t>
      </w:r>
      <w:r w:rsidRPr="00FD272A">
        <w:rPr>
          <w:rFonts w:ascii="Bookman Old Style" w:hAnsi="Bookman Old Style"/>
          <w:color w:val="000000" w:themeColor="text1"/>
          <w:spacing w:val="-10"/>
          <w:w w:val="105"/>
        </w:rPr>
        <w:t xml:space="preserve"> </w:t>
      </w:r>
      <w:r w:rsidRPr="00FD272A">
        <w:rPr>
          <w:rFonts w:ascii="Bookman Old Style" w:hAnsi="Bookman Old Style"/>
          <w:b/>
          <w:color w:val="000000" w:themeColor="text1"/>
          <w:w w:val="105"/>
        </w:rPr>
        <w:t>electromagnetic</w:t>
      </w:r>
      <w:r w:rsidRPr="00FD272A">
        <w:rPr>
          <w:rFonts w:ascii="Bookman Old Style" w:hAnsi="Bookman Old Style"/>
          <w:b/>
          <w:color w:val="000000" w:themeColor="text1"/>
          <w:spacing w:val="26"/>
          <w:w w:val="105"/>
        </w:rPr>
        <w:t xml:space="preserve"> </w:t>
      </w:r>
      <w:r w:rsidRPr="00FD272A">
        <w:rPr>
          <w:rFonts w:ascii="Bookman Old Style" w:hAnsi="Bookman Old Style"/>
          <w:b/>
          <w:color w:val="000000" w:themeColor="text1"/>
          <w:w w:val="105"/>
        </w:rPr>
        <w:t xml:space="preserve">spectrum, </w:t>
      </w:r>
      <w:r w:rsidRPr="00FD272A">
        <w:rPr>
          <w:rFonts w:ascii="Bookman Old Style" w:hAnsi="Bookman Old Style"/>
          <w:color w:val="000000" w:themeColor="text1"/>
          <w:w w:val="105"/>
        </w:rPr>
        <w:t>in</w:t>
      </w:r>
      <w:r w:rsidRPr="00FD272A">
        <w:rPr>
          <w:rFonts w:ascii="Bookman Old Style" w:hAnsi="Bookman Old Style"/>
          <w:color w:val="000000" w:themeColor="text1"/>
          <w:spacing w:val="32"/>
          <w:w w:val="105"/>
        </w:rPr>
        <w:t xml:space="preserve"> </w:t>
      </w:r>
      <w:r w:rsidRPr="00FD272A">
        <w:rPr>
          <w:rFonts w:ascii="Bookman Old Style" w:hAnsi="Bookman Old Style"/>
          <w:color w:val="000000" w:themeColor="text1"/>
          <w:w w:val="105"/>
        </w:rPr>
        <w:t>simple</w:t>
      </w:r>
      <w:r w:rsidRPr="00FD272A">
        <w:rPr>
          <w:rFonts w:ascii="Bookman Old Style" w:hAnsi="Bookman Old Style"/>
          <w:color w:val="000000" w:themeColor="text1"/>
          <w:spacing w:val="24"/>
          <w:w w:val="105"/>
        </w:rPr>
        <w:t xml:space="preserve"> </w:t>
      </w:r>
      <w:r w:rsidRPr="00FD272A">
        <w:rPr>
          <w:rFonts w:ascii="Bookman Old Style" w:hAnsi="Bookman Old Style"/>
          <w:color w:val="000000" w:themeColor="text1"/>
          <w:w w:val="105"/>
        </w:rPr>
        <w:t>terms,</w:t>
      </w:r>
      <w:r w:rsidRPr="00FD272A">
        <w:rPr>
          <w:rFonts w:ascii="Bookman Old Style" w:hAnsi="Bookman Old Style"/>
          <w:color w:val="000000" w:themeColor="text1"/>
          <w:spacing w:val="26"/>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30"/>
          <w:w w:val="105"/>
        </w:rPr>
        <w:t xml:space="preserve"> </w:t>
      </w:r>
      <w:r w:rsidRPr="00FD272A">
        <w:rPr>
          <w:rFonts w:ascii="Bookman Old Style" w:hAnsi="Bookman Old Style"/>
          <w:color w:val="000000" w:themeColor="text1"/>
          <w:w w:val="105"/>
        </w:rPr>
        <w:t>defined</w:t>
      </w:r>
      <w:r w:rsidRPr="00FD272A">
        <w:rPr>
          <w:rFonts w:ascii="Bookman Old Style" w:hAnsi="Bookman Old Style"/>
          <w:color w:val="000000" w:themeColor="text1"/>
          <w:spacing w:val="25"/>
          <w:w w:val="105"/>
        </w:rPr>
        <w:t xml:space="preserve"> </w:t>
      </w:r>
      <w:r w:rsidRPr="00FD272A">
        <w:rPr>
          <w:rFonts w:ascii="Bookman Old Style" w:hAnsi="Bookman Old Style"/>
          <w:color w:val="000000" w:themeColor="text1"/>
          <w:w w:val="105"/>
        </w:rPr>
        <w:t>as</w:t>
      </w:r>
      <w:r w:rsidRPr="00FD272A">
        <w:rPr>
          <w:rFonts w:ascii="Bookman Old Style" w:hAnsi="Bookman Old Style"/>
          <w:color w:val="000000" w:themeColor="text1"/>
          <w:spacing w:val="22"/>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30"/>
          <w:w w:val="105"/>
        </w:rPr>
        <w:t xml:space="preserve"> </w:t>
      </w:r>
      <w:r w:rsidRPr="00FD272A">
        <w:rPr>
          <w:rFonts w:ascii="Bookman Old Style" w:hAnsi="Bookman Old Style"/>
          <w:color w:val="000000" w:themeColor="text1"/>
          <w:w w:val="105"/>
        </w:rPr>
        <w:t>range</w:t>
      </w:r>
      <w:r w:rsidRPr="00FD272A">
        <w:rPr>
          <w:rFonts w:ascii="Bookman Old Style" w:hAnsi="Bookman Old Style"/>
          <w:color w:val="000000" w:themeColor="text1"/>
          <w:spacing w:val="31"/>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22"/>
          <w:w w:val="105"/>
        </w:rPr>
        <w:t xml:space="preserve"> </w:t>
      </w:r>
      <w:r w:rsidRPr="00FD272A">
        <w:rPr>
          <w:rFonts w:ascii="Bookman Old Style" w:hAnsi="Bookman Old Style"/>
          <w:color w:val="000000" w:themeColor="text1"/>
          <w:w w:val="105"/>
        </w:rPr>
        <w:t>all</w:t>
      </w:r>
      <w:r w:rsidRPr="00FD272A">
        <w:rPr>
          <w:rFonts w:ascii="Bookman Old Style" w:hAnsi="Bookman Old Style"/>
          <w:color w:val="000000" w:themeColor="text1"/>
          <w:spacing w:val="27"/>
          <w:w w:val="105"/>
        </w:rPr>
        <w:t xml:space="preserve"> </w:t>
      </w:r>
      <w:r w:rsidRPr="00FD272A">
        <w:rPr>
          <w:rFonts w:ascii="Bookman Old Style" w:hAnsi="Bookman Old Style"/>
          <w:color w:val="000000" w:themeColor="text1"/>
          <w:w w:val="105"/>
        </w:rPr>
        <w:t>types</w:t>
      </w:r>
      <w:r w:rsidRPr="00FD272A">
        <w:rPr>
          <w:rFonts w:ascii="Bookman Old Style" w:hAnsi="Bookman Old Style"/>
          <w:color w:val="000000" w:themeColor="text1"/>
          <w:spacing w:val="29"/>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electromagnetic</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radiation.</w:t>
      </w:r>
    </w:p>
    <w:p w:rsidR="00006934" w:rsidRPr="00FD272A" w:rsidRDefault="00006934" w:rsidP="00FE7EF3">
      <w:pPr>
        <w:pStyle w:val="ListParagraph"/>
        <w:widowControl w:val="0"/>
        <w:numPr>
          <w:ilvl w:val="0"/>
          <w:numId w:val="15"/>
        </w:numPr>
        <w:tabs>
          <w:tab w:val="left" w:pos="540"/>
          <w:tab w:val="left" w:pos="709"/>
        </w:tabs>
        <w:autoSpaceDE w:val="0"/>
        <w:autoSpaceDN w:val="0"/>
        <w:spacing w:after="0" w:line="240" w:lineRule="auto"/>
        <w:ind w:left="450" w:right="180" w:firstLine="0"/>
        <w:contextualSpacing w:val="0"/>
        <w:rPr>
          <w:rFonts w:ascii="Bookman Old Style" w:hAnsi="Bookman Old Style"/>
          <w:color w:val="000000" w:themeColor="text1"/>
        </w:rPr>
      </w:pPr>
      <w:r w:rsidRPr="00FD272A">
        <w:rPr>
          <w:rFonts w:ascii="Bookman Old Style" w:hAnsi="Bookman Old Style"/>
          <w:color w:val="000000" w:themeColor="text1"/>
          <w:w w:val="105"/>
        </w:rPr>
        <w:t>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electromagnetic</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spectrum</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range</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frequencies,</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wavelengths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and photon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energies</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covering</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frequencies</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from</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below</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1</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hertz</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above</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10</w:t>
      </w:r>
      <w:r w:rsidRPr="00FD272A">
        <w:rPr>
          <w:rFonts w:ascii="Bookman Old Style" w:hAnsi="Bookman Old Style"/>
          <w:color w:val="000000" w:themeColor="text1"/>
          <w:w w:val="105"/>
          <w:vertAlign w:val="superscript"/>
        </w:rPr>
        <w:t>25</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Hz.</w:t>
      </w:r>
    </w:p>
    <w:p w:rsidR="00006934" w:rsidRPr="00FD272A" w:rsidRDefault="00006934" w:rsidP="00FE7EF3">
      <w:pPr>
        <w:pStyle w:val="ListParagraph"/>
        <w:widowControl w:val="0"/>
        <w:numPr>
          <w:ilvl w:val="0"/>
          <w:numId w:val="15"/>
        </w:numPr>
        <w:tabs>
          <w:tab w:val="left" w:pos="540"/>
          <w:tab w:val="left" w:pos="709"/>
        </w:tabs>
        <w:autoSpaceDE w:val="0"/>
        <w:autoSpaceDN w:val="0"/>
        <w:spacing w:after="0" w:line="240" w:lineRule="auto"/>
        <w:ind w:left="450" w:right="180" w:firstLine="0"/>
        <w:contextualSpacing w:val="0"/>
        <w:rPr>
          <w:rFonts w:ascii="Bookman Old Style" w:hAnsi="Bookman Old Style"/>
          <w:color w:val="000000" w:themeColor="text1"/>
        </w:rPr>
      </w:pPr>
      <w:r w:rsidRPr="00FD272A">
        <w:rPr>
          <w:rFonts w:ascii="Bookman Old Style" w:hAnsi="Bookman Old Style"/>
          <w:color w:val="000000" w:themeColor="text1"/>
          <w:w w:val="105"/>
        </w:rPr>
        <w:t>The</w:t>
      </w:r>
      <w:r w:rsidRPr="00FD272A">
        <w:rPr>
          <w:rFonts w:ascii="Bookman Old Style" w:hAnsi="Bookman Old Style"/>
          <w:color w:val="000000" w:themeColor="text1"/>
          <w:spacing w:val="21"/>
          <w:w w:val="105"/>
        </w:rPr>
        <w:t xml:space="preserve"> </w:t>
      </w:r>
      <w:r w:rsidRPr="00FD272A">
        <w:rPr>
          <w:rFonts w:ascii="Bookman Old Style" w:hAnsi="Bookman Old Style"/>
          <w:color w:val="000000" w:themeColor="text1"/>
          <w:w w:val="105"/>
        </w:rPr>
        <w:t>electromagnetic</w:t>
      </w:r>
      <w:r w:rsidRPr="00FD272A">
        <w:rPr>
          <w:rFonts w:ascii="Bookman Old Style" w:hAnsi="Bookman Old Style"/>
          <w:color w:val="000000" w:themeColor="text1"/>
          <w:spacing w:val="29"/>
          <w:w w:val="105"/>
        </w:rPr>
        <w:t xml:space="preserve"> </w:t>
      </w:r>
      <w:r w:rsidRPr="00FD272A">
        <w:rPr>
          <w:rFonts w:ascii="Bookman Old Style" w:hAnsi="Bookman Old Style"/>
          <w:color w:val="000000" w:themeColor="text1"/>
          <w:w w:val="105"/>
        </w:rPr>
        <w:t>spectrum</w:t>
      </w:r>
      <w:r w:rsidRPr="00FD272A">
        <w:rPr>
          <w:rFonts w:ascii="Bookman Old Style" w:hAnsi="Bookman Old Style"/>
          <w:color w:val="000000" w:themeColor="text1"/>
          <w:spacing w:val="29"/>
          <w:w w:val="105"/>
        </w:rPr>
        <w:t xml:space="preserve"> </w:t>
      </w:r>
      <w:r w:rsidRPr="00FD272A">
        <w:rPr>
          <w:rFonts w:ascii="Bookman Old Style" w:hAnsi="Bookman Old Style"/>
          <w:color w:val="000000" w:themeColor="text1"/>
          <w:w w:val="105"/>
        </w:rPr>
        <w:t>consists</w:t>
      </w:r>
      <w:r w:rsidRPr="00FD272A">
        <w:rPr>
          <w:rFonts w:ascii="Bookman Old Style" w:hAnsi="Bookman Old Style"/>
          <w:color w:val="000000" w:themeColor="text1"/>
          <w:spacing w:val="21"/>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18"/>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34"/>
          <w:w w:val="105"/>
        </w:rPr>
        <w:t xml:space="preserve"> </w:t>
      </w:r>
      <w:r w:rsidRPr="00FD272A">
        <w:rPr>
          <w:rFonts w:ascii="Bookman Old Style" w:hAnsi="Bookman Old Style"/>
          <w:color w:val="000000" w:themeColor="text1"/>
          <w:w w:val="105"/>
        </w:rPr>
        <w:t>span</w:t>
      </w:r>
      <w:r w:rsidRPr="00FD272A">
        <w:rPr>
          <w:rFonts w:ascii="Bookman Old Style" w:hAnsi="Bookman Old Style"/>
          <w:color w:val="000000" w:themeColor="text1"/>
          <w:spacing w:val="29"/>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all</w:t>
      </w:r>
      <w:r w:rsidRPr="00FD272A">
        <w:rPr>
          <w:rFonts w:ascii="Bookman Old Style" w:hAnsi="Bookman Old Style"/>
          <w:color w:val="000000" w:themeColor="text1"/>
          <w:spacing w:val="32"/>
          <w:w w:val="105"/>
        </w:rPr>
        <w:t xml:space="preserve"> </w:t>
      </w:r>
      <w:r w:rsidRPr="00FD272A">
        <w:rPr>
          <w:rFonts w:ascii="Bookman Old Style" w:hAnsi="Bookman Old Style"/>
          <w:color w:val="000000" w:themeColor="text1"/>
          <w:w w:val="105"/>
        </w:rPr>
        <w:t>electromagnetic</w:t>
      </w:r>
      <w:r w:rsidRPr="00FD272A">
        <w:rPr>
          <w:rFonts w:ascii="Bookman Old Style" w:hAnsi="Bookman Old Style"/>
          <w:color w:val="000000" w:themeColor="text1"/>
          <w:spacing w:val="16"/>
          <w:w w:val="105"/>
        </w:rPr>
        <w:t xml:space="preserve"> </w:t>
      </w:r>
      <w:r w:rsidRPr="00FD272A">
        <w:rPr>
          <w:rFonts w:ascii="Bookman Old Style" w:hAnsi="Bookman Old Style"/>
          <w:color w:val="000000" w:themeColor="text1"/>
          <w:w w:val="105"/>
        </w:rPr>
        <w:t>radiation</w:t>
      </w:r>
      <w:r w:rsidRPr="00FD272A">
        <w:rPr>
          <w:rFonts w:ascii="Bookman Old Style" w:hAnsi="Bookman Old Style"/>
          <w:color w:val="000000" w:themeColor="text1"/>
          <w:spacing w:val="29"/>
          <w:w w:val="105"/>
        </w:rPr>
        <w:t xml:space="preserve"> </w:t>
      </w:r>
      <w:r w:rsidRPr="00FD272A">
        <w:rPr>
          <w:rFonts w:ascii="Bookman Old Style" w:hAnsi="Bookman Old Style"/>
          <w:color w:val="000000" w:themeColor="text1"/>
          <w:w w:val="105"/>
        </w:rPr>
        <w:t>which</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further</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contains</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many sub</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ranges,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which</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are</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commonly</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referred</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as</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portions.</w:t>
      </w:r>
    </w:p>
    <w:p w:rsidR="00006934" w:rsidRPr="00FD272A" w:rsidRDefault="00006934" w:rsidP="00FE7EF3">
      <w:pPr>
        <w:pStyle w:val="ListParagraph"/>
        <w:widowControl w:val="0"/>
        <w:numPr>
          <w:ilvl w:val="0"/>
          <w:numId w:val="15"/>
        </w:numPr>
        <w:tabs>
          <w:tab w:val="left" w:pos="540"/>
          <w:tab w:val="left" w:pos="709"/>
        </w:tabs>
        <w:autoSpaceDE w:val="0"/>
        <w:autoSpaceDN w:val="0"/>
        <w:spacing w:after="0" w:line="240" w:lineRule="auto"/>
        <w:ind w:left="450" w:right="180" w:firstLine="0"/>
        <w:contextualSpacing w:val="0"/>
        <w:rPr>
          <w:rFonts w:ascii="Bookman Old Style" w:hAnsi="Bookman Old Style"/>
          <w:color w:val="000000" w:themeColor="text1"/>
        </w:rPr>
      </w:pPr>
      <w:r w:rsidRPr="00FD272A">
        <w:rPr>
          <w:rFonts w:ascii="Bookman Old Style" w:hAnsi="Bookman Old Style"/>
          <w:color w:val="000000" w:themeColor="text1"/>
          <w:w w:val="105"/>
        </w:rPr>
        <w:t>These</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can</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be</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further</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classified</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as</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infrared</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radiation,</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visible</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light</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or</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ultraviolet</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radiation.</w:t>
      </w:r>
      <w:r w:rsidRPr="00FD272A">
        <w:rPr>
          <w:rFonts w:ascii="Bookman Old Style" w:hAnsi="Bookman Old Style"/>
          <w:color w:val="000000" w:themeColor="text1"/>
          <w:spacing w:val="-57"/>
          <w:w w:val="105"/>
        </w:rPr>
        <w:t xml:space="preserve"> </w:t>
      </w:r>
    </w:p>
    <w:p w:rsidR="00006934" w:rsidRPr="00FD272A" w:rsidRDefault="00006934" w:rsidP="00FE7EF3">
      <w:pPr>
        <w:tabs>
          <w:tab w:val="left" w:pos="540"/>
          <w:tab w:val="left" w:pos="709"/>
        </w:tabs>
        <w:ind w:left="450" w:right="180"/>
        <w:rPr>
          <w:rFonts w:ascii="Bookman Old Style" w:hAnsi="Bookman Old Style"/>
          <w:b/>
          <w:color w:val="000000" w:themeColor="text1"/>
          <w:sz w:val="24"/>
          <w:u w:val="single"/>
        </w:rPr>
      </w:pPr>
      <w:r w:rsidRPr="00FD272A">
        <w:rPr>
          <w:rFonts w:ascii="Bookman Old Style" w:hAnsi="Bookman Old Style"/>
          <w:b/>
          <w:color w:val="000000" w:themeColor="text1"/>
          <w:w w:val="105"/>
          <w:sz w:val="24"/>
          <w:u w:val="single"/>
        </w:rPr>
        <w:t>Principle:</w:t>
      </w:r>
    </w:p>
    <w:p w:rsidR="00006934" w:rsidRPr="00FD272A" w:rsidRDefault="00006934" w:rsidP="00FE7EF3">
      <w:pPr>
        <w:pStyle w:val="BodyText"/>
        <w:tabs>
          <w:tab w:val="left" w:pos="540"/>
        </w:tabs>
        <w:ind w:left="450" w:right="180"/>
        <w:rPr>
          <w:rFonts w:ascii="Bookman Old Style" w:hAnsi="Bookman Old Style"/>
          <w:color w:val="000000" w:themeColor="text1"/>
        </w:rPr>
      </w:pPr>
      <w:r w:rsidRPr="00FD272A">
        <w:rPr>
          <w:rFonts w:ascii="Bookman Old Style" w:hAnsi="Bookman Old Style"/>
          <w:color w:val="000000" w:themeColor="text1"/>
          <w:w w:val="105"/>
        </w:rPr>
        <w:t>The electromagnetic</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spectrum</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continuum</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all</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electromagnetic</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waves</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arranged</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according</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to frequency</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wavelength.</w:t>
      </w:r>
    </w:p>
    <w:p w:rsidR="00006934" w:rsidRPr="00FD272A" w:rsidRDefault="00006934" w:rsidP="00FE7EF3">
      <w:pPr>
        <w:pStyle w:val="BodyText"/>
        <w:tabs>
          <w:tab w:val="left" w:pos="540"/>
        </w:tabs>
        <w:ind w:left="450" w:right="180"/>
        <w:rPr>
          <w:rFonts w:ascii="Bookman Old Style" w:hAnsi="Bookman Old Style"/>
          <w:b/>
          <w:color w:val="000000" w:themeColor="text1"/>
          <w:sz w:val="24"/>
          <w:u w:val="single"/>
        </w:rPr>
      </w:pPr>
      <w:r w:rsidRPr="00FD272A">
        <w:rPr>
          <w:rFonts w:ascii="Bookman Old Style" w:hAnsi="Bookman Old Style"/>
          <w:noProof/>
          <w:color w:val="000000" w:themeColor="text1"/>
          <w:lang w:val="en-IN" w:eastAsia="en-IN" w:bidi="ar-SA"/>
        </w:rPr>
        <w:drawing>
          <wp:anchor distT="0" distB="0" distL="0" distR="0" simplePos="0" relativeHeight="251744256" behindDoc="0" locked="0" layoutInCell="1" allowOverlap="1" wp14:anchorId="59749045" wp14:editId="67CF8DF1">
            <wp:simplePos x="0" y="0"/>
            <wp:positionH relativeFrom="page">
              <wp:posOffset>2392045</wp:posOffset>
            </wp:positionH>
            <wp:positionV relativeFrom="paragraph">
              <wp:posOffset>90570</wp:posOffset>
            </wp:positionV>
            <wp:extent cx="2809904" cy="1359979"/>
            <wp:effectExtent l="0" t="0" r="0" b="0"/>
            <wp:wrapTopAndBottom/>
            <wp:docPr id="42"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5.png"/>
                    <pic:cNvPicPr/>
                  </pic:nvPicPr>
                  <pic:blipFill>
                    <a:blip r:embed="rId92" cstate="print"/>
                    <a:stretch>
                      <a:fillRect/>
                    </a:stretch>
                  </pic:blipFill>
                  <pic:spPr>
                    <a:xfrm>
                      <a:off x="0" y="0"/>
                      <a:ext cx="2809904" cy="1359979"/>
                    </a:xfrm>
                    <a:prstGeom prst="rect">
                      <a:avLst/>
                    </a:prstGeom>
                  </pic:spPr>
                </pic:pic>
              </a:graphicData>
            </a:graphic>
          </wp:anchor>
        </w:drawing>
      </w:r>
    </w:p>
    <w:p w:rsidR="00006934" w:rsidRPr="00FD272A" w:rsidRDefault="00006934" w:rsidP="00FE7EF3">
      <w:pPr>
        <w:pStyle w:val="BodyText"/>
        <w:tabs>
          <w:tab w:val="left" w:pos="540"/>
        </w:tabs>
        <w:ind w:left="450" w:right="180"/>
        <w:jc w:val="both"/>
        <w:rPr>
          <w:rFonts w:ascii="Bookman Old Style" w:hAnsi="Bookman Old Style"/>
          <w:b/>
          <w:color w:val="000000" w:themeColor="text1"/>
          <w:sz w:val="24"/>
          <w:u w:val="single"/>
        </w:rPr>
      </w:pPr>
      <w:r w:rsidRPr="00FD272A">
        <w:rPr>
          <w:rFonts w:ascii="Bookman Old Style" w:hAnsi="Bookman Old Style"/>
          <w:b/>
          <w:color w:val="000000" w:themeColor="text1"/>
          <w:sz w:val="24"/>
          <w:u w:val="single"/>
        </w:rPr>
        <w:t>Instrumentation</w:t>
      </w:r>
      <w:r w:rsidRPr="00FD272A">
        <w:rPr>
          <w:rFonts w:ascii="Bookman Old Style" w:hAnsi="Bookman Old Style"/>
          <w:b/>
          <w:color w:val="000000" w:themeColor="text1"/>
          <w:spacing w:val="36"/>
          <w:sz w:val="24"/>
          <w:u w:val="single"/>
        </w:rPr>
        <w:t xml:space="preserve"> </w:t>
      </w:r>
      <w:r w:rsidRPr="00FD272A">
        <w:rPr>
          <w:rFonts w:ascii="Bookman Old Style" w:hAnsi="Bookman Old Style"/>
          <w:b/>
          <w:color w:val="000000" w:themeColor="text1"/>
          <w:sz w:val="24"/>
          <w:u w:val="single"/>
        </w:rPr>
        <w:t>&amp;</w:t>
      </w:r>
      <w:r w:rsidRPr="00FD272A">
        <w:rPr>
          <w:rFonts w:ascii="Bookman Old Style" w:hAnsi="Bookman Old Style"/>
          <w:b/>
          <w:color w:val="000000" w:themeColor="text1"/>
          <w:spacing w:val="21"/>
          <w:sz w:val="24"/>
          <w:u w:val="single"/>
        </w:rPr>
        <w:t xml:space="preserve"> </w:t>
      </w:r>
      <w:r w:rsidRPr="00FD272A">
        <w:rPr>
          <w:rFonts w:ascii="Bookman Old Style" w:hAnsi="Bookman Old Style"/>
          <w:b/>
          <w:color w:val="000000" w:themeColor="text1"/>
          <w:sz w:val="24"/>
          <w:u w:val="single"/>
        </w:rPr>
        <w:t>Working:</w:t>
      </w:r>
    </w:p>
    <w:p w:rsidR="00006934" w:rsidRPr="00FD272A" w:rsidRDefault="00006934" w:rsidP="00FE7EF3">
      <w:pPr>
        <w:pStyle w:val="BodyText"/>
        <w:tabs>
          <w:tab w:val="left" w:pos="540"/>
        </w:tabs>
        <w:ind w:left="450" w:right="180"/>
        <w:jc w:val="both"/>
        <w:rPr>
          <w:rFonts w:ascii="Bookman Old Style" w:hAnsi="Bookman Old Style"/>
          <w:color w:val="000000" w:themeColor="text1"/>
        </w:rPr>
      </w:pPr>
      <w:r w:rsidRPr="00FD272A">
        <w:rPr>
          <w:rFonts w:ascii="Bookman Old Style" w:hAnsi="Bookman Old Style"/>
          <w:color w:val="000000" w:themeColor="text1"/>
          <w:w w:val="105"/>
        </w:rPr>
        <w:t>The</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Electromagnetic</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Spectrum</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name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given</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range</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all</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known</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radiations.</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spectrum is arranged in order of wavelength or frequency. The members of the EM spectrum</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in order are: Radio, TV, Microwaves, Infra-Red,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Visible Light, Ultraviolet, X-Rays and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Gamma Rays.</w:t>
      </w:r>
    </w:p>
    <w:p w:rsidR="00006934" w:rsidRPr="00FD272A" w:rsidRDefault="00006934" w:rsidP="00FE7EF3">
      <w:pPr>
        <w:pStyle w:val="BodyText"/>
        <w:tabs>
          <w:tab w:val="left" w:pos="540"/>
        </w:tabs>
        <w:ind w:right="180"/>
        <w:rPr>
          <w:rFonts w:ascii="Bookman Old Style" w:hAnsi="Bookman Old Style"/>
          <w:color w:val="000000" w:themeColor="text1"/>
        </w:rPr>
      </w:pPr>
    </w:p>
    <w:p w:rsidR="00006934" w:rsidRPr="00FD272A" w:rsidRDefault="00006934" w:rsidP="00FE7EF3">
      <w:pPr>
        <w:pStyle w:val="BodyText"/>
        <w:tabs>
          <w:tab w:val="left" w:pos="540"/>
        </w:tabs>
        <w:ind w:left="450" w:right="180"/>
        <w:rPr>
          <w:rFonts w:ascii="Bookman Old Style" w:hAnsi="Bookman Old Style"/>
          <w:color w:val="000000" w:themeColor="text1"/>
        </w:rPr>
      </w:pPr>
      <w:r w:rsidRPr="00FD272A">
        <w:rPr>
          <w:rFonts w:ascii="Bookman Old Style" w:hAnsi="Bookman Old Style"/>
          <w:noProof/>
          <w:color w:val="000000" w:themeColor="text1"/>
          <w:lang w:val="en-IN" w:eastAsia="en-IN" w:bidi="ar-SA"/>
        </w:rPr>
        <w:drawing>
          <wp:anchor distT="0" distB="0" distL="0" distR="0" simplePos="0" relativeHeight="251745280" behindDoc="0" locked="0" layoutInCell="1" allowOverlap="1" wp14:anchorId="20853F74" wp14:editId="32E00402">
            <wp:simplePos x="0" y="0"/>
            <wp:positionH relativeFrom="page">
              <wp:posOffset>1026795</wp:posOffset>
            </wp:positionH>
            <wp:positionV relativeFrom="paragraph">
              <wp:posOffset>235585</wp:posOffset>
            </wp:positionV>
            <wp:extent cx="4415155" cy="2273935"/>
            <wp:effectExtent l="19050" t="0" r="4445" b="0"/>
            <wp:wrapTopAndBottom/>
            <wp:docPr id="899"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7.png"/>
                    <pic:cNvPicPr/>
                  </pic:nvPicPr>
                  <pic:blipFill>
                    <a:blip r:embed="rId93" cstate="print"/>
                    <a:stretch>
                      <a:fillRect/>
                    </a:stretch>
                  </pic:blipFill>
                  <pic:spPr>
                    <a:xfrm>
                      <a:off x="0" y="0"/>
                      <a:ext cx="4415155" cy="2273935"/>
                    </a:xfrm>
                    <a:prstGeom prst="rect">
                      <a:avLst/>
                    </a:prstGeom>
                  </pic:spPr>
                </pic:pic>
              </a:graphicData>
            </a:graphic>
          </wp:anchor>
        </w:drawing>
      </w:r>
    </w:p>
    <w:p w:rsidR="00006934" w:rsidRPr="00FD272A" w:rsidRDefault="00006934" w:rsidP="00FE7EF3">
      <w:pPr>
        <w:pStyle w:val="BodyText"/>
        <w:tabs>
          <w:tab w:val="left" w:pos="540"/>
        </w:tabs>
        <w:ind w:left="450" w:right="180"/>
        <w:rPr>
          <w:rFonts w:ascii="Bookman Old Style" w:hAnsi="Bookman Old Style"/>
          <w:color w:val="000000" w:themeColor="text1"/>
        </w:rPr>
      </w:pPr>
    </w:p>
    <w:p w:rsidR="00006934" w:rsidRPr="00FD272A" w:rsidRDefault="00006934" w:rsidP="00FE7EF3">
      <w:pPr>
        <w:pStyle w:val="BodyText"/>
        <w:tabs>
          <w:tab w:val="left" w:pos="540"/>
        </w:tabs>
        <w:ind w:left="450" w:right="180"/>
        <w:rPr>
          <w:rFonts w:ascii="Bookman Old Style" w:hAnsi="Bookman Old Style"/>
          <w:color w:val="000000" w:themeColor="text1"/>
        </w:rPr>
      </w:pPr>
    </w:p>
    <w:p w:rsidR="00006934" w:rsidRPr="00FD272A" w:rsidRDefault="00006934" w:rsidP="00FE7EF3">
      <w:pPr>
        <w:pStyle w:val="BodyText"/>
        <w:tabs>
          <w:tab w:val="left" w:pos="540"/>
        </w:tabs>
        <w:ind w:left="450" w:right="180"/>
        <w:jc w:val="both"/>
        <w:rPr>
          <w:rFonts w:ascii="Bookman Old Style" w:hAnsi="Bookman Old Style"/>
          <w:color w:val="000000" w:themeColor="text1"/>
        </w:rPr>
      </w:pPr>
      <w:r w:rsidRPr="00FD272A">
        <w:rPr>
          <w:rFonts w:ascii="Bookman Old Style" w:hAnsi="Bookman Old Style"/>
          <w:b/>
          <w:color w:val="000000" w:themeColor="text1"/>
          <w:w w:val="105"/>
        </w:rPr>
        <w:t xml:space="preserve">Radio: </w:t>
      </w:r>
      <w:r w:rsidRPr="00FD272A">
        <w:rPr>
          <w:rFonts w:ascii="Bookman Old Style" w:hAnsi="Bookman Old Style"/>
          <w:color w:val="000000" w:themeColor="text1"/>
          <w:w w:val="105"/>
        </w:rPr>
        <w:t>A radio basically captures radio waves that are transmitted by radio stations. Radio</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waves can also be emitted by gases and stars in space. Radio waves are mainly used for</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TV/mobile communication.</w:t>
      </w:r>
    </w:p>
    <w:p w:rsidR="00006934" w:rsidRPr="00FD272A" w:rsidRDefault="00006934" w:rsidP="00FE7EF3">
      <w:pPr>
        <w:pStyle w:val="BodyText"/>
        <w:tabs>
          <w:tab w:val="left" w:pos="540"/>
        </w:tabs>
        <w:ind w:left="450" w:right="180"/>
        <w:jc w:val="both"/>
        <w:rPr>
          <w:rFonts w:ascii="Bookman Old Style" w:hAnsi="Bookman Old Style"/>
          <w:color w:val="000000" w:themeColor="text1"/>
        </w:rPr>
      </w:pPr>
      <w:r w:rsidRPr="00FD272A">
        <w:rPr>
          <w:rFonts w:ascii="Bookman Old Style" w:hAnsi="Bookman Old Style"/>
          <w:b/>
          <w:color w:val="000000" w:themeColor="text1"/>
          <w:w w:val="105"/>
        </w:rPr>
        <w:t>Microwave:</w:t>
      </w:r>
      <w:r w:rsidRPr="00FD272A">
        <w:rPr>
          <w:rFonts w:ascii="Bookman Old Style" w:hAnsi="Bookman Old Style"/>
          <w:b/>
          <w:color w:val="000000" w:themeColor="text1"/>
          <w:spacing w:val="1"/>
          <w:w w:val="105"/>
        </w:rPr>
        <w:t xml:space="preserve"> </w:t>
      </w:r>
      <w:r w:rsidRPr="00FD272A">
        <w:rPr>
          <w:rFonts w:ascii="Bookman Old Style" w:hAnsi="Bookman Old Style"/>
          <w:color w:val="000000" w:themeColor="text1"/>
          <w:w w:val="105"/>
        </w:rPr>
        <w:t>This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type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radiation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found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microwaves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helps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cooking</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at</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home/office. It is also used by astronomers to determine and understand the structure of</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nearby</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galaxies</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and stars.</w:t>
      </w:r>
    </w:p>
    <w:p w:rsidR="00006934" w:rsidRPr="00FD272A" w:rsidRDefault="00006934" w:rsidP="00FE7EF3">
      <w:pPr>
        <w:pStyle w:val="BodyText"/>
        <w:tabs>
          <w:tab w:val="left" w:pos="540"/>
        </w:tabs>
        <w:ind w:left="450" w:right="180"/>
        <w:jc w:val="both"/>
        <w:rPr>
          <w:rFonts w:ascii="Bookman Old Style" w:hAnsi="Bookman Old Style"/>
          <w:color w:val="000000" w:themeColor="text1"/>
        </w:rPr>
      </w:pPr>
      <w:r w:rsidRPr="00FD272A">
        <w:rPr>
          <w:rFonts w:ascii="Bookman Old Style" w:hAnsi="Bookman Old Style"/>
          <w:b/>
          <w:color w:val="000000" w:themeColor="text1"/>
          <w:w w:val="105"/>
        </w:rPr>
        <w:t xml:space="preserve">Infrared: </w:t>
      </w:r>
      <w:r w:rsidRPr="00FD272A">
        <w:rPr>
          <w:rFonts w:ascii="Bookman Old Style" w:hAnsi="Bookman Old Style"/>
          <w:color w:val="000000" w:themeColor="text1"/>
          <w:w w:val="105"/>
        </w:rPr>
        <w:t>It is used widely in night vision goggles. These devices can read and capture 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infrared light emitted by our skin and objects with heat. In space, infrared light helps to map</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interstellar</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dust.</w:t>
      </w:r>
    </w:p>
    <w:p w:rsidR="00006934" w:rsidRPr="00FD272A" w:rsidRDefault="00006934" w:rsidP="00FE7EF3">
      <w:pPr>
        <w:pStyle w:val="BodyText"/>
        <w:tabs>
          <w:tab w:val="left" w:pos="540"/>
        </w:tabs>
        <w:ind w:left="450" w:right="180"/>
        <w:jc w:val="both"/>
        <w:rPr>
          <w:rFonts w:ascii="Bookman Old Style" w:hAnsi="Bookman Old Style"/>
          <w:color w:val="000000" w:themeColor="text1"/>
        </w:rPr>
      </w:pPr>
      <w:r w:rsidRPr="00FD272A">
        <w:rPr>
          <w:rFonts w:ascii="Bookman Old Style" w:hAnsi="Bookman Old Style"/>
          <w:b/>
          <w:color w:val="000000" w:themeColor="text1"/>
          <w:w w:val="105"/>
        </w:rPr>
        <w:t>X-ray:</w:t>
      </w:r>
      <w:r w:rsidRPr="00FD272A">
        <w:rPr>
          <w:rFonts w:ascii="Bookman Old Style" w:hAnsi="Bookman Old Style"/>
          <w:b/>
          <w:color w:val="000000" w:themeColor="text1"/>
          <w:spacing w:val="1"/>
          <w:w w:val="105"/>
        </w:rPr>
        <w:t xml:space="preserve"> </w:t>
      </w:r>
      <w:r w:rsidRPr="00FD272A">
        <w:rPr>
          <w:rFonts w:ascii="Bookman Old Style" w:hAnsi="Bookman Old Style"/>
          <w:color w:val="000000" w:themeColor="text1"/>
          <w:w w:val="105"/>
        </w:rPr>
        <w:t>X-rays can be used in many instances. For example, a doctor</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can use an X-ray</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machine to take an image of our bones or teeth. Airport</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security personnel use it to see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through</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check</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bags.</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X-rays</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are</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also</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given</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out by</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hot</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gases</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universe.</w:t>
      </w:r>
    </w:p>
    <w:p w:rsidR="00006934" w:rsidRPr="00FD272A" w:rsidRDefault="00006934" w:rsidP="00FE7EF3">
      <w:pPr>
        <w:pStyle w:val="BodyText"/>
        <w:tabs>
          <w:tab w:val="left" w:pos="540"/>
        </w:tabs>
        <w:ind w:left="450" w:right="180"/>
        <w:jc w:val="both"/>
        <w:rPr>
          <w:rFonts w:ascii="Bookman Old Style" w:hAnsi="Bookman Old Style"/>
          <w:color w:val="000000" w:themeColor="text1"/>
        </w:rPr>
      </w:pPr>
      <w:r w:rsidRPr="00FD272A">
        <w:rPr>
          <w:rFonts w:ascii="Bookman Old Style" w:hAnsi="Bookman Old Style"/>
          <w:b/>
          <w:color w:val="000000" w:themeColor="text1"/>
          <w:w w:val="105"/>
        </w:rPr>
        <w:t xml:space="preserve">Gamma-ray: </w:t>
      </w:r>
      <w:r w:rsidRPr="00FD272A">
        <w:rPr>
          <w:rFonts w:ascii="Bookman Old Style" w:hAnsi="Bookman Old Style"/>
          <w:color w:val="000000" w:themeColor="text1"/>
          <w:w w:val="105"/>
        </w:rPr>
        <w:t>It has a wide application in the medical field. Gamma-ray imaging is used to</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see</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inside</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our bodies.</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Interestingly, the</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universe</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biggest</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gamma-ray</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generator</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all.</w:t>
      </w:r>
    </w:p>
    <w:p w:rsidR="00006934" w:rsidRPr="00FD272A" w:rsidRDefault="00006934" w:rsidP="00FE7EF3">
      <w:pPr>
        <w:pStyle w:val="BodyText"/>
        <w:tabs>
          <w:tab w:val="left" w:pos="540"/>
        </w:tabs>
        <w:ind w:left="450" w:right="180"/>
        <w:jc w:val="both"/>
        <w:rPr>
          <w:rFonts w:ascii="Bookman Old Style" w:hAnsi="Bookman Old Style"/>
          <w:color w:val="000000" w:themeColor="text1"/>
        </w:rPr>
      </w:pPr>
      <w:r w:rsidRPr="00FD272A">
        <w:rPr>
          <w:rFonts w:ascii="Bookman Old Style" w:hAnsi="Bookman Old Style"/>
          <w:b/>
          <w:color w:val="000000" w:themeColor="text1"/>
          <w:w w:val="105"/>
        </w:rPr>
        <w:t xml:space="preserve">Ultraviolet: </w:t>
      </w:r>
      <w:r w:rsidRPr="00FD272A">
        <w:rPr>
          <w:rFonts w:ascii="Bookman Old Style" w:hAnsi="Bookman Old Style"/>
          <w:color w:val="000000" w:themeColor="text1"/>
          <w:w w:val="105"/>
        </w:rPr>
        <w:t>The Sun is the main source of ultraviolet radiation. It causes skin tanning and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burns.</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Hot</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materials</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that</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are</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space</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also emit</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UV</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radiation.</w:t>
      </w:r>
    </w:p>
    <w:p w:rsidR="00006934" w:rsidRPr="00FD272A" w:rsidRDefault="00006934" w:rsidP="00FE7EF3">
      <w:pPr>
        <w:pStyle w:val="BodyText"/>
        <w:tabs>
          <w:tab w:val="left" w:pos="540"/>
        </w:tabs>
        <w:ind w:left="450" w:right="180"/>
        <w:jc w:val="both"/>
        <w:rPr>
          <w:rFonts w:ascii="Bookman Old Style" w:hAnsi="Bookman Old Style"/>
          <w:color w:val="000000" w:themeColor="text1"/>
          <w:spacing w:val="-58"/>
          <w:w w:val="105"/>
        </w:rPr>
      </w:pPr>
      <w:r w:rsidRPr="00FD272A">
        <w:rPr>
          <w:rFonts w:ascii="Bookman Old Style" w:hAnsi="Bookman Old Style"/>
          <w:b/>
          <w:color w:val="000000" w:themeColor="text1"/>
          <w:w w:val="105"/>
        </w:rPr>
        <w:t>Visible:</w:t>
      </w:r>
      <w:r w:rsidRPr="00FD272A">
        <w:rPr>
          <w:rFonts w:ascii="Bookman Old Style" w:hAnsi="Bookman Old Style"/>
          <w:b/>
          <w:color w:val="000000" w:themeColor="text1"/>
          <w:spacing w:val="2"/>
          <w:w w:val="105"/>
        </w:rPr>
        <w:t xml:space="preserve"> </w:t>
      </w:r>
      <w:r w:rsidRPr="00FD272A">
        <w:rPr>
          <w:rFonts w:ascii="Bookman Old Style" w:hAnsi="Bookman Old Style"/>
          <w:color w:val="000000" w:themeColor="text1"/>
          <w:w w:val="105"/>
        </w:rPr>
        <w:t>Visible</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light can</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be</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detected</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by</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our</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eyes.</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Light</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bulbs, stars,</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etc.,</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emit</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visible</w:t>
      </w:r>
      <w:r w:rsidRPr="00FD272A">
        <w:rPr>
          <w:rFonts w:ascii="Bookman Old Style" w:hAnsi="Bookman Old Style"/>
          <w:color w:val="000000" w:themeColor="text1"/>
          <w:spacing w:val="-15"/>
          <w:w w:val="105"/>
        </w:rPr>
        <w:t xml:space="preserve"> </w:t>
      </w:r>
      <w:r w:rsidRPr="00FD272A">
        <w:rPr>
          <w:rFonts w:ascii="Bookman Old Style" w:hAnsi="Bookman Old Style"/>
          <w:color w:val="000000" w:themeColor="text1"/>
          <w:w w:val="105"/>
        </w:rPr>
        <w:t>light.</w:t>
      </w:r>
      <w:r w:rsidRPr="00FD272A">
        <w:rPr>
          <w:rFonts w:ascii="Bookman Old Style" w:hAnsi="Bookman Old Style"/>
          <w:color w:val="000000" w:themeColor="text1"/>
          <w:spacing w:val="-58"/>
          <w:w w:val="105"/>
        </w:rPr>
        <w:t xml:space="preserve"> </w:t>
      </w:r>
    </w:p>
    <w:p w:rsidR="00006934" w:rsidRPr="00FD272A" w:rsidRDefault="00006934" w:rsidP="00FE7EF3">
      <w:pPr>
        <w:pStyle w:val="BodyText"/>
        <w:tabs>
          <w:tab w:val="left" w:pos="540"/>
        </w:tabs>
        <w:ind w:left="450" w:right="180"/>
        <w:jc w:val="both"/>
        <w:rPr>
          <w:rFonts w:ascii="Bookman Old Style" w:hAnsi="Bookman Old Style"/>
          <w:color w:val="000000" w:themeColor="text1"/>
          <w:w w:val="105"/>
        </w:rPr>
      </w:pPr>
    </w:p>
    <w:p w:rsidR="00006934" w:rsidRPr="00FD272A" w:rsidRDefault="00006934" w:rsidP="00FE7EF3">
      <w:pPr>
        <w:pStyle w:val="BodyText"/>
        <w:tabs>
          <w:tab w:val="left" w:pos="540"/>
        </w:tabs>
        <w:ind w:left="450" w:right="180"/>
        <w:jc w:val="both"/>
        <w:rPr>
          <w:rFonts w:ascii="Bookman Old Style" w:hAnsi="Bookman Old Style"/>
          <w:b/>
          <w:color w:val="000000" w:themeColor="text1"/>
          <w:sz w:val="24"/>
          <w:u w:val="single"/>
        </w:rPr>
      </w:pPr>
      <w:r w:rsidRPr="00FD272A">
        <w:rPr>
          <w:rFonts w:ascii="Bookman Old Style" w:hAnsi="Bookman Old Style"/>
          <w:b/>
          <w:color w:val="000000" w:themeColor="text1"/>
          <w:w w:val="105"/>
          <w:sz w:val="24"/>
          <w:u w:val="single"/>
        </w:rPr>
        <w:t>Significance</w:t>
      </w:r>
      <w:r w:rsidRPr="00FD272A">
        <w:rPr>
          <w:rFonts w:ascii="Bookman Old Style" w:hAnsi="Bookman Old Style"/>
          <w:b/>
          <w:color w:val="000000" w:themeColor="text1"/>
          <w:spacing w:val="-7"/>
          <w:w w:val="105"/>
          <w:sz w:val="24"/>
          <w:u w:val="single"/>
        </w:rPr>
        <w:t xml:space="preserve"> </w:t>
      </w:r>
      <w:r w:rsidRPr="00FD272A">
        <w:rPr>
          <w:rFonts w:ascii="Bookman Old Style" w:hAnsi="Bookman Old Style"/>
          <w:b/>
          <w:color w:val="000000" w:themeColor="text1"/>
          <w:w w:val="105"/>
          <w:sz w:val="24"/>
          <w:u w:val="single"/>
        </w:rPr>
        <w:t>of</w:t>
      </w:r>
      <w:r w:rsidRPr="00FD272A">
        <w:rPr>
          <w:rFonts w:ascii="Bookman Old Style" w:hAnsi="Bookman Old Style"/>
          <w:b/>
          <w:color w:val="000000" w:themeColor="text1"/>
          <w:spacing w:val="-3"/>
          <w:w w:val="105"/>
          <w:sz w:val="24"/>
          <w:u w:val="single"/>
        </w:rPr>
        <w:t xml:space="preserve"> </w:t>
      </w:r>
      <w:r w:rsidRPr="00FD272A">
        <w:rPr>
          <w:rFonts w:ascii="Bookman Old Style" w:hAnsi="Bookman Old Style"/>
          <w:b/>
          <w:color w:val="000000" w:themeColor="text1"/>
          <w:w w:val="105"/>
          <w:sz w:val="24"/>
          <w:u w:val="single"/>
        </w:rPr>
        <w:t>the</w:t>
      </w:r>
      <w:r w:rsidRPr="00FD272A">
        <w:rPr>
          <w:rFonts w:ascii="Bookman Old Style" w:hAnsi="Bookman Old Style"/>
          <w:b/>
          <w:color w:val="000000" w:themeColor="text1"/>
          <w:spacing w:val="-1"/>
          <w:w w:val="105"/>
          <w:sz w:val="24"/>
          <w:u w:val="single"/>
        </w:rPr>
        <w:t xml:space="preserve"> </w:t>
      </w:r>
      <w:r w:rsidRPr="00FD272A">
        <w:rPr>
          <w:rFonts w:ascii="Bookman Old Style" w:hAnsi="Bookman Old Style"/>
          <w:b/>
          <w:color w:val="000000" w:themeColor="text1"/>
          <w:w w:val="105"/>
          <w:sz w:val="24"/>
          <w:u w:val="single"/>
        </w:rPr>
        <w:t>Electromagnetic</w:t>
      </w:r>
      <w:r w:rsidRPr="00FD272A">
        <w:rPr>
          <w:rFonts w:ascii="Bookman Old Style" w:hAnsi="Bookman Old Style"/>
          <w:b/>
          <w:color w:val="000000" w:themeColor="text1"/>
          <w:spacing w:val="1"/>
          <w:w w:val="105"/>
          <w:sz w:val="24"/>
          <w:u w:val="single"/>
        </w:rPr>
        <w:t xml:space="preserve"> </w:t>
      </w:r>
      <w:r w:rsidRPr="00FD272A">
        <w:rPr>
          <w:rFonts w:ascii="Bookman Old Style" w:hAnsi="Bookman Old Style"/>
          <w:b/>
          <w:color w:val="000000" w:themeColor="text1"/>
          <w:w w:val="105"/>
          <w:sz w:val="24"/>
          <w:u w:val="single"/>
        </w:rPr>
        <w:t>Spectrum:</w:t>
      </w:r>
    </w:p>
    <w:p w:rsidR="00006934" w:rsidRPr="00FD272A" w:rsidRDefault="00006934" w:rsidP="00FE7EF3">
      <w:pPr>
        <w:pStyle w:val="ListParagraph"/>
        <w:widowControl w:val="0"/>
        <w:numPr>
          <w:ilvl w:val="0"/>
          <w:numId w:val="15"/>
        </w:numPr>
        <w:tabs>
          <w:tab w:val="left" w:pos="540"/>
          <w:tab w:val="left" w:pos="709"/>
        </w:tabs>
        <w:autoSpaceDE w:val="0"/>
        <w:autoSpaceDN w:val="0"/>
        <w:spacing w:after="0" w:line="240" w:lineRule="auto"/>
        <w:ind w:left="450" w:right="180" w:firstLine="0"/>
        <w:contextualSpacing w:val="0"/>
        <w:jc w:val="both"/>
        <w:rPr>
          <w:rFonts w:ascii="Bookman Old Style" w:hAnsi="Bookman Old Style"/>
          <w:color w:val="000000" w:themeColor="text1"/>
        </w:rPr>
      </w:pPr>
      <w:r w:rsidRPr="00FD272A">
        <w:rPr>
          <w:rFonts w:ascii="Bookman Old Style" w:hAnsi="Bookman Old Style"/>
          <w:color w:val="000000" w:themeColor="text1"/>
          <w:w w:val="105"/>
        </w:rPr>
        <w:t>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electromagnetic</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waves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these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different</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bands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have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different</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characteristics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depending upon how they are produced, how they interact with matter and their practical</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applications.</w:t>
      </w:r>
    </w:p>
    <w:p w:rsidR="00006934" w:rsidRPr="00FD272A" w:rsidRDefault="00006934" w:rsidP="00FE7EF3">
      <w:pPr>
        <w:pStyle w:val="ListParagraph"/>
        <w:widowControl w:val="0"/>
        <w:numPr>
          <w:ilvl w:val="0"/>
          <w:numId w:val="15"/>
        </w:numPr>
        <w:tabs>
          <w:tab w:val="left" w:pos="540"/>
          <w:tab w:val="left" w:pos="709"/>
        </w:tabs>
        <w:autoSpaceDE w:val="0"/>
        <w:autoSpaceDN w:val="0"/>
        <w:spacing w:after="0" w:line="240" w:lineRule="auto"/>
        <w:ind w:left="450" w:right="180" w:firstLine="0"/>
        <w:contextualSpacing w:val="0"/>
        <w:jc w:val="both"/>
        <w:rPr>
          <w:rFonts w:ascii="Bookman Old Style" w:hAnsi="Bookman Old Style"/>
          <w:color w:val="000000" w:themeColor="text1"/>
        </w:rPr>
      </w:pPr>
      <w:r w:rsidRPr="00FD272A">
        <w:rPr>
          <w:rFonts w:ascii="Bookman Old Style" w:hAnsi="Bookman Old Style"/>
          <w:color w:val="000000" w:themeColor="text1"/>
          <w:w w:val="105"/>
        </w:rPr>
        <w:t>Maxwell’s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equations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predicted 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existence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of an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infinite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number</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of frequencies of</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electromagnetic waves, all travelling with the speed of light. This is the first indication of</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existence of</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entire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electromagnetic</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spectrum.</w:t>
      </w:r>
    </w:p>
    <w:p w:rsidR="00006934" w:rsidRPr="00FD272A" w:rsidRDefault="00006934" w:rsidP="00FE7EF3">
      <w:pPr>
        <w:pStyle w:val="BodyText"/>
        <w:tabs>
          <w:tab w:val="left" w:pos="540"/>
        </w:tabs>
        <w:ind w:left="450" w:right="180"/>
        <w:rPr>
          <w:rFonts w:ascii="Bookman Old Style" w:hAnsi="Bookman Old Style"/>
          <w:color w:val="000000" w:themeColor="text1"/>
        </w:rPr>
      </w:pPr>
    </w:p>
    <w:p w:rsidR="00006934" w:rsidRPr="00FD272A" w:rsidRDefault="00006934" w:rsidP="00FE7EF3">
      <w:pPr>
        <w:pStyle w:val="BodyText"/>
        <w:tabs>
          <w:tab w:val="left" w:pos="540"/>
        </w:tabs>
        <w:ind w:left="450" w:right="180"/>
        <w:rPr>
          <w:rFonts w:ascii="Bookman Old Style" w:hAnsi="Bookman Old Style"/>
          <w:b/>
          <w:color w:val="000000" w:themeColor="text1"/>
          <w:sz w:val="24"/>
          <w:u w:val="single"/>
        </w:rPr>
      </w:pPr>
      <w:r w:rsidRPr="00FD272A">
        <w:rPr>
          <w:rFonts w:ascii="Bookman Old Style" w:hAnsi="Bookman Old Style"/>
          <w:b/>
          <w:color w:val="000000" w:themeColor="text1"/>
          <w:w w:val="105"/>
          <w:sz w:val="24"/>
          <w:u w:val="single"/>
        </w:rPr>
        <w:t>Applications:</w:t>
      </w:r>
    </w:p>
    <w:p w:rsidR="00006934" w:rsidRPr="00FD272A" w:rsidRDefault="00006934" w:rsidP="00FE7EF3">
      <w:pPr>
        <w:pStyle w:val="BodyText"/>
        <w:tabs>
          <w:tab w:val="left" w:pos="540"/>
        </w:tabs>
        <w:ind w:left="450" w:right="180"/>
        <w:rPr>
          <w:rFonts w:ascii="Bookman Old Style" w:hAnsi="Bookman Old Style"/>
          <w:color w:val="000000" w:themeColor="text1"/>
        </w:rPr>
      </w:pPr>
    </w:p>
    <w:p w:rsidR="00006934" w:rsidRPr="00FD272A" w:rsidRDefault="00006934" w:rsidP="00FE7EF3">
      <w:pPr>
        <w:pStyle w:val="ListParagraph"/>
        <w:widowControl w:val="0"/>
        <w:numPr>
          <w:ilvl w:val="0"/>
          <w:numId w:val="15"/>
        </w:numPr>
        <w:tabs>
          <w:tab w:val="left" w:pos="540"/>
          <w:tab w:val="left" w:pos="709"/>
        </w:tabs>
        <w:autoSpaceDE w:val="0"/>
        <w:autoSpaceDN w:val="0"/>
        <w:spacing w:after="0" w:line="240" w:lineRule="auto"/>
        <w:ind w:left="450" w:right="180" w:firstLine="0"/>
        <w:contextualSpacing w:val="0"/>
        <w:rPr>
          <w:rFonts w:ascii="Bookman Old Style" w:hAnsi="Bookman Old Style"/>
          <w:color w:val="000000" w:themeColor="text1"/>
        </w:rPr>
      </w:pPr>
      <w:r w:rsidRPr="00FD272A">
        <w:rPr>
          <w:rFonts w:ascii="Bookman Old Style" w:hAnsi="Bookman Old Style"/>
          <w:color w:val="000000" w:themeColor="text1"/>
          <w:w w:val="105"/>
        </w:rPr>
        <w:t>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radio</w:t>
      </w:r>
      <w:r w:rsidRPr="00FD272A">
        <w:rPr>
          <w:rFonts w:ascii="Bookman Old Style" w:hAnsi="Bookman Old Style"/>
          <w:color w:val="000000" w:themeColor="text1"/>
          <w:spacing w:val="15"/>
          <w:w w:val="105"/>
        </w:rPr>
        <w:t xml:space="preserve"> </w:t>
      </w:r>
      <w:r w:rsidRPr="00FD272A">
        <w:rPr>
          <w:rFonts w:ascii="Bookman Old Style" w:hAnsi="Bookman Old Style"/>
          <w:color w:val="000000" w:themeColor="text1"/>
          <w:w w:val="105"/>
        </w:rPr>
        <w:t>waves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microwaves</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discovered</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by</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Hertz</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paved</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way</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for</w:t>
      </w:r>
      <w:r w:rsidRPr="00FD272A">
        <w:rPr>
          <w:rFonts w:ascii="Bookman Old Style" w:hAnsi="Bookman Old Style"/>
          <w:color w:val="000000" w:themeColor="text1"/>
          <w:spacing w:val="18"/>
          <w:w w:val="105"/>
        </w:rPr>
        <w:t xml:space="preserve"> </w:t>
      </w:r>
      <w:r w:rsidRPr="00FD272A">
        <w:rPr>
          <w:rFonts w:ascii="Bookman Old Style" w:hAnsi="Bookman Old Style"/>
          <w:color w:val="000000" w:themeColor="text1"/>
          <w:w w:val="105"/>
        </w:rPr>
        <w:t>wireless</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television,</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radio</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mobile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communication.</w:t>
      </w:r>
    </w:p>
    <w:p w:rsidR="00006934" w:rsidRPr="00FD272A" w:rsidRDefault="00006934" w:rsidP="00FE7EF3">
      <w:pPr>
        <w:pStyle w:val="ListParagraph"/>
        <w:widowControl w:val="0"/>
        <w:numPr>
          <w:ilvl w:val="0"/>
          <w:numId w:val="15"/>
        </w:numPr>
        <w:tabs>
          <w:tab w:val="left" w:pos="540"/>
          <w:tab w:val="left" w:pos="709"/>
        </w:tabs>
        <w:autoSpaceDE w:val="0"/>
        <w:autoSpaceDN w:val="0"/>
        <w:spacing w:after="0" w:line="240" w:lineRule="auto"/>
        <w:ind w:left="450" w:right="180" w:firstLine="0"/>
        <w:contextualSpacing w:val="0"/>
        <w:rPr>
          <w:rFonts w:ascii="Bookman Old Style" w:hAnsi="Bookman Old Style"/>
          <w:color w:val="000000" w:themeColor="text1"/>
        </w:rPr>
      </w:pPr>
      <w:r w:rsidRPr="00FD272A">
        <w:rPr>
          <w:rFonts w:ascii="Bookman Old Style" w:hAnsi="Bookman Old Style"/>
          <w:color w:val="000000" w:themeColor="text1"/>
          <w:w w:val="105"/>
        </w:rPr>
        <w:t>The</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visible</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light</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portion</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electromagnetic</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spectrum</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reason</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for all</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visual</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aids</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daily</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life.</w:t>
      </w:r>
    </w:p>
    <w:p w:rsidR="00006934" w:rsidRPr="00FD272A" w:rsidRDefault="00006934" w:rsidP="00FE7EF3">
      <w:pPr>
        <w:pStyle w:val="ListParagraph"/>
        <w:widowControl w:val="0"/>
        <w:numPr>
          <w:ilvl w:val="0"/>
          <w:numId w:val="15"/>
        </w:numPr>
        <w:tabs>
          <w:tab w:val="left" w:pos="540"/>
          <w:tab w:val="left" w:pos="709"/>
        </w:tabs>
        <w:autoSpaceDE w:val="0"/>
        <w:autoSpaceDN w:val="0"/>
        <w:spacing w:after="0" w:line="240" w:lineRule="auto"/>
        <w:ind w:left="450" w:right="180" w:firstLine="0"/>
        <w:contextualSpacing w:val="0"/>
        <w:rPr>
          <w:rFonts w:ascii="Bookman Old Style" w:hAnsi="Bookman Old Style"/>
          <w:color w:val="000000" w:themeColor="text1"/>
        </w:rPr>
      </w:pPr>
      <w:r w:rsidRPr="00FD272A">
        <w:rPr>
          <w:rFonts w:ascii="Bookman Old Style" w:hAnsi="Bookman Old Style"/>
          <w:color w:val="000000" w:themeColor="text1"/>
          <w:w w:val="105"/>
        </w:rPr>
        <w:t>The</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X-rays</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discovered</w:t>
      </w:r>
      <w:r w:rsidRPr="00FD272A">
        <w:rPr>
          <w:rFonts w:ascii="Bookman Old Style" w:hAnsi="Bookman Old Style"/>
          <w:color w:val="000000" w:themeColor="text1"/>
          <w:spacing w:val="15"/>
          <w:w w:val="105"/>
        </w:rPr>
        <w:t xml:space="preserve"> </w:t>
      </w:r>
      <w:r w:rsidRPr="00FD272A">
        <w:rPr>
          <w:rFonts w:ascii="Bookman Old Style" w:hAnsi="Bookman Old Style"/>
          <w:color w:val="000000" w:themeColor="text1"/>
          <w:w w:val="105"/>
        </w:rPr>
        <w:t>by</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Roentgen</w:t>
      </w:r>
      <w:r w:rsidRPr="00FD272A">
        <w:rPr>
          <w:rFonts w:ascii="Bookman Old Style" w:hAnsi="Bookman Old Style"/>
          <w:color w:val="000000" w:themeColor="text1"/>
          <w:spacing w:val="21"/>
          <w:w w:val="105"/>
        </w:rPr>
        <w:t xml:space="preserve"> </w:t>
      </w:r>
      <w:r w:rsidRPr="00FD272A">
        <w:rPr>
          <w:rFonts w:ascii="Bookman Old Style" w:hAnsi="Bookman Old Style"/>
          <w:color w:val="000000" w:themeColor="text1"/>
          <w:w w:val="105"/>
        </w:rPr>
        <w:t>proved</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be</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useful</w:t>
      </w:r>
      <w:r w:rsidRPr="00FD272A">
        <w:rPr>
          <w:rFonts w:ascii="Bookman Old Style" w:hAnsi="Bookman Old Style"/>
          <w:color w:val="000000" w:themeColor="text1"/>
          <w:spacing w:val="17"/>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20"/>
          <w:w w:val="105"/>
        </w:rPr>
        <w:t xml:space="preserve"> </w:t>
      </w:r>
      <w:r w:rsidRPr="00FD272A">
        <w:rPr>
          <w:rFonts w:ascii="Bookman Old Style" w:hAnsi="Bookman Old Style"/>
          <w:color w:val="000000" w:themeColor="text1"/>
          <w:w w:val="105"/>
        </w:rPr>
        <w:t>medicine</w:t>
      </w:r>
      <w:r w:rsidRPr="00FD272A">
        <w:rPr>
          <w:rFonts w:ascii="Bookman Old Style" w:hAnsi="Bookman Old Style"/>
          <w:color w:val="000000" w:themeColor="text1"/>
          <w:spacing w:val="20"/>
          <w:w w:val="105"/>
        </w:rPr>
        <w:t xml:space="preserve"> </w:t>
      </w:r>
      <w:r w:rsidRPr="00FD272A">
        <w:rPr>
          <w:rFonts w:ascii="Bookman Old Style" w:hAnsi="Bookman Old Style"/>
          <w:color w:val="000000" w:themeColor="text1"/>
          <w:w w:val="105"/>
        </w:rPr>
        <w:t>for</w:t>
      </w:r>
      <w:r w:rsidRPr="00FD272A">
        <w:rPr>
          <w:rFonts w:ascii="Bookman Old Style" w:hAnsi="Bookman Old Style"/>
          <w:color w:val="000000" w:themeColor="text1"/>
          <w:spacing w:val="23"/>
          <w:w w:val="105"/>
        </w:rPr>
        <w:t xml:space="preserve"> </w:t>
      </w:r>
      <w:r w:rsidRPr="00FD272A">
        <w:rPr>
          <w:rFonts w:ascii="Bookman Old Style" w:hAnsi="Bookman Old Style"/>
          <w:color w:val="000000" w:themeColor="text1"/>
          <w:w w:val="105"/>
        </w:rPr>
        <w:t>detecting</w:t>
      </w:r>
      <w:r w:rsidRPr="00FD272A">
        <w:rPr>
          <w:rFonts w:ascii="Bookman Old Style" w:hAnsi="Bookman Old Style"/>
          <w:color w:val="000000" w:themeColor="text1"/>
          <w:spacing w:val="22"/>
          <w:w w:val="105"/>
        </w:rPr>
        <w:t xml:space="preserve"> </w:t>
      </w:r>
      <w:r w:rsidRPr="00FD272A">
        <w:rPr>
          <w:rFonts w:ascii="Bookman Old Style" w:hAnsi="Bookman Old Style"/>
          <w:color w:val="000000" w:themeColor="text1"/>
          <w:w w:val="105"/>
        </w:rPr>
        <w:t>many</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ailments</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or</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deformities</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in bones.</w:t>
      </w:r>
    </w:p>
    <w:p w:rsidR="00006934" w:rsidRPr="00FD272A" w:rsidRDefault="00006934" w:rsidP="00FE7EF3">
      <w:pPr>
        <w:pStyle w:val="ListParagraph"/>
        <w:widowControl w:val="0"/>
        <w:numPr>
          <w:ilvl w:val="0"/>
          <w:numId w:val="15"/>
        </w:numPr>
        <w:tabs>
          <w:tab w:val="left" w:pos="540"/>
          <w:tab w:val="left" w:pos="709"/>
        </w:tabs>
        <w:autoSpaceDE w:val="0"/>
        <w:autoSpaceDN w:val="0"/>
        <w:spacing w:after="0" w:line="240" w:lineRule="auto"/>
        <w:ind w:left="450" w:right="180" w:firstLine="0"/>
        <w:contextualSpacing w:val="0"/>
        <w:rPr>
          <w:rFonts w:ascii="Bookman Old Style" w:hAnsi="Bookman Old Style"/>
          <w:color w:val="000000" w:themeColor="text1"/>
        </w:rPr>
      </w:pPr>
      <w:r w:rsidRPr="00FD272A">
        <w:rPr>
          <w:rFonts w:ascii="Bookman Old Style" w:hAnsi="Bookman Old Style"/>
          <w:color w:val="000000" w:themeColor="text1"/>
          <w:w w:val="105"/>
        </w:rPr>
        <w:t>The</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high</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ultraviolet</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radiation</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has</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energies</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ionise</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atoms</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causing</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chemical</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reactions.</w:t>
      </w:r>
    </w:p>
    <w:p w:rsidR="00006934" w:rsidRPr="00FD272A" w:rsidRDefault="00006934" w:rsidP="00FE7EF3">
      <w:pPr>
        <w:pStyle w:val="ListParagraph"/>
        <w:widowControl w:val="0"/>
        <w:numPr>
          <w:ilvl w:val="0"/>
          <w:numId w:val="15"/>
        </w:numPr>
        <w:tabs>
          <w:tab w:val="left" w:pos="540"/>
          <w:tab w:val="left" w:pos="709"/>
        </w:tabs>
        <w:autoSpaceDE w:val="0"/>
        <w:autoSpaceDN w:val="0"/>
        <w:spacing w:after="0" w:line="240" w:lineRule="auto"/>
        <w:ind w:left="450" w:right="180" w:firstLine="0"/>
        <w:contextualSpacing w:val="0"/>
        <w:rPr>
          <w:rFonts w:ascii="Bookman Old Style" w:hAnsi="Bookman Old Style"/>
          <w:color w:val="000000" w:themeColor="text1"/>
        </w:rPr>
      </w:pPr>
      <w:r w:rsidRPr="00FD272A">
        <w:rPr>
          <w:rFonts w:ascii="Bookman Old Style" w:hAnsi="Bookman Old Style"/>
          <w:color w:val="000000" w:themeColor="text1"/>
          <w:w w:val="105"/>
        </w:rPr>
        <w:t>The gamma rays discovered by Paul Villard are useful for ionisation purposes and nuclear</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medicine.</w:t>
      </w:r>
    </w:p>
    <w:p w:rsidR="00006934" w:rsidRPr="00FD272A" w:rsidRDefault="00006934" w:rsidP="00FE7EF3">
      <w:pPr>
        <w:pStyle w:val="BodyText"/>
        <w:tabs>
          <w:tab w:val="left" w:pos="540"/>
        </w:tabs>
        <w:ind w:left="450" w:right="180"/>
        <w:rPr>
          <w:rFonts w:ascii="Bookman Old Style" w:hAnsi="Bookman Old Style"/>
          <w:color w:val="000000" w:themeColor="text1"/>
        </w:rPr>
      </w:pPr>
    </w:p>
    <w:p w:rsidR="00006934" w:rsidRPr="00FD272A" w:rsidRDefault="00006934" w:rsidP="00FE7EF3">
      <w:pPr>
        <w:pStyle w:val="BodyText"/>
        <w:tabs>
          <w:tab w:val="left" w:pos="540"/>
        </w:tabs>
        <w:ind w:left="450" w:right="180"/>
        <w:rPr>
          <w:rFonts w:ascii="Bookman Old Style" w:hAnsi="Bookman Old Style"/>
          <w:color w:val="000000" w:themeColor="text1"/>
        </w:rPr>
      </w:pPr>
    </w:p>
    <w:p w:rsidR="00006934" w:rsidRPr="00FD272A" w:rsidRDefault="00006934" w:rsidP="00FE7EF3">
      <w:pPr>
        <w:pStyle w:val="BodyText"/>
        <w:tabs>
          <w:tab w:val="left" w:pos="540"/>
        </w:tabs>
        <w:ind w:left="450" w:right="180"/>
        <w:rPr>
          <w:rFonts w:ascii="Bookman Old Style" w:hAnsi="Bookman Old Style"/>
          <w:b/>
          <w:color w:val="000000" w:themeColor="text1"/>
          <w:sz w:val="28"/>
        </w:rPr>
      </w:pPr>
      <w:r w:rsidRPr="00FD272A">
        <w:rPr>
          <w:rFonts w:ascii="Bookman Old Style" w:hAnsi="Bookman Old Style"/>
          <w:b/>
          <w:color w:val="000000" w:themeColor="text1"/>
          <w:sz w:val="28"/>
        </w:rPr>
        <w:t>Q.EXPLAIN THE ABSORPTION</w:t>
      </w:r>
      <w:r w:rsidRPr="00FD272A">
        <w:rPr>
          <w:rFonts w:ascii="Bookman Old Style" w:hAnsi="Bookman Old Style"/>
          <w:b/>
          <w:color w:val="000000" w:themeColor="text1"/>
          <w:spacing w:val="31"/>
          <w:sz w:val="28"/>
        </w:rPr>
        <w:t xml:space="preserve"> </w:t>
      </w:r>
      <w:r w:rsidRPr="00FD272A">
        <w:rPr>
          <w:rFonts w:ascii="Bookman Old Style" w:hAnsi="Bookman Old Style"/>
          <w:b/>
          <w:color w:val="000000" w:themeColor="text1"/>
          <w:sz w:val="28"/>
        </w:rPr>
        <w:t>OF</w:t>
      </w:r>
      <w:r w:rsidRPr="00FD272A">
        <w:rPr>
          <w:rFonts w:ascii="Bookman Old Style" w:hAnsi="Bookman Old Style"/>
          <w:b/>
          <w:color w:val="000000" w:themeColor="text1"/>
          <w:spacing w:val="15"/>
          <w:sz w:val="28"/>
        </w:rPr>
        <w:t xml:space="preserve"> </w:t>
      </w:r>
      <w:r w:rsidRPr="00FD272A">
        <w:rPr>
          <w:rFonts w:ascii="Bookman Old Style" w:hAnsi="Bookman Old Style"/>
          <w:b/>
          <w:color w:val="000000" w:themeColor="text1"/>
          <w:sz w:val="28"/>
        </w:rPr>
        <w:t>RADIATION?</w:t>
      </w:r>
    </w:p>
    <w:p w:rsidR="00006934" w:rsidRPr="00FD272A" w:rsidRDefault="00006934" w:rsidP="00FE7EF3">
      <w:pPr>
        <w:pStyle w:val="BodyText"/>
        <w:tabs>
          <w:tab w:val="left" w:pos="540"/>
        </w:tabs>
        <w:ind w:left="450" w:right="180"/>
        <w:rPr>
          <w:rFonts w:ascii="Bookman Old Style" w:hAnsi="Bookman Old Style"/>
          <w:color w:val="000000" w:themeColor="text1"/>
        </w:rPr>
      </w:pPr>
    </w:p>
    <w:p w:rsidR="00006934" w:rsidRPr="00FD272A" w:rsidRDefault="00006934" w:rsidP="00FE7EF3">
      <w:pPr>
        <w:pStyle w:val="ListParagraph"/>
        <w:widowControl w:val="0"/>
        <w:numPr>
          <w:ilvl w:val="0"/>
          <w:numId w:val="15"/>
        </w:numPr>
        <w:tabs>
          <w:tab w:val="left" w:pos="540"/>
          <w:tab w:val="left" w:pos="709"/>
        </w:tabs>
        <w:autoSpaceDE w:val="0"/>
        <w:autoSpaceDN w:val="0"/>
        <w:spacing w:after="0" w:line="240" w:lineRule="auto"/>
        <w:ind w:left="450" w:right="180" w:firstLine="0"/>
        <w:contextualSpacing w:val="0"/>
        <w:rPr>
          <w:rFonts w:ascii="Bookman Old Style" w:hAnsi="Bookman Old Style"/>
          <w:color w:val="000000" w:themeColor="text1"/>
        </w:rPr>
      </w:pPr>
      <w:r w:rsidRPr="00FD272A">
        <w:rPr>
          <w:rFonts w:ascii="Bookman Old Style" w:hAnsi="Bookman Old Style"/>
          <w:color w:val="000000" w:themeColor="text1"/>
          <w:w w:val="105"/>
        </w:rPr>
        <w:t>Electromagnetic</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radiation</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travels</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15"/>
          <w:w w:val="105"/>
        </w:rPr>
        <w:t xml:space="preserve"> </w:t>
      </w:r>
      <w:r w:rsidRPr="00FD272A">
        <w:rPr>
          <w:rFonts w:ascii="Bookman Old Style" w:hAnsi="Bookman Old Style"/>
          <w:color w:val="000000" w:themeColor="text1"/>
          <w:w w:val="105"/>
        </w:rPr>
        <w:t>wave</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packets</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known</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as</w:t>
      </w:r>
      <w:r w:rsidRPr="00FD272A">
        <w:rPr>
          <w:rFonts w:ascii="Bookman Old Style" w:hAnsi="Bookman Old Style"/>
          <w:color w:val="000000" w:themeColor="text1"/>
          <w:spacing w:val="-7"/>
          <w:w w:val="105"/>
        </w:rPr>
        <w:t xml:space="preserve"> </w:t>
      </w:r>
      <w:r w:rsidRPr="00FD272A">
        <w:rPr>
          <w:rFonts w:ascii="Bookman Old Style" w:hAnsi="Bookman Old Style"/>
          <w:b/>
          <w:color w:val="000000" w:themeColor="text1"/>
          <w:w w:val="105"/>
        </w:rPr>
        <w:t>photons</w:t>
      </w:r>
      <w:r w:rsidRPr="00FD272A">
        <w:rPr>
          <w:rFonts w:ascii="Bookman Old Style" w:hAnsi="Bookman Old Style"/>
          <w:b/>
          <w:color w:val="000000" w:themeColor="text1"/>
          <w:spacing w:val="-5"/>
          <w:w w:val="105"/>
        </w:rPr>
        <w:t xml:space="preserve"> </w:t>
      </w:r>
      <w:r w:rsidRPr="00FD272A">
        <w:rPr>
          <w:rFonts w:ascii="Bookman Old Style" w:hAnsi="Bookman Old Style"/>
          <w:color w:val="000000" w:themeColor="text1"/>
          <w:w w:val="105"/>
        </w:rPr>
        <w:t>that</w:t>
      </w:r>
      <w:r w:rsidRPr="00FD272A">
        <w:rPr>
          <w:rFonts w:ascii="Bookman Old Style" w:hAnsi="Bookman Old Style"/>
          <w:color w:val="000000" w:themeColor="text1"/>
          <w:spacing w:val="18"/>
          <w:w w:val="105"/>
        </w:rPr>
        <w:t xml:space="preserve"> </w:t>
      </w:r>
      <w:r w:rsidRPr="00FD272A">
        <w:rPr>
          <w:rFonts w:ascii="Bookman Old Style" w:hAnsi="Bookman Old Style"/>
          <w:color w:val="000000" w:themeColor="text1"/>
          <w:w w:val="105"/>
        </w:rPr>
        <w:t>consist</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propagating</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electric</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magnetic</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fields.</w:t>
      </w:r>
    </w:p>
    <w:p w:rsidR="00006934" w:rsidRPr="00FD272A" w:rsidRDefault="00006934" w:rsidP="00FE7EF3">
      <w:pPr>
        <w:pStyle w:val="ListParagraph"/>
        <w:widowControl w:val="0"/>
        <w:numPr>
          <w:ilvl w:val="0"/>
          <w:numId w:val="15"/>
        </w:numPr>
        <w:tabs>
          <w:tab w:val="left" w:pos="540"/>
          <w:tab w:val="left" w:pos="709"/>
        </w:tabs>
        <w:autoSpaceDE w:val="0"/>
        <w:autoSpaceDN w:val="0"/>
        <w:spacing w:after="0" w:line="240" w:lineRule="auto"/>
        <w:ind w:left="450" w:right="180" w:firstLine="0"/>
        <w:contextualSpacing w:val="0"/>
        <w:rPr>
          <w:rFonts w:ascii="Bookman Old Style" w:hAnsi="Bookman Old Style"/>
          <w:color w:val="000000" w:themeColor="text1"/>
        </w:rPr>
      </w:pPr>
      <w:r w:rsidRPr="00FD272A">
        <w:rPr>
          <w:rFonts w:ascii="Bookman Old Style" w:hAnsi="Bookman Old Style"/>
          <w:color w:val="000000" w:themeColor="text1"/>
          <w:w w:val="105"/>
        </w:rPr>
        <w:t>These</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photons</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undergo</w:t>
      </w:r>
      <w:r w:rsidRPr="00FD272A">
        <w:rPr>
          <w:rFonts w:ascii="Bookman Old Style" w:hAnsi="Bookman Old Style"/>
          <w:color w:val="000000" w:themeColor="text1"/>
          <w:spacing w:val="-5"/>
          <w:w w:val="105"/>
        </w:rPr>
        <w:t xml:space="preserve"> </w:t>
      </w:r>
      <w:r w:rsidRPr="00FD272A">
        <w:rPr>
          <w:rFonts w:ascii="Bookman Old Style" w:hAnsi="Bookman Old Style"/>
          <w:b/>
          <w:color w:val="000000" w:themeColor="text1"/>
          <w:w w:val="105"/>
        </w:rPr>
        <w:t>absorption</w:t>
      </w:r>
      <w:r w:rsidRPr="00FD272A">
        <w:rPr>
          <w:rFonts w:ascii="Bookman Old Style" w:hAnsi="Bookman Old Style"/>
          <w:b/>
          <w:color w:val="000000" w:themeColor="text1"/>
          <w:spacing w:val="-3"/>
          <w:w w:val="105"/>
        </w:rPr>
        <w:t xml:space="preserve"> </w:t>
      </w:r>
      <w:r w:rsidRPr="00FD272A">
        <w:rPr>
          <w:rFonts w:ascii="Bookman Old Style" w:hAnsi="Bookman Old Style"/>
          <w:color w:val="000000" w:themeColor="text1"/>
          <w:w w:val="105"/>
        </w:rPr>
        <w:t>when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they</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transfer</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energy</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atoms</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within</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substance</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they</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are</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striking</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instead of</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transmitting</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through</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or</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reflecting</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off</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it.</w:t>
      </w:r>
    </w:p>
    <w:p w:rsidR="00006934" w:rsidRPr="00FD272A" w:rsidRDefault="00006934" w:rsidP="00FE7EF3">
      <w:pPr>
        <w:pStyle w:val="ListParagraph"/>
        <w:widowControl w:val="0"/>
        <w:numPr>
          <w:ilvl w:val="0"/>
          <w:numId w:val="15"/>
        </w:numPr>
        <w:tabs>
          <w:tab w:val="left" w:pos="540"/>
          <w:tab w:val="left" w:pos="709"/>
        </w:tabs>
        <w:autoSpaceDE w:val="0"/>
        <w:autoSpaceDN w:val="0"/>
        <w:spacing w:after="0" w:line="240" w:lineRule="auto"/>
        <w:ind w:left="450" w:right="180" w:firstLine="0"/>
        <w:contextualSpacing w:val="0"/>
        <w:rPr>
          <w:rFonts w:ascii="Bookman Old Style" w:hAnsi="Bookman Old Style"/>
          <w:color w:val="000000" w:themeColor="text1"/>
        </w:rPr>
      </w:pPr>
      <w:r w:rsidRPr="00FD272A">
        <w:rPr>
          <w:rFonts w:ascii="Bookman Old Style" w:hAnsi="Bookman Old Style"/>
          <w:color w:val="000000" w:themeColor="text1"/>
          <w:w w:val="105"/>
        </w:rPr>
        <w:t>A</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substance</w:t>
      </w:r>
      <w:r w:rsidRPr="00FD272A">
        <w:rPr>
          <w:rFonts w:ascii="Bookman Old Style" w:hAnsi="Bookman Old Style"/>
          <w:color w:val="000000" w:themeColor="text1"/>
          <w:spacing w:val="15"/>
          <w:w w:val="105"/>
        </w:rPr>
        <w:t xml:space="preserve"> </w:t>
      </w:r>
      <w:r w:rsidRPr="00FD272A">
        <w:rPr>
          <w:rFonts w:ascii="Bookman Old Style" w:hAnsi="Bookman Old Style"/>
          <w:color w:val="000000" w:themeColor="text1"/>
          <w:w w:val="105"/>
        </w:rPr>
        <w:t>that</w:t>
      </w:r>
      <w:r w:rsidRPr="00FD272A">
        <w:rPr>
          <w:rFonts w:ascii="Bookman Old Style" w:hAnsi="Bookman Old Style"/>
          <w:color w:val="000000" w:themeColor="text1"/>
          <w:spacing w:val="17"/>
          <w:w w:val="105"/>
        </w:rPr>
        <w:t xml:space="preserve"> </w:t>
      </w:r>
      <w:r w:rsidRPr="00FD272A">
        <w:rPr>
          <w:rFonts w:ascii="Bookman Old Style" w:hAnsi="Bookman Old Style"/>
          <w:color w:val="000000" w:themeColor="text1"/>
          <w:w w:val="105"/>
        </w:rPr>
        <w:t>absorbs</w:t>
      </w:r>
      <w:r w:rsidRPr="00FD272A">
        <w:rPr>
          <w:rFonts w:ascii="Bookman Old Style" w:hAnsi="Bookman Old Style"/>
          <w:color w:val="000000" w:themeColor="text1"/>
          <w:spacing w:val="19"/>
          <w:w w:val="105"/>
        </w:rPr>
        <w:t xml:space="preserve"> </w:t>
      </w:r>
      <w:r w:rsidRPr="00FD272A">
        <w:rPr>
          <w:rFonts w:ascii="Bookman Old Style" w:hAnsi="Bookman Old Style"/>
          <w:color w:val="000000" w:themeColor="text1"/>
          <w:w w:val="105"/>
        </w:rPr>
        <w:t>electromagnetic</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radiation</w:t>
      </w:r>
      <w:r w:rsidRPr="00FD272A">
        <w:rPr>
          <w:rFonts w:ascii="Bookman Old Style" w:hAnsi="Bookman Old Style"/>
          <w:color w:val="000000" w:themeColor="text1"/>
          <w:spacing w:val="16"/>
          <w:w w:val="105"/>
        </w:rPr>
        <w:t xml:space="preserve"> </w:t>
      </w:r>
      <w:r w:rsidRPr="00FD272A">
        <w:rPr>
          <w:rFonts w:ascii="Bookman Old Style" w:hAnsi="Bookman Old Style"/>
          <w:color w:val="000000" w:themeColor="text1"/>
          <w:w w:val="105"/>
        </w:rPr>
        <w:t>does</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not</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absorb</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it</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at</w:t>
      </w:r>
      <w:r w:rsidRPr="00FD272A">
        <w:rPr>
          <w:rFonts w:ascii="Bookman Old Style" w:hAnsi="Bookman Old Style"/>
          <w:color w:val="000000" w:themeColor="text1"/>
          <w:spacing w:val="16"/>
          <w:w w:val="105"/>
        </w:rPr>
        <w:t xml:space="preserve"> </w:t>
      </w:r>
      <w:r w:rsidRPr="00FD272A">
        <w:rPr>
          <w:rFonts w:ascii="Bookman Old Style" w:hAnsi="Bookman Old Style"/>
          <w:color w:val="000000" w:themeColor="text1"/>
          <w:w w:val="105"/>
        </w:rPr>
        <w:t>all</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energies,</w:t>
      </w:r>
      <w:r w:rsidRPr="00FD272A">
        <w:rPr>
          <w:rFonts w:ascii="Bookman Old Style" w:hAnsi="Bookman Old Style"/>
          <w:color w:val="000000" w:themeColor="text1"/>
          <w:spacing w:val="18"/>
          <w:w w:val="105"/>
        </w:rPr>
        <w:t xml:space="preserve"> </w:t>
      </w:r>
      <w:r w:rsidRPr="00FD272A">
        <w:rPr>
          <w:rFonts w:ascii="Bookman Old Style" w:hAnsi="Bookman Old Style"/>
          <w:color w:val="000000" w:themeColor="text1"/>
          <w:w w:val="105"/>
        </w:rPr>
        <w:t>but</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instead</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only</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absorbs</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photons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with</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certain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energy</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levels</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determined</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by</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its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composition.</w:t>
      </w:r>
    </w:p>
    <w:p w:rsidR="00006934" w:rsidRPr="00FD272A" w:rsidRDefault="00006934" w:rsidP="00FE7EF3">
      <w:pPr>
        <w:pStyle w:val="ListParagraph"/>
        <w:widowControl w:val="0"/>
        <w:numPr>
          <w:ilvl w:val="0"/>
          <w:numId w:val="15"/>
        </w:numPr>
        <w:tabs>
          <w:tab w:val="left" w:pos="540"/>
          <w:tab w:val="left" w:pos="709"/>
        </w:tabs>
        <w:autoSpaceDE w:val="0"/>
        <w:autoSpaceDN w:val="0"/>
        <w:spacing w:after="0" w:line="240" w:lineRule="auto"/>
        <w:ind w:left="450" w:right="180" w:firstLine="0"/>
        <w:contextualSpacing w:val="0"/>
        <w:rPr>
          <w:rFonts w:ascii="Bookman Old Style" w:hAnsi="Bookman Old Style"/>
          <w:color w:val="000000" w:themeColor="text1"/>
        </w:rPr>
      </w:pPr>
      <w:r w:rsidRPr="00FD272A">
        <w:rPr>
          <w:rFonts w:ascii="Bookman Old Style" w:hAnsi="Bookman Old Style"/>
          <w:noProof/>
          <w:color w:val="000000" w:themeColor="text1"/>
          <w:lang w:val="en-IN" w:eastAsia="en-IN" w:bidi="ar-SA"/>
        </w:rPr>
        <w:lastRenderedPageBreak/>
        <w:drawing>
          <wp:anchor distT="0" distB="0" distL="0" distR="0" simplePos="0" relativeHeight="251746304" behindDoc="0" locked="0" layoutInCell="1" allowOverlap="1" wp14:anchorId="57068369" wp14:editId="2FEC4650">
            <wp:simplePos x="0" y="0"/>
            <wp:positionH relativeFrom="page">
              <wp:posOffset>948690</wp:posOffset>
            </wp:positionH>
            <wp:positionV relativeFrom="paragraph">
              <wp:posOffset>598170</wp:posOffset>
            </wp:positionV>
            <wp:extent cx="1887220" cy="1703705"/>
            <wp:effectExtent l="19050" t="0" r="0" b="0"/>
            <wp:wrapTopAndBottom/>
            <wp:docPr id="901"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8.png"/>
                    <pic:cNvPicPr/>
                  </pic:nvPicPr>
                  <pic:blipFill>
                    <a:blip r:embed="rId94" cstate="print"/>
                    <a:stretch>
                      <a:fillRect/>
                    </a:stretch>
                  </pic:blipFill>
                  <pic:spPr>
                    <a:xfrm>
                      <a:off x="0" y="0"/>
                      <a:ext cx="1887220" cy="1703705"/>
                    </a:xfrm>
                    <a:prstGeom prst="rect">
                      <a:avLst/>
                    </a:prstGeom>
                  </pic:spPr>
                </pic:pic>
              </a:graphicData>
            </a:graphic>
          </wp:anchor>
        </w:drawing>
      </w:r>
      <w:r w:rsidRPr="00FD272A">
        <w:rPr>
          <w:rFonts w:ascii="Bookman Old Style" w:hAnsi="Bookman Old Style"/>
          <w:color w:val="000000" w:themeColor="text1"/>
          <w:w w:val="105"/>
        </w:rPr>
        <w:t>Energy</w:t>
      </w:r>
      <w:r w:rsidRPr="00FD272A">
        <w:rPr>
          <w:rFonts w:ascii="Bookman Old Style" w:hAnsi="Bookman Old Style"/>
          <w:color w:val="000000" w:themeColor="text1"/>
          <w:spacing w:val="37"/>
          <w:w w:val="105"/>
        </w:rPr>
        <w:t xml:space="preserve"> </w:t>
      </w:r>
      <w:r w:rsidRPr="00FD272A">
        <w:rPr>
          <w:rFonts w:ascii="Bookman Old Style" w:hAnsi="Bookman Old Style"/>
          <w:color w:val="000000" w:themeColor="text1"/>
          <w:w w:val="105"/>
        </w:rPr>
        <w:t>(</w:t>
      </w:r>
      <w:r w:rsidRPr="00FD272A">
        <w:rPr>
          <w:rFonts w:ascii="Bookman Old Style" w:hAnsi="Bookman Old Style"/>
          <w:i/>
          <w:color w:val="000000" w:themeColor="text1"/>
          <w:w w:val="105"/>
        </w:rPr>
        <w:t>E</w:t>
      </w:r>
      <w:r w:rsidRPr="00FD272A">
        <w:rPr>
          <w:rFonts w:ascii="Bookman Old Style" w:hAnsi="Bookman Old Style"/>
          <w:color w:val="000000" w:themeColor="text1"/>
          <w:w w:val="105"/>
        </w:rPr>
        <w:t>)</w:t>
      </w:r>
      <w:r w:rsidRPr="00FD272A">
        <w:rPr>
          <w:rFonts w:ascii="Bookman Old Style" w:hAnsi="Bookman Old Style"/>
          <w:color w:val="000000" w:themeColor="text1"/>
          <w:spacing w:val="47"/>
          <w:w w:val="105"/>
        </w:rPr>
        <w:t xml:space="preserve"> </w:t>
      </w:r>
      <w:r w:rsidRPr="00FD272A">
        <w:rPr>
          <w:rFonts w:ascii="Bookman Old Style" w:hAnsi="Bookman Old Style"/>
          <w:color w:val="000000" w:themeColor="text1"/>
          <w:w w:val="105"/>
        </w:rPr>
        <w:t>can</w:t>
      </w:r>
      <w:r w:rsidRPr="00FD272A">
        <w:rPr>
          <w:rFonts w:ascii="Bookman Old Style" w:hAnsi="Bookman Old Style"/>
          <w:color w:val="000000" w:themeColor="text1"/>
          <w:spacing w:val="51"/>
          <w:w w:val="105"/>
        </w:rPr>
        <w:t xml:space="preserve"> </w:t>
      </w:r>
      <w:r w:rsidRPr="00FD272A">
        <w:rPr>
          <w:rFonts w:ascii="Bookman Old Style" w:hAnsi="Bookman Old Style"/>
          <w:color w:val="000000" w:themeColor="text1"/>
          <w:w w:val="105"/>
        </w:rPr>
        <w:t>be</w:t>
      </w:r>
      <w:r w:rsidRPr="00FD272A">
        <w:rPr>
          <w:rFonts w:ascii="Bookman Old Style" w:hAnsi="Bookman Old Style"/>
          <w:color w:val="000000" w:themeColor="text1"/>
          <w:spacing w:val="43"/>
          <w:w w:val="105"/>
        </w:rPr>
        <w:t xml:space="preserve"> </w:t>
      </w:r>
      <w:r w:rsidRPr="00FD272A">
        <w:rPr>
          <w:rFonts w:ascii="Bookman Old Style" w:hAnsi="Bookman Old Style"/>
          <w:color w:val="000000" w:themeColor="text1"/>
          <w:w w:val="105"/>
        </w:rPr>
        <w:t>related</w:t>
      </w:r>
      <w:r w:rsidRPr="00FD272A">
        <w:rPr>
          <w:rFonts w:ascii="Bookman Old Style" w:hAnsi="Bookman Old Style"/>
          <w:color w:val="000000" w:themeColor="text1"/>
          <w:spacing w:val="44"/>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37"/>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43"/>
          <w:w w:val="105"/>
        </w:rPr>
        <w:t xml:space="preserve"> </w:t>
      </w:r>
      <w:r w:rsidRPr="00FD272A">
        <w:rPr>
          <w:rFonts w:ascii="Bookman Old Style" w:hAnsi="Bookman Old Style"/>
          <w:color w:val="000000" w:themeColor="text1"/>
          <w:w w:val="105"/>
        </w:rPr>
        <w:t>wavelength</w:t>
      </w:r>
      <w:r w:rsidRPr="00FD272A">
        <w:rPr>
          <w:rFonts w:ascii="Bookman Old Style" w:hAnsi="Bookman Old Style"/>
          <w:color w:val="000000" w:themeColor="text1"/>
          <w:spacing w:val="46"/>
          <w:w w:val="105"/>
        </w:rPr>
        <w:t xml:space="preserve"> </w:t>
      </w:r>
      <w:r w:rsidRPr="00FD272A">
        <w:rPr>
          <w:rFonts w:ascii="Bookman Old Style" w:hAnsi="Bookman Old Style"/>
          <w:color w:val="000000" w:themeColor="text1"/>
          <w:w w:val="105"/>
        </w:rPr>
        <w:t>(</w:t>
      </w:r>
      <w:r w:rsidRPr="00FD272A">
        <w:rPr>
          <w:rFonts w:ascii="Bookman Old Style" w:hAnsi="Bookman Old Style"/>
          <w:i/>
          <w:color w:val="000000" w:themeColor="text1"/>
          <w:w w:val="105"/>
        </w:rPr>
        <w:t>λ</w:t>
      </w:r>
      <w:r w:rsidRPr="00FD272A">
        <w:rPr>
          <w:rFonts w:ascii="Bookman Old Style" w:hAnsi="Bookman Old Style"/>
          <w:color w:val="000000" w:themeColor="text1"/>
          <w:w w:val="105"/>
        </w:rPr>
        <w:t>)</w:t>
      </w:r>
      <w:r w:rsidRPr="00FD272A">
        <w:rPr>
          <w:rFonts w:ascii="Bookman Old Style" w:hAnsi="Bookman Old Style"/>
          <w:color w:val="000000" w:themeColor="text1"/>
          <w:spacing w:val="47"/>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41"/>
          <w:w w:val="105"/>
        </w:rPr>
        <w:t xml:space="preserve"> </w:t>
      </w:r>
      <w:r w:rsidRPr="00FD272A">
        <w:rPr>
          <w:rFonts w:ascii="Bookman Old Style" w:hAnsi="Bookman Old Style"/>
          <w:color w:val="000000" w:themeColor="text1"/>
          <w:w w:val="105"/>
        </w:rPr>
        <w:t>electromagnetic</w:t>
      </w:r>
      <w:r w:rsidRPr="00FD272A">
        <w:rPr>
          <w:rFonts w:ascii="Bookman Old Style" w:hAnsi="Bookman Old Style"/>
          <w:color w:val="000000" w:themeColor="text1"/>
          <w:spacing w:val="45"/>
          <w:w w:val="105"/>
        </w:rPr>
        <w:t xml:space="preserve"> </w:t>
      </w:r>
      <w:r w:rsidRPr="00FD272A">
        <w:rPr>
          <w:rFonts w:ascii="Bookman Old Style" w:hAnsi="Bookman Old Style"/>
          <w:color w:val="000000" w:themeColor="text1"/>
          <w:w w:val="105"/>
        </w:rPr>
        <w:t>radiation</w:t>
      </w:r>
      <w:r w:rsidRPr="00FD272A">
        <w:rPr>
          <w:rFonts w:ascii="Bookman Old Style" w:hAnsi="Bookman Old Style"/>
          <w:color w:val="000000" w:themeColor="text1"/>
          <w:spacing w:val="45"/>
          <w:w w:val="105"/>
        </w:rPr>
        <w:t xml:space="preserve"> </w:t>
      </w:r>
      <w:r w:rsidRPr="00FD272A">
        <w:rPr>
          <w:rFonts w:ascii="Bookman Old Style" w:hAnsi="Bookman Old Style"/>
          <w:color w:val="000000" w:themeColor="text1"/>
          <w:w w:val="105"/>
        </w:rPr>
        <w:t>through</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frequency</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w:t>
      </w:r>
      <w:r w:rsidRPr="00FD272A">
        <w:rPr>
          <w:rFonts w:ascii="Bookman Old Style" w:hAnsi="Bookman Old Style"/>
          <w:i/>
          <w:color w:val="000000" w:themeColor="text1"/>
          <w:w w:val="105"/>
        </w:rPr>
        <w:t>ν</w:t>
      </w:r>
      <w:r w:rsidRPr="00FD272A">
        <w:rPr>
          <w:rFonts w:ascii="Bookman Old Style" w:hAnsi="Bookman Old Style"/>
          <w:color w:val="000000" w:themeColor="text1"/>
          <w:w w:val="105"/>
        </w:rPr>
        <w:t>)</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by</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combining</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following</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two</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equations.</w:t>
      </w:r>
    </w:p>
    <w:p w:rsidR="00006934" w:rsidRPr="00FD272A" w:rsidRDefault="00006934" w:rsidP="00FE7EF3">
      <w:pPr>
        <w:pStyle w:val="BodyText"/>
        <w:tabs>
          <w:tab w:val="left" w:pos="540"/>
        </w:tabs>
        <w:ind w:left="450" w:right="180"/>
        <w:rPr>
          <w:rFonts w:ascii="Bookman Old Style" w:hAnsi="Bookman Old Style"/>
          <w:color w:val="000000" w:themeColor="text1"/>
        </w:rPr>
      </w:pPr>
      <w:r w:rsidRPr="00FD272A">
        <w:rPr>
          <w:rFonts w:ascii="Bookman Old Style" w:hAnsi="Bookman Old Style"/>
          <w:noProof/>
          <w:color w:val="000000" w:themeColor="text1"/>
          <w:lang w:val="en-IN" w:eastAsia="en-IN" w:bidi="ar-SA"/>
        </w:rPr>
        <w:drawing>
          <wp:anchor distT="0" distB="0" distL="0" distR="0" simplePos="0" relativeHeight="251747328" behindDoc="0" locked="0" layoutInCell="1" allowOverlap="1" wp14:anchorId="16522582" wp14:editId="6875B9C6">
            <wp:simplePos x="0" y="0"/>
            <wp:positionH relativeFrom="page">
              <wp:posOffset>3426460</wp:posOffset>
            </wp:positionH>
            <wp:positionV relativeFrom="paragraph">
              <wp:posOffset>184150</wp:posOffset>
            </wp:positionV>
            <wp:extent cx="3209290" cy="1789430"/>
            <wp:effectExtent l="19050" t="0" r="0" b="0"/>
            <wp:wrapTopAndBottom/>
            <wp:docPr id="900"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9.png"/>
                    <pic:cNvPicPr/>
                  </pic:nvPicPr>
                  <pic:blipFill>
                    <a:blip r:embed="rId95" cstate="print"/>
                    <a:stretch>
                      <a:fillRect/>
                    </a:stretch>
                  </pic:blipFill>
                  <pic:spPr>
                    <a:xfrm>
                      <a:off x="0" y="0"/>
                      <a:ext cx="3209290" cy="1789430"/>
                    </a:xfrm>
                    <a:prstGeom prst="rect">
                      <a:avLst/>
                    </a:prstGeom>
                  </pic:spPr>
                </pic:pic>
              </a:graphicData>
            </a:graphic>
          </wp:anchor>
        </w:drawing>
      </w:r>
    </w:p>
    <w:p w:rsidR="00006934" w:rsidRPr="00FD272A" w:rsidRDefault="00006934" w:rsidP="00FE7EF3">
      <w:pPr>
        <w:pStyle w:val="BodyText"/>
        <w:tabs>
          <w:tab w:val="left" w:pos="540"/>
        </w:tabs>
        <w:ind w:left="450" w:right="180"/>
        <w:rPr>
          <w:rFonts w:ascii="Bookman Old Style" w:hAnsi="Bookman Old Style"/>
          <w:color w:val="000000" w:themeColor="text1"/>
        </w:rPr>
      </w:pPr>
    </w:p>
    <w:p w:rsidR="00336D96" w:rsidRPr="00FD272A" w:rsidRDefault="00336D96" w:rsidP="00FE7EF3">
      <w:pPr>
        <w:ind w:right="180"/>
        <w:rPr>
          <w:color w:val="000000" w:themeColor="text1"/>
          <w:lang w:eastAsia="zh-CN" w:bidi="te-IN"/>
        </w:rPr>
      </w:pPr>
    </w:p>
    <w:p w:rsidR="00336D96" w:rsidRPr="00FD272A" w:rsidRDefault="00336D96" w:rsidP="00FE7EF3">
      <w:pPr>
        <w:spacing w:after="0" w:line="284" w:lineRule="auto"/>
        <w:ind w:right="180"/>
        <w:jc w:val="both"/>
        <w:rPr>
          <w:rFonts w:ascii="Bookman Old Style" w:hAnsi="Bookman Old Style" w:cs="Times New Roman"/>
          <w:color w:val="000000" w:themeColor="text1"/>
        </w:rPr>
      </w:pPr>
      <w:r w:rsidRPr="00FD272A">
        <w:rPr>
          <w:rFonts w:ascii="Bookman Old Style" w:hAnsi="Bookman Old Style"/>
          <w:bCs/>
          <w:color w:val="000000" w:themeColor="text1"/>
          <w:u w:val="single"/>
        </w:rPr>
        <w:t>UV-IS SPECTROSCOPY</w:t>
      </w:r>
    </w:p>
    <w:p w:rsidR="00336D96" w:rsidRPr="00FD272A" w:rsidRDefault="00336D96" w:rsidP="00FE7EF3">
      <w:pPr>
        <w:spacing w:after="0"/>
        <w:ind w:right="180"/>
        <w:jc w:val="both"/>
        <w:rPr>
          <w:rStyle w:val="Strong"/>
          <w:rFonts w:ascii="Bookman Old Style" w:hAnsi="Bookman Old Style" w:cs="Times New Roman"/>
          <w:color w:val="000000" w:themeColor="text1"/>
        </w:rPr>
      </w:pPr>
      <w:r w:rsidRPr="00FD272A">
        <w:rPr>
          <w:rStyle w:val="Strong"/>
          <w:rFonts w:ascii="Bookman Old Style" w:hAnsi="Bookman Old Style" w:cs="Times New Roman"/>
          <w:color w:val="000000" w:themeColor="text1"/>
        </w:rPr>
        <w:t>UV-Vis Spectroscopy (or Spectrophotometry) is a quantitative technique used to measure how much a chemical substance absorbs light</w:t>
      </w:r>
    </w:p>
    <w:p w:rsidR="00336D96" w:rsidRPr="00FD272A" w:rsidRDefault="00336D96" w:rsidP="00FE7EF3">
      <w:pPr>
        <w:spacing w:after="0"/>
        <w:ind w:right="180"/>
        <w:jc w:val="both"/>
        <w:rPr>
          <w:rFonts w:ascii="Bookman Old Style" w:hAnsi="Bookman Old Style" w:cs="Times New Roman"/>
          <w:b/>
          <w:bCs/>
          <w:color w:val="000000" w:themeColor="text1"/>
        </w:rPr>
      </w:pPr>
    </w:p>
    <w:p w:rsidR="00336D96" w:rsidRPr="00FD272A" w:rsidRDefault="00336D96" w:rsidP="00FE7EF3">
      <w:pPr>
        <w:pStyle w:val="Heading2"/>
        <w:spacing w:before="0"/>
        <w:ind w:right="180"/>
        <w:rPr>
          <w:rFonts w:ascii="Bookman Old Style" w:hAnsi="Bookman Old Style" w:cs="Times New Roman"/>
          <w:bCs w:val="0"/>
          <w:color w:val="000000" w:themeColor="text1"/>
          <w:sz w:val="28"/>
          <w:szCs w:val="28"/>
          <w:u w:val="single"/>
        </w:rPr>
      </w:pPr>
      <w:r w:rsidRPr="00FD272A">
        <w:rPr>
          <w:rFonts w:ascii="Bookman Old Style" w:eastAsiaTheme="minorEastAsia" w:hAnsi="Bookman Old Style" w:cs="Times New Roman"/>
          <w:bCs w:val="0"/>
          <w:color w:val="000000" w:themeColor="text1"/>
          <w:sz w:val="28"/>
          <w:szCs w:val="28"/>
          <w:u w:val="single"/>
        </w:rPr>
        <w:t xml:space="preserve"> Q.LAW OF </w:t>
      </w:r>
      <w:r w:rsidR="00FE7EF3" w:rsidRPr="00FD272A">
        <w:rPr>
          <w:rFonts w:ascii="Bookman Old Style" w:eastAsiaTheme="minorEastAsia" w:hAnsi="Bookman Old Style" w:cs="Times New Roman"/>
          <w:bCs w:val="0"/>
          <w:color w:val="000000" w:themeColor="text1"/>
          <w:sz w:val="28"/>
          <w:szCs w:val="28"/>
          <w:u w:val="single"/>
        </w:rPr>
        <w:t xml:space="preserve">ABSORPTION </w:t>
      </w:r>
      <w:r w:rsidR="00FE7EF3" w:rsidRPr="00FD272A">
        <w:rPr>
          <w:rFonts w:ascii="Bookman Old Style" w:hAnsi="Bookman Old Style" w:cs="Times New Roman"/>
          <w:bCs w:val="0"/>
          <w:color w:val="000000" w:themeColor="text1"/>
          <w:sz w:val="28"/>
          <w:szCs w:val="28"/>
          <w:u w:val="single"/>
        </w:rPr>
        <w:t>UV</w:t>
      </w:r>
      <w:r w:rsidRPr="00FD272A">
        <w:rPr>
          <w:rFonts w:ascii="Bookman Old Style" w:hAnsi="Bookman Old Style" w:cs="Times New Roman"/>
          <w:bCs w:val="0"/>
          <w:color w:val="000000" w:themeColor="text1"/>
          <w:sz w:val="28"/>
          <w:szCs w:val="28"/>
          <w:u w:val="single"/>
        </w:rPr>
        <w:t xml:space="preserve"> SPECTROSCOPY </w:t>
      </w:r>
    </w:p>
    <w:p w:rsidR="00336D96" w:rsidRPr="00FD272A" w:rsidRDefault="00336D96" w:rsidP="00FE7EF3">
      <w:pPr>
        <w:tabs>
          <w:tab w:val="left" w:pos="9923"/>
        </w:tabs>
        <w:spacing w:after="0" w:line="282" w:lineRule="auto"/>
        <w:ind w:right="180"/>
        <w:jc w:val="both"/>
        <w:rPr>
          <w:rFonts w:ascii="Bookman Old Style" w:hAnsi="Bookman Old Style" w:cs="Times New Roman"/>
          <w:b/>
          <w:bCs/>
          <w:color w:val="000000" w:themeColor="text1"/>
          <w:u w:val="single"/>
        </w:rPr>
      </w:pPr>
      <w:r w:rsidRPr="00FD272A">
        <w:rPr>
          <w:rFonts w:ascii="Bookman Old Style" w:hAnsi="Bookman Old Style" w:cs="Times New Roman"/>
          <w:b/>
          <w:bCs/>
          <w:color w:val="000000" w:themeColor="text1"/>
          <w:u w:val="single"/>
        </w:rPr>
        <w:t>Lambert’s law .</w:t>
      </w:r>
    </w:p>
    <w:p w:rsidR="00336D96" w:rsidRPr="00FD272A" w:rsidRDefault="00336D96" w:rsidP="00FE7EF3">
      <w:pPr>
        <w:tabs>
          <w:tab w:val="left" w:pos="9923"/>
        </w:tabs>
        <w:spacing w:after="0" w:line="282" w:lineRule="auto"/>
        <w:ind w:right="180"/>
        <w:jc w:val="both"/>
        <w:rPr>
          <w:rFonts w:ascii="Bookman Old Style" w:hAnsi="Bookman Old Style" w:cs="Times New Roman"/>
          <w:b/>
          <w:bCs/>
          <w:color w:val="000000" w:themeColor="text1"/>
          <w:u w:val="single"/>
        </w:rPr>
      </w:pPr>
    </w:p>
    <w:p w:rsidR="00336D96" w:rsidRPr="00FD272A" w:rsidRDefault="00336D96" w:rsidP="00FE7EF3">
      <w:pPr>
        <w:tabs>
          <w:tab w:val="left" w:pos="9923"/>
        </w:tabs>
        <w:spacing w:after="0" w:line="282" w:lineRule="auto"/>
        <w:ind w:right="180"/>
        <w:jc w:val="both"/>
        <w:rPr>
          <w:rFonts w:ascii="Bookman Old Style" w:hAnsi="Bookman Old Style" w:cs="Times New Roman"/>
          <w:color w:val="000000" w:themeColor="text1"/>
        </w:rPr>
      </w:pPr>
      <w:r w:rsidRPr="00FD272A">
        <w:rPr>
          <w:rFonts w:ascii="Bookman Old Style" w:hAnsi="Bookman Old Style" w:cs="Times New Roman"/>
          <w:color w:val="000000" w:themeColor="text1"/>
        </w:rPr>
        <w:t>It states that when a beam of monochromatic light passes through a homogenous absorbing medium, the rate of decrease of intensity of radiation with thickness of absorbing medium is proportional to the intensity of the incident radiation. Mathematically,</w:t>
      </w:r>
    </w:p>
    <w:p w:rsidR="00336D96" w:rsidRPr="00FD272A" w:rsidRDefault="00336D96" w:rsidP="00FE7EF3">
      <w:pPr>
        <w:tabs>
          <w:tab w:val="left" w:pos="3080"/>
          <w:tab w:val="left" w:pos="9923"/>
        </w:tabs>
        <w:spacing w:after="0" w:line="90" w:lineRule="exact"/>
        <w:ind w:right="180"/>
        <w:rPr>
          <w:rFonts w:ascii="Bookman Old Style" w:hAnsi="Bookman Old Style" w:cs="Times New Roman"/>
          <w:color w:val="000000" w:themeColor="text1"/>
        </w:rPr>
      </w:pPr>
      <w:r w:rsidRPr="00FD272A">
        <w:rPr>
          <w:rFonts w:ascii="Bookman Old Style" w:hAnsi="Bookman Old Style" w:cs="Times New Roman"/>
          <w:color w:val="000000" w:themeColor="text1"/>
        </w:rPr>
        <w:tab/>
      </w:r>
    </w:p>
    <w:tbl>
      <w:tblPr>
        <w:tblW w:w="8840" w:type="dxa"/>
        <w:tblInd w:w="520" w:type="dxa"/>
        <w:tblLayout w:type="fixed"/>
        <w:tblCellMar>
          <w:left w:w="0" w:type="dxa"/>
          <w:right w:w="0" w:type="dxa"/>
        </w:tblCellMar>
        <w:tblLook w:val="04A0" w:firstRow="1" w:lastRow="0" w:firstColumn="1" w:lastColumn="0" w:noHBand="0" w:noVBand="1"/>
      </w:tblPr>
      <w:tblGrid>
        <w:gridCol w:w="830"/>
        <w:gridCol w:w="1070"/>
        <w:gridCol w:w="1020"/>
        <w:gridCol w:w="3020"/>
        <w:gridCol w:w="2880"/>
        <w:gridCol w:w="20"/>
      </w:tblGrid>
      <w:tr w:rsidR="00336D96" w:rsidRPr="00FD272A" w:rsidTr="006143FC">
        <w:trPr>
          <w:trHeight w:val="268"/>
        </w:trPr>
        <w:tc>
          <w:tcPr>
            <w:tcW w:w="830" w:type="dxa"/>
            <w:tcBorders>
              <w:bottom w:val="single" w:sz="8" w:space="0" w:color="auto"/>
            </w:tcBorders>
            <w:vAlign w:val="bottom"/>
          </w:tcPr>
          <w:p w:rsidR="00336D96" w:rsidRPr="00FD272A" w:rsidRDefault="00336D96" w:rsidP="00FE7EF3">
            <w:pPr>
              <w:spacing w:after="0"/>
              <w:ind w:right="180"/>
              <w:jc w:val="center"/>
              <w:rPr>
                <w:rFonts w:ascii="Bookman Old Style" w:hAnsi="Bookman Old Style" w:cs="Times New Roman"/>
                <w:color w:val="000000" w:themeColor="text1"/>
              </w:rPr>
            </w:pPr>
            <w:r w:rsidRPr="00FD272A">
              <w:rPr>
                <w:rFonts w:ascii="Bookman Old Style" w:hAnsi="Bookman Old Style" w:cs="Times New Roman"/>
                <w:color w:val="000000" w:themeColor="text1"/>
              </w:rPr>
              <w:t>–</w:t>
            </w:r>
            <w:r w:rsidR="00BC0517" w:rsidRPr="00FD272A">
              <w:rPr>
                <w:rFonts w:ascii="Bookman Old Style" w:hAnsi="Bookman Old Style" w:cs="Times New Roman"/>
                <w:i/>
                <w:iCs/>
                <w:color w:val="000000" w:themeColor="text1"/>
              </w:rPr>
              <w:t>Di</w:t>
            </w:r>
          </w:p>
        </w:tc>
        <w:tc>
          <w:tcPr>
            <w:tcW w:w="1070" w:type="dxa"/>
            <w:vMerge w:val="restart"/>
            <w:vAlign w:val="bottom"/>
          </w:tcPr>
          <w:p w:rsidR="00336D96" w:rsidRPr="00FD272A" w:rsidRDefault="00336D96" w:rsidP="00FE7EF3">
            <w:pPr>
              <w:spacing w:after="0"/>
              <w:ind w:left="80" w:right="180"/>
              <w:rPr>
                <w:rFonts w:ascii="Bookman Old Style" w:hAnsi="Bookman Old Style" w:cs="Times New Roman"/>
                <w:color w:val="000000" w:themeColor="text1"/>
              </w:rPr>
            </w:pPr>
            <w:r w:rsidRPr="00FD272A">
              <w:rPr>
                <w:rFonts w:ascii="Bookman Old Style" w:hAnsi="Bookman Old Style" w:cs="Times New Roman"/>
                <w:i/>
                <w:iCs/>
                <w:color w:val="000000" w:themeColor="text1"/>
              </w:rPr>
              <w:t xml:space="preserve">µ </w:t>
            </w:r>
            <w:r w:rsidRPr="00FD272A">
              <w:rPr>
                <w:rFonts w:ascii="Bookman Old Style" w:hAnsi="Bookman Old Style" w:cs="Times New Roman"/>
                <w:color w:val="000000" w:themeColor="text1"/>
              </w:rPr>
              <w:t>I  or</w:t>
            </w:r>
          </w:p>
        </w:tc>
        <w:tc>
          <w:tcPr>
            <w:tcW w:w="1020" w:type="dxa"/>
            <w:vAlign w:val="bottom"/>
          </w:tcPr>
          <w:p w:rsidR="00336D96" w:rsidRPr="00FD272A" w:rsidRDefault="00336D96" w:rsidP="00FE7EF3">
            <w:pPr>
              <w:spacing w:after="0" w:line="268" w:lineRule="exact"/>
              <w:ind w:right="180"/>
              <w:jc w:val="center"/>
              <w:rPr>
                <w:rFonts w:ascii="Bookman Old Style" w:hAnsi="Bookman Old Style" w:cs="Times New Roman"/>
                <w:color w:val="000000" w:themeColor="text1"/>
              </w:rPr>
            </w:pPr>
            <w:r w:rsidRPr="00FD272A">
              <w:rPr>
                <w:rFonts w:ascii="Bookman Old Style" w:eastAsia="Arial Unicode MS" w:hAnsi="Bookman Old Style" w:cs="Times New Roman"/>
                <w:color w:val="000000" w:themeColor="text1"/>
              </w:rPr>
              <w:t>−</w:t>
            </w:r>
            <w:r w:rsidRPr="00FD272A">
              <w:rPr>
                <w:rFonts w:ascii="Bookman Old Style" w:hAnsi="Bookman Old Style" w:cs="Times New Roman"/>
                <w:i/>
                <w:iCs/>
                <w:color w:val="000000" w:themeColor="text1"/>
              </w:rPr>
              <w:t>dI</w:t>
            </w:r>
          </w:p>
        </w:tc>
        <w:tc>
          <w:tcPr>
            <w:tcW w:w="3020" w:type="dxa"/>
            <w:vMerge w:val="restart"/>
            <w:vAlign w:val="bottom"/>
          </w:tcPr>
          <w:p w:rsidR="00336D96" w:rsidRPr="00FD272A" w:rsidRDefault="00D83F88" w:rsidP="00FE7EF3">
            <w:pPr>
              <w:spacing w:after="0"/>
              <w:ind w:left="60" w:right="180"/>
              <w:rPr>
                <w:rFonts w:ascii="Bookman Old Style" w:hAnsi="Bookman Old Style" w:cs="Times New Roman"/>
                <w:color w:val="000000" w:themeColor="text1"/>
              </w:rPr>
            </w:pPr>
            <w:r w:rsidRPr="00FD272A">
              <w:rPr>
                <w:rFonts w:ascii="Bookman Old Style" w:eastAsia="Symbol" w:hAnsi="Bookman Old Style" w:cs="Bookman Old Style"/>
                <w:color w:val="000000" w:themeColor="text1"/>
              </w:rPr>
              <w:t>=</w:t>
            </w:r>
            <w:r w:rsidR="00336D96" w:rsidRPr="00FD272A">
              <w:rPr>
                <w:rFonts w:ascii="Bookman Old Style" w:hAnsi="Bookman Old Style" w:cs="Times New Roman"/>
                <w:color w:val="000000" w:themeColor="text1"/>
              </w:rPr>
              <w:t xml:space="preserve"> KI</w:t>
            </w:r>
          </w:p>
        </w:tc>
        <w:tc>
          <w:tcPr>
            <w:tcW w:w="2880" w:type="dxa"/>
            <w:vMerge w:val="restart"/>
            <w:vAlign w:val="bottom"/>
          </w:tcPr>
          <w:p w:rsidR="00336D96" w:rsidRPr="00FD272A" w:rsidRDefault="00336D96" w:rsidP="00FE7EF3">
            <w:pPr>
              <w:spacing w:after="0"/>
              <w:ind w:right="180"/>
              <w:jc w:val="right"/>
              <w:rPr>
                <w:rFonts w:ascii="Bookman Old Style" w:hAnsi="Bookman Old Style" w:cs="Times New Roman"/>
                <w:color w:val="000000" w:themeColor="text1"/>
              </w:rPr>
            </w:pPr>
            <w:r w:rsidRPr="00FD272A">
              <w:rPr>
                <w:rFonts w:ascii="Bookman Old Style" w:hAnsi="Bookman Old Style" w:cs="Times New Roman"/>
                <w:color w:val="000000" w:themeColor="text1"/>
              </w:rPr>
              <w:t>(1)</w:t>
            </w:r>
          </w:p>
        </w:tc>
        <w:tc>
          <w:tcPr>
            <w:tcW w:w="20" w:type="dxa"/>
            <w:vAlign w:val="bottom"/>
          </w:tcPr>
          <w:p w:rsidR="00336D96" w:rsidRPr="00FD272A" w:rsidRDefault="00336D96" w:rsidP="00FE7EF3">
            <w:pPr>
              <w:spacing w:after="0"/>
              <w:ind w:right="180"/>
              <w:rPr>
                <w:rFonts w:ascii="Bookman Old Style" w:hAnsi="Bookman Old Style" w:cs="Times New Roman"/>
                <w:color w:val="000000" w:themeColor="text1"/>
              </w:rPr>
            </w:pPr>
          </w:p>
        </w:tc>
      </w:tr>
      <w:tr w:rsidR="00336D96" w:rsidRPr="00FD272A" w:rsidTr="006143FC">
        <w:trPr>
          <w:trHeight w:val="20"/>
        </w:trPr>
        <w:tc>
          <w:tcPr>
            <w:tcW w:w="830" w:type="dxa"/>
            <w:vMerge w:val="restart"/>
            <w:vAlign w:val="bottom"/>
          </w:tcPr>
          <w:p w:rsidR="00336D96" w:rsidRPr="00FD272A" w:rsidRDefault="00BC0517" w:rsidP="00FE7EF3">
            <w:pPr>
              <w:spacing w:after="0"/>
              <w:ind w:right="180"/>
              <w:jc w:val="center"/>
              <w:rPr>
                <w:rFonts w:ascii="Bookman Old Style" w:hAnsi="Bookman Old Style" w:cs="Times New Roman"/>
                <w:color w:val="000000" w:themeColor="text1"/>
              </w:rPr>
            </w:pPr>
            <w:r w:rsidRPr="00FD272A">
              <w:rPr>
                <w:rFonts w:ascii="Bookman Old Style" w:hAnsi="Bookman Old Style" w:cs="Times New Roman"/>
                <w:i/>
                <w:iCs/>
                <w:color w:val="000000" w:themeColor="text1"/>
                <w:w w:val="99"/>
              </w:rPr>
              <w:t>D</w:t>
            </w:r>
            <w:r w:rsidR="00336D96" w:rsidRPr="00FD272A">
              <w:rPr>
                <w:rFonts w:ascii="Bookman Old Style" w:hAnsi="Bookman Old Style" w:cs="Times New Roman"/>
                <w:i/>
                <w:iCs/>
                <w:color w:val="000000" w:themeColor="text1"/>
                <w:w w:val="99"/>
              </w:rPr>
              <w:t>x</w:t>
            </w:r>
          </w:p>
        </w:tc>
        <w:tc>
          <w:tcPr>
            <w:tcW w:w="1070" w:type="dxa"/>
            <w:vMerge/>
            <w:vAlign w:val="bottom"/>
          </w:tcPr>
          <w:p w:rsidR="00336D96" w:rsidRPr="00FD272A" w:rsidRDefault="00336D96" w:rsidP="00FE7EF3">
            <w:pPr>
              <w:spacing w:after="0" w:line="20" w:lineRule="exact"/>
              <w:ind w:right="180"/>
              <w:rPr>
                <w:rFonts w:ascii="Bookman Old Style" w:hAnsi="Bookman Old Style" w:cs="Times New Roman"/>
                <w:color w:val="000000" w:themeColor="text1"/>
              </w:rPr>
            </w:pPr>
          </w:p>
        </w:tc>
        <w:tc>
          <w:tcPr>
            <w:tcW w:w="1020" w:type="dxa"/>
            <w:tcBorders>
              <w:bottom w:val="single" w:sz="8" w:space="0" w:color="auto"/>
            </w:tcBorders>
            <w:vAlign w:val="bottom"/>
          </w:tcPr>
          <w:p w:rsidR="00336D96" w:rsidRPr="00FD272A" w:rsidRDefault="00336D96" w:rsidP="00FE7EF3">
            <w:pPr>
              <w:spacing w:after="0" w:line="20" w:lineRule="exact"/>
              <w:ind w:right="180"/>
              <w:rPr>
                <w:rFonts w:ascii="Bookman Old Style" w:hAnsi="Bookman Old Style" w:cs="Times New Roman"/>
                <w:color w:val="000000" w:themeColor="text1"/>
              </w:rPr>
            </w:pPr>
          </w:p>
        </w:tc>
        <w:tc>
          <w:tcPr>
            <w:tcW w:w="3020" w:type="dxa"/>
            <w:vMerge/>
            <w:vAlign w:val="bottom"/>
          </w:tcPr>
          <w:p w:rsidR="00336D96" w:rsidRPr="00FD272A" w:rsidRDefault="00336D96" w:rsidP="00FE7EF3">
            <w:pPr>
              <w:spacing w:after="0" w:line="20" w:lineRule="exact"/>
              <w:ind w:right="180"/>
              <w:rPr>
                <w:rFonts w:ascii="Bookman Old Style" w:hAnsi="Bookman Old Style" w:cs="Times New Roman"/>
                <w:color w:val="000000" w:themeColor="text1"/>
              </w:rPr>
            </w:pPr>
          </w:p>
        </w:tc>
        <w:tc>
          <w:tcPr>
            <w:tcW w:w="2880" w:type="dxa"/>
            <w:vMerge/>
            <w:vAlign w:val="bottom"/>
          </w:tcPr>
          <w:p w:rsidR="00336D96" w:rsidRPr="00FD272A" w:rsidRDefault="00336D96" w:rsidP="00FE7EF3">
            <w:pPr>
              <w:spacing w:after="0" w:line="20" w:lineRule="exact"/>
              <w:ind w:right="180"/>
              <w:rPr>
                <w:rFonts w:ascii="Bookman Old Style" w:hAnsi="Bookman Old Style" w:cs="Times New Roman"/>
                <w:color w:val="000000" w:themeColor="text1"/>
              </w:rPr>
            </w:pPr>
          </w:p>
        </w:tc>
        <w:tc>
          <w:tcPr>
            <w:tcW w:w="20" w:type="dxa"/>
            <w:vAlign w:val="bottom"/>
          </w:tcPr>
          <w:p w:rsidR="00336D96" w:rsidRPr="00FD272A" w:rsidRDefault="00336D96" w:rsidP="00FE7EF3">
            <w:pPr>
              <w:spacing w:after="0" w:line="20" w:lineRule="exact"/>
              <w:ind w:right="180"/>
              <w:rPr>
                <w:rFonts w:ascii="Bookman Old Style" w:hAnsi="Bookman Old Style" w:cs="Times New Roman"/>
                <w:color w:val="000000" w:themeColor="text1"/>
              </w:rPr>
            </w:pPr>
          </w:p>
        </w:tc>
      </w:tr>
      <w:tr w:rsidR="00336D96" w:rsidRPr="00FD272A" w:rsidTr="006143FC">
        <w:trPr>
          <w:trHeight w:val="260"/>
        </w:trPr>
        <w:tc>
          <w:tcPr>
            <w:tcW w:w="830" w:type="dxa"/>
            <w:vMerge/>
            <w:vAlign w:val="bottom"/>
          </w:tcPr>
          <w:p w:rsidR="00336D96" w:rsidRPr="00FD272A" w:rsidRDefault="00336D96" w:rsidP="00FE7EF3">
            <w:pPr>
              <w:spacing w:after="0"/>
              <w:ind w:right="180"/>
              <w:rPr>
                <w:rFonts w:ascii="Bookman Old Style" w:hAnsi="Bookman Old Style" w:cs="Times New Roman"/>
                <w:color w:val="000000" w:themeColor="text1"/>
              </w:rPr>
            </w:pPr>
          </w:p>
        </w:tc>
        <w:tc>
          <w:tcPr>
            <w:tcW w:w="1070" w:type="dxa"/>
            <w:vMerge/>
            <w:vAlign w:val="bottom"/>
          </w:tcPr>
          <w:p w:rsidR="00336D96" w:rsidRPr="00FD272A" w:rsidRDefault="00336D96" w:rsidP="00FE7EF3">
            <w:pPr>
              <w:spacing w:after="0"/>
              <w:ind w:right="180"/>
              <w:rPr>
                <w:rFonts w:ascii="Bookman Old Style" w:hAnsi="Bookman Old Style" w:cs="Times New Roman"/>
                <w:color w:val="000000" w:themeColor="text1"/>
              </w:rPr>
            </w:pPr>
          </w:p>
        </w:tc>
        <w:tc>
          <w:tcPr>
            <w:tcW w:w="1020" w:type="dxa"/>
            <w:vAlign w:val="bottom"/>
          </w:tcPr>
          <w:p w:rsidR="00336D96" w:rsidRPr="00FD272A" w:rsidRDefault="00336D96" w:rsidP="00FE7EF3">
            <w:pPr>
              <w:spacing w:after="0"/>
              <w:ind w:right="180"/>
              <w:jc w:val="center"/>
              <w:rPr>
                <w:rFonts w:ascii="Bookman Old Style" w:hAnsi="Bookman Old Style" w:cs="Times New Roman"/>
                <w:color w:val="000000" w:themeColor="text1"/>
              </w:rPr>
            </w:pPr>
            <w:r w:rsidRPr="00FD272A">
              <w:rPr>
                <w:rFonts w:ascii="Bookman Old Style" w:hAnsi="Bookman Old Style" w:cs="Times New Roman"/>
                <w:i/>
                <w:iCs/>
                <w:color w:val="000000" w:themeColor="text1"/>
                <w:w w:val="95"/>
              </w:rPr>
              <w:t>dx</w:t>
            </w:r>
          </w:p>
        </w:tc>
        <w:tc>
          <w:tcPr>
            <w:tcW w:w="3020" w:type="dxa"/>
            <w:vMerge/>
            <w:vAlign w:val="bottom"/>
          </w:tcPr>
          <w:p w:rsidR="00336D96" w:rsidRPr="00FD272A" w:rsidRDefault="00336D96" w:rsidP="00FE7EF3">
            <w:pPr>
              <w:spacing w:after="0"/>
              <w:ind w:right="180"/>
              <w:rPr>
                <w:rFonts w:ascii="Bookman Old Style" w:hAnsi="Bookman Old Style" w:cs="Times New Roman"/>
                <w:color w:val="000000" w:themeColor="text1"/>
              </w:rPr>
            </w:pPr>
          </w:p>
        </w:tc>
        <w:tc>
          <w:tcPr>
            <w:tcW w:w="2880" w:type="dxa"/>
            <w:vMerge/>
            <w:vAlign w:val="bottom"/>
          </w:tcPr>
          <w:p w:rsidR="00336D96" w:rsidRPr="00FD272A" w:rsidRDefault="00336D96" w:rsidP="00FE7EF3">
            <w:pPr>
              <w:spacing w:after="0"/>
              <w:ind w:right="180"/>
              <w:rPr>
                <w:rFonts w:ascii="Bookman Old Style" w:hAnsi="Bookman Old Style" w:cs="Times New Roman"/>
                <w:color w:val="000000" w:themeColor="text1"/>
              </w:rPr>
            </w:pPr>
          </w:p>
        </w:tc>
        <w:tc>
          <w:tcPr>
            <w:tcW w:w="20" w:type="dxa"/>
            <w:vAlign w:val="bottom"/>
          </w:tcPr>
          <w:p w:rsidR="00336D96" w:rsidRPr="00FD272A" w:rsidRDefault="00336D96" w:rsidP="00FE7EF3">
            <w:pPr>
              <w:spacing w:after="0"/>
              <w:ind w:right="180"/>
              <w:rPr>
                <w:rFonts w:ascii="Bookman Old Style" w:hAnsi="Bookman Old Style" w:cs="Times New Roman"/>
                <w:color w:val="000000" w:themeColor="text1"/>
              </w:rPr>
            </w:pPr>
          </w:p>
        </w:tc>
      </w:tr>
    </w:tbl>
    <w:p w:rsidR="00336D96" w:rsidRPr="00FD272A" w:rsidRDefault="00336D96" w:rsidP="00FE7EF3">
      <w:pPr>
        <w:tabs>
          <w:tab w:val="left" w:pos="700"/>
          <w:tab w:val="left" w:pos="9923"/>
        </w:tabs>
        <w:spacing w:after="0"/>
        <w:ind w:right="180"/>
        <w:rPr>
          <w:rFonts w:ascii="Bookman Old Style" w:hAnsi="Bookman Old Style" w:cs="Times New Roman"/>
          <w:color w:val="000000" w:themeColor="text1"/>
        </w:rPr>
      </w:pPr>
      <w:r w:rsidRPr="00FD272A">
        <w:rPr>
          <w:rFonts w:ascii="Bookman Old Style" w:hAnsi="Bookman Old Style" w:cs="Times New Roman"/>
          <w:color w:val="000000" w:themeColor="text1"/>
        </w:rPr>
        <w:t>where</w:t>
      </w:r>
      <w:r w:rsidRPr="00FD272A">
        <w:rPr>
          <w:rFonts w:ascii="Bookman Old Style" w:hAnsi="Bookman Old Style" w:cs="Times New Roman"/>
          <w:color w:val="000000" w:themeColor="text1"/>
        </w:rPr>
        <w:tab/>
        <w:t>k = proportionality constant</w:t>
      </w:r>
    </w:p>
    <w:p w:rsidR="00336D96" w:rsidRPr="00FD272A" w:rsidRDefault="00336D96" w:rsidP="00FE7EF3">
      <w:pPr>
        <w:tabs>
          <w:tab w:val="left" w:pos="9923"/>
        </w:tabs>
        <w:spacing w:after="0" w:line="11" w:lineRule="exact"/>
        <w:ind w:right="180"/>
        <w:rPr>
          <w:rFonts w:ascii="Bookman Old Style" w:hAnsi="Bookman Old Style" w:cs="Times New Roman"/>
          <w:color w:val="000000" w:themeColor="text1"/>
        </w:rPr>
      </w:pPr>
    </w:p>
    <w:p w:rsidR="00336D96" w:rsidRPr="00FD272A" w:rsidRDefault="00336D96" w:rsidP="00FE7EF3">
      <w:pPr>
        <w:tabs>
          <w:tab w:val="left" w:pos="9923"/>
        </w:tabs>
        <w:spacing w:after="0"/>
        <w:ind w:left="720" w:right="180"/>
        <w:rPr>
          <w:rFonts w:ascii="Bookman Old Style" w:hAnsi="Bookman Old Style" w:cs="Times New Roman"/>
          <w:color w:val="000000" w:themeColor="text1"/>
        </w:rPr>
      </w:pPr>
      <w:r w:rsidRPr="00FD272A">
        <w:rPr>
          <w:rFonts w:ascii="Bookman Old Style" w:hAnsi="Bookman Old Style" w:cs="Times New Roman"/>
          <w:i/>
          <w:iCs/>
          <w:color w:val="000000" w:themeColor="text1"/>
        </w:rPr>
        <w:t xml:space="preserve">I </w:t>
      </w:r>
      <w:r w:rsidRPr="00FD272A">
        <w:rPr>
          <w:rFonts w:ascii="Bookman Old Style" w:hAnsi="Bookman Old Style" w:cs="Times New Roman"/>
          <w:color w:val="000000" w:themeColor="text1"/>
        </w:rPr>
        <w:t>= intensity of incident radiation</w:t>
      </w:r>
    </w:p>
    <w:p w:rsidR="00336D96" w:rsidRPr="00FD272A" w:rsidRDefault="00336D96" w:rsidP="00FE7EF3">
      <w:pPr>
        <w:tabs>
          <w:tab w:val="left" w:pos="9923"/>
        </w:tabs>
        <w:spacing w:after="0" w:line="11" w:lineRule="exact"/>
        <w:ind w:right="180"/>
        <w:rPr>
          <w:rFonts w:ascii="Bookman Old Style" w:hAnsi="Bookman Old Style" w:cs="Times New Roman"/>
          <w:color w:val="000000" w:themeColor="text1"/>
        </w:rPr>
      </w:pPr>
    </w:p>
    <w:p w:rsidR="00336D96" w:rsidRPr="00FD272A" w:rsidRDefault="00336D96" w:rsidP="00FE7EF3">
      <w:pPr>
        <w:tabs>
          <w:tab w:val="left" w:pos="9923"/>
        </w:tabs>
        <w:spacing w:after="0" w:line="200" w:lineRule="exact"/>
        <w:ind w:right="180"/>
        <w:rPr>
          <w:rFonts w:ascii="Bookman Old Style" w:hAnsi="Bookman Old Style" w:cs="Times New Roman"/>
          <w:color w:val="000000" w:themeColor="text1"/>
        </w:rPr>
      </w:pPr>
      <w:r w:rsidRPr="00FD272A">
        <w:rPr>
          <w:rFonts w:ascii="Bookman Old Style" w:hAnsi="Bookman Old Style" w:cs="Times New Roman"/>
          <w:i/>
          <w:iCs/>
          <w:color w:val="000000" w:themeColor="text1"/>
        </w:rPr>
        <w:t>dI</w:t>
      </w:r>
      <w:r w:rsidRPr="00FD272A">
        <w:rPr>
          <w:rFonts w:ascii="Bookman Old Style" w:hAnsi="Bookman Old Style" w:cs="Times New Roman"/>
          <w:color w:val="000000" w:themeColor="text1"/>
        </w:rPr>
        <w:t>= infinitesimally small decrease in the intensity of radiation on passing through an infinitesimally small thickness,</w:t>
      </w:r>
    </w:p>
    <w:p w:rsidR="00336D96" w:rsidRPr="00FD272A" w:rsidRDefault="00336D96" w:rsidP="00FE7EF3">
      <w:pPr>
        <w:tabs>
          <w:tab w:val="left" w:pos="9923"/>
        </w:tabs>
        <w:spacing w:after="0" w:line="200" w:lineRule="exact"/>
        <w:ind w:right="180"/>
        <w:rPr>
          <w:rFonts w:ascii="Bookman Old Style" w:hAnsi="Bookman Old Style" w:cs="Times New Roman"/>
          <w:color w:val="000000" w:themeColor="text1"/>
        </w:rPr>
      </w:pPr>
      <w:r w:rsidRPr="00FD272A">
        <w:rPr>
          <w:rFonts w:ascii="Bookman Old Style" w:hAnsi="Bookman Old Style" w:cs="Times New Roman"/>
          <w:color w:val="000000" w:themeColor="text1"/>
        </w:rPr>
        <w:t xml:space="preserve"> </w:t>
      </w:r>
      <w:r w:rsidRPr="00FD272A">
        <w:rPr>
          <w:rFonts w:ascii="Bookman Old Style" w:hAnsi="Bookman Old Style" w:cs="Times New Roman"/>
          <w:i/>
          <w:iCs/>
          <w:color w:val="000000" w:themeColor="text1"/>
        </w:rPr>
        <w:t>dx</w:t>
      </w:r>
      <w:r w:rsidRPr="00FD272A">
        <w:rPr>
          <w:rFonts w:ascii="Bookman Old Style" w:hAnsi="Bookman Old Style" w:cs="Times New Roman"/>
          <w:color w:val="000000" w:themeColor="text1"/>
        </w:rPr>
        <w:t xml:space="preserve"> of the absorbing medium. The negative sign on the left-hand side indicates that </w:t>
      </w:r>
      <w:r w:rsidRPr="00FD272A">
        <w:rPr>
          <w:rFonts w:ascii="Bookman Old Style" w:hAnsi="Bookman Old Style" w:cs="Times New Roman"/>
          <w:i/>
          <w:iCs/>
          <w:color w:val="000000" w:themeColor="text1"/>
        </w:rPr>
        <w:t xml:space="preserve">I </w:t>
      </w:r>
      <w:r w:rsidRPr="00FD272A">
        <w:rPr>
          <w:rFonts w:ascii="Bookman Old Style" w:hAnsi="Bookman Old Style" w:cs="Times New Roman"/>
          <w:color w:val="000000" w:themeColor="text1"/>
        </w:rPr>
        <w:t>decreases as</w:t>
      </w:r>
      <w:r w:rsidRPr="00FD272A">
        <w:rPr>
          <w:rFonts w:ascii="Bookman Old Style" w:hAnsi="Bookman Old Style" w:cs="Times New Roman"/>
          <w:i/>
          <w:iCs/>
          <w:color w:val="000000" w:themeColor="text1"/>
        </w:rPr>
        <w:t xml:space="preserve"> x </w:t>
      </w:r>
      <w:r w:rsidRPr="00FD272A">
        <w:rPr>
          <w:rFonts w:ascii="Bookman Old Style" w:hAnsi="Bookman Old Style" w:cs="Times New Roman"/>
          <w:color w:val="000000" w:themeColor="text1"/>
        </w:rPr>
        <w:t>increases.</w:t>
      </w:r>
    </w:p>
    <w:p w:rsidR="00336D96" w:rsidRPr="00FD272A" w:rsidRDefault="00336D96" w:rsidP="00FE7EF3">
      <w:pPr>
        <w:pStyle w:val="TableParagraph"/>
        <w:spacing w:line="232" w:lineRule="exact"/>
        <w:ind w:left="3830" w:right="180"/>
        <w:jc w:val="center"/>
        <w:rPr>
          <w:rFonts w:ascii="Bookman Old Style" w:hAnsi="Bookman Old Style"/>
          <w:color w:val="000000" w:themeColor="text1"/>
          <w:sz w:val="20"/>
          <w:szCs w:val="20"/>
        </w:rPr>
      </w:pPr>
      <w:r w:rsidRPr="00FD272A">
        <w:rPr>
          <w:rFonts w:ascii="Bookman Old Style" w:hAnsi="Bookman Old Style"/>
          <w:color w:val="000000" w:themeColor="text1"/>
        </w:rPr>
        <w:tab/>
      </w:r>
      <w:r w:rsidR="00F757C0" w:rsidRPr="00FD272A">
        <w:rPr>
          <w:rFonts w:ascii="Bookman Old Style" w:hAnsi="Bookman Old Style"/>
          <w:noProof/>
          <w:color w:val="000000" w:themeColor="text1"/>
          <w:sz w:val="20"/>
          <w:szCs w:val="20"/>
          <w:lang w:val="en-IN" w:eastAsia="en-IN"/>
        </w:rPr>
        <mc:AlternateContent>
          <mc:Choice Requires="wps">
            <w:drawing>
              <wp:anchor distT="0" distB="0" distL="114300" distR="114300" simplePos="0" relativeHeight="251738112" behindDoc="1" locked="0" layoutInCell="1" allowOverlap="1" wp14:anchorId="0764E110" wp14:editId="441AC727">
                <wp:simplePos x="0" y="0"/>
                <wp:positionH relativeFrom="page">
                  <wp:posOffset>3522345</wp:posOffset>
                </wp:positionH>
                <wp:positionV relativeFrom="page">
                  <wp:posOffset>7450455</wp:posOffset>
                </wp:positionV>
                <wp:extent cx="265430" cy="10795"/>
                <wp:effectExtent l="0" t="1905" r="3175" b="0"/>
                <wp:wrapNone/>
                <wp:docPr id="918"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607547D0" id="Rectangle 56" o:spid="_x0000_s1026" style="position:absolute;margin-left:277.35pt;margin-top:586.65pt;width:20.9pt;height:.8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" fillcolor="black" stroked="f">
                <w10:wrap anchorx="page" anchory="page"/>
              </v:rect>
            </w:pict>
          </mc:Fallback>
        </mc:AlternateContent>
      </w:r>
      <w:r w:rsidR="00F757C0" w:rsidRPr="00FD272A">
        <w:rPr>
          <w:rFonts w:ascii="Bookman Old Style" w:hAnsi="Bookman Old Style"/>
          <w:noProof/>
          <w:color w:val="000000" w:themeColor="text1"/>
          <w:sz w:val="20"/>
          <w:szCs w:val="20"/>
          <w:lang w:val="en-IN" w:eastAsia="en-IN"/>
        </w:rPr>
        <mc:AlternateContent>
          <mc:Choice Requires="wps">
            <w:drawing>
              <wp:anchor distT="0" distB="0" distL="114300" distR="114300" simplePos="0" relativeHeight="251740160" behindDoc="1" locked="0" layoutInCell="1" allowOverlap="1" wp14:anchorId="525700AD" wp14:editId="6EC1E10F">
                <wp:simplePos x="0" y="0"/>
                <wp:positionH relativeFrom="page">
                  <wp:posOffset>3390265</wp:posOffset>
                </wp:positionH>
                <wp:positionV relativeFrom="page">
                  <wp:posOffset>9311640</wp:posOffset>
                </wp:positionV>
                <wp:extent cx="265430" cy="10795"/>
                <wp:effectExtent l="0" t="0" r="1905" b="2540"/>
                <wp:wrapNone/>
                <wp:docPr id="916"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7B11B823" id="Rectangle 58" o:spid="_x0000_s1026" style="position:absolute;margin-left:266.95pt;margin-top:733.2pt;width:20.9pt;height:.8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" fillcolor="black" stroked="f">
                <w10:wrap anchorx="page" anchory="page"/>
              </v:rect>
            </w:pict>
          </mc:Fallback>
        </mc:AlternateContent>
      </w:r>
    </w:p>
    <w:p w:rsidR="00336D96" w:rsidRPr="00FD272A" w:rsidRDefault="00336D96" w:rsidP="00FE7EF3">
      <w:pPr>
        <w:tabs>
          <w:tab w:val="left" w:pos="1504"/>
        </w:tabs>
        <w:spacing w:after="0"/>
        <w:ind w:right="180"/>
        <w:rPr>
          <w:rFonts w:ascii="Bookman Old Style" w:hAnsi="Bookman Old Style" w:cs="Times New Roman"/>
          <w:b/>
          <w:color w:val="000000" w:themeColor="text1"/>
          <w:u w:val="single"/>
          <w:shd w:val="clear" w:color="auto" w:fill="FFFFFF"/>
        </w:rPr>
      </w:pPr>
      <w:r w:rsidRPr="00FD272A">
        <w:rPr>
          <w:rFonts w:ascii="Bookman Old Style" w:hAnsi="Bookman Old Style" w:cs="Times New Roman"/>
          <w:b/>
          <w:color w:val="000000" w:themeColor="text1"/>
          <w:u w:val="single"/>
          <w:shd w:val="clear" w:color="auto" w:fill="FFFFFF"/>
        </w:rPr>
        <w:t>Beer’s law</w:t>
      </w:r>
    </w:p>
    <w:p w:rsidR="00336D96" w:rsidRPr="00FD272A" w:rsidRDefault="00336D96" w:rsidP="00FE7EF3">
      <w:pPr>
        <w:spacing w:after="0"/>
        <w:ind w:right="180"/>
        <w:rPr>
          <w:rFonts w:ascii="Bookman Old Style" w:hAnsi="Bookman Old Style" w:cs="Times New Roman"/>
          <w:color w:val="000000" w:themeColor="text1"/>
          <w:shd w:val="clear" w:color="auto" w:fill="FFFFFF"/>
        </w:rPr>
      </w:pPr>
      <w:r w:rsidRPr="00FD272A">
        <w:rPr>
          <w:rFonts w:ascii="Bookman Old Style" w:hAnsi="Bookman Old Style" w:cs="Times New Roman"/>
          <w:color w:val="000000" w:themeColor="text1"/>
          <w:shd w:val="clear" w:color="auto" w:fill="FFFFFF"/>
        </w:rPr>
        <w:t>Which states that: </w:t>
      </w:r>
      <w:r w:rsidRPr="00FD272A">
        <w:rPr>
          <w:rFonts w:ascii="Bookman Old Style" w:hAnsi="Bookman Old Style" w:cs="Times New Roman"/>
          <w:iCs/>
          <w:color w:val="000000" w:themeColor="text1"/>
        </w:rPr>
        <w:t>when a beam of monochromatic light is passed through a solution of an absorbing substance, the rate of decrease of intensity of radiation with thickness of the absorbing solution is proportional to the incident radiation as well as the concentration of the solution.</w:t>
      </w:r>
      <w:r w:rsidRPr="00FD272A">
        <w:rPr>
          <w:rFonts w:ascii="Bookman Old Style" w:hAnsi="Bookman Old Style" w:cs="Times New Roman"/>
          <w:color w:val="000000" w:themeColor="text1"/>
        </w:rPr>
        <w:br/>
      </w:r>
    </w:p>
    <w:tbl>
      <w:tblPr>
        <w:tblW w:w="9000" w:type="dxa"/>
        <w:tblInd w:w="520" w:type="dxa"/>
        <w:tblLayout w:type="fixed"/>
        <w:tblCellMar>
          <w:left w:w="0" w:type="dxa"/>
          <w:right w:w="0" w:type="dxa"/>
        </w:tblCellMar>
        <w:tblLook w:val="04A0" w:firstRow="1" w:lastRow="0" w:firstColumn="1" w:lastColumn="0" w:noHBand="0" w:noVBand="1"/>
      </w:tblPr>
      <w:tblGrid>
        <w:gridCol w:w="1010"/>
        <w:gridCol w:w="990"/>
        <w:gridCol w:w="1080"/>
        <w:gridCol w:w="3020"/>
        <w:gridCol w:w="2880"/>
        <w:gridCol w:w="20"/>
      </w:tblGrid>
      <w:tr w:rsidR="00336D96" w:rsidRPr="00FD272A" w:rsidTr="006143FC">
        <w:trPr>
          <w:trHeight w:val="268"/>
        </w:trPr>
        <w:tc>
          <w:tcPr>
            <w:tcW w:w="1010" w:type="dxa"/>
            <w:tcBorders>
              <w:bottom w:val="single" w:sz="8" w:space="0" w:color="auto"/>
            </w:tcBorders>
            <w:vAlign w:val="bottom"/>
          </w:tcPr>
          <w:p w:rsidR="00336D96" w:rsidRPr="00FD272A" w:rsidRDefault="00336D96" w:rsidP="006143FC">
            <w:pPr>
              <w:spacing w:after="0"/>
              <w:jc w:val="center"/>
              <w:rPr>
                <w:rFonts w:ascii="Bookman Old Style" w:hAnsi="Bookman Old Style" w:cs="Times New Roman"/>
                <w:color w:val="000000" w:themeColor="text1"/>
              </w:rPr>
            </w:pPr>
            <w:r w:rsidRPr="00FD272A">
              <w:rPr>
                <w:rFonts w:ascii="Bookman Old Style" w:hAnsi="Bookman Old Style" w:cs="Times New Roman"/>
                <w:color w:val="000000" w:themeColor="text1"/>
              </w:rPr>
              <w:t>–</w:t>
            </w:r>
            <w:r w:rsidRPr="00FD272A">
              <w:rPr>
                <w:rFonts w:ascii="Bookman Old Style" w:hAnsi="Bookman Old Style" w:cs="Times New Roman"/>
                <w:i/>
                <w:iCs/>
                <w:color w:val="000000" w:themeColor="text1"/>
              </w:rPr>
              <w:t>dI</w:t>
            </w:r>
          </w:p>
        </w:tc>
        <w:tc>
          <w:tcPr>
            <w:tcW w:w="990" w:type="dxa"/>
            <w:vMerge w:val="restart"/>
            <w:vAlign w:val="bottom"/>
          </w:tcPr>
          <w:p w:rsidR="00336D96" w:rsidRPr="00FD272A" w:rsidRDefault="00336D96" w:rsidP="006143FC">
            <w:pPr>
              <w:spacing w:after="0"/>
              <w:ind w:left="80"/>
              <w:rPr>
                <w:rFonts w:ascii="Bookman Old Style" w:hAnsi="Bookman Old Style" w:cs="Times New Roman"/>
                <w:color w:val="000000" w:themeColor="text1"/>
              </w:rPr>
            </w:pPr>
            <w:r w:rsidRPr="00FD272A">
              <w:rPr>
                <w:rFonts w:ascii="Bookman Old Style" w:hAnsi="Bookman Old Style" w:cs="Times New Roman"/>
                <w:i/>
                <w:iCs/>
                <w:color w:val="000000" w:themeColor="text1"/>
              </w:rPr>
              <w:t xml:space="preserve">µ </w:t>
            </w:r>
            <w:r w:rsidRPr="00FD272A">
              <w:rPr>
                <w:rFonts w:ascii="Bookman Old Style" w:hAnsi="Bookman Old Style" w:cs="Times New Roman"/>
                <w:color w:val="000000" w:themeColor="text1"/>
              </w:rPr>
              <w:t>I c or</w:t>
            </w:r>
          </w:p>
        </w:tc>
        <w:tc>
          <w:tcPr>
            <w:tcW w:w="1080" w:type="dxa"/>
            <w:vAlign w:val="bottom"/>
          </w:tcPr>
          <w:p w:rsidR="00336D96" w:rsidRPr="00FD272A" w:rsidRDefault="00336D96" w:rsidP="006143FC">
            <w:pPr>
              <w:spacing w:after="0" w:line="268" w:lineRule="exact"/>
              <w:jc w:val="center"/>
              <w:rPr>
                <w:rFonts w:ascii="Bookman Old Style" w:hAnsi="Bookman Old Style" w:cs="Times New Roman"/>
                <w:color w:val="000000" w:themeColor="text1"/>
              </w:rPr>
            </w:pPr>
            <w:r w:rsidRPr="00FD272A">
              <w:rPr>
                <w:rFonts w:ascii="Bookman Old Style" w:eastAsia="Arial Unicode MS" w:hAnsi="Bookman Old Style" w:cs="Times New Roman"/>
                <w:color w:val="000000" w:themeColor="text1"/>
              </w:rPr>
              <w:t>−</w:t>
            </w:r>
            <w:r w:rsidRPr="00FD272A">
              <w:rPr>
                <w:rFonts w:ascii="Bookman Old Style" w:hAnsi="Bookman Old Style" w:cs="Times New Roman"/>
                <w:i/>
                <w:iCs/>
                <w:color w:val="000000" w:themeColor="text1"/>
              </w:rPr>
              <w:t>dI</w:t>
            </w:r>
          </w:p>
        </w:tc>
        <w:tc>
          <w:tcPr>
            <w:tcW w:w="3020" w:type="dxa"/>
            <w:vMerge w:val="restart"/>
            <w:vAlign w:val="bottom"/>
          </w:tcPr>
          <w:p w:rsidR="00336D96" w:rsidRPr="00FD272A" w:rsidRDefault="00D83F88" w:rsidP="006143FC">
            <w:pPr>
              <w:spacing w:after="0"/>
              <w:ind w:left="60"/>
              <w:rPr>
                <w:rFonts w:ascii="Bookman Old Style" w:hAnsi="Bookman Old Style" w:cs="Times New Roman"/>
                <w:color w:val="000000" w:themeColor="text1"/>
              </w:rPr>
            </w:pPr>
            <w:r w:rsidRPr="00FD272A">
              <w:rPr>
                <w:rFonts w:ascii="Bookman Old Style" w:eastAsia="Symbol" w:hAnsi="Bookman Old Style" w:cs="Bookman Old Style"/>
                <w:color w:val="000000" w:themeColor="text1"/>
              </w:rPr>
              <w:t>=</w:t>
            </w:r>
            <w:r w:rsidR="00336D96" w:rsidRPr="00FD272A">
              <w:rPr>
                <w:rFonts w:ascii="Bookman Old Style" w:hAnsi="Bookman Old Style" w:cs="Times New Roman"/>
                <w:color w:val="000000" w:themeColor="text1"/>
              </w:rPr>
              <w:t xml:space="preserve"> kI c</w:t>
            </w:r>
          </w:p>
        </w:tc>
        <w:tc>
          <w:tcPr>
            <w:tcW w:w="2880" w:type="dxa"/>
            <w:vMerge w:val="restart"/>
            <w:vAlign w:val="bottom"/>
          </w:tcPr>
          <w:p w:rsidR="00336D96" w:rsidRPr="00FD272A" w:rsidRDefault="00336D96" w:rsidP="006143FC">
            <w:pPr>
              <w:spacing w:after="0"/>
              <w:jc w:val="right"/>
              <w:rPr>
                <w:rFonts w:ascii="Bookman Old Style" w:hAnsi="Bookman Old Style" w:cs="Times New Roman"/>
                <w:color w:val="000000" w:themeColor="text1"/>
              </w:rPr>
            </w:pPr>
            <w:r w:rsidRPr="00FD272A">
              <w:rPr>
                <w:rFonts w:ascii="Bookman Old Style" w:hAnsi="Bookman Old Style" w:cs="Times New Roman"/>
                <w:color w:val="000000" w:themeColor="text1"/>
              </w:rPr>
              <w:t>(1)</w:t>
            </w:r>
          </w:p>
        </w:tc>
        <w:tc>
          <w:tcPr>
            <w:tcW w:w="20" w:type="dxa"/>
            <w:vAlign w:val="bottom"/>
          </w:tcPr>
          <w:p w:rsidR="00336D96" w:rsidRPr="00FD272A" w:rsidRDefault="00336D96" w:rsidP="006143FC">
            <w:pPr>
              <w:spacing w:after="0"/>
              <w:rPr>
                <w:rFonts w:ascii="Bookman Old Style" w:hAnsi="Bookman Old Style" w:cs="Times New Roman"/>
                <w:color w:val="000000" w:themeColor="text1"/>
              </w:rPr>
            </w:pPr>
          </w:p>
        </w:tc>
      </w:tr>
      <w:tr w:rsidR="00336D96" w:rsidRPr="00FD272A" w:rsidTr="006143FC">
        <w:trPr>
          <w:trHeight w:val="20"/>
        </w:trPr>
        <w:tc>
          <w:tcPr>
            <w:tcW w:w="1010" w:type="dxa"/>
            <w:vMerge w:val="restart"/>
            <w:vAlign w:val="bottom"/>
          </w:tcPr>
          <w:p w:rsidR="00336D96" w:rsidRPr="00FD272A" w:rsidRDefault="00336D96" w:rsidP="006143FC">
            <w:pPr>
              <w:spacing w:after="0"/>
              <w:jc w:val="center"/>
              <w:rPr>
                <w:rFonts w:ascii="Bookman Old Style" w:hAnsi="Bookman Old Style" w:cs="Times New Roman"/>
                <w:color w:val="000000" w:themeColor="text1"/>
              </w:rPr>
            </w:pPr>
            <w:r w:rsidRPr="00FD272A">
              <w:rPr>
                <w:rFonts w:ascii="Bookman Old Style" w:hAnsi="Bookman Old Style" w:cs="Times New Roman"/>
                <w:i/>
                <w:iCs/>
                <w:color w:val="000000" w:themeColor="text1"/>
                <w:w w:val="99"/>
              </w:rPr>
              <w:t>dx</w:t>
            </w:r>
          </w:p>
        </w:tc>
        <w:tc>
          <w:tcPr>
            <w:tcW w:w="990" w:type="dxa"/>
            <w:vMerge/>
            <w:vAlign w:val="bottom"/>
          </w:tcPr>
          <w:p w:rsidR="00336D96" w:rsidRPr="00FD272A" w:rsidRDefault="00336D96" w:rsidP="006143FC">
            <w:pPr>
              <w:spacing w:after="0" w:line="20" w:lineRule="exact"/>
              <w:rPr>
                <w:rFonts w:ascii="Bookman Old Style" w:hAnsi="Bookman Old Style" w:cs="Times New Roman"/>
                <w:color w:val="000000" w:themeColor="text1"/>
              </w:rPr>
            </w:pPr>
          </w:p>
        </w:tc>
        <w:tc>
          <w:tcPr>
            <w:tcW w:w="1080" w:type="dxa"/>
            <w:tcBorders>
              <w:bottom w:val="single" w:sz="8" w:space="0" w:color="auto"/>
            </w:tcBorders>
            <w:vAlign w:val="bottom"/>
          </w:tcPr>
          <w:p w:rsidR="00336D96" w:rsidRPr="00FD272A" w:rsidRDefault="00336D96" w:rsidP="006143FC">
            <w:pPr>
              <w:spacing w:after="0" w:line="20" w:lineRule="exact"/>
              <w:rPr>
                <w:rFonts w:ascii="Bookman Old Style" w:hAnsi="Bookman Old Style" w:cs="Times New Roman"/>
                <w:color w:val="000000" w:themeColor="text1"/>
              </w:rPr>
            </w:pPr>
          </w:p>
        </w:tc>
        <w:tc>
          <w:tcPr>
            <w:tcW w:w="3020" w:type="dxa"/>
            <w:vMerge/>
            <w:vAlign w:val="bottom"/>
          </w:tcPr>
          <w:p w:rsidR="00336D96" w:rsidRPr="00FD272A" w:rsidRDefault="00336D96" w:rsidP="006143FC">
            <w:pPr>
              <w:spacing w:after="0" w:line="20" w:lineRule="exact"/>
              <w:rPr>
                <w:rFonts w:ascii="Bookman Old Style" w:hAnsi="Bookman Old Style" w:cs="Times New Roman"/>
                <w:color w:val="000000" w:themeColor="text1"/>
              </w:rPr>
            </w:pPr>
          </w:p>
        </w:tc>
        <w:tc>
          <w:tcPr>
            <w:tcW w:w="2880" w:type="dxa"/>
            <w:vMerge/>
            <w:vAlign w:val="bottom"/>
          </w:tcPr>
          <w:p w:rsidR="00336D96" w:rsidRPr="00FD272A" w:rsidRDefault="00336D96" w:rsidP="006143FC">
            <w:pPr>
              <w:spacing w:after="0" w:line="20" w:lineRule="exact"/>
              <w:rPr>
                <w:rFonts w:ascii="Bookman Old Style" w:hAnsi="Bookman Old Style" w:cs="Times New Roman"/>
                <w:color w:val="000000" w:themeColor="text1"/>
              </w:rPr>
            </w:pPr>
          </w:p>
        </w:tc>
        <w:tc>
          <w:tcPr>
            <w:tcW w:w="20" w:type="dxa"/>
            <w:vAlign w:val="bottom"/>
          </w:tcPr>
          <w:p w:rsidR="00336D96" w:rsidRPr="00FD272A" w:rsidRDefault="00336D96" w:rsidP="006143FC">
            <w:pPr>
              <w:spacing w:after="0" w:line="20" w:lineRule="exact"/>
              <w:rPr>
                <w:rFonts w:ascii="Bookman Old Style" w:hAnsi="Bookman Old Style" w:cs="Times New Roman"/>
                <w:color w:val="000000" w:themeColor="text1"/>
              </w:rPr>
            </w:pPr>
          </w:p>
        </w:tc>
      </w:tr>
      <w:tr w:rsidR="00336D96" w:rsidRPr="00FD272A" w:rsidTr="006143FC">
        <w:trPr>
          <w:trHeight w:val="260"/>
        </w:trPr>
        <w:tc>
          <w:tcPr>
            <w:tcW w:w="1010" w:type="dxa"/>
            <w:vMerge/>
            <w:vAlign w:val="bottom"/>
          </w:tcPr>
          <w:p w:rsidR="00336D96" w:rsidRPr="00FD272A" w:rsidRDefault="00336D96" w:rsidP="006143FC">
            <w:pPr>
              <w:spacing w:after="0"/>
              <w:rPr>
                <w:rFonts w:ascii="Bookman Old Style" w:hAnsi="Bookman Old Style" w:cs="Times New Roman"/>
                <w:color w:val="000000" w:themeColor="text1"/>
              </w:rPr>
            </w:pPr>
          </w:p>
        </w:tc>
        <w:tc>
          <w:tcPr>
            <w:tcW w:w="990" w:type="dxa"/>
            <w:vMerge/>
            <w:vAlign w:val="bottom"/>
          </w:tcPr>
          <w:p w:rsidR="00336D96" w:rsidRPr="00FD272A" w:rsidRDefault="00336D96" w:rsidP="006143FC">
            <w:pPr>
              <w:spacing w:after="0"/>
              <w:rPr>
                <w:rFonts w:ascii="Bookman Old Style" w:hAnsi="Bookman Old Style" w:cs="Times New Roman"/>
                <w:color w:val="000000" w:themeColor="text1"/>
              </w:rPr>
            </w:pPr>
          </w:p>
        </w:tc>
        <w:tc>
          <w:tcPr>
            <w:tcW w:w="1080" w:type="dxa"/>
            <w:vAlign w:val="bottom"/>
          </w:tcPr>
          <w:p w:rsidR="00336D96" w:rsidRPr="00FD272A" w:rsidRDefault="00336D96" w:rsidP="006143FC">
            <w:pPr>
              <w:spacing w:after="0"/>
              <w:jc w:val="center"/>
              <w:rPr>
                <w:rFonts w:ascii="Bookman Old Style" w:hAnsi="Bookman Old Style" w:cs="Times New Roman"/>
                <w:color w:val="000000" w:themeColor="text1"/>
              </w:rPr>
            </w:pPr>
            <w:r w:rsidRPr="00FD272A">
              <w:rPr>
                <w:rFonts w:ascii="Bookman Old Style" w:hAnsi="Bookman Old Style" w:cs="Times New Roman"/>
                <w:i/>
                <w:iCs/>
                <w:color w:val="000000" w:themeColor="text1"/>
                <w:w w:val="95"/>
              </w:rPr>
              <w:t>dx</w:t>
            </w:r>
          </w:p>
        </w:tc>
        <w:tc>
          <w:tcPr>
            <w:tcW w:w="3020" w:type="dxa"/>
            <w:vMerge/>
            <w:vAlign w:val="bottom"/>
          </w:tcPr>
          <w:p w:rsidR="00336D96" w:rsidRPr="00FD272A" w:rsidRDefault="00336D96" w:rsidP="006143FC">
            <w:pPr>
              <w:spacing w:after="0"/>
              <w:rPr>
                <w:rFonts w:ascii="Bookman Old Style" w:hAnsi="Bookman Old Style" w:cs="Times New Roman"/>
                <w:color w:val="000000" w:themeColor="text1"/>
              </w:rPr>
            </w:pPr>
          </w:p>
        </w:tc>
        <w:tc>
          <w:tcPr>
            <w:tcW w:w="2880" w:type="dxa"/>
            <w:vMerge/>
            <w:vAlign w:val="bottom"/>
          </w:tcPr>
          <w:p w:rsidR="00336D96" w:rsidRPr="00FD272A" w:rsidRDefault="00336D96" w:rsidP="006143FC">
            <w:pPr>
              <w:spacing w:after="0"/>
              <w:rPr>
                <w:rFonts w:ascii="Bookman Old Style" w:hAnsi="Bookman Old Style" w:cs="Times New Roman"/>
                <w:color w:val="000000" w:themeColor="text1"/>
              </w:rPr>
            </w:pPr>
          </w:p>
        </w:tc>
        <w:tc>
          <w:tcPr>
            <w:tcW w:w="20" w:type="dxa"/>
            <w:vAlign w:val="bottom"/>
          </w:tcPr>
          <w:p w:rsidR="00336D96" w:rsidRPr="00FD272A" w:rsidRDefault="00336D96" w:rsidP="006143FC">
            <w:pPr>
              <w:spacing w:after="0"/>
              <w:rPr>
                <w:rFonts w:ascii="Bookman Old Style" w:hAnsi="Bookman Old Style" w:cs="Times New Roman"/>
                <w:color w:val="000000" w:themeColor="text1"/>
              </w:rPr>
            </w:pPr>
          </w:p>
        </w:tc>
      </w:tr>
    </w:tbl>
    <w:p w:rsidR="00336D96" w:rsidRPr="00FD272A" w:rsidRDefault="00336D96" w:rsidP="00336D96">
      <w:pPr>
        <w:tabs>
          <w:tab w:val="left" w:pos="700"/>
          <w:tab w:val="left" w:pos="9923"/>
        </w:tabs>
        <w:spacing w:after="0"/>
        <w:ind w:right="-153"/>
        <w:rPr>
          <w:rFonts w:ascii="Bookman Old Style" w:hAnsi="Bookman Old Style" w:cs="Times New Roman"/>
          <w:color w:val="000000" w:themeColor="text1"/>
        </w:rPr>
      </w:pPr>
      <w:r w:rsidRPr="00FD272A">
        <w:rPr>
          <w:rFonts w:ascii="Bookman Old Style" w:hAnsi="Bookman Old Style" w:cs="Times New Roman"/>
          <w:color w:val="000000" w:themeColor="text1"/>
        </w:rPr>
        <w:t>where</w:t>
      </w:r>
      <w:r w:rsidRPr="00FD272A">
        <w:rPr>
          <w:rFonts w:ascii="Bookman Old Style" w:hAnsi="Bookman Old Style" w:cs="Times New Roman"/>
          <w:color w:val="000000" w:themeColor="text1"/>
        </w:rPr>
        <w:tab/>
        <w:t>k = proportionality constant</w:t>
      </w:r>
    </w:p>
    <w:p w:rsidR="00336D96" w:rsidRPr="00FD272A" w:rsidRDefault="00336D96" w:rsidP="00336D96">
      <w:pPr>
        <w:tabs>
          <w:tab w:val="left" w:pos="9923"/>
        </w:tabs>
        <w:spacing w:after="0" w:line="11" w:lineRule="exact"/>
        <w:ind w:right="-153"/>
        <w:rPr>
          <w:rFonts w:ascii="Bookman Old Style" w:hAnsi="Bookman Old Style" w:cs="Times New Roman"/>
          <w:color w:val="000000" w:themeColor="text1"/>
        </w:rPr>
      </w:pPr>
    </w:p>
    <w:p w:rsidR="00336D96" w:rsidRPr="00FD272A" w:rsidRDefault="00336D96" w:rsidP="00336D96">
      <w:pPr>
        <w:tabs>
          <w:tab w:val="left" w:pos="9923"/>
        </w:tabs>
        <w:spacing w:after="0"/>
        <w:ind w:left="720" w:right="-153"/>
        <w:rPr>
          <w:rFonts w:ascii="Bookman Old Style" w:hAnsi="Bookman Old Style" w:cs="Times New Roman"/>
          <w:color w:val="000000" w:themeColor="text1"/>
        </w:rPr>
      </w:pPr>
      <w:r w:rsidRPr="00FD272A">
        <w:rPr>
          <w:rFonts w:ascii="Bookman Old Style" w:hAnsi="Bookman Old Style" w:cs="Times New Roman"/>
          <w:i/>
          <w:iCs/>
          <w:color w:val="000000" w:themeColor="text1"/>
        </w:rPr>
        <w:t xml:space="preserve">I </w:t>
      </w:r>
      <w:r w:rsidRPr="00FD272A">
        <w:rPr>
          <w:rFonts w:ascii="Bookman Old Style" w:hAnsi="Bookman Old Style" w:cs="Times New Roman"/>
          <w:color w:val="000000" w:themeColor="text1"/>
        </w:rPr>
        <w:t>= intensity of incident radiation</w:t>
      </w:r>
    </w:p>
    <w:p w:rsidR="00336D96" w:rsidRPr="00FD272A" w:rsidRDefault="00336D96" w:rsidP="00336D96">
      <w:pPr>
        <w:tabs>
          <w:tab w:val="left" w:pos="9923"/>
        </w:tabs>
        <w:spacing w:after="0" w:line="11" w:lineRule="exact"/>
        <w:ind w:right="-153"/>
        <w:rPr>
          <w:rFonts w:ascii="Bookman Old Style" w:hAnsi="Bookman Old Style" w:cs="Times New Roman"/>
          <w:color w:val="000000" w:themeColor="text1"/>
        </w:rPr>
      </w:pPr>
    </w:p>
    <w:p w:rsidR="00336D96" w:rsidRPr="00FD272A" w:rsidRDefault="00336D96" w:rsidP="00336D96">
      <w:pPr>
        <w:tabs>
          <w:tab w:val="left" w:pos="9923"/>
        </w:tabs>
        <w:spacing w:after="0" w:line="200" w:lineRule="exact"/>
        <w:ind w:right="-153"/>
        <w:rPr>
          <w:rFonts w:ascii="Bookman Old Style" w:hAnsi="Bookman Old Style" w:cs="Times New Roman"/>
          <w:color w:val="000000" w:themeColor="text1"/>
        </w:rPr>
      </w:pPr>
      <w:r w:rsidRPr="00FD272A">
        <w:rPr>
          <w:rFonts w:ascii="Bookman Old Style" w:hAnsi="Bookman Old Style" w:cs="Times New Roman"/>
          <w:i/>
          <w:iCs/>
          <w:color w:val="000000" w:themeColor="text1"/>
        </w:rPr>
        <w:t>dI</w:t>
      </w:r>
      <w:r w:rsidRPr="00FD272A">
        <w:rPr>
          <w:rFonts w:ascii="Bookman Old Style" w:hAnsi="Bookman Old Style" w:cs="Times New Roman"/>
          <w:color w:val="000000" w:themeColor="text1"/>
        </w:rPr>
        <w:t>= infinitesimally small decrease in the intensity of radiation on passing through an infinitesimally small thickness,</w:t>
      </w:r>
    </w:p>
    <w:p w:rsidR="00336D96" w:rsidRPr="00FD272A" w:rsidRDefault="00336D96" w:rsidP="00336D96">
      <w:pPr>
        <w:tabs>
          <w:tab w:val="left" w:pos="9923"/>
        </w:tabs>
        <w:spacing w:after="0" w:line="200" w:lineRule="exact"/>
        <w:ind w:right="-153"/>
        <w:rPr>
          <w:rFonts w:ascii="Bookman Old Style" w:hAnsi="Bookman Old Style" w:cs="Times New Roman"/>
          <w:color w:val="000000" w:themeColor="text1"/>
        </w:rPr>
      </w:pPr>
      <w:r w:rsidRPr="00FD272A">
        <w:rPr>
          <w:rFonts w:ascii="Bookman Old Style" w:hAnsi="Bookman Old Style" w:cs="Times New Roman"/>
          <w:color w:val="000000" w:themeColor="text1"/>
        </w:rPr>
        <w:t xml:space="preserve"> </w:t>
      </w:r>
      <w:r w:rsidRPr="00FD272A">
        <w:rPr>
          <w:rFonts w:ascii="Bookman Old Style" w:hAnsi="Bookman Old Style" w:cs="Times New Roman"/>
          <w:i/>
          <w:iCs/>
          <w:color w:val="000000" w:themeColor="text1"/>
        </w:rPr>
        <w:t>dx</w:t>
      </w:r>
      <w:r w:rsidRPr="00FD272A">
        <w:rPr>
          <w:rFonts w:ascii="Bookman Old Style" w:hAnsi="Bookman Old Style" w:cs="Times New Roman"/>
          <w:color w:val="000000" w:themeColor="text1"/>
        </w:rPr>
        <w:t xml:space="preserve"> of the absorbing solution. The negative sign on the left-hand side indicates that </w:t>
      </w:r>
      <w:r w:rsidRPr="00FD272A">
        <w:rPr>
          <w:rFonts w:ascii="Bookman Old Style" w:hAnsi="Bookman Old Style" w:cs="Times New Roman"/>
          <w:i/>
          <w:iCs/>
          <w:color w:val="000000" w:themeColor="text1"/>
        </w:rPr>
        <w:t xml:space="preserve">I </w:t>
      </w:r>
      <w:r w:rsidRPr="00FD272A">
        <w:rPr>
          <w:rFonts w:ascii="Bookman Old Style" w:hAnsi="Bookman Old Style" w:cs="Times New Roman"/>
          <w:color w:val="000000" w:themeColor="text1"/>
        </w:rPr>
        <w:t>decreases as</w:t>
      </w:r>
      <w:r w:rsidRPr="00FD272A">
        <w:rPr>
          <w:rFonts w:ascii="Bookman Old Style" w:hAnsi="Bookman Old Style" w:cs="Times New Roman"/>
          <w:i/>
          <w:iCs/>
          <w:color w:val="000000" w:themeColor="text1"/>
        </w:rPr>
        <w:t xml:space="preserve"> x </w:t>
      </w:r>
      <w:r w:rsidRPr="00FD272A">
        <w:rPr>
          <w:rFonts w:ascii="Bookman Old Style" w:hAnsi="Bookman Old Style" w:cs="Times New Roman"/>
          <w:color w:val="000000" w:themeColor="text1"/>
        </w:rPr>
        <w:t>increases.</w:t>
      </w:r>
    </w:p>
    <w:p w:rsidR="00336D96" w:rsidRPr="00FD272A" w:rsidRDefault="00336D96" w:rsidP="00336D96">
      <w:pPr>
        <w:spacing w:after="0"/>
        <w:rPr>
          <w:rFonts w:ascii="Bookman Old Style" w:hAnsi="Bookman Old Style" w:cs="Times New Roman"/>
          <w:color w:val="000000" w:themeColor="text1"/>
          <w:shd w:val="clear" w:color="auto" w:fill="FFFFFF"/>
        </w:rPr>
      </w:pPr>
    </w:p>
    <w:p w:rsidR="00336D96" w:rsidRPr="00FD272A" w:rsidRDefault="00336D96" w:rsidP="00336D96">
      <w:pPr>
        <w:spacing w:after="0"/>
        <w:rPr>
          <w:rFonts w:ascii="Bookman Old Style" w:hAnsi="Bookman Old Style" w:cs="Times New Roman"/>
          <w:b/>
          <w:color w:val="000000" w:themeColor="text1"/>
          <w:shd w:val="clear" w:color="auto" w:fill="FFFFFF"/>
        </w:rPr>
      </w:pPr>
    </w:p>
    <w:p w:rsidR="00336D96" w:rsidRPr="00FD272A" w:rsidRDefault="00336D96" w:rsidP="00336D96">
      <w:pPr>
        <w:spacing w:after="0"/>
        <w:rPr>
          <w:rFonts w:ascii="Bookman Old Style" w:hAnsi="Bookman Old Style" w:cs="Times New Roman"/>
          <w:b/>
          <w:color w:val="000000" w:themeColor="text1"/>
          <w:shd w:val="clear" w:color="auto" w:fill="FFFFFF"/>
        </w:rPr>
      </w:pPr>
    </w:p>
    <w:p w:rsidR="00336D96" w:rsidRPr="00FD272A" w:rsidRDefault="00336D96" w:rsidP="00336D96">
      <w:pPr>
        <w:spacing w:after="0"/>
        <w:rPr>
          <w:rFonts w:ascii="Bookman Old Style" w:hAnsi="Bookman Old Style" w:cs="Times New Roman"/>
          <w:b/>
          <w:color w:val="000000" w:themeColor="text1"/>
          <w:shd w:val="clear" w:color="auto" w:fill="FFFFFF"/>
        </w:rPr>
      </w:pPr>
      <w:r w:rsidRPr="00FD272A">
        <w:rPr>
          <w:rFonts w:ascii="Bookman Old Style" w:hAnsi="Bookman Old Style" w:cs="Times New Roman"/>
          <w:b/>
          <w:color w:val="000000" w:themeColor="text1"/>
          <w:shd w:val="clear" w:color="auto" w:fill="FFFFFF"/>
        </w:rPr>
        <w:t>NOTE:</w:t>
      </w:r>
    </w:p>
    <w:p w:rsidR="00336D96" w:rsidRDefault="00336D96" w:rsidP="00336D96">
      <w:pPr>
        <w:spacing w:after="0"/>
        <w:rPr>
          <w:rFonts w:ascii="Bookman Old Style" w:hAnsi="Bookman Old Style" w:cs="Times New Roman"/>
          <w:color w:val="000000" w:themeColor="text1"/>
        </w:rPr>
      </w:pPr>
      <w:r w:rsidRPr="00FD272A">
        <w:rPr>
          <w:rFonts w:ascii="Bookman Old Style" w:hAnsi="Bookman Old Style" w:cs="Times New Roman"/>
          <w:color w:val="000000" w:themeColor="text1"/>
          <w:shd w:val="clear" w:color="auto" w:fill="FFFFFF"/>
        </w:rPr>
        <w:t>The expression of Beer-Lambert law is-</w:t>
      </w:r>
      <w:r w:rsidRPr="00FD272A">
        <w:rPr>
          <w:rFonts w:ascii="Bookman Old Style" w:hAnsi="Bookman Old Style" w:cs="Times New Roman"/>
          <w:color w:val="000000" w:themeColor="text1"/>
        </w:rPr>
        <w:br/>
      </w:r>
      <w:r w:rsidRPr="00FD272A">
        <w:rPr>
          <w:rFonts w:ascii="Bookman Old Style" w:hAnsi="Bookman Old Style" w:cs="Times New Roman"/>
          <w:color w:val="000000" w:themeColor="text1"/>
          <w:shd w:val="clear" w:color="auto" w:fill="FFFFFF"/>
        </w:rPr>
        <w:t>A = log (I</w:t>
      </w:r>
      <w:r w:rsidRPr="00FD272A">
        <w:rPr>
          <w:rFonts w:ascii="Bookman Old Style" w:hAnsi="Bookman Old Style" w:cs="Times New Roman"/>
          <w:color w:val="000000" w:themeColor="text1"/>
          <w:vertAlign w:val="subscript"/>
        </w:rPr>
        <w:t>0</w:t>
      </w:r>
      <w:r w:rsidRPr="00FD272A">
        <w:rPr>
          <w:rFonts w:ascii="Bookman Old Style" w:hAnsi="Bookman Old Style" w:cs="Times New Roman"/>
          <w:color w:val="000000" w:themeColor="text1"/>
          <w:shd w:val="clear" w:color="auto" w:fill="FFFFFF"/>
        </w:rPr>
        <w:t>/I) = Ecl</w:t>
      </w:r>
      <w:r w:rsidRPr="00FD272A">
        <w:rPr>
          <w:rFonts w:ascii="Bookman Old Style" w:hAnsi="Bookman Old Style" w:cs="Times New Roman"/>
          <w:color w:val="000000" w:themeColor="text1"/>
        </w:rPr>
        <w:br/>
      </w:r>
      <w:r w:rsidRPr="00FD272A">
        <w:rPr>
          <w:rFonts w:ascii="Bookman Old Style" w:hAnsi="Bookman Old Style" w:cs="Times New Roman"/>
          <w:color w:val="000000" w:themeColor="text1"/>
          <w:shd w:val="clear" w:color="auto" w:fill="FFFFFF"/>
        </w:rPr>
        <w:t>Where, A = absorbance</w:t>
      </w:r>
      <w:r w:rsidRPr="00FD272A">
        <w:rPr>
          <w:rFonts w:ascii="Bookman Old Style" w:hAnsi="Bookman Old Style" w:cs="Times New Roman"/>
          <w:color w:val="000000" w:themeColor="text1"/>
        </w:rPr>
        <w:br/>
      </w:r>
      <w:r w:rsidRPr="00FD272A">
        <w:rPr>
          <w:rFonts w:ascii="Bookman Old Style" w:hAnsi="Bookman Old Style" w:cs="Times New Roman"/>
          <w:color w:val="000000" w:themeColor="text1"/>
          <w:shd w:val="clear" w:color="auto" w:fill="FFFFFF"/>
        </w:rPr>
        <w:t>I</w:t>
      </w:r>
      <w:r w:rsidRPr="00FD272A">
        <w:rPr>
          <w:rFonts w:ascii="Bookman Old Style" w:hAnsi="Bookman Old Style" w:cs="Times New Roman"/>
          <w:color w:val="000000" w:themeColor="text1"/>
          <w:vertAlign w:val="subscript"/>
        </w:rPr>
        <w:t>0</w:t>
      </w:r>
      <w:r w:rsidRPr="00FD272A">
        <w:rPr>
          <w:rFonts w:ascii="Bookman Old Style" w:hAnsi="Bookman Old Style" w:cs="Times New Roman"/>
          <w:color w:val="000000" w:themeColor="text1"/>
          <w:shd w:val="clear" w:color="auto" w:fill="FFFFFF"/>
        </w:rPr>
        <w:t> = intensity of light incident upon sample cell</w:t>
      </w:r>
      <w:r w:rsidRPr="00FD272A">
        <w:rPr>
          <w:rFonts w:ascii="Bookman Old Style" w:hAnsi="Bookman Old Style" w:cs="Times New Roman"/>
          <w:color w:val="000000" w:themeColor="text1"/>
        </w:rPr>
        <w:br/>
      </w:r>
      <w:r w:rsidRPr="00FD272A">
        <w:rPr>
          <w:rFonts w:ascii="Bookman Old Style" w:hAnsi="Bookman Old Style" w:cs="Times New Roman"/>
          <w:color w:val="000000" w:themeColor="text1"/>
          <w:shd w:val="clear" w:color="auto" w:fill="FFFFFF"/>
        </w:rPr>
        <w:t>I = intensity of light leaving sample cell</w:t>
      </w:r>
      <w:r w:rsidRPr="00FD272A">
        <w:rPr>
          <w:rFonts w:ascii="Bookman Old Style" w:hAnsi="Bookman Old Style" w:cs="Times New Roman"/>
          <w:color w:val="000000" w:themeColor="text1"/>
        </w:rPr>
        <w:br/>
      </w:r>
      <w:r w:rsidRPr="00FD272A">
        <w:rPr>
          <w:rFonts w:ascii="Bookman Old Style" w:hAnsi="Bookman Old Style" w:cs="Times New Roman"/>
          <w:color w:val="000000" w:themeColor="text1"/>
          <w:shd w:val="clear" w:color="auto" w:fill="FFFFFF"/>
        </w:rPr>
        <w:t>C = molar concentration of solute</w:t>
      </w:r>
      <w:r w:rsidRPr="00FD272A">
        <w:rPr>
          <w:rFonts w:ascii="Bookman Old Style" w:hAnsi="Bookman Old Style" w:cs="Times New Roman"/>
          <w:color w:val="000000" w:themeColor="text1"/>
        </w:rPr>
        <w:br/>
      </w:r>
      <w:r w:rsidRPr="00FD272A">
        <w:rPr>
          <w:rFonts w:ascii="Bookman Old Style" w:hAnsi="Bookman Old Style" w:cs="Times New Roman"/>
          <w:color w:val="000000" w:themeColor="text1"/>
          <w:shd w:val="clear" w:color="auto" w:fill="FFFFFF"/>
        </w:rPr>
        <w:t>L = length of sample cell (cm.)</w:t>
      </w:r>
      <w:r w:rsidRPr="00FD272A">
        <w:rPr>
          <w:rFonts w:ascii="Bookman Old Style" w:hAnsi="Bookman Old Style" w:cs="Times New Roman"/>
          <w:color w:val="000000" w:themeColor="text1"/>
        </w:rPr>
        <w:br/>
      </w:r>
      <w:r w:rsidRPr="00FD272A">
        <w:rPr>
          <w:rFonts w:ascii="Bookman Old Style" w:hAnsi="Bookman Old Style" w:cs="Times New Roman"/>
          <w:color w:val="000000" w:themeColor="text1"/>
          <w:shd w:val="clear" w:color="auto" w:fill="FFFFFF"/>
        </w:rPr>
        <w:t>E = molar absorptivity</w:t>
      </w:r>
      <w:r w:rsidRPr="00FD272A">
        <w:rPr>
          <w:rFonts w:ascii="Bookman Old Style" w:hAnsi="Bookman Old Style" w:cs="Times New Roman"/>
          <w:color w:val="000000" w:themeColor="text1"/>
        </w:rPr>
        <w:br/>
      </w:r>
      <w:r w:rsidRPr="00FD272A">
        <w:rPr>
          <w:rFonts w:ascii="Bookman Old Style" w:hAnsi="Bookman Old Style" w:cs="Times New Roman"/>
          <w:color w:val="000000" w:themeColor="text1"/>
        </w:rPr>
        <w:br/>
      </w:r>
      <w:r w:rsidRPr="00FD272A">
        <w:rPr>
          <w:rFonts w:ascii="Bookman Old Style" w:hAnsi="Bookman Old Style" w:cs="Times New Roman"/>
          <w:color w:val="000000" w:themeColor="text1"/>
          <w:shd w:val="clear" w:color="auto" w:fill="FFFFFF"/>
        </w:rPr>
        <w:t>From the Beer-Lambert law it is clear that greater the number of molecules capable of absorbing light of a given wavelength, the greater the extent of light absorption. This is the basic principle of UV spectroscopy.</w:t>
      </w:r>
      <w:r w:rsidRPr="00FD272A">
        <w:rPr>
          <w:rFonts w:ascii="Bookman Old Style" w:hAnsi="Bookman Old Style" w:cs="Times New Roman"/>
          <w:color w:val="000000" w:themeColor="text1"/>
        </w:rPr>
        <w:br/>
      </w:r>
    </w:p>
    <w:p w:rsidR="00675B78" w:rsidRDefault="00675B78" w:rsidP="00336D96">
      <w:pPr>
        <w:spacing w:after="0"/>
        <w:rPr>
          <w:rFonts w:ascii="Bookman Old Style" w:hAnsi="Bookman Old Style" w:cs="Times New Roman"/>
          <w:color w:val="000000" w:themeColor="text1"/>
        </w:rPr>
      </w:pPr>
    </w:p>
    <w:p w:rsidR="00675B78" w:rsidRDefault="00675B78" w:rsidP="00336D96">
      <w:pPr>
        <w:spacing w:after="0"/>
        <w:rPr>
          <w:rFonts w:ascii="Bookman Old Style" w:hAnsi="Bookman Old Style" w:cs="Times New Roman"/>
          <w:color w:val="000000" w:themeColor="text1"/>
        </w:rPr>
      </w:pPr>
      <w:r w:rsidRPr="00675B78">
        <w:rPr>
          <w:rFonts w:ascii="Bookman Old Style" w:hAnsi="Bookman Old Style" w:cs="Times New Roman"/>
          <w:noProof/>
          <w:color w:val="000000" w:themeColor="text1"/>
          <w:lang w:val="en-IN" w:eastAsia="en-IN"/>
        </w:rPr>
        <w:drawing>
          <wp:inline distT="0" distB="0" distL="0" distR="0" wp14:anchorId="79BF3282" wp14:editId="527F7DF3">
            <wp:extent cx="5800725" cy="34766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801538" cy="3477112"/>
                    </a:xfrm>
                    <a:prstGeom prst="rect">
                      <a:avLst/>
                    </a:prstGeom>
                  </pic:spPr>
                </pic:pic>
              </a:graphicData>
            </a:graphic>
          </wp:inline>
        </w:drawing>
      </w:r>
    </w:p>
    <w:p w:rsidR="00675B78" w:rsidRDefault="00675B78" w:rsidP="00336D96">
      <w:pPr>
        <w:spacing w:after="0"/>
        <w:rPr>
          <w:rFonts w:ascii="Bookman Old Style" w:hAnsi="Bookman Old Style" w:cs="Times New Roman"/>
          <w:color w:val="000000" w:themeColor="text1"/>
        </w:rPr>
      </w:pPr>
      <w:r w:rsidRPr="00675B78">
        <w:rPr>
          <w:rFonts w:ascii="Bookman Old Style" w:hAnsi="Bookman Old Style" w:cs="Times New Roman"/>
          <w:noProof/>
          <w:color w:val="000000" w:themeColor="text1"/>
          <w:lang w:val="en-IN" w:eastAsia="en-IN"/>
        </w:rPr>
        <w:lastRenderedPageBreak/>
        <w:drawing>
          <wp:inline distT="0" distB="0" distL="0" distR="0" wp14:anchorId="431FA3EA" wp14:editId="446B487C">
            <wp:extent cx="5848350" cy="3810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849170" cy="3810534"/>
                    </a:xfrm>
                    <a:prstGeom prst="rect">
                      <a:avLst/>
                    </a:prstGeom>
                  </pic:spPr>
                </pic:pic>
              </a:graphicData>
            </a:graphic>
          </wp:inline>
        </w:drawing>
      </w:r>
    </w:p>
    <w:p w:rsidR="00675B78" w:rsidRDefault="00675B78" w:rsidP="00336D96">
      <w:pPr>
        <w:spacing w:after="0"/>
        <w:rPr>
          <w:rFonts w:ascii="Bookman Old Style" w:hAnsi="Bookman Old Style" w:cs="Times New Roman"/>
          <w:color w:val="000000" w:themeColor="text1"/>
        </w:rPr>
      </w:pPr>
    </w:p>
    <w:p w:rsidR="00675B78" w:rsidRDefault="00675B78" w:rsidP="00336D96">
      <w:pPr>
        <w:spacing w:after="0"/>
        <w:rPr>
          <w:rFonts w:ascii="Bookman Old Style" w:hAnsi="Bookman Old Style" w:cs="Times New Roman"/>
          <w:color w:val="000000" w:themeColor="text1"/>
        </w:rPr>
      </w:pPr>
    </w:p>
    <w:p w:rsidR="00675B78" w:rsidRDefault="00675B78" w:rsidP="00336D96">
      <w:pPr>
        <w:spacing w:after="0"/>
        <w:rPr>
          <w:rFonts w:ascii="Bookman Old Style" w:hAnsi="Bookman Old Style" w:cs="Times New Roman"/>
          <w:color w:val="000000" w:themeColor="text1"/>
        </w:rPr>
      </w:pPr>
    </w:p>
    <w:p w:rsidR="00675B78" w:rsidRPr="00FD272A" w:rsidRDefault="00675B78" w:rsidP="00336D96">
      <w:pPr>
        <w:spacing w:after="0"/>
        <w:rPr>
          <w:rFonts w:ascii="Bookman Old Style" w:hAnsi="Bookman Old Style" w:cs="Times New Roman"/>
          <w:color w:val="000000" w:themeColor="text1"/>
        </w:rPr>
      </w:pPr>
      <w:r w:rsidRPr="00675B78">
        <w:rPr>
          <w:rFonts w:ascii="Bookman Old Style" w:hAnsi="Bookman Old Style" w:cs="Times New Roman"/>
          <w:noProof/>
          <w:color w:val="000000" w:themeColor="text1"/>
          <w:lang w:val="en-IN" w:eastAsia="en-IN"/>
        </w:rPr>
        <w:drawing>
          <wp:inline distT="0" distB="0" distL="0" distR="0" wp14:anchorId="4924D3BF" wp14:editId="57D70E1B">
            <wp:extent cx="5910475" cy="39338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11838" cy="3934732"/>
                    </a:xfrm>
                    <a:prstGeom prst="rect">
                      <a:avLst/>
                    </a:prstGeom>
                  </pic:spPr>
                </pic:pic>
              </a:graphicData>
            </a:graphic>
          </wp:inline>
        </w:drawing>
      </w:r>
    </w:p>
    <w:p w:rsidR="00336D96" w:rsidRDefault="00336D96" w:rsidP="00336D96">
      <w:pPr>
        <w:pStyle w:val="Heading2"/>
        <w:spacing w:before="0"/>
        <w:rPr>
          <w:rFonts w:ascii="Bookman Old Style" w:hAnsi="Bookman Old Style" w:cs="Times New Roman"/>
          <w:bCs w:val="0"/>
          <w:color w:val="000000" w:themeColor="text1"/>
          <w:sz w:val="22"/>
          <w:szCs w:val="22"/>
          <w:u w:val="single"/>
        </w:rPr>
      </w:pPr>
    </w:p>
    <w:p w:rsidR="00675B78" w:rsidRDefault="00675B78" w:rsidP="00675B78">
      <w:pPr>
        <w:rPr>
          <w:lang w:eastAsia="zh-CN" w:bidi="te-IN"/>
        </w:rPr>
      </w:pPr>
    </w:p>
    <w:p w:rsidR="00675B78" w:rsidRDefault="00675B78" w:rsidP="00675B78">
      <w:pPr>
        <w:rPr>
          <w:lang w:eastAsia="zh-CN" w:bidi="te-IN"/>
        </w:rPr>
      </w:pPr>
    </w:p>
    <w:p w:rsidR="00675B78" w:rsidRDefault="00675B78" w:rsidP="00675B78">
      <w:pPr>
        <w:rPr>
          <w:lang w:eastAsia="zh-CN" w:bidi="te-IN"/>
        </w:rPr>
      </w:pPr>
      <w:r w:rsidRPr="00675B78">
        <w:rPr>
          <w:noProof/>
          <w:lang w:val="en-IN" w:eastAsia="en-IN"/>
        </w:rPr>
        <w:drawing>
          <wp:inline distT="0" distB="0" distL="0" distR="0" wp14:anchorId="2A2F4D4B" wp14:editId="7F2F2799">
            <wp:extent cx="5800725" cy="16192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801538" cy="1619477"/>
                    </a:xfrm>
                    <a:prstGeom prst="rect">
                      <a:avLst/>
                    </a:prstGeom>
                  </pic:spPr>
                </pic:pic>
              </a:graphicData>
            </a:graphic>
          </wp:inline>
        </w:drawing>
      </w:r>
    </w:p>
    <w:p w:rsidR="00675B78" w:rsidRPr="00675B78" w:rsidRDefault="00675B78" w:rsidP="00675B78">
      <w:pPr>
        <w:rPr>
          <w:lang w:eastAsia="zh-CN" w:bidi="te-IN"/>
        </w:rPr>
      </w:pPr>
    </w:p>
    <w:p w:rsidR="00336D96" w:rsidRPr="00FD272A" w:rsidRDefault="00336D96" w:rsidP="00336D96">
      <w:pPr>
        <w:pStyle w:val="Heading2"/>
        <w:spacing w:before="0"/>
        <w:rPr>
          <w:rFonts w:ascii="Bookman Old Style" w:hAnsi="Bookman Old Style" w:cs="Times New Roman"/>
          <w:bCs w:val="0"/>
          <w:color w:val="000000" w:themeColor="text1"/>
          <w:sz w:val="28"/>
          <w:szCs w:val="28"/>
        </w:rPr>
      </w:pPr>
      <w:r w:rsidRPr="00FD272A">
        <w:rPr>
          <w:rFonts w:ascii="Bookman Old Style" w:hAnsi="Bookman Old Style" w:cs="Times New Roman"/>
          <w:bCs w:val="0"/>
          <w:color w:val="000000" w:themeColor="text1"/>
          <w:sz w:val="28"/>
          <w:szCs w:val="28"/>
        </w:rPr>
        <w:t xml:space="preserve">Q.INSTRUMENTATION AND WORKING OF </w:t>
      </w:r>
      <w:r w:rsidRPr="00FD272A">
        <w:rPr>
          <w:rStyle w:val="Heading6Char"/>
          <w:rFonts w:ascii="Bookman Old Style" w:hAnsi="Bookman Old Style"/>
          <w:color w:val="000000" w:themeColor="text1"/>
          <w:sz w:val="32"/>
          <w:szCs w:val="32"/>
        </w:rPr>
        <w:t>UV</w:t>
      </w:r>
      <w:r w:rsidRPr="00FD272A">
        <w:rPr>
          <w:rFonts w:ascii="Bookman Old Style" w:hAnsi="Bookman Old Style" w:cs="Times New Roman"/>
          <w:bCs w:val="0"/>
          <w:color w:val="000000" w:themeColor="text1"/>
          <w:sz w:val="32"/>
          <w:szCs w:val="32"/>
        </w:rPr>
        <w:t xml:space="preserve"> </w:t>
      </w:r>
      <w:r w:rsidRPr="00FD272A">
        <w:rPr>
          <w:rFonts w:ascii="Bookman Old Style" w:hAnsi="Bookman Old Style" w:cs="Times New Roman"/>
          <w:bCs w:val="0"/>
          <w:color w:val="000000" w:themeColor="text1"/>
          <w:sz w:val="28"/>
          <w:szCs w:val="28"/>
        </w:rPr>
        <w:t>SPECTROSCOPY</w:t>
      </w:r>
      <w:r w:rsidR="00BC0517" w:rsidRPr="00FD272A">
        <w:rPr>
          <w:rFonts w:ascii="Bookman Old Style" w:hAnsi="Bookman Old Style" w:cs="Times New Roman"/>
          <w:bCs w:val="0"/>
          <w:color w:val="000000" w:themeColor="text1"/>
          <w:sz w:val="28"/>
          <w:szCs w:val="28"/>
        </w:rPr>
        <w:t xml:space="preserve"> ?</w:t>
      </w:r>
    </w:p>
    <w:p w:rsidR="00336D96" w:rsidRPr="00FD272A" w:rsidRDefault="00336D96" w:rsidP="00336D96">
      <w:pPr>
        <w:spacing w:after="0"/>
        <w:rPr>
          <w:rFonts w:ascii="Bookman Old Style" w:hAnsi="Bookman Old Style" w:cs="Times New Roman"/>
          <w:b/>
          <w:color w:val="000000" w:themeColor="text1"/>
          <w:u w:val="single"/>
        </w:rPr>
      </w:pPr>
      <w:r w:rsidRPr="00FD272A">
        <w:rPr>
          <w:rFonts w:ascii="Bookman Old Style" w:hAnsi="Bookman Old Style" w:cs="Times New Roman"/>
          <w:color w:val="000000" w:themeColor="text1"/>
        </w:rPr>
        <w:br/>
      </w:r>
      <w:r w:rsidRPr="00FD272A">
        <w:rPr>
          <w:rFonts w:ascii="Bookman Old Style" w:hAnsi="Bookman Old Style" w:cs="Times New Roman"/>
          <w:color w:val="000000" w:themeColor="text1"/>
          <w:shd w:val="clear" w:color="auto" w:fill="FFFFFF"/>
        </w:rPr>
        <w:t>Instrumentation and working of the UV spectrometers can be studied simultaneously. Most of the modern UV spectrometers consist of the following parts-</w:t>
      </w:r>
      <w:r w:rsidRPr="00FD272A">
        <w:rPr>
          <w:rFonts w:ascii="Bookman Old Style" w:hAnsi="Bookman Old Style" w:cs="Times New Roman"/>
          <w:color w:val="000000" w:themeColor="text1"/>
        </w:rPr>
        <w:br/>
      </w:r>
    </w:p>
    <w:p w:rsidR="00336D96" w:rsidRPr="00FD272A" w:rsidRDefault="00336D96" w:rsidP="00336D96">
      <w:pPr>
        <w:spacing w:after="0"/>
        <w:rPr>
          <w:rFonts w:ascii="Bookman Old Style" w:hAnsi="Bookman Old Style" w:cs="Times New Roman"/>
          <w:color w:val="000000" w:themeColor="text1"/>
          <w:shd w:val="clear" w:color="auto" w:fill="FFFFFF"/>
        </w:rPr>
      </w:pPr>
      <w:r w:rsidRPr="00FD272A">
        <w:rPr>
          <w:rFonts w:ascii="Bookman Old Style" w:hAnsi="Bookman Old Style" w:cs="Times New Roman"/>
          <w:b/>
          <w:color w:val="000000" w:themeColor="text1"/>
          <w:u w:val="single"/>
        </w:rPr>
        <w:t>Light Source</w:t>
      </w:r>
      <w:r w:rsidRPr="00FD272A">
        <w:rPr>
          <w:rFonts w:ascii="Bookman Old Style" w:hAnsi="Bookman Old Style" w:cs="Times New Roman"/>
          <w:b/>
          <w:color w:val="000000" w:themeColor="text1"/>
          <w:shd w:val="clear" w:color="auto" w:fill="FFFFFF"/>
        </w:rPr>
        <w:t>-</w:t>
      </w:r>
    </w:p>
    <w:p w:rsidR="00336D96" w:rsidRPr="00FD272A" w:rsidRDefault="00336D96" w:rsidP="00336D96">
      <w:pPr>
        <w:spacing w:after="0"/>
        <w:rPr>
          <w:rFonts w:ascii="Bookman Old Style" w:hAnsi="Bookman Old Style" w:cs="Times New Roman"/>
          <w:color w:val="000000" w:themeColor="text1"/>
          <w:shd w:val="clear" w:color="auto" w:fill="FFFFFF"/>
        </w:rPr>
      </w:pPr>
      <w:r w:rsidRPr="00FD272A">
        <w:rPr>
          <w:rFonts w:ascii="Bookman Old Style" w:hAnsi="Bookman Old Style" w:cs="Times New Roman"/>
          <w:color w:val="000000" w:themeColor="text1"/>
          <w:shd w:val="clear" w:color="auto" w:fill="FFFFFF"/>
        </w:rPr>
        <w:t xml:space="preserve">    Tungsten filament lamps and Hydrogen-Deuterium lamps are most widely used and suitable light source as they cover the whole UV region. Tungsten filament lamps are rich in red radiations; more specifically they emit the radiations of 375 nm, while the intensity of Hydrogen-Deuterium lamps falls below 375 nm.</w:t>
      </w:r>
      <w:r w:rsidRPr="00FD272A">
        <w:rPr>
          <w:rFonts w:ascii="Bookman Old Style" w:hAnsi="Bookman Old Style" w:cs="Times New Roman"/>
          <w:color w:val="000000" w:themeColor="text1"/>
        </w:rPr>
        <w:br/>
      </w:r>
      <w:r w:rsidRPr="00FD272A">
        <w:rPr>
          <w:rFonts w:ascii="Bookman Old Style" w:hAnsi="Bookman Old Style" w:cs="Times New Roman"/>
          <w:color w:val="000000" w:themeColor="text1"/>
        </w:rPr>
        <w:br/>
      </w:r>
      <w:r w:rsidRPr="00FD272A">
        <w:rPr>
          <w:rFonts w:ascii="Bookman Old Style" w:hAnsi="Bookman Old Style" w:cs="Times New Roman"/>
          <w:b/>
          <w:color w:val="000000" w:themeColor="text1"/>
          <w:u w:val="single"/>
        </w:rPr>
        <w:t>Monochromator</w:t>
      </w:r>
      <w:r w:rsidRPr="00FD272A">
        <w:rPr>
          <w:rFonts w:ascii="Bookman Old Style" w:hAnsi="Bookman Old Style" w:cs="Times New Roman"/>
          <w:b/>
          <w:color w:val="000000" w:themeColor="text1"/>
          <w:shd w:val="clear" w:color="auto" w:fill="FFFFFF"/>
        </w:rPr>
        <w:t>-</w:t>
      </w:r>
    </w:p>
    <w:p w:rsidR="00336D96" w:rsidRPr="00FD272A" w:rsidRDefault="00336D96" w:rsidP="00336D96">
      <w:pPr>
        <w:spacing w:after="0"/>
        <w:rPr>
          <w:rFonts w:ascii="Bookman Old Style" w:hAnsi="Bookman Old Style" w:cs="Times New Roman"/>
          <w:color w:val="000000" w:themeColor="text1"/>
          <w:shd w:val="clear" w:color="auto" w:fill="FFFFFF"/>
        </w:rPr>
      </w:pPr>
      <w:r w:rsidRPr="00FD272A">
        <w:rPr>
          <w:rFonts w:ascii="Bookman Old Style" w:hAnsi="Bookman Old Style" w:cs="Times New Roman"/>
          <w:color w:val="000000" w:themeColor="text1"/>
          <w:shd w:val="clear" w:color="auto" w:fill="FFFFFF"/>
        </w:rPr>
        <w:t xml:space="preserve">      Monochromators generally composed of prisms and slits. The most of the spectrophotometers are </w:t>
      </w:r>
      <w:r w:rsidRPr="00FD272A">
        <w:rPr>
          <w:rFonts w:ascii="Bookman Old Style" w:hAnsi="Bookman Old Style" w:cs="Times New Roman"/>
          <w:b/>
          <w:bCs/>
          <w:color w:val="000000" w:themeColor="text1"/>
        </w:rPr>
        <w:t>double beam spectrophotometers</w:t>
      </w:r>
      <w:r w:rsidRPr="00FD272A">
        <w:rPr>
          <w:rFonts w:ascii="Bookman Old Style" w:hAnsi="Bookman Old Style" w:cs="Times New Roman"/>
          <w:color w:val="000000" w:themeColor="text1"/>
          <w:shd w:val="clear" w:color="auto" w:fill="FFFFFF"/>
        </w:rPr>
        <w:t>. The radiation emitted from the primary source is dispersed with the help of rotating prisms. The various wavelengths of the light source which are separated by the prism are then selected by the slits such the rotation of the prism results in a series of continuously increasing wavelength to pass through the slits for recording purpose. The beam selected by the slit is monochromatic and further divided into two beams with the help of another prism.</w:t>
      </w:r>
      <w:r w:rsidRPr="00FD272A">
        <w:rPr>
          <w:rFonts w:ascii="Bookman Old Style" w:hAnsi="Bookman Old Style" w:cs="Times New Roman"/>
          <w:b/>
          <w:color w:val="000000" w:themeColor="text1"/>
        </w:rPr>
        <w:br/>
      </w:r>
      <w:r w:rsidRPr="00FD272A">
        <w:rPr>
          <w:rFonts w:ascii="Bookman Old Style" w:hAnsi="Bookman Old Style" w:cs="Times New Roman"/>
          <w:b/>
          <w:color w:val="000000" w:themeColor="text1"/>
          <w:u w:val="single"/>
        </w:rPr>
        <w:t>Sample and reference cells</w:t>
      </w:r>
      <w:r w:rsidRPr="00FD272A">
        <w:rPr>
          <w:rFonts w:ascii="Bookman Old Style" w:hAnsi="Bookman Old Style" w:cs="Times New Roman"/>
          <w:b/>
          <w:color w:val="000000" w:themeColor="text1"/>
          <w:shd w:val="clear" w:color="auto" w:fill="FFFFFF"/>
        </w:rPr>
        <w:t>-</w:t>
      </w:r>
    </w:p>
    <w:p w:rsidR="00336D96" w:rsidRPr="00FD272A" w:rsidRDefault="00336D96" w:rsidP="00336D96">
      <w:pPr>
        <w:spacing w:after="0"/>
        <w:rPr>
          <w:rFonts w:ascii="Bookman Old Style" w:hAnsi="Bookman Old Style" w:cs="Times New Roman"/>
          <w:color w:val="000000" w:themeColor="text1"/>
          <w:shd w:val="clear" w:color="auto" w:fill="FFFFFF"/>
        </w:rPr>
      </w:pPr>
      <w:r w:rsidRPr="00FD272A">
        <w:rPr>
          <w:rFonts w:ascii="Bookman Old Style" w:hAnsi="Bookman Old Style" w:cs="Times New Roman"/>
          <w:color w:val="000000" w:themeColor="text1"/>
          <w:shd w:val="clear" w:color="auto" w:fill="FFFFFF"/>
        </w:rPr>
        <w:t xml:space="preserve">       One of the two divided beams is passed through the sample solution and second beam is passé through the reference solution. Both sample and reference solution are contained in the cells. These cells are made of either silica or quartz. Glass can't be used for the cells as it also absorbs light in the UV region.</w:t>
      </w:r>
      <w:r w:rsidRPr="00FD272A">
        <w:rPr>
          <w:rFonts w:ascii="Bookman Old Style" w:hAnsi="Bookman Old Style" w:cs="Times New Roman"/>
          <w:b/>
          <w:color w:val="000000" w:themeColor="text1"/>
        </w:rPr>
        <w:br/>
      </w:r>
      <w:r w:rsidRPr="00FD272A">
        <w:rPr>
          <w:rFonts w:ascii="Bookman Old Style" w:hAnsi="Bookman Old Style" w:cs="Times New Roman"/>
          <w:b/>
          <w:color w:val="000000" w:themeColor="text1"/>
          <w:u w:val="single"/>
        </w:rPr>
        <w:t>Detector</w:t>
      </w:r>
      <w:r w:rsidRPr="00FD272A">
        <w:rPr>
          <w:rFonts w:ascii="Bookman Old Style" w:hAnsi="Bookman Old Style" w:cs="Times New Roman"/>
          <w:b/>
          <w:color w:val="000000" w:themeColor="text1"/>
          <w:shd w:val="clear" w:color="auto" w:fill="FFFFFF"/>
        </w:rPr>
        <w:t>-</w:t>
      </w:r>
    </w:p>
    <w:p w:rsidR="00336D96" w:rsidRPr="00FD272A" w:rsidRDefault="00336D96" w:rsidP="00336D96">
      <w:pPr>
        <w:spacing w:after="0"/>
        <w:rPr>
          <w:rFonts w:ascii="Bookman Old Style" w:hAnsi="Bookman Old Style" w:cs="Times New Roman"/>
          <w:color w:val="000000" w:themeColor="text1"/>
          <w:shd w:val="clear" w:color="auto" w:fill="FFFFFF"/>
        </w:rPr>
      </w:pPr>
      <w:r w:rsidRPr="00FD272A">
        <w:rPr>
          <w:rFonts w:ascii="Bookman Old Style" w:hAnsi="Bookman Old Style" w:cs="Times New Roman"/>
          <w:color w:val="000000" w:themeColor="text1"/>
          <w:shd w:val="clear" w:color="auto" w:fill="FFFFFF"/>
        </w:rPr>
        <w:t xml:space="preserve">         Generally two photocells serve the </w:t>
      </w:r>
      <w:r w:rsidRPr="00FD272A">
        <w:rPr>
          <w:rFonts w:ascii="Bookman Old Style" w:hAnsi="Bookman Old Style" w:cs="Times New Roman"/>
          <w:b/>
          <w:bCs/>
          <w:color w:val="000000" w:themeColor="text1"/>
        </w:rPr>
        <w:t>purpose of detector in UV spectroscopy</w:t>
      </w:r>
      <w:r w:rsidRPr="00FD272A">
        <w:rPr>
          <w:rFonts w:ascii="Bookman Old Style" w:hAnsi="Bookman Old Style" w:cs="Times New Roman"/>
          <w:color w:val="000000" w:themeColor="text1"/>
          <w:shd w:val="clear" w:color="auto" w:fill="FFFFFF"/>
        </w:rPr>
        <w:t>. One of the photocell receives the beam from sample cell and second detector receives the beam from the reference. The intensity of the radiation from the reference cell is stronger than the beam of sample cell. This results in the generation of pulsating or alternating currents in the photocells.</w:t>
      </w:r>
      <w:r w:rsidRPr="00FD272A">
        <w:rPr>
          <w:rFonts w:ascii="Bookman Old Style" w:hAnsi="Bookman Old Style" w:cs="Times New Roman"/>
          <w:color w:val="000000" w:themeColor="text1"/>
        </w:rPr>
        <w:br/>
      </w:r>
      <w:r w:rsidRPr="00FD272A">
        <w:rPr>
          <w:rFonts w:ascii="Bookman Old Style" w:hAnsi="Bookman Old Style" w:cs="Times New Roman"/>
          <w:color w:val="000000" w:themeColor="text1"/>
        </w:rPr>
        <w:br/>
      </w:r>
      <w:r w:rsidRPr="00FD272A">
        <w:rPr>
          <w:rFonts w:ascii="Bookman Old Style" w:hAnsi="Bookman Old Style" w:cs="Times New Roman"/>
          <w:b/>
          <w:color w:val="000000" w:themeColor="text1"/>
          <w:u w:val="single"/>
        </w:rPr>
        <w:t>Amplifier</w:t>
      </w:r>
      <w:r w:rsidRPr="00FD272A">
        <w:rPr>
          <w:rFonts w:ascii="Bookman Old Style" w:hAnsi="Bookman Old Style" w:cs="Times New Roman"/>
          <w:b/>
          <w:color w:val="000000" w:themeColor="text1"/>
          <w:shd w:val="clear" w:color="auto" w:fill="FFFFFF"/>
        </w:rPr>
        <w:t>-</w:t>
      </w:r>
    </w:p>
    <w:p w:rsidR="00336D96" w:rsidRPr="00FD272A" w:rsidRDefault="00336D96" w:rsidP="00336D96">
      <w:pPr>
        <w:spacing w:after="0"/>
        <w:rPr>
          <w:rFonts w:ascii="Bookman Old Style" w:hAnsi="Bookman Old Style" w:cs="Times New Roman"/>
          <w:color w:val="000000" w:themeColor="text1"/>
          <w:shd w:val="clear" w:color="auto" w:fill="FFFFFF"/>
        </w:rPr>
      </w:pPr>
      <w:r w:rsidRPr="00FD272A">
        <w:rPr>
          <w:rFonts w:ascii="Bookman Old Style" w:hAnsi="Bookman Old Style" w:cs="Times New Roman"/>
          <w:color w:val="000000" w:themeColor="text1"/>
          <w:shd w:val="clear" w:color="auto" w:fill="FFFFFF"/>
        </w:rPr>
        <w:t xml:space="preserve">         The alternating current generated in the photocells is transferred to the amplifier. The amplifier is coupled to a small servometer. Generally current generated in the photocells is of </w:t>
      </w:r>
      <w:r w:rsidRPr="00FD272A">
        <w:rPr>
          <w:rFonts w:ascii="Bookman Old Style" w:hAnsi="Bookman Old Style" w:cs="Times New Roman"/>
          <w:color w:val="000000" w:themeColor="text1"/>
          <w:shd w:val="clear" w:color="auto" w:fill="FFFFFF"/>
        </w:rPr>
        <w:lastRenderedPageBreak/>
        <w:t>very low intensity, the main purpose of amplifier is to amplify the signals many times so we can get clear and recordable signals.</w:t>
      </w:r>
      <w:r w:rsidRPr="00FD272A">
        <w:rPr>
          <w:rFonts w:ascii="Bookman Old Style" w:hAnsi="Bookman Old Style" w:cs="Times New Roman"/>
          <w:color w:val="000000" w:themeColor="text1"/>
        </w:rPr>
        <w:br/>
      </w:r>
      <w:r w:rsidRPr="00FD272A">
        <w:rPr>
          <w:rFonts w:ascii="Bookman Old Style" w:hAnsi="Bookman Old Style" w:cs="Times New Roman"/>
          <w:color w:val="000000" w:themeColor="text1"/>
        </w:rPr>
        <w:br/>
      </w:r>
      <w:r w:rsidRPr="00FD272A">
        <w:rPr>
          <w:rFonts w:ascii="Bookman Old Style" w:hAnsi="Bookman Old Style" w:cs="Times New Roman"/>
          <w:b/>
          <w:color w:val="000000" w:themeColor="text1"/>
          <w:u w:val="single"/>
        </w:rPr>
        <w:t>Recording devices</w:t>
      </w:r>
      <w:r w:rsidRPr="00FD272A">
        <w:rPr>
          <w:rFonts w:ascii="Bookman Old Style" w:hAnsi="Bookman Old Style" w:cs="Times New Roman"/>
          <w:b/>
          <w:color w:val="000000" w:themeColor="text1"/>
          <w:shd w:val="clear" w:color="auto" w:fill="FFFFFF"/>
        </w:rPr>
        <w:t>-</w:t>
      </w:r>
    </w:p>
    <w:p w:rsidR="00336D96" w:rsidRPr="00FD272A" w:rsidRDefault="00336D96" w:rsidP="00336D96">
      <w:pPr>
        <w:spacing w:after="0"/>
        <w:rPr>
          <w:rFonts w:ascii="Bookman Old Style" w:hAnsi="Bookman Old Style" w:cs="Times New Roman"/>
          <w:color w:val="000000" w:themeColor="text1"/>
        </w:rPr>
      </w:pPr>
      <w:r w:rsidRPr="00FD272A">
        <w:rPr>
          <w:rFonts w:ascii="Bookman Old Style" w:hAnsi="Bookman Old Style" w:cs="Times New Roman"/>
          <w:color w:val="000000" w:themeColor="text1"/>
          <w:shd w:val="clear" w:color="auto" w:fill="FFFFFF"/>
        </w:rPr>
        <w:t xml:space="preserve">         Most of the time amplifier is coupled to a pen recorder which is connected to the computer. Computer stores all the data generated and produces the spectrum of the desired compound.</w:t>
      </w:r>
      <w:r w:rsidRPr="00FD272A">
        <w:rPr>
          <w:rFonts w:ascii="Bookman Old Style" w:hAnsi="Bookman Old Style" w:cs="Times New Roman"/>
          <w:color w:val="000000" w:themeColor="text1"/>
        </w:rPr>
        <w:br/>
      </w:r>
      <w:r w:rsidRPr="00FD272A">
        <w:rPr>
          <w:rFonts w:ascii="Bookman Old Style" w:hAnsi="Bookman Old Style" w:cs="Times New Roman"/>
          <w:color w:val="000000" w:themeColor="text1"/>
        </w:rPr>
        <w:br/>
      </w:r>
      <w:r w:rsidRPr="00FD272A">
        <w:rPr>
          <w:rFonts w:ascii="Bookman Old Style" w:hAnsi="Bookman Old Style" w:cs="Times New Roman"/>
          <w:color w:val="000000" w:themeColor="text1"/>
        </w:rPr>
        <w:br/>
      </w:r>
      <w:r w:rsidRPr="00FD272A">
        <w:rPr>
          <w:rFonts w:ascii="Bookman Old Style" w:hAnsi="Bookman Old Style" w:cs="Times New Roman"/>
          <w:noProof/>
          <w:color w:val="000000" w:themeColor="text1"/>
          <w:lang w:val="en-IN" w:eastAsia="en-IN"/>
        </w:rPr>
        <w:drawing>
          <wp:inline distT="0" distB="0" distL="0" distR="0" wp14:anchorId="1EE3F217" wp14:editId="29CB16BA">
            <wp:extent cx="5503887" cy="1461476"/>
            <wp:effectExtent l="19050" t="0" r="1563" b="0"/>
            <wp:docPr id="2229" name="Picture 11" descr="https://department.monm.edu/chemistry/chemistry330/fall2004/mdonnell/images/UV-Vi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epartment.monm.edu/chemistry/chemistry330/fall2004/mdonnell/images/UV-Vis4.gif"/>
                    <pic:cNvPicPr>
                      <a:picLocks noChangeAspect="1" noChangeArrowheads="1"/>
                    </pic:cNvPicPr>
                  </pic:nvPicPr>
                  <pic:blipFill>
                    <a:blip r:embed="rId100"/>
                    <a:srcRect/>
                    <a:stretch>
                      <a:fillRect/>
                    </a:stretch>
                  </pic:blipFill>
                  <pic:spPr bwMode="auto">
                    <a:xfrm>
                      <a:off x="0" y="0"/>
                      <a:ext cx="5502275" cy="1461048"/>
                    </a:xfrm>
                    <a:prstGeom prst="rect">
                      <a:avLst/>
                    </a:prstGeom>
                    <a:noFill/>
                    <a:ln w="9525">
                      <a:noFill/>
                      <a:miter lim="800000"/>
                      <a:headEnd/>
                      <a:tailEnd/>
                    </a:ln>
                  </pic:spPr>
                </pic:pic>
              </a:graphicData>
            </a:graphic>
          </wp:inline>
        </w:drawing>
      </w:r>
    </w:p>
    <w:p w:rsidR="00336D96" w:rsidRPr="00FD272A" w:rsidRDefault="00336D96" w:rsidP="00336D96">
      <w:pPr>
        <w:rPr>
          <w:color w:val="000000" w:themeColor="text1"/>
        </w:rPr>
      </w:pPr>
    </w:p>
    <w:p w:rsidR="00336D96" w:rsidRPr="00FD272A" w:rsidRDefault="00336D96" w:rsidP="00336D96">
      <w:pPr>
        <w:pStyle w:val="Heading1"/>
        <w:spacing w:before="0"/>
        <w:rPr>
          <w:rFonts w:ascii="Bookman Old Style" w:hAnsi="Bookman Old Style"/>
          <w:color w:val="000000" w:themeColor="text1"/>
        </w:rPr>
      </w:pPr>
      <w:r w:rsidRPr="00FD272A">
        <w:rPr>
          <w:rFonts w:ascii="Bookman Old Style" w:hAnsi="Bookman Old Style"/>
          <w:color w:val="000000" w:themeColor="text1"/>
        </w:rPr>
        <w:t>Q.THEORY</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ELECTRONIC</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SPECTROSCOPY</w:t>
      </w:r>
      <w:r w:rsidRPr="00FD272A">
        <w:rPr>
          <w:rFonts w:ascii="Bookman Old Style" w:hAnsi="Bookman Old Style"/>
          <w:b w:val="0"/>
          <w:color w:val="000000" w:themeColor="text1"/>
        </w:rPr>
        <w:t>:</w:t>
      </w:r>
    </w:p>
    <w:p w:rsidR="00336D96" w:rsidRPr="00FD272A" w:rsidRDefault="00336D96" w:rsidP="00AB6C86">
      <w:pPr>
        <w:pStyle w:val="ListParagraph"/>
        <w:widowControl w:val="0"/>
        <w:numPr>
          <w:ilvl w:val="1"/>
          <w:numId w:val="133"/>
        </w:numPr>
        <w:autoSpaceDE w:val="0"/>
        <w:autoSpaceDN w:val="0"/>
        <w:spacing w:after="0" w:line="240" w:lineRule="auto"/>
        <w:ind w:left="810" w:hanging="450"/>
        <w:contextualSpacing w:val="0"/>
        <w:rPr>
          <w:rFonts w:ascii="Bookman Old Style" w:hAnsi="Bookman Old Style"/>
          <w:color w:val="000000" w:themeColor="text1"/>
        </w:rPr>
      </w:pPr>
      <w:r w:rsidRPr="00FD272A">
        <w:rPr>
          <w:rFonts w:ascii="Bookman Old Style" w:hAnsi="Bookman Old Style"/>
          <w:color w:val="000000" w:themeColor="text1"/>
        </w:rPr>
        <w:t>All</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molecules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contain</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bonded</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electrons.</w:t>
      </w:r>
    </w:p>
    <w:p w:rsidR="00336D96" w:rsidRPr="00FD272A" w:rsidRDefault="00336D96" w:rsidP="00AB6C86">
      <w:pPr>
        <w:pStyle w:val="ListParagraph"/>
        <w:widowControl w:val="0"/>
        <w:numPr>
          <w:ilvl w:val="1"/>
          <w:numId w:val="133"/>
        </w:numPr>
        <w:autoSpaceDE w:val="0"/>
        <w:autoSpaceDN w:val="0"/>
        <w:spacing w:after="0" w:line="259" w:lineRule="auto"/>
        <w:ind w:left="810" w:right="722" w:hanging="450"/>
        <w:contextualSpacing w:val="0"/>
        <w:rPr>
          <w:rFonts w:ascii="Bookman Old Style" w:hAnsi="Bookman Old Style"/>
          <w:color w:val="000000" w:themeColor="text1"/>
        </w:rPr>
      </w:pPr>
      <w:r w:rsidRPr="00FD272A">
        <w:rPr>
          <w:rFonts w:ascii="Bookman Old Style" w:hAnsi="Bookman Old Style"/>
          <w:color w:val="000000" w:themeColor="text1"/>
        </w:rPr>
        <w:t>When</w:t>
      </w:r>
      <w:r w:rsidRPr="00FD272A">
        <w:rPr>
          <w:rFonts w:ascii="Bookman Old Style" w:hAnsi="Bookman Old Style"/>
          <w:color w:val="000000" w:themeColor="text1"/>
          <w:spacing w:val="22"/>
        </w:rPr>
        <w:t xml:space="preserve"> </w:t>
      </w:r>
      <w:r w:rsidRPr="00FD272A">
        <w:rPr>
          <w:rFonts w:ascii="Bookman Old Style" w:hAnsi="Bookman Old Style"/>
          <w:color w:val="000000" w:themeColor="text1"/>
        </w:rPr>
        <w:t>molecules</w:t>
      </w:r>
      <w:r w:rsidRPr="00FD272A">
        <w:rPr>
          <w:rFonts w:ascii="Bookman Old Style" w:hAnsi="Bookman Old Style"/>
          <w:color w:val="000000" w:themeColor="text1"/>
          <w:spacing w:val="22"/>
        </w:rPr>
        <w:t xml:space="preserve"> </w:t>
      </w:r>
      <w:r w:rsidRPr="00FD272A">
        <w:rPr>
          <w:rFonts w:ascii="Bookman Old Style" w:hAnsi="Bookman Old Style"/>
          <w:color w:val="000000" w:themeColor="text1"/>
        </w:rPr>
        <w:t>are</w:t>
      </w:r>
      <w:r w:rsidRPr="00FD272A">
        <w:rPr>
          <w:rFonts w:ascii="Bookman Old Style" w:hAnsi="Bookman Old Style"/>
          <w:color w:val="000000" w:themeColor="text1"/>
          <w:spacing w:val="21"/>
        </w:rPr>
        <w:t xml:space="preserve"> </w:t>
      </w:r>
      <w:r w:rsidRPr="00FD272A">
        <w:rPr>
          <w:rFonts w:ascii="Bookman Old Style" w:hAnsi="Bookman Old Style"/>
          <w:color w:val="000000" w:themeColor="text1"/>
        </w:rPr>
        <w:t>irradiated</w:t>
      </w:r>
      <w:r w:rsidRPr="00FD272A">
        <w:rPr>
          <w:rFonts w:ascii="Bookman Old Style" w:hAnsi="Bookman Old Style"/>
          <w:color w:val="000000" w:themeColor="text1"/>
          <w:spacing w:val="22"/>
        </w:rPr>
        <w:t xml:space="preserve"> </w:t>
      </w:r>
      <w:r w:rsidRPr="00FD272A">
        <w:rPr>
          <w:rFonts w:ascii="Bookman Old Style" w:hAnsi="Bookman Old Style"/>
          <w:color w:val="000000" w:themeColor="text1"/>
        </w:rPr>
        <w:t>with</w:t>
      </w:r>
      <w:r w:rsidRPr="00FD272A">
        <w:rPr>
          <w:rFonts w:ascii="Bookman Old Style" w:hAnsi="Bookman Old Style"/>
          <w:color w:val="000000" w:themeColor="text1"/>
          <w:spacing w:val="23"/>
        </w:rPr>
        <w:t xml:space="preserve"> </w:t>
      </w:r>
      <w:r w:rsidRPr="00FD272A">
        <w:rPr>
          <w:rFonts w:ascii="Bookman Old Style" w:hAnsi="Bookman Old Style"/>
          <w:color w:val="000000" w:themeColor="text1"/>
        </w:rPr>
        <w:t>radiation</w:t>
      </w:r>
      <w:r w:rsidRPr="00FD272A">
        <w:rPr>
          <w:rFonts w:ascii="Bookman Old Style" w:hAnsi="Bookman Old Style"/>
          <w:color w:val="000000" w:themeColor="text1"/>
          <w:spacing w:val="23"/>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24"/>
        </w:rPr>
        <w:t xml:space="preserve"> </w:t>
      </w:r>
      <w:r w:rsidRPr="00FD272A">
        <w:rPr>
          <w:rFonts w:ascii="Bookman Old Style" w:hAnsi="Bookman Old Style"/>
          <w:color w:val="000000" w:themeColor="text1"/>
        </w:rPr>
        <w:t>high</w:t>
      </w:r>
      <w:r w:rsidRPr="00FD272A">
        <w:rPr>
          <w:rFonts w:ascii="Bookman Old Style" w:hAnsi="Bookman Old Style"/>
          <w:color w:val="000000" w:themeColor="text1"/>
          <w:spacing w:val="23"/>
        </w:rPr>
        <w:t xml:space="preserve"> </w:t>
      </w:r>
      <w:r w:rsidRPr="00FD272A">
        <w:rPr>
          <w:rFonts w:ascii="Bookman Old Style" w:hAnsi="Bookman Old Style"/>
          <w:color w:val="000000" w:themeColor="text1"/>
        </w:rPr>
        <w:t>frequency</w:t>
      </w:r>
      <w:r w:rsidRPr="00FD272A">
        <w:rPr>
          <w:rFonts w:ascii="Bookman Old Style" w:hAnsi="Bookman Old Style"/>
          <w:color w:val="000000" w:themeColor="text1"/>
          <w:spacing w:val="22"/>
        </w:rPr>
        <w:t xml:space="preserve"> </w:t>
      </w:r>
      <w:r w:rsidRPr="00FD272A">
        <w:rPr>
          <w:rFonts w:ascii="Bookman Old Style" w:hAnsi="Bookman Old Style"/>
          <w:color w:val="000000" w:themeColor="text1"/>
        </w:rPr>
        <w:t>these</w:t>
      </w:r>
      <w:r w:rsidRPr="00FD272A">
        <w:rPr>
          <w:rFonts w:ascii="Bookman Old Style" w:hAnsi="Bookman Old Style"/>
          <w:color w:val="000000" w:themeColor="text1"/>
          <w:spacing w:val="21"/>
        </w:rPr>
        <w:t xml:space="preserve"> </w:t>
      </w:r>
      <w:r w:rsidRPr="00FD272A">
        <w:rPr>
          <w:rFonts w:ascii="Bookman Old Style" w:hAnsi="Bookman Old Style"/>
          <w:color w:val="000000" w:themeColor="text1"/>
        </w:rPr>
        <w:t>bonded</w:t>
      </w:r>
      <w:r w:rsidRPr="00FD272A">
        <w:rPr>
          <w:rFonts w:ascii="Bookman Old Style" w:hAnsi="Bookman Old Style"/>
          <w:color w:val="000000" w:themeColor="text1"/>
          <w:spacing w:val="23"/>
        </w:rPr>
        <w:t xml:space="preserve"> </w:t>
      </w:r>
      <w:r w:rsidRPr="00FD272A">
        <w:rPr>
          <w:rFonts w:ascii="Bookman Old Style" w:hAnsi="Bookman Old Style"/>
          <w:color w:val="000000" w:themeColor="text1"/>
        </w:rPr>
        <w:t>electrons</w:t>
      </w:r>
      <w:r w:rsidRPr="00FD272A">
        <w:rPr>
          <w:rFonts w:ascii="Bookman Old Style" w:hAnsi="Bookman Old Style"/>
          <w:color w:val="000000" w:themeColor="text1"/>
          <w:spacing w:val="25"/>
        </w:rPr>
        <w:t xml:space="preserve"> </w:t>
      </w:r>
      <w:r w:rsidRPr="00FD272A">
        <w:rPr>
          <w:rFonts w:ascii="Bookman Old Style" w:hAnsi="Bookman Old Style"/>
          <w:color w:val="000000" w:themeColor="text1"/>
        </w:rPr>
        <w:t>can</w:t>
      </w:r>
      <w:r w:rsidRPr="00FD272A">
        <w:rPr>
          <w:rFonts w:ascii="Bookman Old Style" w:hAnsi="Bookman Old Style"/>
          <w:color w:val="000000" w:themeColor="text1"/>
          <w:spacing w:val="-57"/>
        </w:rPr>
        <w:t xml:space="preserve"> </w:t>
      </w:r>
      <w:r w:rsidRPr="00FD272A">
        <w:rPr>
          <w:rFonts w:ascii="Bookman Old Style" w:hAnsi="Bookman Old Style"/>
          <w:color w:val="000000" w:themeColor="text1"/>
        </w:rPr>
        <w:t>make</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excitations between molecular</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orbitals (σ,</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π, σ*,</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π*, n).</w:t>
      </w:r>
    </w:p>
    <w:p w:rsidR="00336D96" w:rsidRPr="00FD272A" w:rsidRDefault="00336D96" w:rsidP="00AB6C86">
      <w:pPr>
        <w:pStyle w:val="ListParagraph"/>
        <w:widowControl w:val="0"/>
        <w:numPr>
          <w:ilvl w:val="1"/>
          <w:numId w:val="133"/>
        </w:numPr>
        <w:autoSpaceDE w:val="0"/>
        <w:autoSpaceDN w:val="0"/>
        <w:spacing w:after="0" w:line="240" w:lineRule="auto"/>
        <w:ind w:left="810" w:hanging="450"/>
        <w:contextualSpacing w:val="0"/>
        <w:rPr>
          <w:rFonts w:ascii="Bookman Old Style" w:hAnsi="Bookman Old Style"/>
          <w:color w:val="000000" w:themeColor="text1"/>
        </w:rPr>
      </w:pPr>
      <w:r w:rsidRPr="00FD272A">
        <w:rPr>
          <w:rFonts w:ascii="Bookman Old Style" w:hAnsi="Bookman Old Style"/>
          <w:color w:val="000000" w:themeColor="text1"/>
        </w:rPr>
        <w:t>Molecular</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orbitals are</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two types. They</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are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bonding and antibonding orbitals.</w:t>
      </w:r>
    </w:p>
    <w:p w:rsidR="00336D96" w:rsidRPr="00FD272A" w:rsidRDefault="00336D96" w:rsidP="00AB6C86">
      <w:pPr>
        <w:pStyle w:val="ListParagraph"/>
        <w:widowControl w:val="0"/>
        <w:numPr>
          <w:ilvl w:val="1"/>
          <w:numId w:val="133"/>
        </w:numPr>
        <w:autoSpaceDE w:val="0"/>
        <w:autoSpaceDN w:val="0"/>
        <w:spacing w:after="0" w:line="240" w:lineRule="auto"/>
        <w:ind w:left="810" w:hanging="450"/>
        <w:contextualSpacing w:val="0"/>
        <w:rPr>
          <w:rFonts w:ascii="Bookman Old Style" w:hAnsi="Bookman Old Style"/>
          <w:color w:val="000000" w:themeColor="text1"/>
        </w:rPr>
      </w:pPr>
      <w:r w:rsidRPr="00FD272A">
        <w:rPr>
          <w:rFonts w:ascii="Bookman Old Style" w:hAnsi="Bookman Old Style"/>
          <w:color w:val="000000" w:themeColor="text1"/>
        </w:rPr>
        <w:t>However</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non-bonding orbital</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contains electrons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which did</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not participate</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in bonding.</w:t>
      </w:r>
    </w:p>
    <w:p w:rsidR="00336D96" w:rsidRPr="00FD272A" w:rsidRDefault="00336D96" w:rsidP="00AB6C86">
      <w:pPr>
        <w:pStyle w:val="ListParagraph"/>
        <w:widowControl w:val="0"/>
        <w:numPr>
          <w:ilvl w:val="1"/>
          <w:numId w:val="133"/>
        </w:numPr>
        <w:autoSpaceDE w:val="0"/>
        <w:autoSpaceDN w:val="0"/>
        <w:spacing w:after="0" w:line="240" w:lineRule="auto"/>
        <w:ind w:left="810" w:hanging="450"/>
        <w:contextualSpacing w:val="0"/>
        <w:rPr>
          <w:rFonts w:ascii="Bookman Old Style" w:hAnsi="Bookman Old Style"/>
          <w:color w:val="000000" w:themeColor="text1"/>
        </w:rPr>
      </w:pPr>
      <w:r w:rsidRPr="00FD272A">
        <w:rPr>
          <w:rFonts w:ascii="Bookman Old Style" w:hAnsi="Bookman Old Style"/>
          <w:color w:val="000000" w:themeColor="text1"/>
        </w:rPr>
        <w:t>All</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these</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electronic</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transitions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follow</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selection</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rules.</w:t>
      </w:r>
    </w:p>
    <w:p w:rsidR="00336D96" w:rsidRPr="00FD272A" w:rsidRDefault="00336D96" w:rsidP="00AB6C86">
      <w:pPr>
        <w:pStyle w:val="ListParagraph"/>
        <w:widowControl w:val="0"/>
        <w:numPr>
          <w:ilvl w:val="1"/>
          <w:numId w:val="133"/>
        </w:numPr>
        <w:autoSpaceDE w:val="0"/>
        <w:autoSpaceDN w:val="0"/>
        <w:spacing w:after="0" w:line="259" w:lineRule="auto"/>
        <w:ind w:left="810" w:right="719" w:hanging="450"/>
        <w:contextualSpacing w:val="0"/>
        <w:rPr>
          <w:rFonts w:ascii="Bookman Old Style" w:hAnsi="Bookman Old Style"/>
          <w:color w:val="000000" w:themeColor="text1"/>
        </w:rPr>
      </w:pPr>
      <w:r w:rsidRPr="00FD272A">
        <w:rPr>
          <w:rFonts w:ascii="Bookman Old Style" w:hAnsi="Bookman Old Style"/>
          <w:color w:val="000000" w:themeColor="text1"/>
        </w:rPr>
        <w:t>If</w:t>
      </w:r>
      <w:r w:rsidRPr="00FD272A">
        <w:rPr>
          <w:rFonts w:ascii="Bookman Old Style" w:hAnsi="Bookman Old Style"/>
          <w:color w:val="000000" w:themeColor="text1"/>
          <w:spacing w:val="21"/>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25"/>
        </w:rPr>
        <w:t xml:space="preserve"> </w:t>
      </w:r>
      <w:r w:rsidRPr="00FD272A">
        <w:rPr>
          <w:rFonts w:ascii="Bookman Old Style" w:hAnsi="Bookman Old Style"/>
          <w:color w:val="000000" w:themeColor="text1"/>
        </w:rPr>
        <w:t>value</w:t>
      </w:r>
      <w:r w:rsidRPr="00FD272A">
        <w:rPr>
          <w:rFonts w:ascii="Bookman Old Style" w:hAnsi="Bookman Old Style"/>
          <w:color w:val="000000" w:themeColor="text1"/>
          <w:spacing w:val="23"/>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24"/>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25"/>
        </w:rPr>
        <w:t xml:space="preserve"> </w:t>
      </w:r>
      <w:r w:rsidRPr="00FD272A">
        <w:rPr>
          <w:rFonts w:ascii="Bookman Old Style" w:hAnsi="Bookman Old Style"/>
          <w:color w:val="000000" w:themeColor="text1"/>
        </w:rPr>
        <w:t>molar</w:t>
      </w:r>
      <w:r w:rsidRPr="00FD272A">
        <w:rPr>
          <w:rFonts w:ascii="Bookman Old Style" w:hAnsi="Bookman Old Style"/>
          <w:color w:val="000000" w:themeColor="text1"/>
          <w:spacing w:val="25"/>
        </w:rPr>
        <w:t xml:space="preserve"> </w:t>
      </w:r>
      <w:r w:rsidRPr="00FD272A">
        <w:rPr>
          <w:rFonts w:ascii="Bookman Old Style" w:hAnsi="Bookman Old Style"/>
          <w:color w:val="000000" w:themeColor="text1"/>
        </w:rPr>
        <w:t>extinction</w:t>
      </w:r>
      <w:r w:rsidRPr="00FD272A">
        <w:rPr>
          <w:rFonts w:ascii="Bookman Old Style" w:hAnsi="Bookman Old Style"/>
          <w:color w:val="000000" w:themeColor="text1"/>
          <w:spacing w:val="22"/>
        </w:rPr>
        <w:t xml:space="preserve"> </w:t>
      </w:r>
      <w:r w:rsidRPr="00FD272A">
        <w:rPr>
          <w:rFonts w:ascii="Bookman Old Style" w:hAnsi="Bookman Old Style"/>
          <w:color w:val="000000" w:themeColor="text1"/>
        </w:rPr>
        <w:t>coefficient</w:t>
      </w:r>
      <w:r w:rsidRPr="00FD272A">
        <w:rPr>
          <w:rFonts w:ascii="Bookman Old Style" w:hAnsi="Bookman Old Style"/>
          <w:color w:val="000000" w:themeColor="text1"/>
          <w:spacing w:val="29"/>
        </w:rPr>
        <w:t xml:space="preserve"> </w:t>
      </w:r>
      <w:r w:rsidRPr="00FD272A">
        <w:rPr>
          <w:rFonts w:ascii="Bookman Old Style" w:hAnsi="Bookman Old Style"/>
          <w:color w:val="000000" w:themeColor="text1"/>
        </w:rPr>
        <w:t>ε</w:t>
      </w:r>
      <w:r w:rsidRPr="00FD272A">
        <w:rPr>
          <w:rFonts w:ascii="Bookman Old Style" w:hAnsi="Bookman Old Style"/>
          <w:color w:val="000000" w:themeColor="text1"/>
          <w:vertAlign w:val="subscript"/>
        </w:rPr>
        <w:t>max</w:t>
      </w:r>
      <w:r w:rsidRPr="00FD272A">
        <w:rPr>
          <w:rFonts w:ascii="Bookman Old Style" w:hAnsi="Bookman Old Style"/>
          <w:color w:val="000000" w:themeColor="text1"/>
          <w:spacing w:val="15"/>
        </w:rPr>
        <w:t xml:space="preserve"> </w:t>
      </w:r>
      <w:r w:rsidRPr="00FD272A">
        <w:rPr>
          <w:rFonts w:ascii="Bookman Old Style" w:hAnsi="Bookman Old Style"/>
          <w:color w:val="000000" w:themeColor="text1"/>
        </w:rPr>
        <w:t>is</w:t>
      </w:r>
      <w:r w:rsidRPr="00FD272A">
        <w:rPr>
          <w:rFonts w:ascii="Bookman Old Style" w:hAnsi="Bookman Old Style"/>
          <w:color w:val="000000" w:themeColor="text1"/>
          <w:spacing w:val="23"/>
        </w:rPr>
        <w:t xml:space="preserve"> </w:t>
      </w:r>
      <w:r w:rsidRPr="00FD272A">
        <w:rPr>
          <w:rFonts w:ascii="Bookman Old Style" w:hAnsi="Bookman Old Style"/>
          <w:color w:val="000000" w:themeColor="text1"/>
        </w:rPr>
        <w:t>more</w:t>
      </w:r>
      <w:r w:rsidRPr="00FD272A">
        <w:rPr>
          <w:rFonts w:ascii="Bookman Old Style" w:hAnsi="Bookman Old Style"/>
          <w:color w:val="000000" w:themeColor="text1"/>
          <w:spacing w:val="22"/>
        </w:rPr>
        <w:t xml:space="preserve"> </w:t>
      </w:r>
      <w:r w:rsidRPr="00FD272A">
        <w:rPr>
          <w:rFonts w:ascii="Bookman Old Style" w:hAnsi="Bookman Old Style"/>
          <w:color w:val="000000" w:themeColor="text1"/>
        </w:rPr>
        <w:t>than</w:t>
      </w:r>
      <w:r w:rsidRPr="00FD272A">
        <w:rPr>
          <w:rFonts w:ascii="Bookman Old Style" w:hAnsi="Bookman Old Style"/>
          <w:color w:val="000000" w:themeColor="text1"/>
          <w:spacing w:val="23"/>
        </w:rPr>
        <w:t xml:space="preserve"> </w:t>
      </w:r>
      <w:r w:rsidRPr="00FD272A">
        <w:rPr>
          <w:rFonts w:ascii="Bookman Old Style" w:hAnsi="Bookman Old Style"/>
          <w:color w:val="000000" w:themeColor="text1"/>
        </w:rPr>
        <w:t>10</w:t>
      </w:r>
      <w:r w:rsidRPr="00FD272A">
        <w:rPr>
          <w:rFonts w:ascii="Bookman Old Style" w:hAnsi="Bookman Old Style"/>
          <w:color w:val="000000" w:themeColor="text1"/>
          <w:vertAlign w:val="superscript"/>
        </w:rPr>
        <w:t>4</w:t>
      </w:r>
      <w:r w:rsidRPr="00FD272A">
        <w:rPr>
          <w:rFonts w:ascii="Bookman Old Style" w:hAnsi="Bookman Old Style"/>
          <w:color w:val="000000" w:themeColor="text1"/>
        </w:rPr>
        <w:t>,</w:t>
      </w:r>
      <w:r w:rsidRPr="00FD272A">
        <w:rPr>
          <w:rFonts w:ascii="Bookman Old Style" w:hAnsi="Bookman Old Style"/>
          <w:color w:val="000000" w:themeColor="text1"/>
          <w:spacing w:val="23"/>
        </w:rPr>
        <w:t xml:space="preserve"> </w:t>
      </w:r>
      <w:r w:rsidRPr="00FD272A">
        <w:rPr>
          <w:rFonts w:ascii="Bookman Old Style" w:hAnsi="Bookman Old Style"/>
          <w:color w:val="000000" w:themeColor="text1"/>
        </w:rPr>
        <w:t>then</w:t>
      </w:r>
      <w:r w:rsidRPr="00FD272A">
        <w:rPr>
          <w:rFonts w:ascii="Bookman Old Style" w:hAnsi="Bookman Old Style"/>
          <w:color w:val="000000" w:themeColor="text1"/>
          <w:spacing w:val="22"/>
        </w:rPr>
        <w:t xml:space="preserve"> </w:t>
      </w:r>
      <w:r w:rsidRPr="00FD272A">
        <w:rPr>
          <w:rFonts w:ascii="Bookman Old Style" w:hAnsi="Bookman Old Style"/>
          <w:color w:val="000000" w:themeColor="text1"/>
        </w:rPr>
        <w:t>those</w:t>
      </w:r>
      <w:r w:rsidRPr="00FD272A">
        <w:rPr>
          <w:rFonts w:ascii="Bookman Old Style" w:hAnsi="Bookman Old Style"/>
          <w:color w:val="000000" w:themeColor="text1"/>
          <w:spacing w:val="25"/>
        </w:rPr>
        <w:t xml:space="preserve"> </w:t>
      </w:r>
      <w:r w:rsidRPr="00FD272A">
        <w:rPr>
          <w:rFonts w:ascii="Bookman Old Style" w:hAnsi="Bookman Old Style"/>
          <w:color w:val="000000" w:themeColor="text1"/>
        </w:rPr>
        <w:t>are</w:t>
      </w:r>
      <w:r w:rsidRPr="00FD272A">
        <w:rPr>
          <w:rFonts w:ascii="Bookman Old Style" w:hAnsi="Bookman Old Style"/>
          <w:color w:val="000000" w:themeColor="text1"/>
          <w:spacing w:val="24"/>
        </w:rPr>
        <w:t xml:space="preserve"> </w:t>
      </w:r>
      <w:r w:rsidRPr="00FD272A">
        <w:rPr>
          <w:rFonts w:ascii="Bookman Old Style" w:hAnsi="Bookman Old Style"/>
          <w:color w:val="000000" w:themeColor="text1"/>
        </w:rPr>
        <w:t>called</w:t>
      </w:r>
      <w:r w:rsidRPr="00FD272A">
        <w:rPr>
          <w:rFonts w:ascii="Bookman Old Style" w:hAnsi="Bookman Old Style"/>
          <w:color w:val="000000" w:themeColor="text1"/>
          <w:spacing w:val="-57"/>
        </w:rPr>
        <w:t xml:space="preserve"> </w:t>
      </w:r>
      <w:r w:rsidRPr="00FD272A">
        <w:rPr>
          <w:rFonts w:ascii="Bookman Old Style" w:hAnsi="Bookman Old Style"/>
          <w:color w:val="000000" w:themeColor="text1"/>
        </w:rPr>
        <w:t>allowed</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transitions.</w:t>
      </w:r>
    </w:p>
    <w:p w:rsidR="00336D96" w:rsidRPr="00FD272A" w:rsidRDefault="00336D96" w:rsidP="00AB6C86">
      <w:pPr>
        <w:pStyle w:val="ListParagraph"/>
        <w:widowControl w:val="0"/>
        <w:numPr>
          <w:ilvl w:val="1"/>
          <w:numId w:val="133"/>
        </w:numPr>
        <w:autoSpaceDE w:val="0"/>
        <w:autoSpaceDN w:val="0"/>
        <w:spacing w:after="0" w:line="256" w:lineRule="auto"/>
        <w:ind w:left="810" w:right="719" w:hanging="450"/>
        <w:contextualSpacing w:val="0"/>
        <w:rPr>
          <w:rFonts w:ascii="Bookman Old Style" w:hAnsi="Bookman Old Style"/>
          <w:color w:val="000000" w:themeColor="text1"/>
        </w:rPr>
      </w:pPr>
      <w:r w:rsidRPr="00FD272A">
        <w:rPr>
          <w:rFonts w:ascii="Bookman Old Style" w:hAnsi="Bookman Old Style"/>
          <w:color w:val="000000" w:themeColor="text1"/>
        </w:rPr>
        <w:t>If</w:t>
      </w:r>
      <w:r w:rsidRPr="00FD272A">
        <w:rPr>
          <w:rFonts w:ascii="Bookman Old Style" w:hAnsi="Bookman Old Style"/>
          <w:color w:val="000000" w:themeColor="text1"/>
          <w:spacing w:val="30"/>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31"/>
        </w:rPr>
        <w:t xml:space="preserve"> </w:t>
      </w:r>
      <w:r w:rsidRPr="00FD272A">
        <w:rPr>
          <w:rFonts w:ascii="Bookman Old Style" w:hAnsi="Bookman Old Style"/>
          <w:color w:val="000000" w:themeColor="text1"/>
        </w:rPr>
        <w:t>value</w:t>
      </w:r>
      <w:r w:rsidRPr="00FD272A">
        <w:rPr>
          <w:rFonts w:ascii="Bookman Old Style" w:hAnsi="Bookman Old Style"/>
          <w:color w:val="000000" w:themeColor="text1"/>
          <w:spacing w:val="32"/>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33"/>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32"/>
        </w:rPr>
        <w:t xml:space="preserve"> </w:t>
      </w:r>
      <w:r w:rsidRPr="00FD272A">
        <w:rPr>
          <w:rFonts w:ascii="Bookman Old Style" w:hAnsi="Bookman Old Style"/>
          <w:color w:val="000000" w:themeColor="text1"/>
        </w:rPr>
        <w:t>molar</w:t>
      </w:r>
      <w:r w:rsidRPr="00FD272A">
        <w:rPr>
          <w:rFonts w:ascii="Bookman Old Style" w:hAnsi="Bookman Old Style"/>
          <w:color w:val="000000" w:themeColor="text1"/>
          <w:spacing w:val="32"/>
        </w:rPr>
        <w:t xml:space="preserve"> </w:t>
      </w:r>
      <w:r w:rsidRPr="00FD272A">
        <w:rPr>
          <w:rFonts w:ascii="Bookman Old Style" w:hAnsi="Bookman Old Style"/>
          <w:color w:val="000000" w:themeColor="text1"/>
        </w:rPr>
        <w:t>extinction</w:t>
      </w:r>
      <w:r w:rsidRPr="00FD272A">
        <w:rPr>
          <w:rFonts w:ascii="Bookman Old Style" w:hAnsi="Bookman Old Style"/>
          <w:color w:val="000000" w:themeColor="text1"/>
          <w:spacing w:val="32"/>
        </w:rPr>
        <w:t xml:space="preserve"> </w:t>
      </w:r>
      <w:r w:rsidRPr="00FD272A">
        <w:rPr>
          <w:rFonts w:ascii="Bookman Old Style" w:hAnsi="Bookman Old Style"/>
          <w:color w:val="000000" w:themeColor="text1"/>
        </w:rPr>
        <w:t>coefficient</w:t>
      </w:r>
      <w:r w:rsidRPr="00FD272A">
        <w:rPr>
          <w:rFonts w:ascii="Bookman Old Style" w:hAnsi="Bookman Old Style"/>
          <w:color w:val="000000" w:themeColor="text1"/>
          <w:spacing w:val="36"/>
        </w:rPr>
        <w:t xml:space="preserve"> </w:t>
      </w:r>
      <w:r w:rsidRPr="00FD272A">
        <w:rPr>
          <w:rFonts w:ascii="Bookman Old Style" w:hAnsi="Bookman Old Style"/>
          <w:color w:val="000000" w:themeColor="text1"/>
        </w:rPr>
        <w:t>ε</w:t>
      </w:r>
      <w:r w:rsidRPr="00FD272A">
        <w:rPr>
          <w:rFonts w:ascii="Bookman Old Style" w:hAnsi="Bookman Old Style"/>
          <w:color w:val="000000" w:themeColor="text1"/>
          <w:vertAlign w:val="subscript"/>
        </w:rPr>
        <w:t>max</w:t>
      </w:r>
      <w:r w:rsidRPr="00FD272A">
        <w:rPr>
          <w:rFonts w:ascii="Bookman Old Style" w:hAnsi="Bookman Old Style"/>
          <w:color w:val="000000" w:themeColor="text1"/>
          <w:spacing w:val="23"/>
        </w:rPr>
        <w:t xml:space="preserve"> </w:t>
      </w:r>
      <w:r w:rsidRPr="00FD272A">
        <w:rPr>
          <w:rFonts w:ascii="Bookman Old Style" w:hAnsi="Bookman Old Style"/>
          <w:color w:val="000000" w:themeColor="text1"/>
        </w:rPr>
        <w:t>is</w:t>
      </w:r>
      <w:r w:rsidRPr="00FD272A">
        <w:rPr>
          <w:rFonts w:ascii="Bookman Old Style" w:hAnsi="Bookman Old Style"/>
          <w:color w:val="000000" w:themeColor="text1"/>
          <w:spacing w:val="33"/>
        </w:rPr>
        <w:t xml:space="preserve"> </w:t>
      </w:r>
      <w:r w:rsidRPr="00FD272A">
        <w:rPr>
          <w:rFonts w:ascii="Bookman Old Style" w:hAnsi="Bookman Old Style"/>
          <w:color w:val="000000" w:themeColor="text1"/>
        </w:rPr>
        <w:t>less</w:t>
      </w:r>
      <w:r w:rsidRPr="00FD272A">
        <w:rPr>
          <w:rFonts w:ascii="Bookman Old Style" w:hAnsi="Bookman Old Style"/>
          <w:color w:val="000000" w:themeColor="text1"/>
          <w:spacing w:val="33"/>
        </w:rPr>
        <w:t xml:space="preserve"> </w:t>
      </w:r>
      <w:r w:rsidRPr="00FD272A">
        <w:rPr>
          <w:rFonts w:ascii="Bookman Old Style" w:hAnsi="Bookman Old Style"/>
          <w:color w:val="000000" w:themeColor="text1"/>
        </w:rPr>
        <w:t>than</w:t>
      </w:r>
      <w:r w:rsidRPr="00FD272A">
        <w:rPr>
          <w:rFonts w:ascii="Bookman Old Style" w:hAnsi="Bookman Old Style"/>
          <w:color w:val="000000" w:themeColor="text1"/>
          <w:spacing w:val="31"/>
        </w:rPr>
        <w:t xml:space="preserve"> </w:t>
      </w:r>
      <w:r w:rsidRPr="00FD272A">
        <w:rPr>
          <w:rFonts w:ascii="Bookman Old Style" w:hAnsi="Bookman Old Style"/>
          <w:color w:val="000000" w:themeColor="text1"/>
        </w:rPr>
        <w:t>10</w:t>
      </w:r>
      <w:r w:rsidRPr="00FD272A">
        <w:rPr>
          <w:rFonts w:ascii="Bookman Old Style" w:hAnsi="Bookman Old Style"/>
          <w:color w:val="000000" w:themeColor="text1"/>
          <w:vertAlign w:val="superscript"/>
        </w:rPr>
        <w:t>4</w:t>
      </w:r>
      <w:r w:rsidRPr="00FD272A">
        <w:rPr>
          <w:rFonts w:ascii="Bookman Old Style" w:hAnsi="Bookman Old Style"/>
          <w:color w:val="000000" w:themeColor="text1"/>
        </w:rPr>
        <w:t>,</w:t>
      </w:r>
      <w:r w:rsidRPr="00FD272A">
        <w:rPr>
          <w:rFonts w:ascii="Bookman Old Style" w:hAnsi="Bookman Old Style"/>
          <w:color w:val="000000" w:themeColor="text1"/>
          <w:spacing w:val="30"/>
        </w:rPr>
        <w:t xml:space="preserve"> </w:t>
      </w:r>
      <w:r w:rsidRPr="00FD272A">
        <w:rPr>
          <w:rFonts w:ascii="Bookman Old Style" w:hAnsi="Bookman Old Style"/>
          <w:color w:val="000000" w:themeColor="text1"/>
        </w:rPr>
        <w:t>then</w:t>
      </w:r>
      <w:r w:rsidRPr="00FD272A">
        <w:rPr>
          <w:rFonts w:ascii="Bookman Old Style" w:hAnsi="Bookman Old Style"/>
          <w:color w:val="000000" w:themeColor="text1"/>
          <w:spacing w:val="32"/>
        </w:rPr>
        <w:t xml:space="preserve"> </w:t>
      </w:r>
      <w:r w:rsidRPr="00FD272A">
        <w:rPr>
          <w:rFonts w:ascii="Bookman Old Style" w:hAnsi="Bookman Old Style"/>
          <w:color w:val="000000" w:themeColor="text1"/>
        </w:rPr>
        <w:t>those</w:t>
      </w:r>
      <w:r w:rsidRPr="00FD272A">
        <w:rPr>
          <w:rFonts w:ascii="Bookman Old Style" w:hAnsi="Bookman Old Style"/>
          <w:color w:val="000000" w:themeColor="text1"/>
          <w:spacing w:val="32"/>
        </w:rPr>
        <w:t xml:space="preserve"> </w:t>
      </w:r>
      <w:r w:rsidRPr="00FD272A">
        <w:rPr>
          <w:rFonts w:ascii="Bookman Old Style" w:hAnsi="Bookman Old Style"/>
          <w:color w:val="000000" w:themeColor="text1"/>
        </w:rPr>
        <w:t>are</w:t>
      </w:r>
      <w:r w:rsidRPr="00FD272A">
        <w:rPr>
          <w:rFonts w:ascii="Bookman Old Style" w:hAnsi="Bookman Old Style"/>
          <w:color w:val="000000" w:themeColor="text1"/>
          <w:spacing w:val="31"/>
        </w:rPr>
        <w:t xml:space="preserve"> </w:t>
      </w:r>
      <w:r w:rsidRPr="00FD272A">
        <w:rPr>
          <w:rFonts w:ascii="Bookman Old Style" w:hAnsi="Bookman Old Style"/>
          <w:color w:val="000000" w:themeColor="text1"/>
        </w:rPr>
        <w:t>called</w:t>
      </w:r>
      <w:r w:rsidRPr="00FD272A">
        <w:rPr>
          <w:rFonts w:ascii="Bookman Old Style" w:hAnsi="Bookman Old Style"/>
          <w:color w:val="000000" w:themeColor="text1"/>
          <w:spacing w:val="-57"/>
        </w:rPr>
        <w:t xml:space="preserve"> </w:t>
      </w:r>
      <w:r w:rsidRPr="00FD272A">
        <w:rPr>
          <w:rFonts w:ascii="Bookman Old Style" w:hAnsi="Bookman Old Style"/>
          <w:color w:val="000000" w:themeColor="text1"/>
        </w:rPr>
        <w:t>forbidden</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transitions.</w:t>
      </w:r>
    </w:p>
    <w:p w:rsidR="00336D96" w:rsidRPr="00FD272A" w:rsidRDefault="00336D96" w:rsidP="00336D96">
      <w:pPr>
        <w:pStyle w:val="BodyText"/>
        <w:spacing w:before="163"/>
        <w:ind w:hanging="1370"/>
        <w:rPr>
          <w:color w:val="000000" w:themeColor="text1"/>
        </w:rPr>
      </w:pPr>
      <w:r w:rsidRPr="00FD272A">
        <w:rPr>
          <w:color w:val="000000" w:themeColor="text1"/>
        </w:rPr>
        <w:t xml:space="preserve">                                               The</w:t>
      </w:r>
      <w:r w:rsidRPr="00FD272A">
        <w:rPr>
          <w:color w:val="000000" w:themeColor="text1"/>
          <w:spacing w:val="-3"/>
        </w:rPr>
        <w:t xml:space="preserve"> </w:t>
      </w:r>
      <w:r w:rsidRPr="00FD272A">
        <w:rPr>
          <w:color w:val="000000" w:themeColor="text1"/>
        </w:rPr>
        <w:t>following types of</w:t>
      </w:r>
      <w:r w:rsidRPr="00FD272A">
        <w:rPr>
          <w:color w:val="000000" w:themeColor="text1"/>
          <w:spacing w:val="-1"/>
        </w:rPr>
        <w:t xml:space="preserve"> </w:t>
      </w:r>
      <w:r w:rsidRPr="00FD272A">
        <w:rPr>
          <w:color w:val="000000" w:themeColor="text1"/>
        </w:rPr>
        <w:t>electronic</w:t>
      </w:r>
      <w:r w:rsidRPr="00FD272A">
        <w:rPr>
          <w:color w:val="000000" w:themeColor="text1"/>
          <w:spacing w:val="-1"/>
        </w:rPr>
        <w:t xml:space="preserve"> </w:t>
      </w:r>
      <w:r w:rsidRPr="00FD272A">
        <w:rPr>
          <w:color w:val="000000" w:themeColor="text1"/>
        </w:rPr>
        <w:t>transitions are</w:t>
      </w:r>
      <w:r w:rsidRPr="00FD272A">
        <w:rPr>
          <w:color w:val="000000" w:themeColor="text1"/>
          <w:spacing w:val="-1"/>
        </w:rPr>
        <w:t xml:space="preserve"> </w:t>
      </w:r>
      <w:r w:rsidRPr="00FD272A">
        <w:rPr>
          <w:color w:val="000000" w:themeColor="text1"/>
        </w:rPr>
        <w:t>possible.</w:t>
      </w:r>
    </w:p>
    <w:p w:rsidR="00336D96" w:rsidRPr="00FD272A" w:rsidRDefault="00336D96" w:rsidP="00336D96">
      <w:pPr>
        <w:pStyle w:val="BodyText"/>
        <w:ind w:hanging="200"/>
        <w:jc w:val="both"/>
        <w:rPr>
          <w:rFonts w:ascii="Bookman Old Style" w:hAnsi="Bookman Old Style"/>
          <w:b/>
          <w:color w:val="000000" w:themeColor="text1"/>
          <w:u w:val="single"/>
        </w:rPr>
      </w:pPr>
      <w:r w:rsidRPr="00FD272A">
        <w:rPr>
          <w:rFonts w:ascii="Bookman Old Style" w:hAnsi="Bookman Old Style"/>
          <w:b/>
          <w:color w:val="000000" w:themeColor="text1"/>
          <w:u w:val="single"/>
        </w:rPr>
        <w:t>1.σ</w:t>
      </w:r>
      <w:r w:rsidRPr="00FD272A">
        <w:rPr>
          <w:rFonts w:ascii="Bookman Old Style" w:hAnsi="Bookman Old Style"/>
          <w:b/>
          <w:color w:val="000000" w:themeColor="text1"/>
          <w:u w:val="single"/>
        </w:rPr>
        <w:t>σ*</w:t>
      </w:r>
    </w:p>
    <w:p w:rsidR="00336D96" w:rsidRPr="00FD272A" w:rsidRDefault="00336D96" w:rsidP="00AB6C86">
      <w:pPr>
        <w:pStyle w:val="ListParagraph"/>
        <w:widowControl w:val="0"/>
        <w:numPr>
          <w:ilvl w:val="1"/>
          <w:numId w:val="134"/>
        </w:numPr>
        <w:tabs>
          <w:tab w:val="left" w:pos="921"/>
        </w:tabs>
        <w:autoSpaceDE w:val="0"/>
        <w:autoSpaceDN w:val="0"/>
        <w:spacing w:after="0" w:line="240" w:lineRule="auto"/>
        <w:ind w:right="1081" w:hanging="200"/>
        <w:contextualSpacing w:val="0"/>
        <w:jc w:val="both"/>
        <w:rPr>
          <w:rFonts w:ascii="Bookman Old Style" w:hAnsi="Bookman Old Style"/>
          <w:color w:val="000000" w:themeColor="text1"/>
        </w:rPr>
      </w:pPr>
      <w:r w:rsidRPr="00FD272A">
        <w:rPr>
          <w:rFonts w:ascii="Bookman Old Style" w:hAnsi="Bookman Old Style"/>
          <w:color w:val="000000" w:themeColor="text1"/>
        </w:rPr>
        <w:t>We know that sigma bonded electrons are tightly held due to head-on overlapping(s). So to excite</w:t>
      </w:r>
      <w:r w:rsidRPr="00FD272A">
        <w:rPr>
          <w:rFonts w:ascii="Bookman Old Style" w:hAnsi="Bookman Old Style"/>
          <w:color w:val="000000" w:themeColor="text1"/>
          <w:spacing w:val="-57"/>
        </w:rPr>
        <w:t xml:space="preserve"> </w:t>
      </w:r>
      <w:r w:rsidRPr="00FD272A">
        <w:rPr>
          <w:rFonts w:ascii="Bookman Old Style" w:hAnsi="Bookman Old Style"/>
          <w:color w:val="000000" w:themeColor="text1"/>
        </w:rPr>
        <w:t>them</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high-frequency radiation is needed.</w:t>
      </w:r>
    </w:p>
    <w:p w:rsidR="00336D96" w:rsidRPr="00FD272A" w:rsidRDefault="00336D96" w:rsidP="00AB6C86">
      <w:pPr>
        <w:pStyle w:val="ListParagraph"/>
        <w:widowControl w:val="0"/>
        <w:numPr>
          <w:ilvl w:val="1"/>
          <w:numId w:val="134"/>
        </w:numPr>
        <w:tabs>
          <w:tab w:val="left" w:pos="921"/>
        </w:tabs>
        <w:autoSpaceDE w:val="0"/>
        <w:autoSpaceDN w:val="0"/>
        <w:spacing w:after="0" w:line="240" w:lineRule="auto"/>
        <w:ind w:hanging="200"/>
        <w:contextualSpacing w:val="0"/>
        <w:jc w:val="both"/>
        <w:rPr>
          <w:rFonts w:ascii="Bookman Old Style" w:hAnsi="Bookman Old Style"/>
          <w:color w:val="000000" w:themeColor="text1"/>
        </w:rPr>
      </w:pPr>
      <w:r w:rsidRPr="00FD272A">
        <w:rPr>
          <w:rFonts w:ascii="Bookman Old Style" w:hAnsi="Bookman Old Style"/>
          <w:color w:val="000000" w:themeColor="text1"/>
        </w:rPr>
        <w:t>This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high frequency</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(~150nm) is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in</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UV</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region.</w:t>
      </w:r>
    </w:p>
    <w:p w:rsidR="00336D96" w:rsidRPr="00FD272A" w:rsidRDefault="00336D96" w:rsidP="00AB6C86">
      <w:pPr>
        <w:pStyle w:val="ListParagraph"/>
        <w:widowControl w:val="0"/>
        <w:numPr>
          <w:ilvl w:val="1"/>
          <w:numId w:val="134"/>
        </w:numPr>
        <w:tabs>
          <w:tab w:val="left" w:pos="921"/>
        </w:tabs>
        <w:autoSpaceDE w:val="0"/>
        <w:autoSpaceDN w:val="0"/>
        <w:spacing w:after="0" w:line="240" w:lineRule="auto"/>
        <w:ind w:right="982" w:hanging="200"/>
        <w:contextualSpacing w:val="0"/>
        <w:jc w:val="both"/>
        <w:rPr>
          <w:rFonts w:ascii="Bookman Old Style" w:hAnsi="Bookman Old Style"/>
          <w:color w:val="000000" w:themeColor="text1"/>
        </w:rPr>
      </w:pPr>
      <w:r w:rsidRPr="00FD272A">
        <w:rPr>
          <w:rFonts w:ascii="Bookman Old Style" w:hAnsi="Bookman Old Style"/>
          <w:color w:val="000000" w:themeColor="text1"/>
        </w:rPr>
        <w:t>However, at this frequency, the air is removed to observe excitations. Because oxygen absorbs this</w:t>
      </w:r>
      <w:r w:rsidRPr="00FD272A">
        <w:rPr>
          <w:rFonts w:ascii="Bookman Old Style" w:hAnsi="Bookman Old Style"/>
          <w:color w:val="000000" w:themeColor="text1"/>
          <w:spacing w:val="-57"/>
        </w:rPr>
        <w:t xml:space="preserve"> </w:t>
      </w:r>
      <w:r w:rsidRPr="00FD272A">
        <w:rPr>
          <w:rFonts w:ascii="Bookman Old Style" w:hAnsi="Bookman Old Style"/>
          <w:color w:val="000000" w:themeColor="text1"/>
        </w:rPr>
        <w:t>UV</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radiation (as in case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of ozone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layer absorbs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UV radiation).</w:t>
      </w:r>
    </w:p>
    <w:p w:rsidR="00336D96" w:rsidRPr="00FD272A" w:rsidRDefault="00336D96" w:rsidP="00AB6C86">
      <w:pPr>
        <w:pStyle w:val="ListParagraph"/>
        <w:widowControl w:val="0"/>
        <w:numPr>
          <w:ilvl w:val="1"/>
          <w:numId w:val="134"/>
        </w:numPr>
        <w:tabs>
          <w:tab w:val="left" w:pos="921"/>
        </w:tabs>
        <w:autoSpaceDE w:val="0"/>
        <w:autoSpaceDN w:val="0"/>
        <w:spacing w:after="0" w:line="240" w:lineRule="auto"/>
        <w:ind w:hanging="200"/>
        <w:contextualSpacing w:val="0"/>
        <w:jc w:val="both"/>
        <w:rPr>
          <w:rFonts w:ascii="Bookman Old Style" w:hAnsi="Bookman Old Style"/>
          <w:color w:val="000000" w:themeColor="text1"/>
        </w:rPr>
      </w:pPr>
      <w:r w:rsidRPr="00FD272A">
        <w:rPr>
          <w:rFonts w:ascii="Bookman Old Style" w:hAnsi="Bookman Old Style"/>
          <w:color w:val="000000" w:themeColor="text1"/>
        </w:rPr>
        <w:t>So</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this</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is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called</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vacuum</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ultraviolet</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spectroscopy.</w:t>
      </w:r>
    </w:p>
    <w:p w:rsidR="00336D96" w:rsidRPr="00FD272A" w:rsidRDefault="00336D96" w:rsidP="00AB6C86">
      <w:pPr>
        <w:pStyle w:val="ListParagraph"/>
        <w:widowControl w:val="0"/>
        <w:numPr>
          <w:ilvl w:val="1"/>
          <w:numId w:val="134"/>
        </w:numPr>
        <w:tabs>
          <w:tab w:val="left" w:pos="921"/>
        </w:tabs>
        <w:autoSpaceDE w:val="0"/>
        <w:autoSpaceDN w:val="0"/>
        <w:spacing w:after="0" w:line="240" w:lineRule="auto"/>
        <w:ind w:hanging="200"/>
        <w:contextualSpacing w:val="0"/>
        <w:jc w:val="both"/>
        <w:rPr>
          <w:rFonts w:ascii="Bookman Old Style" w:hAnsi="Bookman Old Style"/>
          <w:color w:val="000000" w:themeColor="text1"/>
        </w:rPr>
      </w:pPr>
      <w:r w:rsidRPr="00FD272A">
        <w:rPr>
          <w:rFonts w:ascii="Bookman Old Style" w:hAnsi="Bookman Old Style"/>
          <w:color w:val="000000" w:themeColor="text1"/>
        </w:rPr>
        <w:t>Methane,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Propane</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etc</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hydrocarbons are</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detected</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in</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this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region.</w:t>
      </w:r>
    </w:p>
    <w:p w:rsidR="00336D96" w:rsidRDefault="00336D96" w:rsidP="00336D96">
      <w:pPr>
        <w:pStyle w:val="BodyText"/>
        <w:ind w:hanging="200"/>
        <w:jc w:val="both"/>
        <w:rPr>
          <w:rFonts w:ascii="Bookman Old Style" w:hAnsi="Bookman Old Style"/>
          <w:color w:val="000000" w:themeColor="text1"/>
        </w:rPr>
      </w:pPr>
    </w:p>
    <w:p w:rsidR="008476D8" w:rsidRDefault="008476D8" w:rsidP="00336D96">
      <w:pPr>
        <w:pStyle w:val="BodyText"/>
        <w:ind w:hanging="200"/>
        <w:jc w:val="both"/>
        <w:rPr>
          <w:rFonts w:ascii="Bookman Old Style" w:hAnsi="Bookman Old Style"/>
          <w:color w:val="000000" w:themeColor="text1"/>
        </w:rPr>
      </w:pPr>
    </w:p>
    <w:p w:rsidR="008476D8" w:rsidRPr="00FD272A" w:rsidRDefault="008476D8" w:rsidP="00336D96">
      <w:pPr>
        <w:pStyle w:val="BodyText"/>
        <w:ind w:hanging="200"/>
        <w:jc w:val="both"/>
        <w:rPr>
          <w:rFonts w:ascii="Bookman Old Style" w:hAnsi="Bookman Old Style"/>
          <w:color w:val="000000" w:themeColor="text1"/>
        </w:rPr>
      </w:pPr>
    </w:p>
    <w:p w:rsidR="00336D96" w:rsidRPr="00FD272A" w:rsidRDefault="00336D96" w:rsidP="00336D96">
      <w:pPr>
        <w:pStyle w:val="BodyText"/>
        <w:ind w:hanging="200"/>
        <w:jc w:val="both"/>
        <w:rPr>
          <w:rFonts w:ascii="Bookman Old Style" w:hAnsi="Bookman Old Style"/>
          <w:b/>
          <w:color w:val="000000" w:themeColor="text1"/>
          <w:u w:val="single"/>
        </w:rPr>
      </w:pPr>
      <w:r w:rsidRPr="00FD272A">
        <w:rPr>
          <w:rFonts w:ascii="Bookman Old Style" w:hAnsi="Bookman Old Style"/>
          <w:b/>
          <w:color w:val="000000" w:themeColor="text1"/>
          <w:u w:val="single"/>
        </w:rPr>
        <w:t>2. n</w:t>
      </w:r>
      <w:r w:rsidRPr="00FD272A">
        <w:rPr>
          <w:rFonts w:ascii="Bookman Old Style" w:hAnsi="Bookman Old Style"/>
          <w:b/>
          <w:color w:val="000000" w:themeColor="text1"/>
          <w:u w:val="single"/>
        </w:rPr>
        <w:t>σ*</w:t>
      </w:r>
    </w:p>
    <w:p w:rsidR="00336D96" w:rsidRPr="00FD272A" w:rsidRDefault="00336D96" w:rsidP="00336D96">
      <w:pPr>
        <w:tabs>
          <w:tab w:val="left" w:pos="921"/>
        </w:tabs>
        <w:spacing w:after="0" w:line="240" w:lineRule="auto"/>
        <w:ind w:left="629" w:right="1262" w:hanging="200"/>
        <w:jc w:val="both"/>
        <w:rPr>
          <w:rFonts w:ascii="Bookman Old Style" w:hAnsi="Bookman Old Style"/>
          <w:color w:val="000000" w:themeColor="text1"/>
        </w:rPr>
      </w:pPr>
      <w:r w:rsidRPr="00FD272A">
        <w:rPr>
          <w:rFonts w:ascii="Bookman Old Style" w:hAnsi="Bookman Old Style"/>
          <w:color w:val="000000" w:themeColor="text1"/>
        </w:rPr>
        <w:t>1.The heteroatoms like nitrogen, oxygen, sulphur etc., are having unshared pair of electrons (non-</w:t>
      </w:r>
      <w:r w:rsidRPr="00FD272A">
        <w:rPr>
          <w:rFonts w:ascii="Bookman Old Style" w:hAnsi="Bookman Old Style"/>
          <w:color w:val="000000" w:themeColor="text1"/>
          <w:spacing w:val="-57"/>
        </w:rPr>
        <w:t xml:space="preserve"> </w:t>
      </w:r>
      <w:r w:rsidRPr="00FD272A">
        <w:rPr>
          <w:rFonts w:ascii="Bookman Old Style" w:hAnsi="Bookman Old Style"/>
          <w:color w:val="000000" w:themeColor="text1"/>
        </w:rPr>
        <w:t>bonding</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electrons)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when</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bonded with</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a</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carbon</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atom in</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carbon</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compounds.</w:t>
      </w:r>
    </w:p>
    <w:p w:rsidR="00336D96" w:rsidRPr="00FD272A" w:rsidRDefault="00336D96" w:rsidP="00336D96">
      <w:pPr>
        <w:tabs>
          <w:tab w:val="left" w:pos="921"/>
        </w:tabs>
        <w:spacing w:after="0" w:line="240" w:lineRule="auto"/>
        <w:ind w:left="629" w:hanging="200"/>
        <w:jc w:val="both"/>
        <w:rPr>
          <w:rFonts w:ascii="Bookman Old Style" w:hAnsi="Bookman Old Style"/>
          <w:color w:val="000000" w:themeColor="text1"/>
        </w:rPr>
      </w:pPr>
      <w:r w:rsidRPr="00FD272A">
        <w:rPr>
          <w:rFonts w:ascii="Bookman Old Style" w:hAnsi="Bookman Old Style"/>
          <w:color w:val="000000" w:themeColor="text1"/>
        </w:rPr>
        <w:t>2.At</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nearly 167–174nm</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frequency these</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transitions might</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occur.</w:t>
      </w:r>
    </w:p>
    <w:p w:rsidR="00336D96" w:rsidRPr="00FD272A" w:rsidRDefault="00336D96" w:rsidP="00336D96">
      <w:pPr>
        <w:pStyle w:val="BodyText"/>
        <w:ind w:hanging="200"/>
        <w:jc w:val="both"/>
        <w:rPr>
          <w:rFonts w:ascii="Bookman Old Style" w:hAnsi="Bookman Old Style"/>
          <w:color w:val="000000" w:themeColor="text1"/>
        </w:rPr>
      </w:pPr>
      <w:r w:rsidRPr="00FD272A">
        <w:rPr>
          <w:rFonts w:ascii="Bookman Old Style" w:hAnsi="Bookman Old Style"/>
          <w:color w:val="000000" w:themeColor="text1"/>
        </w:rPr>
        <w:t>Methyl</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alcohol,</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Methyl chloride</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etc., molecules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give</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some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spectral</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lines due</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to these</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transitions.</w:t>
      </w:r>
    </w:p>
    <w:p w:rsidR="00336D96" w:rsidRPr="00FD272A" w:rsidRDefault="00336D96" w:rsidP="00336D96">
      <w:pPr>
        <w:pStyle w:val="BodyText"/>
        <w:spacing w:before="163"/>
        <w:jc w:val="both"/>
        <w:rPr>
          <w:color w:val="000000" w:themeColor="text1"/>
        </w:rPr>
      </w:pPr>
    </w:p>
    <w:p w:rsidR="00336D96" w:rsidRPr="00FD272A" w:rsidRDefault="00336D96" w:rsidP="00336D96">
      <w:pPr>
        <w:pStyle w:val="BodyText"/>
        <w:rPr>
          <w:rFonts w:ascii="Bookman Old Style" w:hAnsi="Bookman Old Style"/>
          <w:b/>
          <w:color w:val="000000" w:themeColor="text1"/>
          <w:u w:val="single"/>
        </w:rPr>
      </w:pPr>
      <w:r w:rsidRPr="00FD272A">
        <w:rPr>
          <w:rFonts w:ascii="Bookman Old Style" w:hAnsi="Bookman Old Style"/>
          <w:b/>
          <w:color w:val="000000" w:themeColor="text1"/>
          <w:u w:val="single"/>
        </w:rPr>
        <w:t>3.</w:t>
      </w:r>
      <w:r w:rsidRPr="00FD272A">
        <w:rPr>
          <w:color w:val="000000" w:themeColor="text1"/>
        </w:rPr>
        <w:t xml:space="preserve"> </w:t>
      </w:r>
      <w:r w:rsidRPr="00FD272A">
        <w:rPr>
          <w:color w:val="000000" w:themeColor="text1"/>
          <w:u w:val="single"/>
        </w:rPr>
        <w:t>π</w:t>
      </w:r>
      <w:r w:rsidRPr="00FD272A">
        <w:rPr>
          <w:rFonts w:ascii="Wingdings" w:hAnsi="Wingdings"/>
          <w:b/>
          <w:color w:val="000000" w:themeColor="text1"/>
          <w:u w:val="single"/>
        </w:rPr>
        <w:t></w:t>
      </w:r>
      <w:r w:rsidRPr="00FD272A">
        <w:rPr>
          <w:color w:val="000000" w:themeColor="text1"/>
          <w:u w:val="single"/>
        </w:rPr>
        <w:t>π*</w:t>
      </w:r>
    </w:p>
    <w:p w:rsidR="00336D96" w:rsidRPr="00FD272A" w:rsidRDefault="00336D96" w:rsidP="00336D96">
      <w:pPr>
        <w:tabs>
          <w:tab w:val="left" w:pos="921"/>
        </w:tabs>
        <w:spacing w:after="0" w:line="240" w:lineRule="auto"/>
        <w:ind w:left="629"/>
        <w:rPr>
          <w:rFonts w:ascii="Bookman Old Style" w:hAnsi="Bookman Old Style"/>
          <w:color w:val="000000" w:themeColor="text1"/>
        </w:rPr>
      </w:pPr>
      <w:r w:rsidRPr="00FD272A">
        <w:rPr>
          <w:rFonts w:ascii="Bookman Old Style" w:hAnsi="Bookman Old Style"/>
          <w:color w:val="000000" w:themeColor="text1"/>
        </w:rPr>
        <w:t>1.These</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type of</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transitions occur</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in compounds having</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double and</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triple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bonds.</w:t>
      </w:r>
    </w:p>
    <w:p w:rsidR="00336D96" w:rsidRPr="00FD272A" w:rsidRDefault="00336D96" w:rsidP="00336D96">
      <w:pPr>
        <w:tabs>
          <w:tab w:val="left" w:pos="921"/>
        </w:tabs>
        <w:spacing w:after="0" w:line="240" w:lineRule="auto"/>
        <w:ind w:left="629"/>
        <w:rPr>
          <w:rFonts w:ascii="Bookman Old Style" w:hAnsi="Bookman Old Style"/>
          <w:color w:val="000000" w:themeColor="text1"/>
        </w:rPr>
      </w:pPr>
      <w:r w:rsidRPr="00FD272A">
        <w:rPr>
          <w:rFonts w:ascii="Bookman Old Style" w:hAnsi="Bookman Old Style"/>
          <w:color w:val="000000" w:themeColor="text1"/>
        </w:rPr>
        <w:t>2.At</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nearly</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170-190nm</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frequency these</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transitions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might</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occur.</w:t>
      </w:r>
    </w:p>
    <w:p w:rsidR="00336D96" w:rsidRPr="00FD272A" w:rsidRDefault="00336D96" w:rsidP="00336D96">
      <w:pPr>
        <w:tabs>
          <w:tab w:val="left" w:pos="921"/>
        </w:tabs>
        <w:spacing w:after="0" w:line="240" w:lineRule="auto"/>
        <w:ind w:left="629"/>
        <w:rPr>
          <w:rFonts w:ascii="Bookman Old Style" w:hAnsi="Bookman Old Style"/>
          <w:color w:val="000000" w:themeColor="text1"/>
        </w:rPr>
      </w:pPr>
      <w:r w:rsidRPr="00FD272A">
        <w:rPr>
          <w:rFonts w:ascii="Bookman Old Style" w:hAnsi="Bookman Old Style"/>
          <w:color w:val="000000" w:themeColor="text1"/>
        </w:rPr>
        <w:t>3.Ethene,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n-butane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etc.,</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molecules give</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some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spectral</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lines due</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to these</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transitions.</w:t>
      </w:r>
    </w:p>
    <w:p w:rsidR="00336D96" w:rsidRPr="00FD272A" w:rsidRDefault="00336D96" w:rsidP="00336D96">
      <w:pPr>
        <w:pStyle w:val="BodyText"/>
        <w:rPr>
          <w:rFonts w:ascii="Bookman Old Style" w:hAnsi="Bookman Old Style"/>
          <w:b/>
          <w:color w:val="000000" w:themeColor="text1"/>
        </w:rPr>
      </w:pPr>
      <w:r w:rsidRPr="00FD272A">
        <w:rPr>
          <w:rFonts w:ascii="Bookman Old Style" w:hAnsi="Bookman Old Style"/>
          <w:b/>
          <w:color w:val="000000" w:themeColor="text1"/>
        </w:rPr>
        <w:t>4.</w:t>
      </w:r>
      <w:r w:rsidRPr="00FD272A">
        <w:rPr>
          <w:color w:val="000000" w:themeColor="text1"/>
        </w:rPr>
        <w:t xml:space="preserve"> </w:t>
      </w:r>
      <w:r w:rsidRPr="00FD272A">
        <w:rPr>
          <w:color w:val="000000" w:themeColor="text1"/>
          <w:u w:val="single"/>
        </w:rPr>
        <w:t>n</w:t>
      </w:r>
      <w:r w:rsidRPr="00FD272A">
        <w:rPr>
          <w:rFonts w:ascii="Wingdings" w:hAnsi="Wingdings"/>
          <w:b/>
          <w:color w:val="000000" w:themeColor="text1"/>
          <w:u w:val="single"/>
        </w:rPr>
        <w:t></w:t>
      </w:r>
      <w:r w:rsidRPr="00FD272A">
        <w:rPr>
          <w:color w:val="000000" w:themeColor="text1"/>
          <w:u w:val="single"/>
        </w:rPr>
        <w:t>π*</w:t>
      </w:r>
    </w:p>
    <w:p w:rsidR="00336D96" w:rsidRPr="00FD272A" w:rsidRDefault="00336D96" w:rsidP="00AB6C86">
      <w:pPr>
        <w:pStyle w:val="ListParagraph"/>
        <w:widowControl w:val="0"/>
        <w:numPr>
          <w:ilvl w:val="2"/>
          <w:numId w:val="134"/>
        </w:numPr>
        <w:tabs>
          <w:tab w:val="left" w:pos="921"/>
        </w:tabs>
        <w:autoSpaceDE w:val="0"/>
        <w:autoSpaceDN w:val="0"/>
        <w:spacing w:after="0" w:line="240" w:lineRule="auto"/>
        <w:ind w:left="991" w:right="1249"/>
        <w:contextualSpacing w:val="0"/>
        <w:rPr>
          <w:rFonts w:ascii="Bookman Old Style" w:hAnsi="Bookman Old Style"/>
          <w:color w:val="000000" w:themeColor="text1"/>
        </w:rPr>
      </w:pPr>
      <w:r w:rsidRPr="00FD272A">
        <w:rPr>
          <w:rFonts w:ascii="Bookman Old Style" w:hAnsi="Bookman Old Style"/>
          <w:color w:val="000000" w:themeColor="text1"/>
        </w:rPr>
        <w:t>These type of transitions occur in compounds having hetero atom having unsaturated (double or</w:t>
      </w:r>
      <w:r w:rsidRPr="00FD272A">
        <w:rPr>
          <w:rFonts w:ascii="Bookman Old Style" w:hAnsi="Bookman Old Style"/>
          <w:color w:val="000000" w:themeColor="text1"/>
          <w:spacing w:val="-57"/>
        </w:rPr>
        <w:t xml:space="preserve"> </w:t>
      </w:r>
      <w:r w:rsidRPr="00FD272A">
        <w:rPr>
          <w:rFonts w:ascii="Bookman Old Style" w:hAnsi="Bookman Old Style"/>
          <w:color w:val="000000" w:themeColor="text1"/>
          <w:position w:val="2"/>
        </w:rPr>
        <w:t>triple)</w:t>
      </w:r>
      <w:r w:rsidRPr="00FD272A">
        <w:rPr>
          <w:rFonts w:ascii="Bookman Old Style" w:hAnsi="Bookman Old Style"/>
          <w:color w:val="000000" w:themeColor="text1"/>
          <w:spacing w:val="-1"/>
          <w:position w:val="2"/>
        </w:rPr>
        <w:t xml:space="preserve"> </w:t>
      </w:r>
      <w:r w:rsidRPr="00FD272A">
        <w:rPr>
          <w:rFonts w:ascii="Bookman Old Style" w:hAnsi="Bookman Old Style"/>
          <w:color w:val="000000" w:themeColor="text1"/>
          <w:position w:val="2"/>
        </w:rPr>
        <w:t>bonds like C=O (in CH</w:t>
      </w:r>
      <w:r w:rsidRPr="00FD272A">
        <w:rPr>
          <w:rFonts w:ascii="Bookman Old Style" w:hAnsi="Bookman Old Style"/>
          <w:color w:val="000000" w:themeColor="text1"/>
        </w:rPr>
        <w:t>3</w:t>
      </w:r>
      <w:r w:rsidRPr="00FD272A">
        <w:rPr>
          <w:rFonts w:ascii="Bookman Old Style" w:hAnsi="Bookman Old Style"/>
          <w:color w:val="000000" w:themeColor="text1"/>
          <w:position w:val="2"/>
        </w:rPr>
        <w:t>CHO), C=S etc.</w:t>
      </w:r>
    </w:p>
    <w:p w:rsidR="00336D96" w:rsidRPr="00FD272A" w:rsidRDefault="00336D96" w:rsidP="00AB6C86">
      <w:pPr>
        <w:pStyle w:val="ListParagraph"/>
        <w:widowControl w:val="0"/>
        <w:numPr>
          <w:ilvl w:val="2"/>
          <w:numId w:val="134"/>
        </w:numPr>
        <w:tabs>
          <w:tab w:val="left" w:pos="921"/>
        </w:tabs>
        <w:autoSpaceDE w:val="0"/>
        <w:autoSpaceDN w:val="0"/>
        <w:spacing w:after="0" w:line="240" w:lineRule="auto"/>
        <w:ind w:left="991"/>
        <w:contextualSpacing w:val="0"/>
        <w:rPr>
          <w:rFonts w:ascii="Bookman Old Style" w:hAnsi="Bookman Old Style"/>
          <w:color w:val="000000" w:themeColor="text1"/>
        </w:rPr>
      </w:pPr>
      <w:r w:rsidRPr="00FD272A">
        <w:rPr>
          <w:rFonts w:ascii="Bookman Old Style" w:hAnsi="Bookman Old Style"/>
          <w:color w:val="000000" w:themeColor="text1"/>
        </w:rPr>
        <w:t>At</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nearly</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280nm</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frequency</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these</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transitions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might occur.</w:t>
      </w:r>
    </w:p>
    <w:p w:rsidR="00336D96" w:rsidRPr="00FD272A" w:rsidRDefault="00336D96" w:rsidP="00AB6C86">
      <w:pPr>
        <w:pStyle w:val="ListParagraph"/>
        <w:widowControl w:val="0"/>
        <w:numPr>
          <w:ilvl w:val="2"/>
          <w:numId w:val="134"/>
        </w:numPr>
        <w:tabs>
          <w:tab w:val="left" w:pos="921"/>
        </w:tabs>
        <w:autoSpaceDE w:val="0"/>
        <w:autoSpaceDN w:val="0"/>
        <w:spacing w:after="0" w:line="240" w:lineRule="auto"/>
        <w:ind w:left="991"/>
        <w:contextualSpacing w:val="0"/>
        <w:rPr>
          <w:rFonts w:ascii="Bookman Old Style" w:hAnsi="Bookman Old Style"/>
          <w:color w:val="000000" w:themeColor="text1"/>
        </w:rPr>
      </w:pPr>
      <w:r w:rsidRPr="00FD272A">
        <w:rPr>
          <w:rFonts w:ascii="Bookman Old Style" w:hAnsi="Bookman Old Style"/>
          <w:color w:val="000000" w:themeColor="text1"/>
        </w:rPr>
        <w:t>Acetaldehyde,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Acetone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etc.,</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molecules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give</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some spectral</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lines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due</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to</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these</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transitions.</w:t>
      </w:r>
    </w:p>
    <w:p w:rsidR="00336D96" w:rsidRPr="00FD272A" w:rsidRDefault="00336D96" w:rsidP="00336D96">
      <w:pPr>
        <w:rPr>
          <w:color w:val="000000" w:themeColor="text1"/>
          <w:sz w:val="2"/>
          <w:szCs w:val="2"/>
        </w:rPr>
      </w:pPr>
    </w:p>
    <w:p w:rsidR="00336D96" w:rsidRPr="00FD272A" w:rsidRDefault="00336D96" w:rsidP="00336D96">
      <w:pPr>
        <w:pStyle w:val="Heading1"/>
        <w:ind w:right="515"/>
        <w:jc w:val="center"/>
        <w:rPr>
          <w:color w:val="000000" w:themeColor="text1"/>
        </w:rPr>
      </w:pPr>
      <w:r w:rsidRPr="00FD272A">
        <w:rPr>
          <w:noProof/>
          <w:color w:val="000000" w:themeColor="text1"/>
          <w:lang w:val="en-IN" w:eastAsia="en-IN"/>
        </w:rPr>
        <w:drawing>
          <wp:anchor distT="0" distB="0" distL="0" distR="0" simplePos="0" relativeHeight="251741184" behindDoc="0" locked="0" layoutInCell="1" allowOverlap="1" wp14:anchorId="6F33A426" wp14:editId="2B2D4A0E">
            <wp:simplePos x="0" y="0"/>
            <wp:positionH relativeFrom="page">
              <wp:posOffset>1980565</wp:posOffset>
            </wp:positionH>
            <wp:positionV relativeFrom="paragraph">
              <wp:posOffset>587375</wp:posOffset>
            </wp:positionV>
            <wp:extent cx="3091180" cy="2133600"/>
            <wp:effectExtent l="19050" t="0" r="0" b="0"/>
            <wp:wrapTopAndBottom/>
            <wp:docPr id="2226"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3.png"/>
                    <pic:cNvPicPr/>
                  </pic:nvPicPr>
                  <pic:blipFill>
                    <a:blip r:embed="rId101" cstate="print"/>
                    <a:stretch>
                      <a:fillRect/>
                    </a:stretch>
                  </pic:blipFill>
                  <pic:spPr>
                    <a:xfrm>
                      <a:off x="0" y="0"/>
                      <a:ext cx="3091180" cy="2133600"/>
                    </a:xfrm>
                    <a:prstGeom prst="rect">
                      <a:avLst/>
                    </a:prstGeom>
                  </pic:spPr>
                </pic:pic>
              </a:graphicData>
            </a:graphic>
          </wp:anchor>
        </w:drawing>
      </w:r>
      <w:r w:rsidRPr="00FD272A">
        <w:rPr>
          <w:color w:val="000000" w:themeColor="text1"/>
        </w:rPr>
        <w:t>σ</w:t>
      </w:r>
      <w:r w:rsidRPr="00FD272A">
        <w:rPr>
          <w:rFonts w:ascii="Wingdings" w:hAnsi="Wingdings"/>
          <w:b w:val="0"/>
          <w:color w:val="000000" w:themeColor="text1"/>
        </w:rPr>
        <w:t></w:t>
      </w:r>
      <w:r w:rsidRPr="00FD272A">
        <w:rPr>
          <w:color w:val="000000" w:themeColor="text1"/>
        </w:rPr>
        <w:t>σ*</w:t>
      </w:r>
      <w:r w:rsidRPr="00FD272A">
        <w:rPr>
          <w:color w:val="000000" w:themeColor="text1"/>
          <w:spacing w:val="-1"/>
        </w:rPr>
        <w:t xml:space="preserve"> </w:t>
      </w:r>
      <w:r w:rsidRPr="00FD272A">
        <w:rPr>
          <w:color w:val="000000" w:themeColor="text1"/>
        </w:rPr>
        <w:t>&gt; n</w:t>
      </w:r>
      <w:r w:rsidRPr="00FD272A">
        <w:rPr>
          <w:rFonts w:ascii="Wingdings" w:hAnsi="Wingdings"/>
          <w:b w:val="0"/>
          <w:color w:val="000000" w:themeColor="text1"/>
        </w:rPr>
        <w:t></w:t>
      </w:r>
      <w:r w:rsidRPr="00FD272A">
        <w:rPr>
          <w:color w:val="000000" w:themeColor="text1"/>
        </w:rPr>
        <w:t>σ*</w:t>
      </w:r>
      <w:r w:rsidRPr="00FD272A">
        <w:rPr>
          <w:color w:val="000000" w:themeColor="text1"/>
          <w:spacing w:val="-1"/>
        </w:rPr>
        <w:t xml:space="preserve"> </w:t>
      </w:r>
      <w:r w:rsidRPr="00FD272A">
        <w:rPr>
          <w:color w:val="000000" w:themeColor="text1"/>
        </w:rPr>
        <w:t>&gt;π</w:t>
      </w:r>
      <w:r w:rsidRPr="00FD272A">
        <w:rPr>
          <w:rFonts w:ascii="Wingdings" w:hAnsi="Wingdings"/>
          <w:b w:val="0"/>
          <w:color w:val="000000" w:themeColor="text1"/>
        </w:rPr>
        <w:t></w:t>
      </w:r>
      <w:r w:rsidRPr="00FD272A">
        <w:rPr>
          <w:color w:val="000000" w:themeColor="text1"/>
        </w:rPr>
        <w:t>π* &gt;n</w:t>
      </w:r>
      <w:r w:rsidRPr="00FD272A">
        <w:rPr>
          <w:rFonts w:ascii="Wingdings" w:hAnsi="Wingdings"/>
          <w:b w:val="0"/>
          <w:color w:val="000000" w:themeColor="text1"/>
        </w:rPr>
        <w:t></w:t>
      </w:r>
      <w:r w:rsidRPr="00FD272A">
        <w:rPr>
          <w:color w:val="000000" w:themeColor="text1"/>
        </w:rPr>
        <w:t>π*</w:t>
      </w:r>
    </w:p>
    <w:p w:rsidR="00336D96" w:rsidRPr="00FD272A" w:rsidRDefault="00336D96" w:rsidP="00336D96">
      <w:pPr>
        <w:pStyle w:val="Heading2"/>
        <w:spacing w:before="0"/>
        <w:rPr>
          <w:rFonts w:ascii="Bookman Old Style" w:hAnsi="Bookman Old Style" w:cs="Times New Roman"/>
          <w:bCs w:val="0"/>
          <w:color w:val="000000" w:themeColor="text1"/>
          <w:u w:val="single"/>
        </w:rPr>
      </w:pPr>
    </w:p>
    <w:p w:rsidR="00336D96" w:rsidRPr="00FD272A" w:rsidRDefault="00336D96" w:rsidP="00336D96">
      <w:pPr>
        <w:pStyle w:val="Heading2"/>
        <w:spacing w:before="0"/>
        <w:rPr>
          <w:rFonts w:ascii="Bookman Old Style" w:hAnsi="Bookman Old Style" w:cs="Times New Roman"/>
          <w:bCs w:val="0"/>
          <w:color w:val="000000" w:themeColor="text1"/>
          <w:u w:val="single"/>
        </w:rPr>
      </w:pPr>
      <w:r w:rsidRPr="00FD272A">
        <w:rPr>
          <w:rFonts w:ascii="Bookman Old Style" w:hAnsi="Bookman Old Style" w:cs="Times New Roman"/>
          <w:bCs w:val="0"/>
          <w:color w:val="000000" w:themeColor="text1"/>
          <w:u w:val="single"/>
        </w:rPr>
        <w:t>Q.CHROMOPHORE AND AUXOCHROME IN THE UV SPECTROSCOPY</w:t>
      </w:r>
    </w:p>
    <w:p w:rsidR="00336D96" w:rsidRPr="00FD272A" w:rsidRDefault="00336D96" w:rsidP="00336D96">
      <w:pPr>
        <w:spacing w:after="0"/>
        <w:rPr>
          <w:rFonts w:ascii="Bookman Old Style" w:hAnsi="Bookman Old Style" w:cs="Times New Roman"/>
          <w:b/>
          <w:color w:val="000000" w:themeColor="text1"/>
          <w:shd w:val="clear" w:color="auto" w:fill="FFFFFF"/>
        </w:rPr>
      </w:pPr>
      <w:r w:rsidRPr="00FD272A">
        <w:rPr>
          <w:rFonts w:ascii="Bookman Old Style" w:hAnsi="Bookman Old Style" w:cs="Times New Roman"/>
          <w:color w:val="000000" w:themeColor="text1"/>
        </w:rPr>
        <w:br/>
      </w:r>
      <w:r w:rsidRPr="00FD272A">
        <w:rPr>
          <w:rFonts w:ascii="Bookman Old Style" w:hAnsi="Bookman Old Style" w:cs="Times New Roman"/>
          <w:color w:val="000000" w:themeColor="text1"/>
        </w:rPr>
        <w:br/>
      </w:r>
      <w:r w:rsidRPr="00FD272A">
        <w:rPr>
          <w:rFonts w:ascii="Bookman Old Style" w:hAnsi="Bookman Old Style" w:cs="Times New Roman"/>
          <w:b/>
          <w:color w:val="000000" w:themeColor="text1"/>
          <w:u w:val="single"/>
        </w:rPr>
        <w:t>Chromophore</w:t>
      </w:r>
      <w:r w:rsidRPr="00FD272A">
        <w:rPr>
          <w:rFonts w:ascii="Bookman Old Style" w:hAnsi="Bookman Old Style" w:cs="Times New Roman"/>
          <w:b/>
          <w:color w:val="000000" w:themeColor="text1"/>
          <w:shd w:val="clear" w:color="auto" w:fill="FFFFFF"/>
        </w:rPr>
        <w:t>-</w:t>
      </w:r>
    </w:p>
    <w:p w:rsidR="00336D96" w:rsidRPr="00FD272A" w:rsidRDefault="00336D96" w:rsidP="00AB6C86">
      <w:pPr>
        <w:pStyle w:val="ListParagraph"/>
        <w:widowControl w:val="0"/>
        <w:numPr>
          <w:ilvl w:val="0"/>
          <w:numId w:val="135"/>
        </w:numPr>
        <w:tabs>
          <w:tab w:val="left" w:pos="921"/>
        </w:tabs>
        <w:autoSpaceDE w:val="0"/>
        <w:autoSpaceDN w:val="0"/>
        <w:spacing w:after="0" w:line="240" w:lineRule="auto"/>
        <w:contextualSpacing w:val="0"/>
        <w:rPr>
          <w:rFonts w:ascii="Bookman Old Style" w:hAnsi="Bookman Old Style"/>
          <w:color w:val="000000" w:themeColor="text1"/>
        </w:rPr>
      </w:pPr>
      <w:r w:rsidRPr="00FD272A">
        <w:rPr>
          <w:rFonts w:ascii="Bookman Old Style" w:hAnsi="Bookman Old Style"/>
          <w:color w:val="000000" w:themeColor="text1"/>
        </w:rPr>
        <w:t>A</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chromophore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is responsible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for</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imparting colour to a</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compound.</w:t>
      </w:r>
    </w:p>
    <w:p w:rsidR="00336D96" w:rsidRPr="00FD272A" w:rsidRDefault="00336D96" w:rsidP="00AB6C86">
      <w:pPr>
        <w:pStyle w:val="ListParagraph"/>
        <w:widowControl w:val="0"/>
        <w:numPr>
          <w:ilvl w:val="0"/>
          <w:numId w:val="135"/>
        </w:numPr>
        <w:tabs>
          <w:tab w:val="left" w:pos="921"/>
        </w:tabs>
        <w:autoSpaceDE w:val="0"/>
        <w:autoSpaceDN w:val="0"/>
        <w:spacing w:after="0" w:line="240" w:lineRule="auto"/>
        <w:contextualSpacing w:val="0"/>
        <w:rPr>
          <w:rFonts w:ascii="Bookman Old Style" w:hAnsi="Bookman Old Style"/>
          <w:color w:val="000000" w:themeColor="text1"/>
        </w:rPr>
      </w:pPr>
      <w:r w:rsidRPr="00FD272A">
        <w:rPr>
          <w:rFonts w:ascii="Bookman Old Style" w:hAnsi="Bookman Old Style"/>
          <w:color w:val="000000" w:themeColor="text1"/>
        </w:rPr>
        <w:t>Ex:</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Nitro group</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gives a</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yellow colour to</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the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compound.</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So the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nitro</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group is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a</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chromophore.</w:t>
      </w:r>
    </w:p>
    <w:p w:rsidR="00336D96" w:rsidRPr="00FD272A" w:rsidRDefault="00336D96" w:rsidP="00AB6C86">
      <w:pPr>
        <w:pStyle w:val="ListParagraph"/>
        <w:widowControl w:val="0"/>
        <w:numPr>
          <w:ilvl w:val="0"/>
          <w:numId w:val="135"/>
        </w:numPr>
        <w:tabs>
          <w:tab w:val="left" w:pos="921"/>
        </w:tabs>
        <w:autoSpaceDE w:val="0"/>
        <w:autoSpaceDN w:val="0"/>
        <w:spacing w:after="0" w:line="240" w:lineRule="auto"/>
        <w:contextualSpacing w:val="0"/>
        <w:rPr>
          <w:rFonts w:ascii="Bookman Old Style" w:hAnsi="Bookman Old Style"/>
          <w:color w:val="000000" w:themeColor="text1"/>
        </w:rPr>
      </w:pPr>
      <w:r w:rsidRPr="00FD272A">
        <w:rPr>
          <w:rFonts w:ascii="Bookman Old Style" w:hAnsi="Bookman Old Style"/>
          <w:color w:val="000000" w:themeColor="text1"/>
        </w:rPr>
        <w:t>Chromophores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show</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characteristic</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absorption</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in</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UV</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and</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visible</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regions.</w:t>
      </w:r>
    </w:p>
    <w:p w:rsidR="00336D96" w:rsidRPr="00FD272A" w:rsidRDefault="00336D96" w:rsidP="00AB6C86">
      <w:pPr>
        <w:pStyle w:val="ListParagraph"/>
        <w:widowControl w:val="0"/>
        <w:numPr>
          <w:ilvl w:val="0"/>
          <w:numId w:val="135"/>
        </w:numPr>
        <w:tabs>
          <w:tab w:val="left" w:pos="921"/>
        </w:tabs>
        <w:autoSpaceDE w:val="0"/>
        <w:autoSpaceDN w:val="0"/>
        <w:spacing w:after="0" w:line="240" w:lineRule="auto"/>
        <w:contextualSpacing w:val="0"/>
        <w:rPr>
          <w:rFonts w:ascii="Bookman Old Style" w:hAnsi="Bookman Old Style"/>
          <w:color w:val="000000" w:themeColor="text1"/>
        </w:rPr>
      </w:pPr>
      <w:r w:rsidRPr="00FD272A">
        <w:rPr>
          <w:rFonts w:ascii="Bookman Old Style" w:hAnsi="Bookman Old Style"/>
          <w:color w:val="000000" w:themeColor="text1"/>
        </w:rPr>
        <w:t>Chromophores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are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generally covalently</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bonded groups.</w:t>
      </w:r>
    </w:p>
    <w:p w:rsidR="00336D96" w:rsidRPr="00FD272A" w:rsidRDefault="00336D96" w:rsidP="00AB6C86">
      <w:pPr>
        <w:pStyle w:val="ListParagraph"/>
        <w:numPr>
          <w:ilvl w:val="0"/>
          <w:numId w:val="135"/>
        </w:numPr>
        <w:spacing w:after="0"/>
        <w:rPr>
          <w:rFonts w:ascii="Bookman Old Style" w:hAnsi="Bookman Old Style"/>
          <w:color w:val="000000" w:themeColor="text1"/>
        </w:rPr>
      </w:pPr>
      <w:r w:rsidRPr="00FD272A">
        <w:rPr>
          <w:rFonts w:ascii="Bookman Old Style" w:hAnsi="Bookman Old Style"/>
          <w:color w:val="000000" w:themeColor="text1"/>
        </w:rPr>
        <w:t>Chromophores</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can</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show</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π</w:t>
      </w:r>
      <w:r w:rsidRPr="00FD272A">
        <w:rPr>
          <w:rFonts w:ascii="Bookman Old Style" w:hAnsi="Bookman Old Style" w:cs="Bookman Old Style"/>
          <w:color w:val="000000" w:themeColor="text1"/>
        </w:rPr>
        <w:t></w:t>
      </w:r>
      <w:r w:rsidRPr="00FD272A">
        <w:rPr>
          <w:rFonts w:ascii="Bookman Old Style" w:hAnsi="Bookman Old Style"/>
          <w:color w:val="000000" w:themeColor="text1"/>
        </w:rPr>
        <w:t>π*</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and</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n</w:t>
      </w:r>
      <w:r w:rsidRPr="00FD272A">
        <w:rPr>
          <w:rFonts w:ascii="Bookman Old Style" w:hAnsi="Bookman Old Style" w:cs="Bookman Old Style"/>
          <w:color w:val="000000" w:themeColor="text1"/>
        </w:rPr>
        <w:t></w:t>
      </w:r>
      <w:r w:rsidRPr="00FD272A">
        <w:rPr>
          <w:rFonts w:ascii="Bookman Old Style" w:hAnsi="Bookman Old Style"/>
          <w:color w:val="000000" w:themeColor="text1"/>
        </w:rPr>
        <w:t>π*</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transitions.</w:t>
      </w:r>
    </w:p>
    <w:p w:rsidR="00336D96" w:rsidRPr="00FD272A" w:rsidRDefault="00336D96" w:rsidP="00336D96">
      <w:pPr>
        <w:pStyle w:val="ListParagraph"/>
        <w:spacing w:after="0"/>
        <w:ind w:left="757"/>
        <w:rPr>
          <w:rFonts w:ascii="Bookman Old Style" w:hAnsi="Bookman Old Style" w:cs="Times New Roman"/>
          <w:b/>
          <w:color w:val="000000" w:themeColor="text1"/>
          <w:shd w:val="clear" w:color="auto" w:fill="FFFFFF"/>
        </w:rPr>
      </w:pPr>
      <w:r w:rsidRPr="00FD272A">
        <w:rPr>
          <w:rFonts w:ascii="Bookman Old Style" w:hAnsi="Bookman Old Style" w:cs="Times New Roman"/>
          <w:color w:val="000000" w:themeColor="text1"/>
        </w:rPr>
        <w:br/>
      </w:r>
      <w:r w:rsidRPr="00FD272A">
        <w:rPr>
          <w:rFonts w:ascii="Bookman Old Style" w:hAnsi="Bookman Old Style" w:cs="Times New Roman"/>
          <w:b/>
          <w:color w:val="000000" w:themeColor="text1"/>
          <w:u w:val="single"/>
        </w:rPr>
        <w:t>Auxochromes</w:t>
      </w:r>
      <w:r w:rsidRPr="00FD272A">
        <w:rPr>
          <w:rFonts w:ascii="Bookman Old Style" w:hAnsi="Bookman Old Style" w:cs="Times New Roman"/>
          <w:b/>
          <w:color w:val="000000" w:themeColor="text1"/>
          <w:shd w:val="clear" w:color="auto" w:fill="FFFFFF"/>
        </w:rPr>
        <w:t xml:space="preserve">- </w:t>
      </w:r>
    </w:p>
    <w:p w:rsidR="00336D96" w:rsidRPr="00FD272A" w:rsidRDefault="00336D96" w:rsidP="00AB6C86">
      <w:pPr>
        <w:pStyle w:val="ListParagraph"/>
        <w:numPr>
          <w:ilvl w:val="0"/>
          <w:numId w:val="132"/>
        </w:numPr>
        <w:spacing w:after="0"/>
        <w:rPr>
          <w:rFonts w:ascii="Bookman Old Style" w:hAnsi="Bookman Old Style" w:cs="Times New Roman"/>
          <w:color w:val="000000" w:themeColor="text1"/>
        </w:rPr>
      </w:pPr>
      <w:r w:rsidRPr="00FD272A">
        <w:rPr>
          <w:rFonts w:ascii="Bookman Old Style" w:hAnsi="Bookman Old Style" w:cs="Times New Roman"/>
          <w:color w:val="000000" w:themeColor="text1"/>
          <w:shd w:val="clear" w:color="auto" w:fill="FFFFFF"/>
        </w:rPr>
        <w:t>An auxochrome can be defined as any group which does not itself act as a chromophore but whose presence brings about a shift of the absorption band towards the longer wavelength of the spectrum. –OH,-OR,-NH</w:t>
      </w:r>
      <w:r w:rsidRPr="00FD272A">
        <w:rPr>
          <w:rFonts w:ascii="Bookman Old Style" w:hAnsi="Bookman Old Style" w:cs="Times New Roman"/>
          <w:color w:val="000000" w:themeColor="text1"/>
          <w:vertAlign w:val="subscript"/>
        </w:rPr>
        <w:t>2</w:t>
      </w:r>
      <w:r w:rsidRPr="00FD272A">
        <w:rPr>
          <w:rFonts w:ascii="Bookman Old Style" w:hAnsi="Bookman Old Style" w:cs="Times New Roman"/>
          <w:color w:val="000000" w:themeColor="text1"/>
          <w:shd w:val="clear" w:color="auto" w:fill="FFFFFF"/>
        </w:rPr>
        <w:t>,-NHR, -SH etc. are the examples of auxochromic groups.</w:t>
      </w:r>
    </w:p>
    <w:p w:rsidR="00336D96" w:rsidRPr="00FD272A" w:rsidRDefault="00336D96" w:rsidP="00336D96">
      <w:pPr>
        <w:spacing w:after="0"/>
        <w:rPr>
          <w:rFonts w:ascii="Bookman Old Style" w:hAnsi="Bookman Old Style" w:cs="Times New Roman"/>
          <w:color w:val="000000" w:themeColor="text1"/>
        </w:rPr>
      </w:pPr>
    </w:p>
    <w:p w:rsidR="00336D96" w:rsidRPr="00FD272A" w:rsidRDefault="00336D96" w:rsidP="0051018F">
      <w:pPr>
        <w:shd w:val="clear" w:color="auto" w:fill="FFFFFF"/>
        <w:spacing w:after="0" w:line="240" w:lineRule="auto"/>
        <w:ind w:left="990" w:hanging="270"/>
        <w:jc w:val="both"/>
        <w:rPr>
          <w:rFonts w:ascii="Bookman Old Style" w:hAnsi="Bookman Old Style"/>
          <w:color w:val="000000" w:themeColor="text1"/>
        </w:rPr>
      </w:pPr>
    </w:p>
    <w:p w:rsidR="00336D96" w:rsidRPr="00FD272A" w:rsidRDefault="00336D96" w:rsidP="00336D96">
      <w:pPr>
        <w:spacing w:after="0"/>
        <w:rPr>
          <w:rFonts w:ascii="Bookman Old Style" w:hAnsi="Bookman Old Style" w:cs="Times New Roman"/>
          <w:color w:val="000000" w:themeColor="text1"/>
        </w:rPr>
      </w:pPr>
    </w:p>
    <w:p w:rsidR="00336D96" w:rsidRPr="00FD272A" w:rsidRDefault="00336D96" w:rsidP="00336D96">
      <w:pPr>
        <w:pStyle w:val="Heading2"/>
        <w:spacing w:before="0"/>
        <w:rPr>
          <w:rFonts w:ascii="Bookman Old Style" w:hAnsi="Bookman Old Style" w:cs="Times New Roman"/>
          <w:bCs w:val="0"/>
          <w:color w:val="000000" w:themeColor="text1"/>
          <w:sz w:val="28"/>
          <w:szCs w:val="28"/>
          <w:u w:val="single"/>
        </w:rPr>
      </w:pPr>
      <w:r w:rsidRPr="00FD272A">
        <w:rPr>
          <w:rFonts w:ascii="Bookman Old Style" w:hAnsi="Bookman Old Style" w:cs="Times New Roman"/>
          <w:bCs w:val="0"/>
          <w:color w:val="000000" w:themeColor="text1"/>
          <w:sz w:val="28"/>
          <w:szCs w:val="28"/>
          <w:u w:val="single"/>
        </w:rPr>
        <w:t>Q. APPLICATIONS OF UV SPECTROSCOPY</w:t>
      </w:r>
    </w:p>
    <w:p w:rsidR="00336D96" w:rsidRPr="00FD272A" w:rsidRDefault="00336D96" w:rsidP="00AB6C86">
      <w:pPr>
        <w:pStyle w:val="ListParagraph"/>
        <w:widowControl w:val="0"/>
        <w:numPr>
          <w:ilvl w:val="0"/>
          <w:numId w:val="136"/>
        </w:numPr>
        <w:tabs>
          <w:tab w:val="left" w:pos="921"/>
        </w:tabs>
        <w:autoSpaceDE w:val="0"/>
        <w:autoSpaceDN w:val="0"/>
        <w:spacing w:after="0" w:line="240" w:lineRule="auto"/>
        <w:contextualSpacing w:val="0"/>
        <w:rPr>
          <w:rFonts w:ascii="Bookman Old Style" w:hAnsi="Bookman Old Style"/>
          <w:color w:val="000000" w:themeColor="text1"/>
        </w:rPr>
      </w:pPr>
      <w:r w:rsidRPr="00FD272A">
        <w:rPr>
          <w:rFonts w:ascii="Bookman Old Style" w:hAnsi="Bookman Old Style" w:cs="Times New Roman"/>
          <w:b/>
          <w:color w:val="000000" w:themeColor="text1"/>
          <w:sz w:val="24"/>
          <w:szCs w:val="24"/>
          <w:shd w:val="clear" w:color="auto" w:fill="FFFFFF"/>
        </w:rPr>
        <w:t> </w:t>
      </w:r>
      <w:r w:rsidRPr="00FD272A">
        <w:rPr>
          <w:rFonts w:ascii="Bookman Old Style" w:hAnsi="Bookman Old Style"/>
          <w:color w:val="000000" w:themeColor="text1"/>
        </w:rPr>
        <w:t>Identification</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unknown</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compound.</w:t>
      </w:r>
    </w:p>
    <w:p w:rsidR="00336D96" w:rsidRPr="00FD272A" w:rsidRDefault="00336D96" w:rsidP="00AB6C86">
      <w:pPr>
        <w:pStyle w:val="ListParagraph"/>
        <w:widowControl w:val="0"/>
        <w:numPr>
          <w:ilvl w:val="0"/>
          <w:numId w:val="136"/>
        </w:numPr>
        <w:tabs>
          <w:tab w:val="left" w:pos="921"/>
        </w:tabs>
        <w:autoSpaceDE w:val="0"/>
        <w:autoSpaceDN w:val="0"/>
        <w:spacing w:after="0" w:line="259" w:lineRule="auto"/>
        <w:ind w:right="1420"/>
        <w:contextualSpacing w:val="0"/>
        <w:rPr>
          <w:rFonts w:ascii="Bookman Old Style" w:hAnsi="Bookman Old Style"/>
          <w:color w:val="000000" w:themeColor="text1"/>
        </w:rPr>
      </w:pPr>
      <w:r w:rsidRPr="00FD272A">
        <w:rPr>
          <w:rFonts w:ascii="Bookman Old Style" w:hAnsi="Bookman Old Style"/>
          <w:color w:val="000000" w:themeColor="text1"/>
        </w:rPr>
        <w:lastRenderedPageBreak/>
        <w:t>Cis-isomers give spectra at the shorter wavelength when compared with trans-isomers. So this</w:t>
      </w:r>
      <w:r w:rsidRPr="00FD272A">
        <w:rPr>
          <w:rFonts w:ascii="Bookman Old Style" w:hAnsi="Bookman Old Style"/>
          <w:color w:val="000000" w:themeColor="text1"/>
          <w:spacing w:val="-57"/>
        </w:rPr>
        <w:t xml:space="preserve"> </w:t>
      </w:r>
      <w:r w:rsidRPr="00FD272A">
        <w:rPr>
          <w:rFonts w:ascii="Bookman Old Style" w:hAnsi="Bookman Old Style"/>
          <w:color w:val="000000" w:themeColor="text1"/>
        </w:rPr>
        <w:t>spectroscopy</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can be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used</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to identify cis/trans</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isomers.</w:t>
      </w:r>
    </w:p>
    <w:p w:rsidR="00336D96" w:rsidRPr="00FD272A" w:rsidRDefault="00336D96" w:rsidP="00AB6C86">
      <w:pPr>
        <w:pStyle w:val="ListParagraph"/>
        <w:widowControl w:val="0"/>
        <w:numPr>
          <w:ilvl w:val="0"/>
          <w:numId w:val="136"/>
        </w:numPr>
        <w:tabs>
          <w:tab w:val="left" w:pos="921"/>
        </w:tabs>
        <w:autoSpaceDE w:val="0"/>
        <w:autoSpaceDN w:val="0"/>
        <w:spacing w:after="0" w:line="275" w:lineRule="exact"/>
        <w:contextualSpacing w:val="0"/>
        <w:rPr>
          <w:rFonts w:ascii="Bookman Old Style" w:hAnsi="Bookman Old Style"/>
          <w:color w:val="000000" w:themeColor="text1"/>
        </w:rPr>
      </w:pPr>
      <w:r w:rsidRPr="00FD272A">
        <w:rPr>
          <w:rFonts w:ascii="Bookman Old Style" w:hAnsi="Bookman Old Style"/>
          <w:color w:val="000000" w:themeColor="text1"/>
        </w:rPr>
        <w:t>Used</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to</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find the</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presence of conjugation</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in</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molecules.</w:t>
      </w:r>
    </w:p>
    <w:p w:rsidR="00336D96" w:rsidRPr="00FD272A" w:rsidRDefault="00336D96" w:rsidP="00AB6C86">
      <w:pPr>
        <w:pStyle w:val="ListParagraph"/>
        <w:widowControl w:val="0"/>
        <w:numPr>
          <w:ilvl w:val="0"/>
          <w:numId w:val="136"/>
        </w:numPr>
        <w:tabs>
          <w:tab w:val="left" w:pos="921"/>
        </w:tabs>
        <w:autoSpaceDE w:val="0"/>
        <w:autoSpaceDN w:val="0"/>
        <w:spacing w:after="0" w:line="259" w:lineRule="auto"/>
        <w:ind w:right="811"/>
        <w:contextualSpacing w:val="0"/>
        <w:rPr>
          <w:rFonts w:ascii="Bookman Old Style" w:hAnsi="Bookman Old Style"/>
          <w:color w:val="000000" w:themeColor="text1"/>
        </w:rPr>
      </w:pPr>
      <w:r w:rsidRPr="00FD272A">
        <w:rPr>
          <w:rFonts w:ascii="Bookman Old Style" w:hAnsi="Bookman Old Style"/>
          <w:color w:val="000000" w:themeColor="text1"/>
        </w:rPr>
        <w:t>Used to find impurities in compounds. [For example, ethyl alcohol sometimes contain benzene as an</w:t>
      </w:r>
      <w:r w:rsidRPr="00FD272A">
        <w:rPr>
          <w:rFonts w:ascii="Bookman Old Style" w:hAnsi="Bookman Old Style"/>
          <w:color w:val="000000" w:themeColor="text1"/>
          <w:spacing w:val="-57"/>
        </w:rPr>
        <w:t xml:space="preserve"> </w:t>
      </w:r>
      <w:r w:rsidRPr="00FD272A">
        <w:rPr>
          <w:rFonts w:ascii="Bookman Old Style" w:hAnsi="Bookman Old Style"/>
          <w:color w:val="000000" w:themeColor="text1"/>
        </w:rPr>
        <w:t>impurity.</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This benzene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can be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identified at 280nm.</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Benzene</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is toxic to human beings.]</w:t>
      </w:r>
    </w:p>
    <w:p w:rsidR="00336D96" w:rsidRDefault="00336D96" w:rsidP="00AB6C86">
      <w:pPr>
        <w:pStyle w:val="ListParagraph"/>
        <w:widowControl w:val="0"/>
        <w:numPr>
          <w:ilvl w:val="0"/>
          <w:numId w:val="136"/>
        </w:numPr>
        <w:tabs>
          <w:tab w:val="left" w:pos="921"/>
        </w:tabs>
        <w:autoSpaceDE w:val="0"/>
        <w:autoSpaceDN w:val="0"/>
        <w:spacing w:after="0" w:line="275" w:lineRule="exact"/>
        <w:contextualSpacing w:val="0"/>
        <w:rPr>
          <w:rFonts w:ascii="Bookman Old Style" w:hAnsi="Bookman Old Style"/>
          <w:color w:val="000000" w:themeColor="text1"/>
        </w:rPr>
      </w:pPr>
      <w:r w:rsidRPr="00FD272A">
        <w:rPr>
          <w:rFonts w:ascii="Bookman Old Style" w:hAnsi="Bookman Old Style"/>
          <w:color w:val="000000" w:themeColor="text1"/>
        </w:rPr>
        <w:t>Used</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to</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detect</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hydrogen</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bonds.</w:t>
      </w:r>
    </w:p>
    <w:p w:rsidR="00FD272A" w:rsidRDefault="00FD272A" w:rsidP="00FD272A">
      <w:pPr>
        <w:widowControl w:val="0"/>
        <w:tabs>
          <w:tab w:val="left" w:pos="921"/>
        </w:tabs>
        <w:autoSpaceDE w:val="0"/>
        <w:autoSpaceDN w:val="0"/>
        <w:spacing w:after="0" w:line="275" w:lineRule="exact"/>
        <w:rPr>
          <w:rFonts w:ascii="Bookman Old Style" w:hAnsi="Bookman Old Style"/>
          <w:color w:val="000000" w:themeColor="text1"/>
        </w:rPr>
      </w:pPr>
    </w:p>
    <w:p w:rsidR="00FD272A" w:rsidRDefault="00FD272A" w:rsidP="00FD272A">
      <w:pPr>
        <w:widowControl w:val="0"/>
        <w:tabs>
          <w:tab w:val="left" w:pos="921"/>
        </w:tabs>
        <w:autoSpaceDE w:val="0"/>
        <w:autoSpaceDN w:val="0"/>
        <w:spacing w:after="0" w:line="275" w:lineRule="exact"/>
        <w:rPr>
          <w:rFonts w:ascii="Bookman Old Style" w:hAnsi="Bookman Old Style"/>
          <w:color w:val="000000" w:themeColor="text1"/>
        </w:rPr>
      </w:pPr>
    </w:p>
    <w:p w:rsidR="00FD272A" w:rsidRPr="00FD272A" w:rsidRDefault="00FD272A" w:rsidP="00FD272A">
      <w:pPr>
        <w:widowControl w:val="0"/>
        <w:tabs>
          <w:tab w:val="left" w:pos="921"/>
        </w:tabs>
        <w:autoSpaceDE w:val="0"/>
        <w:autoSpaceDN w:val="0"/>
        <w:spacing w:after="0" w:line="275" w:lineRule="exact"/>
        <w:rPr>
          <w:rFonts w:ascii="Bookman Old Style" w:hAnsi="Bookman Old Style"/>
          <w:color w:val="000000" w:themeColor="text1"/>
        </w:rPr>
      </w:pPr>
    </w:p>
    <w:p w:rsidR="00EB036C" w:rsidRPr="00FD272A" w:rsidRDefault="00EB036C" w:rsidP="00EB036C">
      <w:pPr>
        <w:pStyle w:val="Heading1"/>
        <w:widowControl w:val="0"/>
        <w:tabs>
          <w:tab w:val="left" w:pos="456"/>
        </w:tabs>
        <w:autoSpaceDE w:val="0"/>
        <w:autoSpaceDN w:val="0"/>
        <w:spacing w:before="0"/>
        <w:ind w:left="455"/>
        <w:jc w:val="center"/>
        <w:rPr>
          <w:rFonts w:ascii="Bookman Old Style" w:hAnsi="Bookman Old Style"/>
          <w:color w:val="000000" w:themeColor="text1"/>
          <w:sz w:val="22"/>
          <w:szCs w:val="22"/>
          <w:u w:val="single"/>
        </w:rPr>
      </w:pPr>
      <w:r w:rsidRPr="00FD272A">
        <w:rPr>
          <w:rFonts w:ascii="Bookman Old Style" w:hAnsi="Bookman Old Style"/>
          <w:color w:val="000000" w:themeColor="text1"/>
          <w:sz w:val="22"/>
          <w:szCs w:val="22"/>
          <w:u w:val="single"/>
        </w:rPr>
        <w:t>INTRODUCTION TO IR SPECTROSCOPY</w:t>
      </w:r>
    </w:p>
    <w:p w:rsidR="00EB036C" w:rsidRPr="00FD272A" w:rsidRDefault="00EB036C" w:rsidP="00EB036C">
      <w:pPr>
        <w:pStyle w:val="BodyText"/>
        <w:ind w:right="175"/>
        <w:jc w:val="both"/>
        <w:rPr>
          <w:rFonts w:ascii="Bookman Old Style" w:hAnsi="Bookman Old Style" w:cs="Times New Roman"/>
          <w:color w:val="000000" w:themeColor="text1"/>
        </w:rPr>
      </w:pPr>
      <w:r w:rsidRPr="00FD272A">
        <w:rPr>
          <w:rFonts w:ascii="Bookman Old Style" w:hAnsi="Bookman Old Style" w:cs="Times New Roman"/>
          <w:color w:val="000000" w:themeColor="text1"/>
        </w:rPr>
        <w:t>Spectroscopy can be defined as the interaction between matter and light. Infrared spectroscopy is a very powerful technique which uses electromagnetic radiation in the infrared region for the determination and identification of molecular structure as well as having various quantitative applications within analytical chemistry (Figure 1).</w:t>
      </w:r>
    </w:p>
    <w:p w:rsidR="00EB036C" w:rsidRPr="00FD272A" w:rsidRDefault="00EB036C" w:rsidP="00EB036C">
      <w:pPr>
        <w:pStyle w:val="BodyText"/>
        <w:rPr>
          <w:rFonts w:ascii="Bookman Old Style" w:hAnsi="Bookman Old Style" w:cs="Times New Roman"/>
          <w:color w:val="000000" w:themeColor="text1"/>
        </w:rPr>
      </w:pPr>
    </w:p>
    <w:p w:rsidR="00EB036C" w:rsidRPr="00FD272A" w:rsidRDefault="00EB036C" w:rsidP="00AB6C86">
      <w:pPr>
        <w:pStyle w:val="ListParagraph"/>
        <w:widowControl w:val="0"/>
        <w:numPr>
          <w:ilvl w:val="1"/>
          <w:numId w:val="137"/>
        </w:numPr>
        <w:tabs>
          <w:tab w:val="left" w:pos="941"/>
        </w:tabs>
        <w:autoSpaceDE w:val="0"/>
        <w:autoSpaceDN w:val="0"/>
        <w:spacing w:after="0" w:line="240" w:lineRule="auto"/>
        <w:ind w:right="174"/>
        <w:rPr>
          <w:rFonts w:ascii="Bookman Old Style" w:hAnsi="Bookman Old Style" w:cs="Times New Roman"/>
          <w:color w:val="000000" w:themeColor="text1"/>
        </w:rPr>
      </w:pPr>
      <w:r w:rsidRPr="00FD272A">
        <w:rPr>
          <w:rFonts w:ascii="Bookman Old Style" w:hAnsi="Bookman Old Style" w:cs="Times New Roman"/>
          <w:b/>
          <w:color w:val="000000" w:themeColor="text1"/>
        </w:rPr>
        <w:t>Near infrared (12820-4000 cm</w:t>
      </w:r>
      <w:r w:rsidRPr="00FD272A">
        <w:rPr>
          <w:rFonts w:ascii="Bookman Old Style" w:hAnsi="Bookman Old Style" w:cs="Times New Roman"/>
          <w:b/>
          <w:color w:val="000000" w:themeColor="text1"/>
          <w:vertAlign w:val="superscript"/>
        </w:rPr>
        <w:t>-1</w:t>
      </w:r>
      <w:r w:rsidRPr="00FD272A">
        <w:rPr>
          <w:rFonts w:ascii="Bookman Old Style" w:hAnsi="Bookman Old Style" w:cs="Times New Roman"/>
          <w:b/>
          <w:color w:val="000000" w:themeColor="text1"/>
        </w:rPr>
        <w:t>)</w:t>
      </w:r>
      <w:r w:rsidRPr="00FD272A">
        <w:rPr>
          <w:rFonts w:ascii="Bookman Old Style" w:hAnsi="Bookman Old Style" w:cs="Times New Roman"/>
          <w:color w:val="000000" w:themeColor="text1"/>
        </w:rPr>
        <w:t>: poor in specific absorptions, consists of overtones and combination bands resulting from vibrations in the mid-infrared region of the spectrum.</w:t>
      </w:r>
    </w:p>
    <w:p w:rsidR="00EB036C" w:rsidRPr="00FD272A" w:rsidRDefault="00EB036C" w:rsidP="00AB6C86">
      <w:pPr>
        <w:pStyle w:val="ListParagraph"/>
        <w:widowControl w:val="0"/>
        <w:numPr>
          <w:ilvl w:val="1"/>
          <w:numId w:val="137"/>
        </w:numPr>
        <w:tabs>
          <w:tab w:val="left" w:pos="941"/>
        </w:tabs>
        <w:autoSpaceDE w:val="0"/>
        <w:autoSpaceDN w:val="0"/>
        <w:spacing w:after="0" w:line="240" w:lineRule="auto"/>
        <w:rPr>
          <w:rFonts w:ascii="Bookman Old Style" w:hAnsi="Bookman Old Style" w:cs="Times New Roman"/>
          <w:color w:val="000000" w:themeColor="text1"/>
        </w:rPr>
      </w:pPr>
      <w:r w:rsidRPr="00FD272A">
        <w:rPr>
          <w:rFonts w:ascii="Bookman Old Style" w:hAnsi="Bookman Old Style" w:cs="Times New Roman"/>
          <w:b/>
          <w:color w:val="000000" w:themeColor="text1"/>
        </w:rPr>
        <w:t>Mid-infrared (4000-400 cm</w:t>
      </w:r>
      <w:r w:rsidRPr="00FD272A">
        <w:rPr>
          <w:rFonts w:ascii="Bookman Old Style" w:hAnsi="Bookman Old Style" w:cs="Times New Roman"/>
          <w:b/>
          <w:color w:val="000000" w:themeColor="text1"/>
          <w:vertAlign w:val="superscript"/>
        </w:rPr>
        <w:t>-1</w:t>
      </w:r>
      <w:r w:rsidRPr="00FD272A">
        <w:rPr>
          <w:rFonts w:ascii="Bookman Old Style" w:hAnsi="Bookman Old Style" w:cs="Times New Roman"/>
          <w:b/>
          <w:color w:val="000000" w:themeColor="text1"/>
        </w:rPr>
        <w:t>)</w:t>
      </w:r>
      <w:r w:rsidRPr="00FD272A">
        <w:rPr>
          <w:rFonts w:ascii="Bookman Old Style" w:hAnsi="Bookman Old Style" w:cs="Times New Roman"/>
          <w:color w:val="000000" w:themeColor="text1"/>
        </w:rPr>
        <w:t>: provides structural information for most organicmolecules.</w:t>
      </w:r>
    </w:p>
    <w:p w:rsidR="00EB036C" w:rsidRPr="00FD272A" w:rsidRDefault="00EB036C" w:rsidP="00AB6C86">
      <w:pPr>
        <w:pStyle w:val="ListParagraph"/>
        <w:widowControl w:val="0"/>
        <w:numPr>
          <w:ilvl w:val="1"/>
          <w:numId w:val="137"/>
        </w:numPr>
        <w:tabs>
          <w:tab w:val="left" w:pos="941"/>
        </w:tabs>
        <w:autoSpaceDE w:val="0"/>
        <w:autoSpaceDN w:val="0"/>
        <w:spacing w:after="0" w:line="240" w:lineRule="auto"/>
        <w:ind w:right="170"/>
        <w:rPr>
          <w:rFonts w:ascii="Bookman Old Style" w:hAnsi="Bookman Old Style" w:cs="Times New Roman"/>
          <w:color w:val="000000" w:themeColor="text1"/>
        </w:rPr>
      </w:pPr>
      <w:r w:rsidRPr="00FD272A">
        <w:rPr>
          <w:rFonts w:ascii="Bookman Old Style" w:hAnsi="Bookman Old Style" w:cs="Times New Roman"/>
          <w:b/>
          <w:color w:val="000000" w:themeColor="text1"/>
        </w:rPr>
        <w:t>Far Infrared (400-33 cm</w:t>
      </w:r>
      <w:r w:rsidRPr="00FD272A">
        <w:rPr>
          <w:rFonts w:ascii="Bookman Old Style" w:hAnsi="Bookman Old Style" w:cs="Times New Roman"/>
          <w:b/>
          <w:color w:val="000000" w:themeColor="text1"/>
          <w:vertAlign w:val="superscript"/>
        </w:rPr>
        <w:t>-1</w:t>
      </w:r>
      <w:r w:rsidRPr="00FD272A">
        <w:rPr>
          <w:rFonts w:ascii="Bookman Old Style" w:hAnsi="Bookman Old Style" w:cs="Times New Roman"/>
          <w:b/>
          <w:color w:val="000000" w:themeColor="text1"/>
        </w:rPr>
        <w:t xml:space="preserve">): </w:t>
      </w:r>
      <w:r w:rsidRPr="00FD272A">
        <w:rPr>
          <w:rFonts w:ascii="Bookman Old Style" w:hAnsi="Bookman Old Style" w:cs="Times New Roman"/>
          <w:color w:val="000000" w:themeColor="text1"/>
        </w:rPr>
        <w:t>has been less investigated than the other two regions; however, it has been used with inorganic molecules.</w:t>
      </w:r>
    </w:p>
    <w:p w:rsidR="00EB036C" w:rsidRPr="00FD272A" w:rsidRDefault="00EB036C" w:rsidP="00EB036C">
      <w:pPr>
        <w:pStyle w:val="BodyText"/>
        <w:rPr>
          <w:rFonts w:ascii="Bookman Old Style" w:hAnsi="Bookman Old Style" w:cs="Times New Roman"/>
          <w:color w:val="000000" w:themeColor="text1"/>
        </w:rPr>
      </w:pPr>
    </w:p>
    <w:p w:rsidR="00EB036C" w:rsidRPr="00FD272A" w:rsidRDefault="00EB036C" w:rsidP="00EB036C">
      <w:pPr>
        <w:pStyle w:val="BodyText"/>
        <w:ind w:left="220" w:right="172"/>
        <w:jc w:val="both"/>
        <w:rPr>
          <w:rFonts w:ascii="Bookman Old Style" w:hAnsi="Bookman Old Style" w:cs="Times New Roman"/>
          <w:color w:val="000000" w:themeColor="text1"/>
        </w:rPr>
      </w:pPr>
      <w:r w:rsidRPr="00FD272A">
        <w:rPr>
          <w:rFonts w:ascii="Bookman Old Style" w:hAnsi="Bookman Old Style" w:cs="Times New Roman"/>
          <w:color w:val="000000" w:themeColor="text1"/>
        </w:rPr>
        <w:t>The low energies, typically encountered within the infrared region, are not sufficient to cause electronic transitions; however, they are large enough to cause changes in the frequency and amplitude of molecular vibrations.</w:t>
      </w:r>
    </w:p>
    <w:p w:rsidR="00EB036C" w:rsidRPr="00FD272A" w:rsidRDefault="00EB036C" w:rsidP="00EB036C">
      <w:pPr>
        <w:pStyle w:val="BodyText"/>
        <w:rPr>
          <w:rFonts w:ascii="Bookman Old Style" w:hAnsi="Bookman Old Style" w:cs="Times New Roman"/>
          <w:color w:val="000000" w:themeColor="text1"/>
        </w:rPr>
      </w:pPr>
      <w:r w:rsidRPr="00FD272A">
        <w:rPr>
          <w:rFonts w:ascii="Bookman Old Style" w:hAnsi="Bookman Old Style" w:cs="Times New Roman"/>
          <w:noProof/>
          <w:color w:val="000000" w:themeColor="text1"/>
          <w:lang w:val="en-IN" w:eastAsia="en-IN" w:bidi="ar-SA"/>
        </w:rPr>
        <w:drawing>
          <wp:anchor distT="0" distB="0" distL="0" distR="0" simplePos="0" relativeHeight="251749376" behindDoc="0" locked="0" layoutInCell="1" allowOverlap="1" wp14:anchorId="78C67E7A" wp14:editId="71EF0275">
            <wp:simplePos x="0" y="0"/>
            <wp:positionH relativeFrom="page">
              <wp:posOffset>1238250</wp:posOffset>
            </wp:positionH>
            <wp:positionV relativeFrom="paragraph">
              <wp:posOffset>175260</wp:posOffset>
            </wp:positionV>
            <wp:extent cx="5049520" cy="3055620"/>
            <wp:effectExtent l="19050" t="0" r="0" b="0"/>
            <wp:wrapTopAndBottom/>
            <wp:docPr id="223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02"/>
                    <a:srcRect/>
                    <a:stretch>
                      <a:fillRect/>
                    </a:stretch>
                  </pic:blipFill>
                  <pic:spPr bwMode="auto">
                    <a:xfrm>
                      <a:off x="0" y="0"/>
                      <a:ext cx="5049520" cy="3055620"/>
                    </a:xfrm>
                    <a:prstGeom prst="rect">
                      <a:avLst/>
                    </a:prstGeom>
                    <a:noFill/>
                  </pic:spPr>
                </pic:pic>
              </a:graphicData>
            </a:graphic>
          </wp:anchor>
        </w:drawing>
      </w:r>
    </w:p>
    <w:p w:rsidR="00EB036C" w:rsidRPr="00FD272A" w:rsidRDefault="00EB036C" w:rsidP="00EB036C">
      <w:pPr>
        <w:pStyle w:val="BodyText"/>
        <w:ind w:left="38"/>
        <w:jc w:val="center"/>
        <w:rPr>
          <w:rFonts w:ascii="Bookman Old Style" w:hAnsi="Bookman Old Style" w:cs="Times New Roman"/>
          <w:color w:val="000000" w:themeColor="text1"/>
        </w:rPr>
      </w:pPr>
      <w:r w:rsidRPr="00FD272A">
        <w:rPr>
          <w:rFonts w:ascii="Bookman Old Style" w:hAnsi="Bookman Old Style" w:cs="Times New Roman"/>
          <w:color w:val="000000" w:themeColor="text1"/>
        </w:rPr>
        <w:t>Figure 1: The electromagnetic spectrum and the infrared region.</w:t>
      </w:r>
    </w:p>
    <w:p w:rsidR="00EB036C" w:rsidRPr="00FD272A" w:rsidRDefault="00EB036C" w:rsidP="00EB036C">
      <w:pPr>
        <w:spacing w:after="0"/>
        <w:rPr>
          <w:rFonts w:ascii="Bookman Old Style" w:hAnsi="Bookman Old Style" w:cs="Times New Roman"/>
          <w:color w:val="000000" w:themeColor="text1"/>
          <w:shd w:val="clear" w:color="auto" w:fill="FFFFFF"/>
        </w:rPr>
      </w:pPr>
    </w:p>
    <w:p w:rsidR="00EB036C" w:rsidRPr="00FD272A" w:rsidRDefault="00EB036C" w:rsidP="00EB036C">
      <w:pPr>
        <w:tabs>
          <w:tab w:val="left" w:pos="9781"/>
        </w:tabs>
        <w:ind w:left="5" w:right="-13"/>
        <w:rPr>
          <w:rFonts w:ascii="Bookman Old Style" w:hAnsi="Bookman Old Style" w:cs="Times New Roman"/>
          <w:b/>
          <w:color w:val="000000" w:themeColor="text1"/>
          <w:sz w:val="28"/>
          <w:szCs w:val="28"/>
          <w:u w:val="single"/>
        </w:rPr>
      </w:pPr>
      <w:r w:rsidRPr="00FD272A">
        <w:rPr>
          <w:rFonts w:ascii="Bookman Old Style" w:hAnsi="Bookman Old Style" w:cs="Times New Roman"/>
          <w:b/>
          <w:bCs/>
          <w:color w:val="000000" w:themeColor="text1"/>
          <w:sz w:val="28"/>
          <w:szCs w:val="28"/>
          <w:u w:val="single"/>
        </w:rPr>
        <w:t xml:space="preserve">Q.INSTRUMENTATION OF </w:t>
      </w:r>
      <w:r w:rsidRPr="00FD272A">
        <w:rPr>
          <w:rFonts w:ascii="Bookman Old Style" w:hAnsi="Bookman Old Style" w:cs="Times New Roman"/>
          <w:b/>
          <w:color w:val="000000" w:themeColor="text1"/>
          <w:sz w:val="28"/>
          <w:szCs w:val="28"/>
          <w:u w:val="single"/>
        </w:rPr>
        <w:t xml:space="preserve"> IR  SPECTROSCOPY    (FTIR)</w:t>
      </w:r>
    </w:p>
    <w:p w:rsidR="00EB036C" w:rsidRPr="00FD272A" w:rsidRDefault="00EB036C" w:rsidP="00EB036C">
      <w:pPr>
        <w:tabs>
          <w:tab w:val="left" w:pos="9781"/>
        </w:tabs>
        <w:ind w:left="5" w:right="-13"/>
        <w:rPr>
          <w:rFonts w:ascii="Bookman Old Style" w:hAnsi="Bookman Old Style" w:cs="Times New Roman"/>
          <w:color w:val="000000" w:themeColor="text1"/>
        </w:rPr>
      </w:pPr>
      <w:r w:rsidRPr="00FD272A">
        <w:rPr>
          <w:rFonts w:ascii="Bookman Old Style" w:hAnsi="Bookman Old Style" w:cs="Times New Roman"/>
          <w:color w:val="000000" w:themeColor="text1"/>
        </w:rPr>
        <w:t>The instrument consists of the following.</w:t>
      </w:r>
    </w:p>
    <w:p w:rsidR="00EB036C" w:rsidRPr="00FD272A" w:rsidRDefault="00EB036C" w:rsidP="00EB036C">
      <w:pPr>
        <w:tabs>
          <w:tab w:val="left" w:pos="445"/>
          <w:tab w:val="left" w:pos="9781"/>
        </w:tabs>
        <w:spacing w:after="0" w:line="282" w:lineRule="auto"/>
        <w:ind w:right="-13"/>
        <w:jc w:val="both"/>
        <w:rPr>
          <w:rFonts w:ascii="Bookman Old Style" w:hAnsi="Bookman Old Style" w:cs="Times New Roman"/>
          <w:b/>
          <w:bCs/>
          <w:color w:val="000000" w:themeColor="text1"/>
        </w:rPr>
      </w:pPr>
      <w:r w:rsidRPr="00FD272A">
        <w:rPr>
          <w:rFonts w:ascii="Bookman Old Style" w:hAnsi="Bookman Old Style" w:cs="Times New Roman"/>
          <w:b/>
          <w:bCs/>
          <w:color w:val="000000" w:themeColor="text1"/>
        </w:rPr>
        <w:lastRenderedPageBreak/>
        <w:t>1. LIGHT SOURCE:</w:t>
      </w:r>
    </w:p>
    <w:p w:rsidR="00EB036C" w:rsidRPr="00FD272A" w:rsidRDefault="00EB036C" w:rsidP="00EB036C">
      <w:pPr>
        <w:tabs>
          <w:tab w:val="left" w:pos="445"/>
          <w:tab w:val="left" w:pos="9781"/>
        </w:tabs>
        <w:spacing w:after="0" w:line="282" w:lineRule="auto"/>
        <w:ind w:right="-13"/>
        <w:jc w:val="both"/>
        <w:rPr>
          <w:rFonts w:ascii="Bookman Old Style" w:hAnsi="Bookman Old Style" w:cs="Times New Roman"/>
          <w:color w:val="000000" w:themeColor="text1"/>
        </w:rPr>
      </w:pPr>
      <w:r w:rsidRPr="00FD272A">
        <w:rPr>
          <w:rFonts w:ascii="Bookman Old Style" w:hAnsi="Bookman Old Style" w:cs="Times New Roman"/>
          <w:b/>
          <w:bCs/>
          <w:color w:val="000000" w:themeColor="text1"/>
        </w:rPr>
        <w:t xml:space="preserve"> </w:t>
      </w:r>
      <w:r w:rsidRPr="00FD272A">
        <w:rPr>
          <w:rFonts w:ascii="Bookman Old Style" w:hAnsi="Bookman Old Style" w:cs="Times New Roman"/>
          <w:color w:val="000000" w:themeColor="text1"/>
        </w:rPr>
        <w:t xml:space="preserve">Infrared radiations are produced by electrically heating Globar or a Nernst filament to </w:t>
      </w:r>
      <w:r w:rsidRPr="00FD272A">
        <w:rPr>
          <w:rFonts w:ascii="Bookman Old Style" w:hAnsi="Bookman Old Style" w:cs="Times New Roman"/>
          <w:b/>
          <w:color w:val="000000" w:themeColor="text1"/>
        </w:rPr>
        <w:t>1000–1800°C.</w:t>
      </w:r>
      <w:r w:rsidRPr="00FD272A">
        <w:rPr>
          <w:rFonts w:ascii="Bookman Old Style" w:hAnsi="Bookman Old Style" w:cs="Times New Roman"/>
          <w:color w:val="000000" w:themeColor="text1"/>
        </w:rPr>
        <w:t xml:space="preserve"> Globar is a rod of silicon carbide, whereas the Nernst filament is a high resistance element composed of sintered oxides of zirconium, cerium and thorium.</w:t>
      </w:r>
    </w:p>
    <w:p w:rsidR="00EB036C" w:rsidRPr="00FD272A" w:rsidRDefault="00EB036C" w:rsidP="00EB036C">
      <w:pPr>
        <w:tabs>
          <w:tab w:val="left" w:pos="445"/>
          <w:tab w:val="left" w:pos="9781"/>
        </w:tabs>
        <w:spacing w:after="0" w:line="282" w:lineRule="auto"/>
        <w:ind w:right="-13"/>
        <w:jc w:val="both"/>
        <w:rPr>
          <w:rFonts w:ascii="Bookman Old Style" w:hAnsi="Bookman Old Style" w:cs="Times New Roman"/>
          <w:b/>
          <w:bCs/>
          <w:color w:val="000000" w:themeColor="text1"/>
        </w:rPr>
      </w:pPr>
      <w:r w:rsidRPr="00FD272A">
        <w:rPr>
          <w:rFonts w:ascii="Bookman Old Style" w:hAnsi="Bookman Old Style" w:cs="Times New Roman"/>
          <w:color w:val="000000" w:themeColor="text1"/>
        </w:rPr>
        <w:t>2.</w:t>
      </w:r>
      <w:r w:rsidRPr="00FD272A">
        <w:rPr>
          <w:rFonts w:ascii="Bookman Old Style" w:hAnsi="Bookman Old Style" w:cs="Times New Roman"/>
          <w:b/>
          <w:bCs/>
          <w:color w:val="000000" w:themeColor="text1"/>
        </w:rPr>
        <w:t xml:space="preserve"> FILTER OR MONOCHROMATOR:</w:t>
      </w:r>
    </w:p>
    <w:p w:rsidR="00EB036C" w:rsidRPr="00FD272A" w:rsidRDefault="00EB036C" w:rsidP="00EB036C">
      <w:pPr>
        <w:tabs>
          <w:tab w:val="left" w:pos="445"/>
          <w:tab w:val="left" w:pos="9781"/>
        </w:tabs>
        <w:spacing w:after="0" w:line="282" w:lineRule="auto"/>
        <w:ind w:right="-13"/>
        <w:jc w:val="both"/>
        <w:rPr>
          <w:rFonts w:ascii="Bookman Old Style" w:hAnsi="Bookman Old Style" w:cs="Times New Roman"/>
          <w:color w:val="000000" w:themeColor="text1"/>
        </w:rPr>
      </w:pPr>
      <w:r w:rsidRPr="00FD272A">
        <w:rPr>
          <w:rFonts w:ascii="Bookman Old Style" w:hAnsi="Bookman Old Style" w:cs="Times New Roman"/>
          <w:b/>
          <w:bCs/>
          <w:color w:val="000000" w:themeColor="text1"/>
        </w:rPr>
        <w:t xml:space="preserve"> </w:t>
      </w:r>
      <w:r w:rsidRPr="00FD272A">
        <w:rPr>
          <w:rFonts w:ascii="Bookman Old Style" w:hAnsi="Bookman Old Style" w:cs="Times New Roman"/>
          <w:color w:val="000000" w:themeColor="text1"/>
        </w:rPr>
        <w:t>Optical prisms or gratings are used to obtain monochromatic light. Glass or quartz cannot be used as the prism material because they absorb in the infrared region. Prisms are made of sodium chloride or alkali metal halides.</w:t>
      </w:r>
    </w:p>
    <w:p w:rsidR="00EB036C" w:rsidRPr="00FD272A" w:rsidRDefault="00EB036C" w:rsidP="00EB036C">
      <w:pPr>
        <w:tabs>
          <w:tab w:val="left" w:pos="445"/>
          <w:tab w:val="left" w:pos="9781"/>
        </w:tabs>
        <w:spacing w:after="0" w:line="282" w:lineRule="auto"/>
        <w:ind w:right="-13"/>
        <w:jc w:val="both"/>
        <w:rPr>
          <w:rFonts w:ascii="Bookman Old Style" w:hAnsi="Bookman Old Style" w:cs="Times New Roman"/>
          <w:b/>
          <w:bCs/>
          <w:color w:val="000000" w:themeColor="text1"/>
        </w:rPr>
      </w:pPr>
      <w:r w:rsidRPr="00FD272A">
        <w:rPr>
          <w:rFonts w:ascii="Bookman Old Style" w:hAnsi="Bookman Old Style" w:cs="Times New Roman"/>
          <w:color w:val="000000" w:themeColor="text1"/>
        </w:rPr>
        <w:t>3.</w:t>
      </w:r>
      <w:r w:rsidRPr="00FD272A">
        <w:rPr>
          <w:rFonts w:ascii="Bookman Old Style" w:hAnsi="Bookman Old Style" w:cs="Times New Roman"/>
          <w:b/>
          <w:bCs/>
          <w:color w:val="000000" w:themeColor="text1"/>
        </w:rPr>
        <w:t xml:space="preserve"> SAMPLE HOLDER:</w:t>
      </w:r>
    </w:p>
    <w:p w:rsidR="00EB036C" w:rsidRPr="00FD272A" w:rsidRDefault="00EB036C" w:rsidP="00EB036C">
      <w:pPr>
        <w:tabs>
          <w:tab w:val="left" w:pos="445"/>
          <w:tab w:val="left" w:pos="9781"/>
        </w:tabs>
        <w:spacing w:after="0" w:line="282" w:lineRule="auto"/>
        <w:ind w:right="-13"/>
        <w:jc w:val="both"/>
        <w:rPr>
          <w:rFonts w:ascii="Bookman Old Style" w:hAnsi="Bookman Old Style" w:cs="Times New Roman"/>
          <w:color w:val="000000" w:themeColor="text1"/>
        </w:rPr>
      </w:pPr>
      <w:r w:rsidRPr="00FD272A">
        <w:rPr>
          <w:rFonts w:ascii="Bookman Old Style" w:hAnsi="Bookman Old Style" w:cs="Times New Roman"/>
          <w:b/>
          <w:bCs/>
          <w:color w:val="000000" w:themeColor="text1"/>
        </w:rPr>
        <w:t xml:space="preserve"> </w:t>
      </w:r>
      <w:r w:rsidRPr="00FD272A">
        <w:rPr>
          <w:rFonts w:ascii="Bookman Old Style" w:hAnsi="Bookman Old Style" w:cs="Times New Roman"/>
          <w:color w:val="000000" w:themeColor="text1"/>
        </w:rPr>
        <w:t>Cells are made of NaCl or alkali metal halides as they do not absorb IR radiations. Solid samples are ground with KBr and made into a disc. The sample should be absolutely dry as water absorbs strongly in the IR region. Solvents used for IR are chloroform, carbon tetrachloride, carbon disulphide, etc.</w:t>
      </w:r>
    </w:p>
    <w:p w:rsidR="00EB036C" w:rsidRPr="00FD272A" w:rsidRDefault="00EB036C" w:rsidP="00EB036C">
      <w:pPr>
        <w:tabs>
          <w:tab w:val="left" w:pos="445"/>
          <w:tab w:val="left" w:pos="9781"/>
        </w:tabs>
        <w:spacing w:after="0" w:line="282" w:lineRule="auto"/>
        <w:ind w:right="-13"/>
        <w:jc w:val="both"/>
        <w:rPr>
          <w:rFonts w:ascii="Bookman Old Style" w:hAnsi="Bookman Old Style" w:cs="Times New Roman"/>
          <w:b/>
          <w:bCs/>
          <w:color w:val="000000" w:themeColor="text1"/>
        </w:rPr>
      </w:pPr>
      <w:r w:rsidRPr="00FD272A">
        <w:rPr>
          <w:rFonts w:ascii="Bookman Old Style" w:hAnsi="Bookman Old Style" w:cs="Times New Roman"/>
          <w:color w:val="000000" w:themeColor="text1"/>
        </w:rPr>
        <w:t>4.</w:t>
      </w:r>
      <w:r w:rsidRPr="00FD272A">
        <w:rPr>
          <w:rFonts w:ascii="Bookman Old Style" w:hAnsi="Bookman Old Style" w:cs="Times New Roman"/>
          <w:b/>
          <w:bCs/>
          <w:color w:val="000000" w:themeColor="text1"/>
        </w:rPr>
        <w:t xml:space="preserve"> DETECTORS:</w:t>
      </w:r>
    </w:p>
    <w:p w:rsidR="00EB036C" w:rsidRPr="00FD272A" w:rsidRDefault="00EB036C" w:rsidP="00EB036C">
      <w:pPr>
        <w:tabs>
          <w:tab w:val="left" w:pos="445"/>
          <w:tab w:val="left" w:pos="9781"/>
        </w:tabs>
        <w:spacing w:after="0" w:line="282" w:lineRule="auto"/>
        <w:ind w:right="-13"/>
        <w:jc w:val="both"/>
        <w:rPr>
          <w:rFonts w:ascii="Bookman Old Style" w:hAnsi="Bookman Old Style" w:cs="Times New Roman"/>
          <w:color w:val="000000" w:themeColor="text1"/>
        </w:rPr>
      </w:pPr>
      <w:r w:rsidRPr="00FD272A">
        <w:rPr>
          <w:rFonts w:ascii="Bookman Old Style" w:hAnsi="Bookman Old Style" w:cs="Times New Roman"/>
          <w:color w:val="000000" w:themeColor="text1"/>
        </w:rPr>
        <w:t>Thermocouple based detectors are used. Light from the source is split intobeams, one of which passes through the sample and the other through the reference. The beam on passing through the sample becomes less intense. There is a difference in intensity of the two beams. This is detected and recorded and an IR spectrum is obtained.</w:t>
      </w:r>
    </w:p>
    <w:p w:rsidR="00EB036C" w:rsidRPr="00FD272A" w:rsidRDefault="00EB036C" w:rsidP="00EB036C">
      <w:pPr>
        <w:tabs>
          <w:tab w:val="left" w:pos="9781"/>
        </w:tabs>
        <w:spacing w:line="14" w:lineRule="exact"/>
        <w:ind w:right="-13"/>
        <w:rPr>
          <w:rFonts w:ascii="Bookman Old Style" w:hAnsi="Bookman Old Style" w:cs="Times New Roman"/>
          <w:color w:val="000000" w:themeColor="text1"/>
        </w:rPr>
      </w:pPr>
    </w:p>
    <w:p w:rsidR="00EB036C" w:rsidRPr="00FD272A" w:rsidRDefault="00EB036C" w:rsidP="00EB036C">
      <w:pPr>
        <w:tabs>
          <w:tab w:val="left" w:pos="9781"/>
        </w:tabs>
        <w:ind w:left="5" w:right="-13"/>
        <w:rPr>
          <w:rFonts w:ascii="Bookman Old Style" w:hAnsi="Bookman Old Style" w:cs="Times New Roman"/>
          <w:color w:val="000000" w:themeColor="text1"/>
        </w:rPr>
      </w:pPr>
      <w:r w:rsidRPr="00FD272A">
        <w:rPr>
          <w:rFonts w:ascii="Bookman Old Style" w:hAnsi="Bookman Old Style" w:cs="Times New Roman"/>
          <w:color w:val="000000" w:themeColor="text1"/>
        </w:rPr>
        <w:t>The schematic diagram of an IR spectrophotometer is shown in Figure 17.15.</w:t>
      </w:r>
      <w:bookmarkStart w:id="50" w:name="_TOC_250005"/>
    </w:p>
    <w:bookmarkEnd w:id="50"/>
    <w:p w:rsidR="00EB036C" w:rsidRPr="00FD272A" w:rsidRDefault="00EB036C" w:rsidP="00EB036C">
      <w:pPr>
        <w:pStyle w:val="BodyText"/>
        <w:rPr>
          <w:rFonts w:ascii="Bookman Old Style" w:hAnsi="Bookman Old Style" w:cs="Times New Roman"/>
          <w:color w:val="000000" w:themeColor="text1"/>
        </w:rPr>
      </w:pPr>
    </w:p>
    <w:p w:rsidR="00EB036C" w:rsidRPr="00FD272A" w:rsidRDefault="00EB036C" w:rsidP="00EB036C">
      <w:pPr>
        <w:pStyle w:val="BodyText"/>
        <w:ind w:left="80"/>
        <w:rPr>
          <w:rFonts w:ascii="Bookman Old Style" w:hAnsi="Bookman Old Style" w:cs="Times New Roman"/>
          <w:color w:val="000000" w:themeColor="text1"/>
        </w:rPr>
      </w:pPr>
      <w:r w:rsidRPr="00FD272A">
        <w:rPr>
          <w:rFonts w:ascii="Bookman Old Style" w:hAnsi="Bookman Old Style" w:cs="Times New Roman"/>
          <w:noProof/>
          <w:color w:val="000000" w:themeColor="text1"/>
          <w:lang w:val="en-IN" w:eastAsia="en-IN" w:bidi="ar-SA"/>
        </w:rPr>
        <w:drawing>
          <wp:inline distT="0" distB="0" distL="0" distR="0" wp14:anchorId="793E3152" wp14:editId="61F70981">
            <wp:extent cx="5988050" cy="2734945"/>
            <wp:effectExtent l="19050" t="0" r="0" b="0"/>
            <wp:docPr id="59709" name="Picture 13" descr="IR Spectros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R Spectroscopy"/>
                    <pic:cNvPicPr>
                      <a:picLocks noChangeAspect="1" noChangeArrowheads="1"/>
                    </pic:cNvPicPr>
                  </pic:nvPicPr>
                  <pic:blipFill>
                    <a:blip r:embed="rId103"/>
                    <a:srcRect/>
                    <a:stretch>
                      <a:fillRect/>
                    </a:stretch>
                  </pic:blipFill>
                  <pic:spPr bwMode="auto">
                    <a:xfrm>
                      <a:off x="0" y="0"/>
                      <a:ext cx="5988050" cy="2734945"/>
                    </a:xfrm>
                    <a:prstGeom prst="rect">
                      <a:avLst/>
                    </a:prstGeom>
                    <a:noFill/>
                    <a:ln w="9525">
                      <a:noFill/>
                      <a:miter lim="800000"/>
                      <a:headEnd/>
                      <a:tailEnd/>
                    </a:ln>
                  </pic:spPr>
                </pic:pic>
              </a:graphicData>
            </a:graphic>
          </wp:inline>
        </w:drawing>
      </w:r>
    </w:p>
    <w:p w:rsidR="000771DE" w:rsidRPr="00FD272A" w:rsidRDefault="000771DE" w:rsidP="00EB036C">
      <w:pPr>
        <w:pStyle w:val="BodyText"/>
        <w:ind w:left="80"/>
        <w:rPr>
          <w:rFonts w:ascii="Bookman Old Style" w:hAnsi="Bookman Old Style" w:cs="Times New Roman"/>
          <w:color w:val="000000" w:themeColor="text1"/>
        </w:rPr>
      </w:pPr>
    </w:p>
    <w:p w:rsidR="000771DE" w:rsidRPr="00FD272A" w:rsidRDefault="000771DE" w:rsidP="00EB036C">
      <w:pPr>
        <w:pStyle w:val="BodyText"/>
        <w:ind w:left="80"/>
        <w:rPr>
          <w:rFonts w:ascii="Bookman Old Style" w:hAnsi="Bookman Old Style" w:cs="Times New Roman"/>
          <w:color w:val="000000" w:themeColor="text1"/>
        </w:rPr>
      </w:pPr>
    </w:p>
    <w:p w:rsidR="000771DE" w:rsidRPr="00FD272A" w:rsidRDefault="000771DE" w:rsidP="00EB036C">
      <w:pPr>
        <w:pStyle w:val="BodyText"/>
        <w:ind w:left="80"/>
        <w:rPr>
          <w:rFonts w:ascii="Bookman Old Style" w:hAnsi="Bookman Old Style" w:cs="Times New Roman"/>
          <w:color w:val="000000" w:themeColor="text1"/>
        </w:rPr>
      </w:pPr>
    </w:p>
    <w:p w:rsidR="00FD272A" w:rsidRDefault="00FD272A" w:rsidP="000771DE">
      <w:pPr>
        <w:spacing w:after="0" w:line="240" w:lineRule="auto"/>
        <w:rPr>
          <w:rFonts w:ascii="Bookman Old Style" w:hAnsi="Bookman Old Style"/>
          <w:b/>
          <w:color w:val="000000" w:themeColor="text1"/>
          <w:sz w:val="28"/>
          <w:u w:val="single"/>
        </w:rPr>
      </w:pPr>
    </w:p>
    <w:p w:rsidR="00FD272A" w:rsidRDefault="00FD272A" w:rsidP="000771DE">
      <w:pPr>
        <w:spacing w:after="0" w:line="240" w:lineRule="auto"/>
        <w:rPr>
          <w:rFonts w:ascii="Bookman Old Style" w:hAnsi="Bookman Old Style"/>
          <w:b/>
          <w:color w:val="000000" w:themeColor="text1"/>
          <w:sz w:val="28"/>
          <w:u w:val="single"/>
        </w:rPr>
      </w:pPr>
    </w:p>
    <w:p w:rsidR="000771DE" w:rsidRPr="00FD272A" w:rsidRDefault="000771DE" w:rsidP="000771DE">
      <w:pPr>
        <w:spacing w:after="0" w:line="240" w:lineRule="auto"/>
        <w:rPr>
          <w:rFonts w:ascii="Bookman Old Style" w:hAnsi="Bookman Old Style"/>
          <w:b/>
          <w:color w:val="000000" w:themeColor="text1"/>
          <w:u w:val="single"/>
        </w:rPr>
      </w:pPr>
      <w:r w:rsidRPr="00FD272A">
        <w:rPr>
          <w:rFonts w:ascii="Bookman Old Style" w:hAnsi="Bookman Old Style"/>
          <w:b/>
          <w:color w:val="000000" w:themeColor="text1"/>
          <w:sz w:val="28"/>
          <w:u w:val="single"/>
        </w:rPr>
        <w:t>SELECTION RULE OF IR</w:t>
      </w:r>
    </w:p>
    <w:p w:rsidR="000771DE" w:rsidRPr="00FD272A" w:rsidRDefault="000771DE" w:rsidP="00AB6C86">
      <w:pPr>
        <w:pStyle w:val="ListParagraph"/>
        <w:widowControl w:val="0"/>
        <w:numPr>
          <w:ilvl w:val="0"/>
          <w:numId w:val="138"/>
        </w:numPr>
        <w:autoSpaceDE w:val="0"/>
        <w:autoSpaceDN w:val="0"/>
        <w:spacing w:after="0" w:line="240" w:lineRule="auto"/>
        <w:contextualSpacing w:val="0"/>
        <w:rPr>
          <w:rFonts w:ascii="Bookman Old Style" w:hAnsi="Bookman Old Style"/>
          <w:color w:val="000000" w:themeColor="text1"/>
        </w:rPr>
      </w:pPr>
      <w:r w:rsidRPr="00FD272A">
        <w:rPr>
          <w:rFonts w:ascii="Bookman Old Style" w:hAnsi="Bookman Old Style"/>
          <w:color w:val="000000" w:themeColor="text1"/>
        </w:rPr>
        <w:t>IR-radiation is absorbed only when a change in dipole moment of the molecule takes place.</w:t>
      </w:r>
    </w:p>
    <w:p w:rsidR="000771DE" w:rsidRPr="00FD272A" w:rsidRDefault="000771DE" w:rsidP="00AB6C86">
      <w:pPr>
        <w:pStyle w:val="ListParagraph"/>
        <w:widowControl w:val="0"/>
        <w:numPr>
          <w:ilvl w:val="0"/>
          <w:numId w:val="138"/>
        </w:numPr>
        <w:autoSpaceDE w:val="0"/>
        <w:autoSpaceDN w:val="0"/>
        <w:spacing w:after="0" w:line="240" w:lineRule="auto"/>
        <w:contextualSpacing w:val="0"/>
        <w:rPr>
          <w:rFonts w:ascii="Bookman Old Style" w:hAnsi="Bookman Old Style"/>
          <w:color w:val="000000" w:themeColor="text1"/>
        </w:rPr>
      </w:pPr>
      <w:r w:rsidRPr="00FD272A">
        <w:rPr>
          <w:rFonts w:ascii="Bookman Old Style" w:hAnsi="Bookman Old Style"/>
          <w:color w:val="000000" w:themeColor="text1"/>
        </w:rPr>
        <w:t xml:space="preserve">Complete symmetry about a bond may eliminate certain absorption bands. </w:t>
      </w:r>
    </w:p>
    <w:p w:rsidR="000771DE" w:rsidRPr="00FD272A" w:rsidRDefault="000771DE" w:rsidP="00AB6C86">
      <w:pPr>
        <w:pStyle w:val="ListParagraph"/>
        <w:widowControl w:val="0"/>
        <w:numPr>
          <w:ilvl w:val="0"/>
          <w:numId w:val="138"/>
        </w:numPr>
        <w:autoSpaceDE w:val="0"/>
        <w:autoSpaceDN w:val="0"/>
        <w:spacing w:after="0" w:line="240" w:lineRule="auto"/>
        <w:contextualSpacing w:val="0"/>
        <w:rPr>
          <w:rFonts w:ascii="Bookman Old Style" w:hAnsi="Bookman Old Style"/>
          <w:color w:val="000000" w:themeColor="text1"/>
        </w:rPr>
      </w:pPr>
      <w:r w:rsidRPr="00FD272A">
        <w:rPr>
          <w:rFonts w:ascii="Bookman Old Style" w:hAnsi="Bookman Old Style"/>
          <w:color w:val="000000" w:themeColor="text1"/>
        </w:rPr>
        <w:t xml:space="preserve">Therefore number of absorption bands observed is not exactly equal to the fundamental vibrations, some of the fundamental vibrations are IR-active while others </w:t>
      </w:r>
      <w:r w:rsidRPr="00FD272A">
        <w:rPr>
          <w:rFonts w:ascii="Bookman Old Style" w:hAnsi="Bookman Old Style"/>
          <w:color w:val="000000" w:themeColor="text1"/>
        </w:rPr>
        <w:lastRenderedPageBreak/>
        <w:t xml:space="preserve">are not. </w:t>
      </w:r>
    </w:p>
    <w:p w:rsidR="000771DE" w:rsidRPr="00FD272A" w:rsidRDefault="000771DE" w:rsidP="000771DE">
      <w:pPr>
        <w:spacing w:after="0" w:line="240" w:lineRule="auto"/>
        <w:rPr>
          <w:rFonts w:ascii="Bookman Old Style" w:hAnsi="Bookman Old Style"/>
          <w:color w:val="000000" w:themeColor="text1"/>
        </w:rPr>
      </w:pPr>
      <w:r w:rsidRPr="00FD272A">
        <w:rPr>
          <w:rFonts w:ascii="Bookman Old Style" w:hAnsi="Bookman Old Style"/>
          <w:color w:val="000000" w:themeColor="text1"/>
        </w:rPr>
        <w:t>This is governed by selection rule described below.</w:t>
      </w:r>
    </w:p>
    <w:p w:rsidR="000771DE" w:rsidRPr="00FD272A" w:rsidRDefault="000771DE" w:rsidP="000771DE">
      <w:pPr>
        <w:spacing w:after="0" w:line="240" w:lineRule="auto"/>
        <w:rPr>
          <w:rFonts w:ascii="Bookman Old Style" w:hAnsi="Bookman Old Style"/>
          <w:color w:val="000000" w:themeColor="text1"/>
        </w:rPr>
      </w:pPr>
      <w:r w:rsidRPr="00FD272A">
        <w:rPr>
          <w:rFonts w:ascii="Bookman Old Style" w:hAnsi="Bookman Old Style"/>
          <w:color w:val="000000" w:themeColor="text1"/>
        </w:rPr>
        <w:t xml:space="preserve"> 1) In a molecule with a centre of symmetry, the vibrations symmetrical about the centre of symmetry are IR-inactive. </w:t>
      </w:r>
    </w:p>
    <w:p w:rsidR="000771DE" w:rsidRPr="00FD272A" w:rsidRDefault="000771DE" w:rsidP="000771DE">
      <w:pPr>
        <w:spacing w:after="0" w:line="240" w:lineRule="auto"/>
        <w:rPr>
          <w:rFonts w:ascii="Bookman Old Style" w:hAnsi="Bookman Old Style"/>
          <w:color w:val="000000" w:themeColor="text1"/>
        </w:rPr>
      </w:pPr>
      <w:r w:rsidRPr="00FD272A">
        <w:rPr>
          <w:rFonts w:ascii="Bookman Old Style" w:hAnsi="Bookman Old Style"/>
          <w:color w:val="000000" w:themeColor="text1"/>
        </w:rPr>
        <w:t>2) The vibrations which are not symmetrical about the centre of symmetry are IR-active.</w:t>
      </w:r>
    </w:p>
    <w:p w:rsidR="00FD272A" w:rsidRDefault="00FD272A" w:rsidP="000771DE">
      <w:pPr>
        <w:spacing w:after="0" w:line="240" w:lineRule="auto"/>
        <w:rPr>
          <w:rFonts w:ascii="Bookman Old Style" w:hAnsi="Bookman Old Style"/>
          <w:b/>
          <w:color w:val="000000" w:themeColor="text1"/>
          <w:u w:val="single"/>
        </w:rPr>
      </w:pPr>
    </w:p>
    <w:p w:rsidR="000771DE" w:rsidRPr="00FD272A" w:rsidRDefault="000771DE" w:rsidP="000771DE">
      <w:pPr>
        <w:spacing w:after="0" w:line="240" w:lineRule="auto"/>
        <w:rPr>
          <w:rFonts w:ascii="Bookman Old Style" w:hAnsi="Bookman Old Style"/>
          <w:b/>
          <w:color w:val="000000" w:themeColor="text1"/>
          <w:u w:val="single"/>
        </w:rPr>
      </w:pPr>
      <w:r w:rsidRPr="00FD272A">
        <w:rPr>
          <w:rFonts w:ascii="Bookman Old Style" w:hAnsi="Bookman Old Style"/>
          <w:b/>
          <w:color w:val="000000" w:themeColor="text1"/>
          <w:u w:val="single"/>
        </w:rPr>
        <w:t xml:space="preserve"> HERE ARE SOME EXAMPLES WHICH COULD EXPLAIN THE SELECTION RULE.</w:t>
      </w:r>
    </w:p>
    <w:p w:rsidR="000771DE" w:rsidRPr="00FD272A" w:rsidRDefault="000771DE" w:rsidP="000771DE">
      <w:pPr>
        <w:spacing w:after="0" w:line="240" w:lineRule="auto"/>
        <w:rPr>
          <w:rFonts w:ascii="Bookman Old Style" w:hAnsi="Bookman Old Style"/>
          <w:color w:val="000000" w:themeColor="text1"/>
        </w:rPr>
      </w:pPr>
      <w:r w:rsidRPr="00FD272A">
        <w:rPr>
          <w:rFonts w:ascii="Bookman Old Style" w:hAnsi="Bookman Old Style"/>
          <w:color w:val="000000" w:themeColor="text1"/>
        </w:rPr>
        <w:t xml:space="preserve"> a) All the symmetrical diatomic molecules such as H</w:t>
      </w:r>
      <w:r w:rsidRPr="00005DD5">
        <w:rPr>
          <w:rFonts w:ascii="Bookman Old Style" w:hAnsi="Bookman Old Style"/>
          <w:color w:val="000000" w:themeColor="text1"/>
          <w:vertAlign w:val="subscript"/>
        </w:rPr>
        <w:t>2</w:t>
      </w:r>
      <w:r w:rsidRPr="00FD272A">
        <w:rPr>
          <w:rFonts w:ascii="Bookman Old Style" w:hAnsi="Bookman Old Style"/>
          <w:color w:val="000000" w:themeColor="text1"/>
        </w:rPr>
        <w:t>, N</w:t>
      </w:r>
      <w:r w:rsidRPr="00005DD5">
        <w:rPr>
          <w:rFonts w:ascii="Bookman Old Style" w:hAnsi="Bookman Old Style"/>
          <w:color w:val="000000" w:themeColor="text1"/>
          <w:vertAlign w:val="subscript"/>
        </w:rPr>
        <w:t>2</w:t>
      </w:r>
      <w:r w:rsidRPr="00FD272A">
        <w:rPr>
          <w:rFonts w:ascii="Bookman Old Style" w:hAnsi="Bookman Old Style"/>
          <w:color w:val="000000" w:themeColor="text1"/>
        </w:rPr>
        <w:t xml:space="preserve"> and Cl</w:t>
      </w:r>
      <w:r w:rsidRPr="00005DD5">
        <w:rPr>
          <w:rFonts w:ascii="Bookman Old Style" w:hAnsi="Bookman Old Style"/>
          <w:color w:val="000000" w:themeColor="text1"/>
          <w:vertAlign w:val="subscript"/>
        </w:rPr>
        <w:t>2</w:t>
      </w:r>
      <w:r w:rsidRPr="00FD272A">
        <w:rPr>
          <w:rFonts w:ascii="Bookman Old Style" w:hAnsi="Bookman Old Style"/>
          <w:color w:val="000000" w:themeColor="text1"/>
        </w:rPr>
        <w:t xml:space="preserve"> etc. are IR-inactive.</w:t>
      </w:r>
    </w:p>
    <w:p w:rsidR="000771DE" w:rsidRPr="00FD272A" w:rsidRDefault="000771DE" w:rsidP="000771DE">
      <w:pPr>
        <w:spacing w:after="0" w:line="240" w:lineRule="auto"/>
        <w:rPr>
          <w:rFonts w:ascii="Bookman Old Style" w:hAnsi="Bookman Old Style"/>
          <w:color w:val="000000" w:themeColor="text1"/>
        </w:rPr>
      </w:pPr>
      <w:r w:rsidRPr="00FD272A">
        <w:rPr>
          <w:rFonts w:ascii="Bookman Old Style" w:hAnsi="Bookman Old Style"/>
          <w:color w:val="000000" w:themeColor="text1"/>
        </w:rPr>
        <w:t xml:space="preserve"> b) The symmetrical stretching of the C=C bond in ethylene (centre of symmetry) is IR-inactive. </w:t>
      </w:r>
    </w:p>
    <w:p w:rsidR="000771DE" w:rsidRPr="00FD272A" w:rsidRDefault="000771DE" w:rsidP="000771DE">
      <w:pPr>
        <w:spacing w:after="0" w:line="240" w:lineRule="auto"/>
        <w:rPr>
          <w:rFonts w:ascii="Bookman Old Style" w:hAnsi="Bookman Old Style"/>
          <w:color w:val="000000" w:themeColor="text1"/>
        </w:rPr>
      </w:pPr>
      <w:r w:rsidRPr="00FD272A">
        <w:rPr>
          <w:rFonts w:ascii="Bookman Old Style" w:hAnsi="Bookman Old Style"/>
          <w:color w:val="000000" w:themeColor="text1"/>
        </w:rPr>
        <w:t>c) The symmetrical stretching in CO</w:t>
      </w:r>
      <w:r w:rsidRPr="00005DD5">
        <w:rPr>
          <w:rFonts w:ascii="Bookman Old Style" w:hAnsi="Bookman Old Style"/>
          <w:color w:val="000000" w:themeColor="text1"/>
          <w:vertAlign w:val="subscript"/>
        </w:rPr>
        <w:t>2</w:t>
      </w:r>
      <w:r w:rsidRPr="00FD272A">
        <w:rPr>
          <w:rFonts w:ascii="Bookman Old Style" w:hAnsi="Bookman Old Style"/>
          <w:color w:val="000000" w:themeColor="text1"/>
        </w:rPr>
        <w:t xml:space="preserve"> is IR-inactive, whereas asymmetric stretching is IR-active.</w:t>
      </w:r>
    </w:p>
    <w:p w:rsidR="000771DE" w:rsidRPr="00FD272A" w:rsidRDefault="000771DE" w:rsidP="000771DE">
      <w:pPr>
        <w:spacing w:after="0" w:line="240" w:lineRule="auto"/>
        <w:rPr>
          <w:rFonts w:ascii="Bookman Old Style" w:hAnsi="Bookman Old Style"/>
          <w:color w:val="000000" w:themeColor="text1"/>
        </w:rPr>
      </w:pPr>
      <w:r w:rsidRPr="00FD272A">
        <w:rPr>
          <w:rFonts w:ascii="Bookman Old Style" w:hAnsi="Bookman Old Style"/>
          <w:color w:val="000000" w:themeColor="text1"/>
        </w:rPr>
        <w:t xml:space="preserve"> d) Cis-dichloro-ethylene molecule shows C=C stretching bands whereas trans molecule does not show this band.</w:t>
      </w:r>
    </w:p>
    <w:p w:rsidR="000771DE" w:rsidRPr="00FD272A" w:rsidRDefault="000771DE" w:rsidP="000771DE">
      <w:pPr>
        <w:spacing w:after="0" w:line="240" w:lineRule="auto"/>
        <w:rPr>
          <w:rFonts w:ascii="Bookman Old Style" w:hAnsi="Bookman Old Style"/>
          <w:color w:val="000000" w:themeColor="text1"/>
        </w:rPr>
      </w:pPr>
    </w:p>
    <w:p w:rsidR="000771DE" w:rsidRPr="00FD272A" w:rsidRDefault="000771DE" w:rsidP="000771DE">
      <w:pPr>
        <w:spacing w:after="0" w:line="240" w:lineRule="auto"/>
        <w:ind w:right="312"/>
        <w:rPr>
          <w:rFonts w:ascii="Bookman Old Style" w:hAnsi="Bookman Old Style"/>
          <w:b/>
          <w:color w:val="000000" w:themeColor="text1"/>
          <w:sz w:val="32"/>
          <w:u w:val="single"/>
        </w:rPr>
      </w:pPr>
      <w:r w:rsidRPr="00FD272A">
        <w:rPr>
          <w:rFonts w:ascii="Bookman Old Style" w:hAnsi="Bookman Old Style"/>
          <w:b/>
          <w:color w:val="000000" w:themeColor="text1"/>
          <w:sz w:val="32"/>
          <w:u w:val="single"/>
        </w:rPr>
        <w:t xml:space="preserve">FUNDAMENTAL </w:t>
      </w:r>
      <w:r w:rsidRPr="00FD272A">
        <w:rPr>
          <w:rFonts w:ascii="Bookman Old Style" w:hAnsi="Bookman Old Style"/>
          <w:b/>
          <w:color w:val="000000" w:themeColor="text1"/>
          <w:spacing w:val="-2"/>
          <w:sz w:val="32"/>
          <w:u w:val="single"/>
        </w:rPr>
        <w:t>VIBRATION</w:t>
      </w:r>
    </w:p>
    <w:p w:rsidR="000771DE" w:rsidRPr="00FD272A" w:rsidRDefault="000771DE" w:rsidP="000771DE">
      <w:pPr>
        <w:pStyle w:val="BodyText"/>
        <w:ind w:left="580" w:right="894"/>
        <w:jc w:val="both"/>
        <w:rPr>
          <w:rFonts w:ascii="Bookman Old Style" w:hAnsi="Bookman Old Style"/>
          <w:color w:val="000000" w:themeColor="text1"/>
        </w:rPr>
      </w:pPr>
      <w:r w:rsidRPr="00FD272A">
        <w:rPr>
          <w:rFonts w:ascii="Bookman Old Style" w:hAnsi="Bookman Old Style"/>
          <w:color w:val="000000" w:themeColor="text1"/>
        </w:rPr>
        <w:t>These vibrations are arising when molecule promoted from ground state to lower excited state. The fundamental vibrations for linear and non-linear molecules are determined by following way:</w:t>
      </w:r>
    </w:p>
    <w:p w:rsidR="000771DE" w:rsidRPr="00FD272A" w:rsidRDefault="000771DE" w:rsidP="000771DE">
      <w:pPr>
        <w:pStyle w:val="BodyText"/>
        <w:rPr>
          <w:rFonts w:ascii="Bookman Old Style" w:hAnsi="Bookman Old Style"/>
          <w:color w:val="000000" w:themeColor="text1"/>
        </w:rPr>
      </w:pPr>
    </w:p>
    <w:tbl>
      <w:tblPr>
        <w:tblW w:w="0" w:type="auto"/>
        <w:tblInd w:w="2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3"/>
        <w:gridCol w:w="3779"/>
      </w:tblGrid>
      <w:tr w:rsidR="000771DE" w:rsidRPr="00FD272A" w:rsidTr="00FC767F">
        <w:trPr>
          <w:trHeight w:val="321"/>
        </w:trPr>
        <w:tc>
          <w:tcPr>
            <w:tcW w:w="3063" w:type="dxa"/>
          </w:tcPr>
          <w:p w:rsidR="000771DE" w:rsidRPr="00FD272A" w:rsidRDefault="000771DE" w:rsidP="00FC767F">
            <w:pPr>
              <w:pStyle w:val="TableParagraph"/>
              <w:ind w:left="11" w:right="3"/>
              <w:jc w:val="center"/>
              <w:rPr>
                <w:rFonts w:ascii="Bookman Old Style" w:hAnsi="Bookman Old Style"/>
                <w:color w:val="000000" w:themeColor="text1"/>
              </w:rPr>
            </w:pPr>
            <w:r w:rsidRPr="00FD272A">
              <w:rPr>
                <w:rFonts w:ascii="Bookman Old Style" w:hAnsi="Bookman Old Style"/>
                <w:color w:val="000000" w:themeColor="text1"/>
                <w:spacing w:val="-2"/>
              </w:rPr>
              <w:t>Molecule</w:t>
            </w:r>
          </w:p>
        </w:tc>
        <w:tc>
          <w:tcPr>
            <w:tcW w:w="3779" w:type="dxa"/>
          </w:tcPr>
          <w:p w:rsidR="000771DE" w:rsidRPr="00FD272A" w:rsidRDefault="000771DE" w:rsidP="00FC767F">
            <w:pPr>
              <w:pStyle w:val="TableParagraph"/>
              <w:ind w:left="10" w:right="2"/>
              <w:jc w:val="center"/>
              <w:rPr>
                <w:rFonts w:ascii="Bookman Old Style" w:hAnsi="Bookman Old Style"/>
                <w:color w:val="000000" w:themeColor="text1"/>
              </w:rPr>
            </w:pPr>
            <w:r w:rsidRPr="00FD272A">
              <w:rPr>
                <w:rFonts w:ascii="Bookman Old Style" w:hAnsi="Bookman Old Style"/>
                <w:color w:val="000000" w:themeColor="text1"/>
              </w:rPr>
              <w:t xml:space="preserve">Degree of </w:t>
            </w:r>
            <w:r w:rsidRPr="00FD272A">
              <w:rPr>
                <w:rFonts w:ascii="Bookman Old Style" w:hAnsi="Bookman Old Style"/>
                <w:color w:val="000000" w:themeColor="text1"/>
                <w:spacing w:val="-2"/>
              </w:rPr>
              <w:t>freedom</w:t>
            </w:r>
          </w:p>
        </w:tc>
      </w:tr>
      <w:tr w:rsidR="000771DE" w:rsidRPr="00FD272A" w:rsidTr="00FC767F">
        <w:trPr>
          <w:trHeight w:val="323"/>
        </w:trPr>
        <w:tc>
          <w:tcPr>
            <w:tcW w:w="3063" w:type="dxa"/>
          </w:tcPr>
          <w:p w:rsidR="000771DE" w:rsidRPr="00FD272A" w:rsidRDefault="000771DE" w:rsidP="00FC767F">
            <w:pPr>
              <w:pStyle w:val="TableParagraph"/>
              <w:ind w:left="11"/>
              <w:jc w:val="center"/>
              <w:rPr>
                <w:rFonts w:ascii="Bookman Old Style" w:hAnsi="Bookman Old Style"/>
                <w:color w:val="000000" w:themeColor="text1"/>
              </w:rPr>
            </w:pPr>
            <w:r w:rsidRPr="00FD272A">
              <w:rPr>
                <w:rFonts w:ascii="Bookman Old Style" w:hAnsi="Bookman Old Style"/>
                <w:color w:val="000000" w:themeColor="text1"/>
                <w:spacing w:val="-2"/>
              </w:rPr>
              <w:t>Linear</w:t>
            </w:r>
          </w:p>
        </w:tc>
        <w:tc>
          <w:tcPr>
            <w:tcW w:w="3779" w:type="dxa"/>
          </w:tcPr>
          <w:p w:rsidR="000771DE" w:rsidRPr="00FD272A" w:rsidRDefault="000771DE" w:rsidP="00FC767F">
            <w:pPr>
              <w:pStyle w:val="TableParagraph"/>
              <w:ind w:left="10"/>
              <w:jc w:val="center"/>
              <w:rPr>
                <w:rFonts w:ascii="Bookman Old Style" w:hAnsi="Bookman Old Style"/>
                <w:color w:val="000000" w:themeColor="text1"/>
              </w:rPr>
            </w:pPr>
            <w:r w:rsidRPr="00FD272A">
              <w:rPr>
                <w:rFonts w:ascii="Bookman Old Style" w:hAnsi="Bookman Old Style"/>
                <w:color w:val="000000" w:themeColor="text1"/>
                <w:spacing w:val="-2"/>
              </w:rPr>
              <w:t>3n-</w:t>
            </w:r>
            <w:r w:rsidRPr="00FD272A">
              <w:rPr>
                <w:rFonts w:ascii="Bookman Old Style" w:hAnsi="Bookman Old Style"/>
                <w:color w:val="000000" w:themeColor="text1"/>
                <w:spacing w:val="-10"/>
              </w:rPr>
              <w:t>5</w:t>
            </w:r>
          </w:p>
        </w:tc>
      </w:tr>
      <w:tr w:rsidR="000771DE" w:rsidRPr="00FD272A" w:rsidTr="00FC767F">
        <w:trPr>
          <w:trHeight w:val="321"/>
        </w:trPr>
        <w:tc>
          <w:tcPr>
            <w:tcW w:w="3063" w:type="dxa"/>
          </w:tcPr>
          <w:p w:rsidR="000771DE" w:rsidRPr="00FD272A" w:rsidRDefault="000771DE" w:rsidP="00FC767F">
            <w:pPr>
              <w:pStyle w:val="TableParagraph"/>
              <w:ind w:left="11" w:right="2"/>
              <w:jc w:val="center"/>
              <w:rPr>
                <w:rFonts w:ascii="Bookman Old Style" w:hAnsi="Bookman Old Style"/>
                <w:color w:val="000000" w:themeColor="text1"/>
              </w:rPr>
            </w:pPr>
            <w:r w:rsidRPr="00FD272A">
              <w:rPr>
                <w:rFonts w:ascii="Bookman Old Style" w:hAnsi="Bookman Old Style"/>
                <w:color w:val="000000" w:themeColor="text1"/>
                <w:spacing w:val="-2"/>
              </w:rPr>
              <w:t>Non-linear</w:t>
            </w:r>
          </w:p>
        </w:tc>
        <w:tc>
          <w:tcPr>
            <w:tcW w:w="3779" w:type="dxa"/>
          </w:tcPr>
          <w:p w:rsidR="000771DE" w:rsidRPr="00FD272A" w:rsidRDefault="000771DE" w:rsidP="00FC767F">
            <w:pPr>
              <w:pStyle w:val="TableParagraph"/>
              <w:ind w:left="10"/>
              <w:jc w:val="center"/>
              <w:rPr>
                <w:rFonts w:ascii="Bookman Old Style" w:hAnsi="Bookman Old Style"/>
                <w:color w:val="000000" w:themeColor="text1"/>
              </w:rPr>
            </w:pPr>
            <w:r w:rsidRPr="00FD272A">
              <w:rPr>
                <w:rFonts w:ascii="Bookman Old Style" w:hAnsi="Bookman Old Style"/>
                <w:color w:val="000000" w:themeColor="text1"/>
                <w:spacing w:val="-2"/>
              </w:rPr>
              <w:t>3n-</w:t>
            </w:r>
            <w:r w:rsidRPr="00FD272A">
              <w:rPr>
                <w:rFonts w:ascii="Bookman Old Style" w:hAnsi="Bookman Old Style"/>
                <w:color w:val="000000" w:themeColor="text1"/>
                <w:spacing w:val="-10"/>
              </w:rPr>
              <w:t>6</w:t>
            </w:r>
          </w:p>
        </w:tc>
      </w:tr>
    </w:tbl>
    <w:p w:rsidR="000771DE" w:rsidRPr="00FD272A" w:rsidRDefault="000771DE" w:rsidP="000771DE">
      <w:pPr>
        <w:pStyle w:val="BodyText"/>
        <w:ind w:left="580" w:right="1778" w:firstLine="1749"/>
        <w:rPr>
          <w:rFonts w:ascii="Bookman Old Style" w:hAnsi="Bookman Old Style"/>
          <w:color w:val="000000" w:themeColor="text1"/>
        </w:rPr>
      </w:pPr>
      <w:r w:rsidRPr="00FD272A">
        <w:rPr>
          <w:rFonts w:ascii="Bookman Old Style" w:hAnsi="Bookman Old Style"/>
          <w:color w:val="000000" w:themeColor="text1"/>
        </w:rPr>
        <w:t>Where, ‘n’is number of atom present in the molecule The vibrations discuss below are  fundamental vibrations.</w:t>
      </w:r>
    </w:p>
    <w:p w:rsidR="000771DE" w:rsidRPr="00FD272A" w:rsidRDefault="000771DE" w:rsidP="00AB6C86">
      <w:pPr>
        <w:pStyle w:val="ListParagraph"/>
        <w:widowControl w:val="0"/>
        <w:numPr>
          <w:ilvl w:val="0"/>
          <w:numId w:val="140"/>
        </w:numPr>
        <w:tabs>
          <w:tab w:val="left" w:pos="940"/>
        </w:tabs>
        <w:autoSpaceDE w:val="0"/>
        <w:autoSpaceDN w:val="0"/>
        <w:spacing w:after="0" w:line="240" w:lineRule="auto"/>
        <w:ind w:right="895"/>
        <w:contextualSpacing w:val="0"/>
        <w:rPr>
          <w:rFonts w:ascii="Bookman Old Style" w:hAnsi="Bookman Old Style"/>
          <w:color w:val="000000" w:themeColor="text1"/>
        </w:rPr>
      </w:pPr>
      <w:r w:rsidRPr="00FD272A">
        <w:rPr>
          <w:rFonts w:ascii="Bookman Old Style" w:hAnsi="Bookman Old Style"/>
          <w:b/>
          <w:color w:val="000000" w:themeColor="text1"/>
        </w:rPr>
        <w:t>Stretching vibration</w:t>
      </w:r>
      <w:r w:rsidRPr="00FD272A">
        <w:rPr>
          <w:rFonts w:ascii="Bookman Old Style" w:hAnsi="Bookman Old Style"/>
          <w:color w:val="000000" w:themeColor="text1"/>
        </w:rPr>
        <w:t>: Distance between two atom increase and decrease but bond angle remains constant.</w:t>
      </w:r>
    </w:p>
    <w:p w:rsidR="000771DE" w:rsidRPr="00FD272A" w:rsidRDefault="000771DE" w:rsidP="000771DE">
      <w:pPr>
        <w:pStyle w:val="BodyText"/>
        <w:rPr>
          <w:rFonts w:ascii="Bookman Old Style" w:hAnsi="Bookman Old Style"/>
          <w:color w:val="000000" w:themeColor="text1"/>
        </w:rPr>
      </w:pPr>
    </w:p>
    <w:p w:rsidR="000771DE" w:rsidRPr="00FD272A" w:rsidRDefault="000771DE" w:rsidP="000771DE">
      <w:pPr>
        <w:pStyle w:val="BodyText"/>
        <w:ind w:left="940"/>
        <w:rPr>
          <w:rFonts w:ascii="Bookman Old Style" w:hAnsi="Bookman Old Style"/>
          <w:color w:val="000000" w:themeColor="text1"/>
        </w:rPr>
      </w:pPr>
      <w:r w:rsidRPr="00FD272A">
        <w:rPr>
          <w:rFonts w:ascii="Bookman Old Style" w:hAnsi="Bookman Old Style"/>
          <w:color w:val="000000" w:themeColor="text1"/>
        </w:rPr>
        <w:t xml:space="preserve">Types of stretching </w:t>
      </w:r>
      <w:r w:rsidRPr="00FD272A">
        <w:rPr>
          <w:rFonts w:ascii="Bookman Old Style" w:hAnsi="Bookman Old Style"/>
          <w:color w:val="000000" w:themeColor="text1"/>
          <w:spacing w:val="-2"/>
        </w:rPr>
        <w:t>vibrations</w:t>
      </w:r>
    </w:p>
    <w:p w:rsidR="000771DE" w:rsidRPr="00FD272A" w:rsidRDefault="000771DE" w:rsidP="00AB6C86">
      <w:pPr>
        <w:pStyle w:val="ListParagraph"/>
        <w:widowControl w:val="0"/>
        <w:numPr>
          <w:ilvl w:val="1"/>
          <w:numId w:val="140"/>
        </w:numPr>
        <w:tabs>
          <w:tab w:val="left" w:pos="1660"/>
        </w:tabs>
        <w:autoSpaceDE w:val="0"/>
        <w:autoSpaceDN w:val="0"/>
        <w:spacing w:after="0" w:line="240" w:lineRule="auto"/>
        <w:ind w:right="897"/>
        <w:contextualSpacing w:val="0"/>
        <w:rPr>
          <w:rFonts w:ascii="Bookman Old Style" w:hAnsi="Bookman Old Style"/>
          <w:color w:val="000000" w:themeColor="text1"/>
        </w:rPr>
      </w:pPr>
      <w:r w:rsidRPr="00FD272A">
        <w:rPr>
          <w:rFonts w:ascii="Bookman Old Style" w:hAnsi="Bookman Old Style"/>
          <w:b/>
          <w:noProof/>
          <w:color w:val="000000" w:themeColor="text1"/>
          <w:lang w:val="en-IN" w:eastAsia="en-IN" w:bidi="ar-SA"/>
        </w:rPr>
        <w:drawing>
          <wp:anchor distT="0" distB="0" distL="0" distR="0" simplePos="0" relativeHeight="251751424" behindDoc="1" locked="0" layoutInCell="1" allowOverlap="1" wp14:anchorId="5D34774C" wp14:editId="40D18BDB">
            <wp:simplePos x="0" y="0"/>
            <wp:positionH relativeFrom="page">
              <wp:posOffset>4040476</wp:posOffset>
            </wp:positionH>
            <wp:positionV relativeFrom="paragraph">
              <wp:posOffset>528176</wp:posOffset>
            </wp:positionV>
            <wp:extent cx="611898" cy="254603"/>
            <wp:effectExtent l="0" t="0" r="0" b="0"/>
            <wp:wrapTopAndBottom/>
            <wp:docPr id="902"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04" cstate="print"/>
                    <a:stretch>
                      <a:fillRect/>
                    </a:stretch>
                  </pic:blipFill>
                  <pic:spPr>
                    <a:xfrm>
                      <a:off x="0" y="0"/>
                      <a:ext cx="611898" cy="254603"/>
                    </a:xfrm>
                    <a:prstGeom prst="rect">
                      <a:avLst/>
                    </a:prstGeom>
                  </pic:spPr>
                </pic:pic>
              </a:graphicData>
            </a:graphic>
          </wp:anchor>
        </w:drawing>
      </w:r>
      <w:r w:rsidRPr="00FD272A">
        <w:rPr>
          <w:rFonts w:ascii="Bookman Old Style" w:hAnsi="Bookman Old Style"/>
          <w:b/>
          <w:color w:val="000000" w:themeColor="text1"/>
        </w:rPr>
        <w:t>Symmetric stretching vibration</w:t>
      </w:r>
      <w:r w:rsidRPr="00FD272A">
        <w:rPr>
          <w:rFonts w:ascii="Bookman Old Style" w:hAnsi="Bookman Old Style"/>
          <w:color w:val="000000" w:themeColor="text1"/>
        </w:rPr>
        <w:t>: In this case both the atoms stretched or compressed in same direction.</w:t>
      </w:r>
    </w:p>
    <w:p w:rsidR="000771DE" w:rsidRPr="00FD272A" w:rsidRDefault="000771DE" w:rsidP="00AB6C86">
      <w:pPr>
        <w:pStyle w:val="ListParagraph"/>
        <w:widowControl w:val="0"/>
        <w:numPr>
          <w:ilvl w:val="1"/>
          <w:numId w:val="140"/>
        </w:numPr>
        <w:tabs>
          <w:tab w:val="left" w:pos="1660"/>
        </w:tabs>
        <w:autoSpaceDE w:val="0"/>
        <w:autoSpaceDN w:val="0"/>
        <w:spacing w:after="0" w:line="240" w:lineRule="auto"/>
        <w:ind w:right="900"/>
        <w:contextualSpacing w:val="0"/>
        <w:rPr>
          <w:rFonts w:ascii="Bookman Old Style" w:hAnsi="Bookman Old Style"/>
          <w:color w:val="000000" w:themeColor="text1"/>
        </w:rPr>
      </w:pPr>
      <w:r w:rsidRPr="00FD272A">
        <w:rPr>
          <w:rFonts w:ascii="Bookman Old Style" w:hAnsi="Bookman Old Style"/>
          <w:b/>
          <w:color w:val="000000" w:themeColor="text1"/>
        </w:rPr>
        <w:t>Asymmetric stretching vibration</w:t>
      </w:r>
      <w:r w:rsidRPr="00FD272A">
        <w:rPr>
          <w:rFonts w:ascii="Bookman Old Style" w:hAnsi="Bookman Old Style"/>
          <w:color w:val="000000" w:themeColor="text1"/>
        </w:rPr>
        <w:t xml:space="preserve"> :In this vibration one atom undergoes stretching and other atom undergoes compression and vice versa.</w:t>
      </w:r>
    </w:p>
    <w:p w:rsidR="000771DE" w:rsidRPr="00FD272A" w:rsidRDefault="000771DE" w:rsidP="000771DE">
      <w:pPr>
        <w:pStyle w:val="BodyText"/>
        <w:ind w:left="5140"/>
        <w:rPr>
          <w:rFonts w:ascii="Bookman Old Style" w:hAnsi="Bookman Old Style"/>
          <w:color w:val="000000" w:themeColor="text1"/>
        </w:rPr>
      </w:pPr>
      <w:r w:rsidRPr="00FD272A">
        <w:rPr>
          <w:rFonts w:ascii="Bookman Old Style" w:hAnsi="Bookman Old Style"/>
          <w:noProof/>
          <w:color w:val="000000" w:themeColor="text1"/>
          <w:lang w:val="en-IN" w:eastAsia="en-IN" w:bidi="ar-SA"/>
        </w:rPr>
        <w:drawing>
          <wp:inline distT="0" distB="0" distL="0" distR="0" wp14:anchorId="41EF23F4" wp14:editId="0E4327DA">
            <wp:extent cx="615362" cy="300990"/>
            <wp:effectExtent l="0" t="0" r="0" b="0"/>
            <wp:docPr id="903"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05" cstate="print"/>
                    <a:stretch>
                      <a:fillRect/>
                    </a:stretch>
                  </pic:blipFill>
                  <pic:spPr>
                    <a:xfrm>
                      <a:off x="0" y="0"/>
                      <a:ext cx="615362" cy="300990"/>
                    </a:xfrm>
                    <a:prstGeom prst="rect">
                      <a:avLst/>
                    </a:prstGeom>
                  </pic:spPr>
                </pic:pic>
              </a:graphicData>
            </a:graphic>
          </wp:inline>
        </w:drawing>
      </w:r>
    </w:p>
    <w:p w:rsidR="000771DE" w:rsidRPr="00FD272A" w:rsidRDefault="000771DE" w:rsidP="00AB6C86">
      <w:pPr>
        <w:pStyle w:val="ListParagraph"/>
        <w:widowControl w:val="0"/>
        <w:numPr>
          <w:ilvl w:val="0"/>
          <w:numId w:val="140"/>
        </w:numPr>
        <w:tabs>
          <w:tab w:val="left" w:pos="938"/>
          <w:tab w:val="left" w:pos="940"/>
        </w:tabs>
        <w:autoSpaceDE w:val="0"/>
        <w:autoSpaceDN w:val="0"/>
        <w:spacing w:after="0" w:line="240" w:lineRule="auto"/>
        <w:ind w:right="1136"/>
        <w:contextualSpacing w:val="0"/>
        <w:rPr>
          <w:rFonts w:ascii="Bookman Old Style" w:hAnsi="Bookman Old Style"/>
          <w:color w:val="000000" w:themeColor="text1"/>
        </w:rPr>
      </w:pPr>
      <w:r w:rsidRPr="00FD272A">
        <w:rPr>
          <w:rFonts w:ascii="Bookman Old Style" w:hAnsi="Bookman Old Style"/>
          <w:b/>
          <w:color w:val="000000" w:themeColor="text1"/>
        </w:rPr>
        <w:t>Bending vibrations</w:t>
      </w:r>
      <w:r w:rsidRPr="00FD272A">
        <w:rPr>
          <w:rFonts w:ascii="Bookman Old Style" w:hAnsi="Bookman Old Style"/>
          <w:color w:val="000000" w:themeColor="text1"/>
        </w:rPr>
        <w:t xml:space="preserve"> :Distance between two atom remains constant but bond angle changes. These vibrations can occur either in plane or out of plane.</w:t>
      </w:r>
    </w:p>
    <w:p w:rsidR="000771DE" w:rsidRPr="00FD272A" w:rsidRDefault="000771DE" w:rsidP="000771DE">
      <w:pPr>
        <w:spacing w:after="0" w:line="240" w:lineRule="auto"/>
        <w:rPr>
          <w:rFonts w:ascii="Bookman Old Style" w:hAnsi="Bookman Old Style"/>
          <w:color w:val="000000" w:themeColor="text1"/>
        </w:rPr>
        <w:sectPr w:rsidR="000771DE" w:rsidRPr="00FD272A" w:rsidSect="00D977D8">
          <w:type w:val="continuous"/>
          <w:pgSz w:w="11907" w:h="16839" w:code="9"/>
          <w:pgMar w:top="1500" w:right="540" w:bottom="280" w:left="1220" w:header="720" w:footer="720" w:gutter="0"/>
          <w:cols w:space="720"/>
          <w:docGrid w:linePitch="299"/>
        </w:sectPr>
      </w:pPr>
    </w:p>
    <w:p w:rsidR="000771DE" w:rsidRPr="00FD272A" w:rsidRDefault="000771DE" w:rsidP="000771DE">
      <w:pPr>
        <w:pStyle w:val="BodyText"/>
        <w:ind w:left="940"/>
        <w:rPr>
          <w:rFonts w:ascii="Bookman Old Style" w:hAnsi="Bookman Old Style"/>
          <w:color w:val="000000" w:themeColor="text1"/>
        </w:rPr>
      </w:pPr>
      <w:r w:rsidRPr="00FD272A">
        <w:rPr>
          <w:rFonts w:ascii="Bookman Old Style" w:hAnsi="Bookman Old Style"/>
          <w:color w:val="000000" w:themeColor="text1"/>
        </w:rPr>
        <w:lastRenderedPageBreak/>
        <w:t xml:space="preserve">Types of bending </w:t>
      </w:r>
      <w:r w:rsidRPr="00FD272A">
        <w:rPr>
          <w:rFonts w:ascii="Bookman Old Style" w:hAnsi="Bookman Old Style"/>
          <w:color w:val="000000" w:themeColor="text1"/>
          <w:spacing w:val="-2"/>
        </w:rPr>
        <w:t>vibrations</w:t>
      </w:r>
    </w:p>
    <w:p w:rsidR="000771DE" w:rsidRPr="00FD272A" w:rsidRDefault="000771DE" w:rsidP="00AB6C86">
      <w:pPr>
        <w:pStyle w:val="ListParagraph"/>
        <w:widowControl w:val="0"/>
        <w:numPr>
          <w:ilvl w:val="0"/>
          <w:numId w:val="139"/>
        </w:numPr>
        <w:tabs>
          <w:tab w:val="left" w:pos="1298"/>
        </w:tabs>
        <w:autoSpaceDE w:val="0"/>
        <w:autoSpaceDN w:val="0"/>
        <w:spacing w:after="0" w:line="240" w:lineRule="auto"/>
        <w:ind w:left="1298" w:hanging="358"/>
        <w:contextualSpacing w:val="0"/>
        <w:rPr>
          <w:rFonts w:ascii="Bookman Old Style" w:hAnsi="Bookman Old Style"/>
          <w:b/>
          <w:color w:val="000000" w:themeColor="text1"/>
        </w:rPr>
      </w:pPr>
      <w:r w:rsidRPr="00FD272A">
        <w:rPr>
          <w:rFonts w:ascii="Bookman Old Style" w:hAnsi="Bookman Old Style"/>
          <w:b/>
          <w:color w:val="000000" w:themeColor="text1"/>
        </w:rPr>
        <w:t xml:space="preserve">In plane bending </w:t>
      </w:r>
      <w:r w:rsidRPr="00FD272A">
        <w:rPr>
          <w:rFonts w:ascii="Bookman Old Style" w:hAnsi="Bookman Old Style"/>
          <w:b/>
          <w:color w:val="000000" w:themeColor="text1"/>
          <w:spacing w:val="-2"/>
        </w:rPr>
        <w:t>vibrations:</w:t>
      </w:r>
    </w:p>
    <w:p w:rsidR="000771DE" w:rsidRPr="00FD272A" w:rsidRDefault="000771DE" w:rsidP="00AB6C86">
      <w:pPr>
        <w:pStyle w:val="ListParagraph"/>
        <w:widowControl w:val="0"/>
        <w:numPr>
          <w:ilvl w:val="1"/>
          <w:numId w:val="139"/>
        </w:numPr>
        <w:tabs>
          <w:tab w:val="left" w:pos="2020"/>
        </w:tabs>
        <w:autoSpaceDE w:val="0"/>
        <w:autoSpaceDN w:val="0"/>
        <w:spacing w:after="0" w:line="240" w:lineRule="auto"/>
        <w:ind w:right="894"/>
        <w:contextualSpacing w:val="0"/>
        <w:rPr>
          <w:rFonts w:ascii="Bookman Old Style" w:hAnsi="Bookman Old Style"/>
          <w:color w:val="000000" w:themeColor="text1"/>
        </w:rPr>
      </w:pPr>
      <w:r w:rsidRPr="00FD272A">
        <w:rPr>
          <w:rFonts w:ascii="Bookman Old Style" w:hAnsi="Bookman Old Style"/>
          <w:b/>
          <w:color w:val="000000" w:themeColor="text1"/>
        </w:rPr>
        <w:t xml:space="preserve">Scissoring </w:t>
      </w:r>
      <w:r w:rsidRPr="00FD272A">
        <w:rPr>
          <w:rFonts w:ascii="Bookman Old Style" w:hAnsi="Bookman Old Style"/>
          <w:color w:val="000000" w:themeColor="text1"/>
        </w:rPr>
        <w:t xml:space="preserve"> : both the atom move towards each other just like </w:t>
      </w:r>
      <w:r w:rsidRPr="00FD272A">
        <w:rPr>
          <w:rFonts w:ascii="Bookman Old Style" w:hAnsi="Bookman Old Style"/>
          <w:color w:val="000000" w:themeColor="text1"/>
          <w:spacing w:val="-2"/>
        </w:rPr>
        <w:t>scissor.</w:t>
      </w:r>
    </w:p>
    <w:p w:rsidR="000771DE" w:rsidRPr="00FD272A" w:rsidRDefault="000771DE" w:rsidP="000771DE">
      <w:pPr>
        <w:pStyle w:val="BodyText"/>
        <w:ind w:left="5324"/>
        <w:rPr>
          <w:rFonts w:ascii="Bookman Old Style" w:hAnsi="Bookman Old Style"/>
          <w:color w:val="000000" w:themeColor="text1"/>
        </w:rPr>
      </w:pPr>
      <w:r w:rsidRPr="00FD272A">
        <w:rPr>
          <w:rFonts w:ascii="Bookman Old Style" w:hAnsi="Bookman Old Style"/>
          <w:noProof/>
          <w:color w:val="000000" w:themeColor="text1"/>
          <w:lang w:val="en-IN" w:eastAsia="en-IN" w:bidi="ar-SA"/>
        </w:rPr>
        <w:drawing>
          <wp:inline distT="0" distB="0" distL="0" distR="0" wp14:anchorId="415C925D" wp14:editId="1767CE28">
            <wp:extent cx="658951" cy="323564"/>
            <wp:effectExtent l="0" t="0" r="0" b="0"/>
            <wp:docPr id="904"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06" cstate="print"/>
                    <a:stretch>
                      <a:fillRect/>
                    </a:stretch>
                  </pic:blipFill>
                  <pic:spPr>
                    <a:xfrm>
                      <a:off x="0" y="0"/>
                      <a:ext cx="658951" cy="323564"/>
                    </a:xfrm>
                    <a:prstGeom prst="rect">
                      <a:avLst/>
                    </a:prstGeom>
                  </pic:spPr>
                </pic:pic>
              </a:graphicData>
            </a:graphic>
          </wp:inline>
        </w:drawing>
      </w:r>
    </w:p>
    <w:p w:rsidR="000771DE" w:rsidRPr="00FD272A" w:rsidRDefault="000771DE" w:rsidP="00AB6C86">
      <w:pPr>
        <w:pStyle w:val="ListParagraph"/>
        <w:widowControl w:val="0"/>
        <w:numPr>
          <w:ilvl w:val="1"/>
          <w:numId w:val="139"/>
        </w:numPr>
        <w:tabs>
          <w:tab w:val="left" w:pos="2020"/>
        </w:tabs>
        <w:autoSpaceDE w:val="0"/>
        <w:autoSpaceDN w:val="0"/>
        <w:spacing w:after="0" w:line="240" w:lineRule="auto"/>
        <w:ind w:right="996"/>
        <w:contextualSpacing w:val="0"/>
        <w:rPr>
          <w:rFonts w:ascii="Bookman Old Style" w:hAnsi="Bookman Old Style"/>
          <w:color w:val="000000" w:themeColor="text1"/>
        </w:rPr>
      </w:pPr>
      <w:r w:rsidRPr="00FD272A">
        <w:rPr>
          <w:rFonts w:ascii="Bookman Old Style" w:hAnsi="Bookman Old Style"/>
          <w:b/>
          <w:color w:val="000000" w:themeColor="text1"/>
        </w:rPr>
        <w:t>Rocking</w:t>
      </w:r>
      <w:r w:rsidRPr="00FD272A">
        <w:rPr>
          <w:rFonts w:ascii="Bookman Old Style" w:hAnsi="Bookman Old Style"/>
          <w:color w:val="000000" w:themeColor="text1"/>
        </w:rPr>
        <w:t xml:space="preserve"> :both the atoms move in same direction, either in left side or right side.</w:t>
      </w:r>
    </w:p>
    <w:p w:rsidR="000771DE" w:rsidRPr="00FD272A" w:rsidRDefault="000771DE" w:rsidP="000771DE">
      <w:pPr>
        <w:pStyle w:val="BodyText"/>
        <w:rPr>
          <w:rFonts w:ascii="Bookman Old Style" w:hAnsi="Bookman Old Style"/>
          <w:color w:val="000000" w:themeColor="text1"/>
        </w:rPr>
      </w:pPr>
      <w:r w:rsidRPr="00FD272A">
        <w:rPr>
          <w:rFonts w:ascii="Bookman Old Style" w:hAnsi="Bookman Old Style"/>
          <w:noProof/>
          <w:color w:val="000000" w:themeColor="text1"/>
          <w:lang w:val="en-IN" w:eastAsia="en-IN" w:bidi="ar-SA"/>
        </w:rPr>
        <w:lastRenderedPageBreak/>
        <w:drawing>
          <wp:anchor distT="0" distB="0" distL="0" distR="0" simplePos="0" relativeHeight="251752448" behindDoc="1" locked="0" layoutInCell="1" allowOverlap="1" wp14:anchorId="045C9C3E" wp14:editId="6FE2A37A">
            <wp:simplePos x="0" y="0"/>
            <wp:positionH relativeFrom="page">
              <wp:posOffset>4110937</wp:posOffset>
            </wp:positionH>
            <wp:positionV relativeFrom="paragraph">
              <wp:posOffset>43589</wp:posOffset>
            </wp:positionV>
            <wp:extent cx="692955" cy="370331"/>
            <wp:effectExtent l="0" t="0" r="0" b="0"/>
            <wp:wrapTopAndBottom/>
            <wp:docPr id="905"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07" cstate="print"/>
                    <a:stretch>
                      <a:fillRect/>
                    </a:stretch>
                  </pic:blipFill>
                  <pic:spPr>
                    <a:xfrm>
                      <a:off x="0" y="0"/>
                      <a:ext cx="692955" cy="370331"/>
                    </a:xfrm>
                    <a:prstGeom prst="rect">
                      <a:avLst/>
                    </a:prstGeom>
                  </pic:spPr>
                </pic:pic>
              </a:graphicData>
            </a:graphic>
          </wp:anchor>
        </w:drawing>
      </w:r>
    </w:p>
    <w:p w:rsidR="000771DE" w:rsidRPr="00FD272A" w:rsidRDefault="000771DE" w:rsidP="00AB6C86">
      <w:pPr>
        <w:pStyle w:val="ListParagraph"/>
        <w:widowControl w:val="0"/>
        <w:numPr>
          <w:ilvl w:val="0"/>
          <w:numId w:val="139"/>
        </w:numPr>
        <w:tabs>
          <w:tab w:val="left" w:pos="1298"/>
        </w:tabs>
        <w:autoSpaceDE w:val="0"/>
        <w:autoSpaceDN w:val="0"/>
        <w:spacing w:after="0" w:line="240" w:lineRule="auto"/>
        <w:ind w:left="1298" w:hanging="358"/>
        <w:contextualSpacing w:val="0"/>
        <w:rPr>
          <w:rFonts w:ascii="Bookman Old Style" w:hAnsi="Bookman Old Style"/>
          <w:color w:val="000000" w:themeColor="text1"/>
        </w:rPr>
      </w:pPr>
      <w:r w:rsidRPr="00FD272A">
        <w:rPr>
          <w:rFonts w:ascii="Bookman Old Style" w:hAnsi="Bookman Old Style"/>
          <w:b/>
          <w:color w:val="000000" w:themeColor="text1"/>
        </w:rPr>
        <w:t xml:space="preserve">Out of plane  bending </w:t>
      </w:r>
      <w:r w:rsidRPr="00FD272A">
        <w:rPr>
          <w:rFonts w:ascii="Bookman Old Style" w:hAnsi="Bookman Old Style"/>
          <w:b/>
          <w:color w:val="000000" w:themeColor="text1"/>
          <w:spacing w:val="-2"/>
        </w:rPr>
        <w:t>vibrations</w:t>
      </w:r>
      <w:r w:rsidRPr="00FD272A">
        <w:rPr>
          <w:rFonts w:ascii="Bookman Old Style" w:hAnsi="Bookman Old Style"/>
          <w:color w:val="000000" w:themeColor="text1"/>
          <w:spacing w:val="-2"/>
        </w:rPr>
        <w:t>:</w:t>
      </w:r>
    </w:p>
    <w:p w:rsidR="000771DE" w:rsidRPr="00FD272A" w:rsidRDefault="000771DE" w:rsidP="00AB6C86">
      <w:pPr>
        <w:pStyle w:val="ListParagraph"/>
        <w:widowControl w:val="0"/>
        <w:numPr>
          <w:ilvl w:val="1"/>
          <w:numId w:val="139"/>
        </w:numPr>
        <w:tabs>
          <w:tab w:val="left" w:pos="2020"/>
        </w:tabs>
        <w:autoSpaceDE w:val="0"/>
        <w:autoSpaceDN w:val="0"/>
        <w:spacing w:after="0" w:line="240" w:lineRule="auto"/>
        <w:ind w:right="990"/>
        <w:contextualSpacing w:val="0"/>
        <w:rPr>
          <w:rFonts w:ascii="Bookman Old Style" w:hAnsi="Bookman Old Style"/>
          <w:color w:val="000000" w:themeColor="text1"/>
        </w:rPr>
      </w:pPr>
      <w:r w:rsidRPr="00FD272A">
        <w:rPr>
          <w:rFonts w:ascii="Bookman Old Style" w:hAnsi="Bookman Old Style"/>
          <w:b/>
          <w:color w:val="000000" w:themeColor="text1"/>
        </w:rPr>
        <w:t>Wagging</w:t>
      </w:r>
      <w:r w:rsidRPr="00FD272A">
        <w:rPr>
          <w:rFonts w:ascii="Bookman Old Style" w:hAnsi="Bookman Old Style"/>
          <w:color w:val="000000" w:themeColor="text1"/>
        </w:rPr>
        <w:t xml:space="preserve"> :both the atom  move up and down  with respect to central </w:t>
      </w:r>
      <w:r w:rsidRPr="00FD272A">
        <w:rPr>
          <w:rFonts w:ascii="Bookman Old Style" w:hAnsi="Bookman Old Style"/>
          <w:color w:val="000000" w:themeColor="text1"/>
          <w:spacing w:val="-2"/>
        </w:rPr>
        <w:t>atom.</w:t>
      </w:r>
    </w:p>
    <w:p w:rsidR="000771DE" w:rsidRPr="00FD272A" w:rsidRDefault="000771DE" w:rsidP="000771DE">
      <w:pPr>
        <w:pStyle w:val="BodyText"/>
        <w:rPr>
          <w:rFonts w:ascii="Bookman Old Style" w:hAnsi="Bookman Old Style"/>
          <w:color w:val="000000" w:themeColor="text1"/>
        </w:rPr>
      </w:pPr>
      <w:r w:rsidRPr="00FD272A">
        <w:rPr>
          <w:rFonts w:ascii="Bookman Old Style" w:hAnsi="Bookman Old Style"/>
          <w:noProof/>
          <w:color w:val="000000" w:themeColor="text1"/>
          <w:lang w:val="en-IN" w:eastAsia="en-IN" w:bidi="ar-SA"/>
        </w:rPr>
        <w:drawing>
          <wp:anchor distT="0" distB="0" distL="0" distR="0" simplePos="0" relativeHeight="251753472" behindDoc="1" locked="0" layoutInCell="1" allowOverlap="1" wp14:anchorId="64A67EEC" wp14:editId="62600A76">
            <wp:simplePos x="0" y="0"/>
            <wp:positionH relativeFrom="page">
              <wp:posOffset>4170952</wp:posOffset>
            </wp:positionH>
            <wp:positionV relativeFrom="paragraph">
              <wp:posOffset>49887</wp:posOffset>
            </wp:positionV>
            <wp:extent cx="582170" cy="451485"/>
            <wp:effectExtent l="0" t="0" r="0" b="0"/>
            <wp:wrapTopAndBottom/>
            <wp:docPr id="906"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08" cstate="print"/>
                    <a:stretch>
                      <a:fillRect/>
                    </a:stretch>
                  </pic:blipFill>
                  <pic:spPr>
                    <a:xfrm>
                      <a:off x="0" y="0"/>
                      <a:ext cx="582170" cy="451485"/>
                    </a:xfrm>
                    <a:prstGeom prst="rect">
                      <a:avLst/>
                    </a:prstGeom>
                  </pic:spPr>
                </pic:pic>
              </a:graphicData>
            </a:graphic>
          </wp:anchor>
        </w:drawing>
      </w:r>
    </w:p>
    <w:p w:rsidR="000771DE" w:rsidRPr="00FD272A" w:rsidRDefault="000771DE" w:rsidP="00AB6C86">
      <w:pPr>
        <w:pStyle w:val="ListParagraph"/>
        <w:widowControl w:val="0"/>
        <w:numPr>
          <w:ilvl w:val="1"/>
          <w:numId w:val="139"/>
        </w:numPr>
        <w:tabs>
          <w:tab w:val="left" w:pos="2020"/>
        </w:tabs>
        <w:autoSpaceDE w:val="0"/>
        <w:autoSpaceDN w:val="0"/>
        <w:spacing w:after="0" w:line="240" w:lineRule="auto"/>
        <w:ind w:right="899"/>
        <w:contextualSpacing w:val="0"/>
        <w:rPr>
          <w:rFonts w:ascii="Bookman Old Style" w:hAnsi="Bookman Old Style"/>
          <w:color w:val="000000" w:themeColor="text1"/>
        </w:rPr>
      </w:pPr>
      <w:r w:rsidRPr="00FD272A">
        <w:rPr>
          <w:rFonts w:ascii="Bookman Old Style" w:hAnsi="Bookman Old Style"/>
          <w:b/>
          <w:color w:val="000000" w:themeColor="text1"/>
        </w:rPr>
        <w:t>Twisting</w:t>
      </w:r>
      <w:r w:rsidRPr="00FD272A">
        <w:rPr>
          <w:rFonts w:ascii="Bookman Old Style" w:hAnsi="Bookman Old Style"/>
          <w:color w:val="000000" w:themeColor="text1"/>
        </w:rPr>
        <w:t>: one atom move up and other atom moved own with respect to central atom.</w:t>
      </w:r>
    </w:p>
    <w:p w:rsidR="000771DE" w:rsidRPr="00FD272A" w:rsidRDefault="000771DE" w:rsidP="000771DE">
      <w:pPr>
        <w:pStyle w:val="BodyText"/>
        <w:rPr>
          <w:rFonts w:ascii="Bookman Old Style" w:hAnsi="Bookman Old Style"/>
          <w:color w:val="000000" w:themeColor="text1"/>
        </w:rPr>
      </w:pPr>
      <w:r w:rsidRPr="00FD272A">
        <w:rPr>
          <w:rFonts w:ascii="Bookman Old Style" w:hAnsi="Bookman Old Style"/>
          <w:noProof/>
          <w:color w:val="000000" w:themeColor="text1"/>
          <w:lang w:val="en-IN" w:eastAsia="en-IN" w:bidi="ar-SA"/>
        </w:rPr>
        <w:drawing>
          <wp:anchor distT="0" distB="0" distL="0" distR="0" simplePos="0" relativeHeight="251755520" behindDoc="1" locked="0" layoutInCell="1" allowOverlap="1" wp14:anchorId="197E2BD5" wp14:editId="1864517D">
            <wp:simplePos x="0" y="0"/>
            <wp:positionH relativeFrom="page">
              <wp:posOffset>1214755</wp:posOffset>
            </wp:positionH>
            <wp:positionV relativeFrom="paragraph">
              <wp:posOffset>605155</wp:posOffset>
            </wp:positionV>
            <wp:extent cx="5357495" cy="3639820"/>
            <wp:effectExtent l="19050" t="0" r="0" b="0"/>
            <wp:wrapTopAndBottom/>
            <wp:docPr id="907"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09" cstate="print"/>
                    <a:stretch>
                      <a:fillRect/>
                    </a:stretch>
                  </pic:blipFill>
                  <pic:spPr>
                    <a:xfrm>
                      <a:off x="0" y="0"/>
                      <a:ext cx="5357495" cy="3639820"/>
                    </a:xfrm>
                    <a:prstGeom prst="rect">
                      <a:avLst/>
                    </a:prstGeom>
                  </pic:spPr>
                </pic:pic>
              </a:graphicData>
            </a:graphic>
          </wp:anchor>
        </w:drawing>
      </w:r>
      <w:r w:rsidRPr="00FD272A">
        <w:rPr>
          <w:rFonts w:ascii="Bookman Old Style" w:hAnsi="Bookman Old Style"/>
          <w:noProof/>
          <w:color w:val="000000" w:themeColor="text1"/>
          <w:lang w:val="en-IN" w:eastAsia="en-IN" w:bidi="ar-SA"/>
        </w:rPr>
        <w:drawing>
          <wp:anchor distT="0" distB="0" distL="0" distR="0" simplePos="0" relativeHeight="251754496" behindDoc="1" locked="0" layoutInCell="1" allowOverlap="1" wp14:anchorId="5B96EA58" wp14:editId="47A92C2D">
            <wp:simplePos x="0" y="0"/>
            <wp:positionH relativeFrom="page">
              <wp:posOffset>4158395</wp:posOffset>
            </wp:positionH>
            <wp:positionV relativeFrom="paragraph">
              <wp:posOffset>42027</wp:posOffset>
            </wp:positionV>
            <wp:extent cx="606250" cy="324040"/>
            <wp:effectExtent l="0" t="0" r="0" b="0"/>
            <wp:wrapTopAndBottom/>
            <wp:docPr id="908"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10" cstate="print"/>
                    <a:stretch>
                      <a:fillRect/>
                    </a:stretch>
                  </pic:blipFill>
                  <pic:spPr>
                    <a:xfrm>
                      <a:off x="0" y="0"/>
                      <a:ext cx="606250" cy="324040"/>
                    </a:xfrm>
                    <a:prstGeom prst="rect">
                      <a:avLst/>
                    </a:prstGeom>
                  </pic:spPr>
                </pic:pic>
              </a:graphicData>
            </a:graphic>
          </wp:anchor>
        </w:drawing>
      </w:r>
    </w:p>
    <w:p w:rsidR="000771DE" w:rsidRPr="00FD272A" w:rsidRDefault="000771DE" w:rsidP="000771DE">
      <w:pPr>
        <w:pStyle w:val="BodyText"/>
        <w:rPr>
          <w:rFonts w:ascii="Bookman Old Style" w:hAnsi="Bookman Old Style"/>
          <w:color w:val="000000" w:themeColor="text1"/>
        </w:rPr>
      </w:pPr>
    </w:p>
    <w:p w:rsidR="000771DE" w:rsidRPr="00FD272A" w:rsidRDefault="000771DE" w:rsidP="000771DE">
      <w:pPr>
        <w:spacing w:after="0" w:line="240" w:lineRule="auto"/>
        <w:rPr>
          <w:rFonts w:ascii="Bookman Old Style" w:hAnsi="Bookman Old Style"/>
          <w:color w:val="000000" w:themeColor="text1"/>
        </w:rPr>
        <w:sectPr w:rsidR="000771DE" w:rsidRPr="00FD272A" w:rsidSect="00D977D8">
          <w:type w:val="continuous"/>
          <w:pgSz w:w="11907" w:h="16839" w:code="9"/>
          <w:pgMar w:top="1360" w:right="540" w:bottom="280" w:left="1220" w:header="720" w:footer="720" w:gutter="0"/>
          <w:cols w:space="720"/>
          <w:docGrid w:linePitch="299"/>
        </w:sectPr>
      </w:pPr>
    </w:p>
    <w:p w:rsidR="000771DE" w:rsidRPr="00FD272A" w:rsidRDefault="000771DE" w:rsidP="000771DE">
      <w:pPr>
        <w:spacing w:after="0" w:line="240" w:lineRule="auto"/>
        <w:rPr>
          <w:rFonts w:ascii="Bookman Old Style" w:hAnsi="Bookman Old Style"/>
          <w:color w:val="000000" w:themeColor="text1"/>
        </w:rPr>
      </w:pPr>
    </w:p>
    <w:p w:rsidR="000771DE" w:rsidRPr="00FD272A" w:rsidRDefault="000771DE" w:rsidP="000771DE">
      <w:pPr>
        <w:spacing w:after="0" w:line="240" w:lineRule="auto"/>
        <w:rPr>
          <w:rFonts w:ascii="Bookman Old Style" w:hAnsi="Bookman Old Style"/>
          <w:color w:val="000000" w:themeColor="text1"/>
        </w:rPr>
      </w:pPr>
    </w:p>
    <w:p w:rsidR="000771DE" w:rsidRPr="00FD272A" w:rsidRDefault="000771DE" w:rsidP="000771DE">
      <w:pPr>
        <w:pStyle w:val="BodyText"/>
        <w:ind w:left="1234"/>
        <w:rPr>
          <w:color w:val="000000" w:themeColor="text1"/>
        </w:rPr>
      </w:pPr>
      <w:r w:rsidRPr="00FD272A">
        <w:rPr>
          <w:color w:val="000000" w:themeColor="text1"/>
          <w:position w:val="2"/>
        </w:rPr>
        <w:t>(e.g.)CO</w:t>
      </w:r>
      <w:r w:rsidRPr="00FD272A">
        <w:rPr>
          <w:color w:val="000000" w:themeColor="text1"/>
        </w:rPr>
        <w:t>2</w:t>
      </w:r>
      <w:r w:rsidRPr="00FD272A">
        <w:rPr>
          <w:color w:val="000000" w:themeColor="text1"/>
          <w:position w:val="2"/>
        </w:rPr>
        <w:t>is</w:t>
      </w:r>
      <w:r w:rsidRPr="00FD272A">
        <w:rPr>
          <w:color w:val="000000" w:themeColor="text1"/>
          <w:spacing w:val="5"/>
          <w:position w:val="2"/>
        </w:rPr>
        <w:t xml:space="preserve"> </w:t>
      </w:r>
      <w:r w:rsidRPr="00FD272A">
        <w:rPr>
          <w:color w:val="000000" w:themeColor="text1"/>
          <w:position w:val="2"/>
        </w:rPr>
        <w:t>a</w:t>
      </w:r>
      <w:r w:rsidRPr="00FD272A">
        <w:rPr>
          <w:color w:val="000000" w:themeColor="text1"/>
          <w:spacing w:val="9"/>
          <w:position w:val="2"/>
        </w:rPr>
        <w:t xml:space="preserve"> </w:t>
      </w:r>
      <w:r w:rsidRPr="00FD272A">
        <w:rPr>
          <w:color w:val="000000" w:themeColor="text1"/>
          <w:position w:val="2"/>
        </w:rPr>
        <w:t>linear</w:t>
      </w:r>
      <w:r w:rsidRPr="00FD272A">
        <w:rPr>
          <w:color w:val="000000" w:themeColor="text1"/>
          <w:spacing w:val="8"/>
          <w:position w:val="2"/>
        </w:rPr>
        <w:t xml:space="preserve"> </w:t>
      </w:r>
      <w:r w:rsidRPr="00FD272A">
        <w:rPr>
          <w:color w:val="000000" w:themeColor="text1"/>
          <w:position w:val="2"/>
        </w:rPr>
        <w:t>molecule.</w:t>
      </w:r>
    </w:p>
    <w:p w:rsidR="000771DE" w:rsidRPr="00FD272A" w:rsidRDefault="000771DE" w:rsidP="000771DE">
      <w:pPr>
        <w:spacing w:after="0" w:line="240" w:lineRule="auto"/>
        <w:ind w:left="1440" w:firstLine="720"/>
        <w:rPr>
          <w:rFonts w:ascii="Bookman Old Style" w:hAnsi="Bookman Old Style"/>
          <w:color w:val="000000" w:themeColor="text1"/>
        </w:rPr>
      </w:pPr>
      <w:r w:rsidRPr="00FD272A">
        <w:rPr>
          <w:color w:val="000000" w:themeColor="text1"/>
        </w:rPr>
        <w:t xml:space="preserve">  It</w:t>
      </w:r>
      <w:r w:rsidRPr="00FD272A">
        <w:rPr>
          <w:color w:val="000000" w:themeColor="text1"/>
          <w:spacing w:val="4"/>
        </w:rPr>
        <w:t xml:space="preserve"> </w:t>
      </w:r>
      <w:r w:rsidRPr="00FD272A">
        <w:rPr>
          <w:color w:val="000000" w:themeColor="text1"/>
        </w:rPr>
        <w:t>can</w:t>
      </w:r>
      <w:r w:rsidRPr="00FD272A">
        <w:rPr>
          <w:color w:val="000000" w:themeColor="text1"/>
          <w:spacing w:val="5"/>
        </w:rPr>
        <w:t xml:space="preserve"> </w:t>
      </w:r>
      <w:r w:rsidRPr="00FD272A">
        <w:rPr>
          <w:color w:val="000000" w:themeColor="text1"/>
        </w:rPr>
        <w:t>exhibit</w:t>
      </w:r>
      <w:r w:rsidRPr="00FD272A">
        <w:rPr>
          <w:color w:val="000000" w:themeColor="text1"/>
          <w:spacing w:val="9"/>
        </w:rPr>
        <w:t xml:space="preserve"> </w:t>
      </w:r>
      <w:r w:rsidRPr="00FD272A">
        <w:rPr>
          <w:color w:val="000000" w:themeColor="text1"/>
        </w:rPr>
        <w:t>3x3-5=4</w:t>
      </w:r>
      <w:r w:rsidRPr="00FD272A">
        <w:rPr>
          <w:color w:val="000000" w:themeColor="text1"/>
          <w:spacing w:val="5"/>
        </w:rPr>
        <w:t xml:space="preserve"> </w:t>
      </w:r>
      <w:r w:rsidRPr="00FD272A">
        <w:rPr>
          <w:color w:val="000000" w:themeColor="text1"/>
        </w:rPr>
        <w:t>vibrations</w:t>
      </w:r>
    </w:p>
    <w:p w:rsidR="000771DE" w:rsidRPr="00FD272A" w:rsidRDefault="000771DE" w:rsidP="000771DE">
      <w:pPr>
        <w:spacing w:after="0" w:line="240" w:lineRule="auto"/>
        <w:rPr>
          <w:rFonts w:ascii="Bookman Old Style" w:hAnsi="Bookman Old Style"/>
          <w:color w:val="000000" w:themeColor="text1"/>
        </w:rPr>
      </w:pPr>
    </w:p>
    <w:p w:rsidR="000771DE" w:rsidRPr="00FD272A" w:rsidRDefault="000771DE" w:rsidP="000771DE">
      <w:pPr>
        <w:pStyle w:val="BodyText"/>
        <w:ind w:left="1232"/>
        <w:rPr>
          <w:color w:val="000000" w:themeColor="text1"/>
          <w:sz w:val="20"/>
        </w:rPr>
      </w:pPr>
      <w:r w:rsidRPr="00FD272A">
        <w:rPr>
          <w:noProof/>
          <w:color w:val="000000" w:themeColor="text1"/>
          <w:sz w:val="20"/>
          <w:lang w:val="en-IN" w:eastAsia="en-IN" w:bidi="ar-SA"/>
        </w:rPr>
        <w:drawing>
          <wp:inline distT="0" distB="0" distL="0" distR="0" wp14:anchorId="40109E01" wp14:editId="588A562B">
            <wp:extent cx="3387256" cy="922352"/>
            <wp:effectExtent l="19050" t="0" r="3644" b="0"/>
            <wp:docPr id="179"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25.jpeg"/>
                    <pic:cNvPicPr/>
                  </pic:nvPicPr>
                  <pic:blipFill>
                    <a:blip r:embed="rId111" cstate="print"/>
                    <a:stretch>
                      <a:fillRect/>
                    </a:stretch>
                  </pic:blipFill>
                  <pic:spPr>
                    <a:xfrm>
                      <a:off x="0" y="0"/>
                      <a:ext cx="3386228" cy="922072"/>
                    </a:xfrm>
                    <a:prstGeom prst="rect">
                      <a:avLst/>
                    </a:prstGeom>
                  </pic:spPr>
                </pic:pic>
              </a:graphicData>
            </a:graphic>
          </wp:inline>
        </w:drawing>
      </w:r>
    </w:p>
    <w:p w:rsidR="000771DE" w:rsidRPr="00FD272A" w:rsidRDefault="000771DE" w:rsidP="000771DE">
      <w:pPr>
        <w:pStyle w:val="BodyText"/>
        <w:rPr>
          <w:color w:val="000000" w:themeColor="text1"/>
          <w:sz w:val="20"/>
        </w:rPr>
      </w:pPr>
    </w:p>
    <w:p w:rsidR="000771DE" w:rsidRPr="00FD272A" w:rsidRDefault="000771DE" w:rsidP="000771DE">
      <w:pPr>
        <w:pStyle w:val="BodyText"/>
        <w:rPr>
          <w:color w:val="000000" w:themeColor="text1"/>
          <w:sz w:val="29"/>
        </w:rPr>
      </w:pPr>
    </w:p>
    <w:p w:rsidR="000771DE" w:rsidRPr="00FD272A" w:rsidRDefault="000771DE" w:rsidP="000771DE">
      <w:pPr>
        <w:pStyle w:val="BodyText"/>
        <w:ind w:left="1234"/>
        <w:rPr>
          <w:rFonts w:ascii="Bookman Old Style" w:hAnsi="Bookman Old Style"/>
          <w:b/>
          <w:color w:val="000000" w:themeColor="text1"/>
        </w:rPr>
      </w:pPr>
    </w:p>
    <w:p w:rsidR="000771DE" w:rsidRPr="00FD272A" w:rsidRDefault="000771DE" w:rsidP="000771DE">
      <w:pPr>
        <w:spacing w:after="0" w:line="240" w:lineRule="auto"/>
        <w:rPr>
          <w:rFonts w:ascii="Bookman Old Style" w:hAnsi="Bookman Old Style"/>
          <w:b/>
          <w:color w:val="000000" w:themeColor="text1"/>
        </w:rPr>
      </w:pPr>
    </w:p>
    <w:p w:rsidR="00A23FC1" w:rsidRPr="00FD272A" w:rsidRDefault="00A23FC1" w:rsidP="00A23FC1">
      <w:pPr>
        <w:pStyle w:val="BodyText"/>
        <w:ind w:left="420"/>
        <w:jc w:val="both"/>
        <w:rPr>
          <w:rFonts w:ascii="Bookman Old Style" w:hAnsi="Bookman Old Style"/>
          <w:b/>
          <w:color w:val="000000" w:themeColor="text1"/>
          <w:sz w:val="28"/>
          <w:u w:val="single"/>
        </w:rPr>
      </w:pPr>
      <w:r w:rsidRPr="00FD272A">
        <w:rPr>
          <w:rFonts w:ascii="Bookman Old Style" w:hAnsi="Bookman Old Style"/>
          <w:b/>
          <w:color w:val="000000" w:themeColor="text1"/>
          <w:sz w:val="28"/>
          <w:u w:val="single"/>
        </w:rPr>
        <w:t>CHROMATOGRAPHY:</w:t>
      </w:r>
    </w:p>
    <w:p w:rsidR="00A23FC1" w:rsidRPr="00FD272A" w:rsidRDefault="00A23FC1" w:rsidP="00A23FC1">
      <w:pPr>
        <w:pStyle w:val="ListParagraph"/>
        <w:widowControl w:val="0"/>
        <w:numPr>
          <w:ilvl w:val="0"/>
          <w:numId w:val="15"/>
        </w:numPr>
        <w:tabs>
          <w:tab w:val="left" w:pos="709"/>
        </w:tabs>
        <w:autoSpaceDE w:val="0"/>
        <w:autoSpaceDN w:val="0"/>
        <w:spacing w:after="0" w:line="240" w:lineRule="auto"/>
        <w:ind w:left="708" w:right="995" w:hanging="288"/>
        <w:contextualSpacing w:val="0"/>
        <w:jc w:val="both"/>
        <w:rPr>
          <w:rFonts w:ascii="Bookman Old Style" w:hAnsi="Bookman Old Style"/>
          <w:color w:val="000000" w:themeColor="text1"/>
        </w:rPr>
      </w:pPr>
      <w:r w:rsidRPr="00FD272A">
        <w:rPr>
          <w:rFonts w:ascii="Bookman Old Style" w:hAnsi="Bookman Old Style"/>
          <w:color w:val="000000" w:themeColor="text1"/>
          <w:w w:val="105"/>
        </w:rPr>
        <w:t>Chromatography</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important</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biophysical</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technique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that</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enables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separation,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identification,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purification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components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mixture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for</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qualitative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quantitative analysis.</w:t>
      </w:r>
    </w:p>
    <w:p w:rsidR="00A23FC1" w:rsidRPr="00FD272A" w:rsidRDefault="00A23FC1" w:rsidP="00A23FC1">
      <w:pPr>
        <w:pStyle w:val="ListParagraph"/>
        <w:widowControl w:val="0"/>
        <w:numPr>
          <w:ilvl w:val="0"/>
          <w:numId w:val="15"/>
        </w:numPr>
        <w:tabs>
          <w:tab w:val="left" w:pos="709"/>
        </w:tabs>
        <w:autoSpaceDE w:val="0"/>
        <w:autoSpaceDN w:val="0"/>
        <w:spacing w:after="0" w:line="240" w:lineRule="auto"/>
        <w:ind w:left="708" w:right="1021" w:hanging="288"/>
        <w:contextualSpacing w:val="0"/>
        <w:jc w:val="both"/>
        <w:rPr>
          <w:rFonts w:ascii="Bookman Old Style" w:hAnsi="Bookman Old Style"/>
          <w:color w:val="000000" w:themeColor="text1"/>
        </w:rPr>
      </w:pPr>
      <w:r w:rsidRPr="00FD272A">
        <w:rPr>
          <w:rFonts w:ascii="Bookman Old Style" w:hAnsi="Bookman Old Style"/>
          <w:color w:val="000000" w:themeColor="text1"/>
          <w:w w:val="105"/>
        </w:rPr>
        <w:t>Proteins can be purified based on characteristics such as size and shape, total charge,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hydrophobic</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groups</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present</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on</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surface,</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binding</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capacity</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with</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stationary</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phase.</w:t>
      </w:r>
    </w:p>
    <w:p w:rsidR="00FD272A" w:rsidRDefault="00FD272A" w:rsidP="00A23FC1">
      <w:pPr>
        <w:pStyle w:val="BodyText"/>
        <w:ind w:left="420"/>
        <w:rPr>
          <w:rFonts w:ascii="Bookman Old Style" w:hAnsi="Bookman Old Style"/>
          <w:b/>
          <w:color w:val="000000" w:themeColor="text1"/>
          <w:w w:val="105"/>
          <w:sz w:val="24"/>
          <w:u w:val="single"/>
        </w:rPr>
      </w:pPr>
    </w:p>
    <w:p w:rsidR="00A23FC1" w:rsidRPr="00FD272A" w:rsidRDefault="00A23FC1" w:rsidP="00A23FC1">
      <w:pPr>
        <w:pStyle w:val="BodyText"/>
        <w:ind w:left="420"/>
        <w:rPr>
          <w:rFonts w:ascii="Bookman Old Style" w:hAnsi="Bookman Old Style"/>
          <w:b/>
          <w:color w:val="000000" w:themeColor="text1"/>
          <w:sz w:val="24"/>
          <w:u w:val="single"/>
        </w:rPr>
      </w:pPr>
      <w:r w:rsidRPr="00FD272A">
        <w:rPr>
          <w:rFonts w:ascii="Bookman Old Style" w:hAnsi="Bookman Old Style"/>
          <w:b/>
          <w:color w:val="000000" w:themeColor="text1"/>
          <w:w w:val="105"/>
          <w:sz w:val="24"/>
          <w:u w:val="single"/>
        </w:rPr>
        <w:t>PRINCIPLE:</w:t>
      </w:r>
    </w:p>
    <w:p w:rsidR="00A23FC1" w:rsidRPr="00FD272A" w:rsidRDefault="00A23FC1" w:rsidP="00A23FC1">
      <w:pPr>
        <w:pStyle w:val="ListParagraph"/>
        <w:widowControl w:val="0"/>
        <w:numPr>
          <w:ilvl w:val="0"/>
          <w:numId w:val="15"/>
        </w:numPr>
        <w:tabs>
          <w:tab w:val="left" w:pos="709"/>
        </w:tabs>
        <w:autoSpaceDE w:val="0"/>
        <w:autoSpaceDN w:val="0"/>
        <w:spacing w:after="0" w:line="240" w:lineRule="auto"/>
        <w:ind w:left="708" w:right="993" w:hanging="288"/>
        <w:contextualSpacing w:val="0"/>
        <w:jc w:val="both"/>
        <w:rPr>
          <w:rFonts w:ascii="Bookman Old Style" w:hAnsi="Bookman Old Style"/>
          <w:color w:val="000000" w:themeColor="text1"/>
        </w:rPr>
      </w:pPr>
      <w:r w:rsidRPr="00FD272A">
        <w:rPr>
          <w:rFonts w:ascii="Bookman Old Style" w:hAnsi="Bookman Old Style"/>
          <w:color w:val="000000" w:themeColor="text1"/>
          <w:w w:val="105"/>
        </w:rPr>
        <w:t>Chromatography is based on the principle where molecules in mixture applied onto 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surface or into the solid, and fluid stationary phase (stable phase) is separating from each</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other</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while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moving</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with</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aid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mobile</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phase.</w:t>
      </w:r>
    </w:p>
    <w:p w:rsidR="00A23FC1" w:rsidRPr="00FD272A" w:rsidRDefault="00A23FC1" w:rsidP="00A23FC1">
      <w:pPr>
        <w:pStyle w:val="BodyText"/>
        <w:ind w:left="2623"/>
        <w:rPr>
          <w:rFonts w:ascii="Bookman Old Style" w:hAnsi="Bookman Old Style"/>
          <w:color w:val="000000" w:themeColor="text1"/>
        </w:rPr>
      </w:pPr>
      <w:r w:rsidRPr="00FD272A">
        <w:rPr>
          <w:rFonts w:ascii="Bookman Old Style" w:hAnsi="Bookman Old Style"/>
          <w:noProof/>
          <w:color w:val="000000" w:themeColor="text1"/>
          <w:lang w:val="en-IN" w:eastAsia="en-IN" w:bidi="ar-SA"/>
        </w:rPr>
        <w:drawing>
          <wp:inline distT="0" distB="0" distL="0" distR="0" wp14:anchorId="4E18863D" wp14:editId="1DE2AB1A">
            <wp:extent cx="3398109" cy="2283714"/>
            <wp:effectExtent l="0" t="0" r="0" b="0"/>
            <wp:docPr id="909"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09.jpeg"/>
                    <pic:cNvPicPr/>
                  </pic:nvPicPr>
                  <pic:blipFill>
                    <a:blip r:embed="rId112" cstate="print"/>
                    <a:stretch>
                      <a:fillRect/>
                    </a:stretch>
                  </pic:blipFill>
                  <pic:spPr>
                    <a:xfrm>
                      <a:off x="0" y="0"/>
                      <a:ext cx="3398109" cy="2283714"/>
                    </a:xfrm>
                    <a:prstGeom prst="rect">
                      <a:avLst/>
                    </a:prstGeom>
                  </pic:spPr>
                </pic:pic>
              </a:graphicData>
            </a:graphic>
          </wp:inline>
        </w:drawing>
      </w:r>
    </w:p>
    <w:p w:rsidR="00A23FC1" w:rsidRPr="00FD272A" w:rsidRDefault="00A23FC1" w:rsidP="00A23FC1">
      <w:pPr>
        <w:pStyle w:val="BodyText"/>
        <w:ind w:left="420"/>
        <w:rPr>
          <w:rFonts w:ascii="Bookman Old Style" w:hAnsi="Bookman Old Style"/>
          <w:b/>
          <w:color w:val="000000" w:themeColor="text1"/>
          <w:sz w:val="24"/>
          <w:u w:val="single"/>
        </w:rPr>
      </w:pPr>
      <w:r w:rsidRPr="00FD272A">
        <w:rPr>
          <w:rFonts w:ascii="Bookman Old Style" w:hAnsi="Bookman Old Style"/>
          <w:b/>
          <w:color w:val="000000" w:themeColor="text1"/>
          <w:w w:val="105"/>
          <w:sz w:val="24"/>
          <w:u w:val="single"/>
        </w:rPr>
        <w:t>INSTRUMENTATION:</w:t>
      </w:r>
    </w:p>
    <w:p w:rsidR="00A23FC1" w:rsidRPr="00FD272A" w:rsidRDefault="00A23FC1" w:rsidP="00A23FC1">
      <w:pPr>
        <w:pStyle w:val="ListParagraph"/>
        <w:widowControl w:val="0"/>
        <w:numPr>
          <w:ilvl w:val="0"/>
          <w:numId w:val="15"/>
        </w:numPr>
        <w:tabs>
          <w:tab w:val="left" w:pos="709"/>
        </w:tabs>
        <w:autoSpaceDE w:val="0"/>
        <w:autoSpaceDN w:val="0"/>
        <w:spacing w:after="0" w:line="240" w:lineRule="auto"/>
        <w:ind w:left="708" w:right="989" w:hanging="288"/>
        <w:contextualSpacing w:val="0"/>
        <w:jc w:val="both"/>
        <w:rPr>
          <w:rFonts w:ascii="Bookman Old Style" w:hAnsi="Bookman Old Style"/>
          <w:b/>
          <w:color w:val="000000" w:themeColor="text1"/>
        </w:rPr>
      </w:pPr>
      <w:r w:rsidRPr="00FD272A">
        <w:rPr>
          <w:rFonts w:ascii="Bookman Old Style" w:hAnsi="Bookman Old Style"/>
          <w:b/>
          <w:color w:val="000000" w:themeColor="text1"/>
          <w:w w:val="105"/>
        </w:rPr>
        <w:t>Analyte:</w:t>
      </w:r>
      <w:r w:rsidRPr="00FD272A">
        <w:rPr>
          <w:rFonts w:ascii="Bookman Old Style" w:hAnsi="Bookman Old Style"/>
          <w:b/>
          <w:color w:val="000000" w:themeColor="text1"/>
          <w:spacing w:val="1"/>
          <w:w w:val="105"/>
        </w:rPr>
        <w:t xml:space="preserve"> </w:t>
      </w:r>
      <w:r w:rsidRPr="00FD272A">
        <w:rPr>
          <w:rFonts w:ascii="Bookman Old Style" w:hAnsi="Bookman Old Style"/>
          <w:color w:val="000000" w:themeColor="text1"/>
          <w:w w:val="105"/>
        </w:rPr>
        <w:t>Analyte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substance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that</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be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separated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from</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mixture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during</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chromatography</w:t>
      </w:r>
      <w:r w:rsidRPr="00FD272A">
        <w:rPr>
          <w:rFonts w:ascii="Bookman Old Style" w:hAnsi="Bookman Old Style"/>
          <w:b/>
          <w:color w:val="000000" w:themeColor="text1"/>
          <w:w w:val="105"/>
        </w:rPr>
        <w:t>.</w:t>
      </w:r>
    </w:p>
    <w:p w:rsidR="00A23FC1" w:rsidRPr="00FD272A" w:rsidRDefault="00A23FC1" w:rsidP="00A23FC1">
      <w:pPr>
        <w:pStyle w:val="ListParagraph"/>
        <w:widowControl w:val="0"/>
        <w:numPr>
          <w:ilvl w:val="0"/>
          <w:numId w:val="15"/>
        </w:numPr>
        <w:tabs>
          <w:tab w:val="left" w:pos="709"/>
        </w:tabs>
        <w:autoSpaceDE w:val="0"/>
        <w:autoSpaceDN w:val="0"/>
        <w:spacing w:after="0" w:line="240" w:lineRule="auto"/>
        <w:ind w:left="708" w:right="980" w:hanging="288"/>
        <w:contextualSpacing w:val="0"/>
        <w:jc w:val="both"/>
        <w:rPr>
          <w:rFonts w:ascii="Bookman Old Style" w:hAnsi="Bookman Old Style"/>
          <w:color w:val="000000" w:themeColor="text1"/>
        </w:rPr>
      </w:pPr>
      <w:r w:rsidRPr="00FD272A">
        <w:rPr>
          <w:rFonts w:ascii="Bookman Old Style" w:hAnsi="Bookman Old Style"/>
          <w:b/>
          <w:color w:val="000000" w:themeColor="text1"/>
          <w:w w:val="105"/>
        </w:rPr>
        <w:t xml:space="preserve">Mobile Phase: </w:t>
      </w:r>
      <w:r w:rsidRPr="00FD272A">
        <w:rPr>
          <w:rFonts w:ascii="Bookman Old Style" w:hAnsi="Bookman Old Style"/>
          <w:color w:val="000000" w:themeColor="text1"/>
          <w:w w:val="105"/>
        </w:rPr>
        <w:t>Mobile Phase in Chromatography is the component that moves with 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sample.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It</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either</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gas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or</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liquid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passed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through</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column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where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components</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mixture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are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absorbed.</w:t>
      </w:r>
    </w:p>
    <w:p w:rsidR="00A23FC1" w:rsidRPr="00FD272A" w:rsidRDefault="00A23FC1" w:rsidP="00A23FC1">
      <w:pPr>
        <w:pStyle w:val="ListParagraph"/>
        <w:widowControl w:val="0"/>
        <w:numPr>
          <w:ilvl w:val="0"/>
          <w:numId w:val="15"/>
        </w:numPr>
        <w:tabs>
          <w:tab w:val="left" w:pos="709"/>
        </w:tabs>
        <w:autoSpaceDE w:val="0"/>
        <w:autoSpaceDN w:val="0"/>
        <w:spacing w:after="0" w:line="240" w:lineRule="auto"/>
        <w:ind w:left="708" w:right="980" w:hanging="288"/>
        <w:contextualSpacing w:val="0"/>
        <w:jc w:val="both"/>
        <w:rPr>
          <w:rFonts w:ascii="Bookman Old Style" w:hAnsi="Bookman Old Style"/>
          <w:color w:val="000000" w:themeColor="text1"/>
        </w:rPr>
      </w:pPr>
      <w:r w:rsidRPr="00FD272A">
        <w:rPr>
          <w:rFonts w:ascii="Bookman Old Style" w:hAnsi="Bookman Old Style"/>
          <w:b/>
          <w:color w:val="000000" w:themeColor="text1"/>
          <w:w w:val="105"/>
        </w:rPr>
        <w:t xml:space="preserve">Stationary Phase: </w:t>
      </w:r>
      <w:r w:rsidRPr="00FD272A">
        <w:rPr>
          <w:rFonts w:ascii="Bookman Old Style" w:hAnsi="Bookman Old Style"/>
          <w:color w:val="000000" w:themeColor="text1"/>
          <w:w w:val="105"/>
        </w:rPr>
        <w:t>Stationary Phase in Chromatography is 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one that  doesn’t  move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with the sample. It is generally a porous solid that absorbs components from the mobile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phase.</w:t>
      </w:r>
    </w:p>
    <w:p w:rsidR="00A23FC1" w:rsidRPr="00FD272A" w:rsidRDefault="00A23FC1" w:rsidP="00A23FC1">
      <w:pPr>
        <w:pStyle w:val="ListParagraph"/>
        <w:widowControl w:val="0"/>
        <w:numPr>
          <w:ilvl w:val="0"/>
          <w:numId w:val="15"/>
        </w:numPr>
        <w:tabs>
          <w:tab w:val="left" w:pos="709"/>
        </w:tabs>
        <w:autoSpaceDE w:val="0"/>
        <w:autoSpaceDN w:val="0"/>
        <w:spacing w:after="0" w:line="240" w:lineRule="auto"/>
        <w:ind w:left="708" w:right="1007" w:hanging="288"/>
        <w:contextualSpacing w:val="0"/>
        <w:jc w:val="both"/>
        <w:rPr>
          <w:rFonts w:ascii="Bookman Old Style" w:hAnsi="Bookman Old Style"/>
          <w:color w:val="000000" w:themeColor="text1"/>
        </w:rPr>
      </w:pPr>
      <w:r w:rsidRPr="00FD272A">
        <w:rPr>
          <w:rFonts w:ascii="Bookman Old Style" w:hAnsi="Bookman Old Style"/>
          <w:b/>
          <w:color w:val="000000" w:themeColor="text1"/>
          <w:w w:val="105"/>
        </w:rPr>
        <w:t xml:space="preserve">Eluent: </w:t>
      </w:r>
      <w:r w:rsidRPr="00FD272A">
        <w:rPr>
          <w:rFonts w:ascii="Bookman Old Style" w:hAnsi="Bookman Old Style"/>
          <w:color w:val="000000" w:themeColor="text1"/>
          <w:w w:val="105"/>
        </w:rPr>
        <w:t>Eluent refers to the fluid that enters and passes through the chromatographic</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column.</w:t>
      </w:r>
    </w:p>
    <w:p w:rsidR="00A23FC1" w:rsidRPr="00FD272A" w:rsidRDefault="00A23FC1" w:rsidP="00A23FC1">
      <w:pPr>
        <w:pStyle w:val="ListParagraph"/>
        <w:widowControl w:val="0"/>
        <w:numPr>
          <w:ilvl w:val="0"/>
          <w:numId w:val="15"/>
        </w:numPr>
        <w:tabs>
          <w:tab w:val="left" w:pos="709"/>
        </w:tabs>
        <w:autoSpaceDE w:val="0"/>
        <w:autoSpaceDN w:val="0"/>
        <w:spacing w:after="0" w:line="240" w:lineRule="auto"/>
        <w:ind w:left="708" w:hanging="289"/>
        <w:contextualSpacing w:val="0"/>
        <w:jc w:val="both"/>
        <w:rPr>
          <w:rFonts w:ascii="Bookman Old Style" w:hAnsi="Bookman Old Style"/>
          <w:color w:val="000000" w:themeColor="text1"/>
        </w:rPr>
      </w:pPr>
      <w:r w:rsidRPr="00FD272A">
        <w:rPr>
          <w:rFonts w:ascii="Bookman Old Style" w:hAnsi="Bookman Old Style"/>
          <w:b/>
          <w:color w:val="000000" w:themeColor="text1"/>
          <w:w w:val="105"/>
        </w:rPr>
        <w:t>Elute:</w:t>
      </w:r>
      <w:r w:rsidRPr="00FD272A">
        <w:rPr>
          <w:rFonts w:ascii="Bookman Old Style" w:hAnsi="Bookman Old Style"/>
          <w:b/>
          <w:color w:val="000000" w:themeColor="text1"/>
          <w:spacing w:val="5"/>
          <w:w w:val="105"/>
        </w:rPr>
        <w:t xml:space="preserve"> </w:t>
      </w:r>
      <w:r w:rsidRPr="00FD272A">
        <w:rPr>
          <w:rFonts w:ascii="Bookman Old Style" w:hAnsi="Bookman Old Style"/>
          <w:color w:val="000000" w:themeColor="text1"/>
          <w:w w:val="105"/>
        </w:rPr>
        <w:t>Elute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fluid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containing</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sample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that</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exits the</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chromatographic</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lastRenderedPageBreak/>
        <w:t>column</w:t>
      </w:r>
    </w:p>
    <w:p w:rsidR="00A23FC1" w:rsidRPr="00FD272A" w:rsidRDefault="00A23FC1" w:rsidP="00A23FC1">
      <w:pPr>
        <w:pStyle w:val="ListParagraph"/>
        <w:widowControl w:val="0"/>
        <w:numPr>
          <w:ilvl w:val="0"/>
          <w:numId w:val="15"/>
        </w:numPr>
        <w:tabs>
          <w:tab w:val="left" w:pos="708"/>
          <w:tab w:val="left" w:pos="709"/>
        </w:tabs>
        <w:autoSpaceDE w:val="0"/>
        <w:autoSpaceDN w:val="0"/>
        <w:spacing w:after="0" w:line="240" w:lineRule="auto"/>
        <w:ind w:left="708" w:right="1031" w:hanging="288"/>
        <w:contextualSpacing w:val="0"/>
        <w:rPr>
          <w:rFonts w:ascii="Bookman Old Style" w:hAnsi="Bookman Old Style"/>
          <w:color w:val="000000" w:themeColor="text1"/>
        </w:rPr>
      </w:pPr>
      <w:r w:rsidRPr="00FD272A">
        <w:rPr>
          <w:rFonts w:ascii="Bookman Old Style" w:hAnsi="Bookman Old Style"/>
          <w:b/>
          <w:color w:val="000000" w:themeColor="text1"/>
          <w:w w:val="105"/>
        </w:rPr>
        <w:t>Elution:</w:t>
      </w:r>
      <w:r w:rsidRPr="00FD272A">
        <w:rPr>
          <w:rFonts w:ascii="Bookman Old Style" w:hAnsi="Bookman Old Style"/>
          <w:b/>
          <w:color w:val="000000" w:themeColor="text1"/>
          <w:spacing w:val="6"/>
          <w:w w:val="105"/>
        </w:rPr>
        <w:t xml:space="preserve"> </w:t>
      </w:r>
      <w:r w:rsidRPr="00FD272A">
        <w:rPr>
          <w:rFonts w:ascii="Bookman Old Style" w:hAnsi="Bookman Old Style"/>
          <w:color w:val="000000" w:themeColor="text1"/>
          <w:w w:val="105"/>
        </w:rPr>
        <w:t>Elution</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process</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removal</w:t>
      </w:r>
      <w:r w:rsidRPr="00FD272A">
        <w:rPr>
          <w:rFonts w:ascii="Bookman Old Style" w:hAnsi="Bookman Old Style"/>
          <w:color w:val="000000" w:themeColor="text1"/>
          <w:spacing w:val="19"/>
          <w:w w:val="105"/>
        </w:rPr>
        <w:t xml:space="preserve"> </w:t>
      </w:r>
      <w:r w:rsidRPr="00FD272A">
        <w:rPr>
          <w:rFonts w:ascii="Bookman Old Style" w:hAnsi="Bookman Old Style"/>
          <w:color w:val="000000" w:themeColor="text1"/>
          <w:w w:val="105"/>
        </w:rPr>
        <w:t>or</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extraction</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15"/>
          <w:w w:val="105"/>
        </w:rPr>
        <w:t xml:space="preserve"> </w:t>
      </w:r>
      <w:r w:rsidRPr="00FD272A">
        <w:rPr>
          <w:rFonts w:ascii="Bookman Old Style" w:hAnsi="Bookman Old Style"/>
          <w:color w:val="000000" w:themeColor="text1"/>
          <w:w w:val="105"/>
        </w:rPr>
        <w:t>solid</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by</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washing</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out</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it</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with</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suitable</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solvent</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in a</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chromatographic</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column.</w:t>
      </w:r>
    </w:p>
    <w:p w:rsidR="00A23FC1" w:rsidRPr="00FD272A" w:rsidRDefault="002B0119" w:rsidP="002B0119">
      <w:pPr>
        <w:pStyle w:val="Heading6"/>
        <w:spacing w:before="0" w:line="240" w:lineRule="auto"/>
        <w:ind w:hanging="360"/>
        <w:rPr>
          <w:rFonts w:ascii="Bookman Old Style" w:eastAsia="Calibri" w:hAnsi="Bookman Old Style" w:cs="Calibri"/>
          <w:b/>
          <w:i w:val="0"/>
          <w:iCs w:val="0"/>
          <w:color w:val="000000" w:themeColor="text1"/>
          <w:sz w:val="28"/>
          <w:lang w:eastAsia="zh-CN" w:bidi="en-US"/>
        </w:rPr>
      </w:pPr>
      <w:bookmarkStart w:id="51" w:name="Chromatography_Types:"/>
      <w:bookmarkEnd w:id="51"/>
      <w:r w:rsidRPr="00FD272A">
        <w:rPr>
          <w:rFonts w:ascii="Bookman Old Style" w:hAnsi="Bookman Old Style"/>
          <w:b/>
          <w:i w:val="0"/>
          <w:color w:val="000000" w:themeColor="text1"/>
          <w:sz w:val="28"/>
        </w:rPr>
        <w:t>Q</w:t>
      </w:r>
      <w:r w:rsidRPr="00FD272A">
        <w:rPr>
          <w:rFonts w:ascii="Bookman Old Style" w:hAnsi="Bookman Old Style"/>
          <w:b/>
          <w:i w:val="0"/>
          <w:color w:val="000000" w:themeColor="text1"/>
          <w:sz w:val="32"/>
          <w:szCs w:val="28"/>
        </w:rPr>
        <w:t>.</w:t>
      </w:r>
      <w:r w:rsidRPr="00FD272A">
        <w:rPr>
          <w:b/>
          <w:color w:val="000000" w:themeColor="text1"/>
          <w:sz w:val="32"/>
          <w:szCs w:val="28"/>
        </w:rPr>
        <w:t xml:space="preserve"> </w:t>
      </w:r>
      <w:r w:rsidRPr="00FD272A">
        <w:rPr>
          <w:rFonts w:ascii="Bookman Old Style" w:eastAsia="Calibri" w:hAnsi="Bookman Old Style" w:cs="Calibri"/>
          <w:b/>
          <w:i w:val="0"/>
          <w:iCs w:val="0"/>
          <w:color w:val="000000" w:themeColor="text1"/>
          <w:sz w:val="28"/>
          <w:lang w:eastAsia="zh-CN" w:bidi="en-US"/>
        </w:rPr>
        <w:t xml:space="preserve">CLASSIFY VARIOUS CHROMATOGRAPHIC TECHNIQUES ? </w:t>
      </w:r>
    </w:p>
    <w:p w:rsidR="00A23FC1" w:rsidRPr="00FD272A" w:rsidRDefault="00A23FC1" w:rsidP="00AB6C86">
      <w:pPr>
        <w:pStyle w:val="ListParagraph"/>
        <w:widowControl w:val="0"/>
        <w:numPr>
          <w:ilvl w:val="3"/>
          <w:numId w:val="141"/>
        </w:numPr>
        <w:tabs>
          <w:tab w:val="left" w:pos="709"/>
        </w:tabs>
        <w:autoSpaceDE w:val="0"/>
        <w:autoSpaceDN w:val="0"/>
        <w:spacing w:after="0" w:line="240" w:lineRule="auto"/>
        <w:ind w:hanging="289"/>
        <w:contextualSpacing w:val="0"/>
        <w:rPr>
          <w:rFonts w:ascii="Bookman Old Style" w:hAnsi="Bookman Old Style"/>
          <w:color w:val="000000" w:themeColor="text1"/>
        </w:rPr>
      </w:pPr>
      <w:r w:rsidRPr="00FD272A">
        <w:rPr>
          <w:rFonts w:ascii="Bookman Old Style" w:hAnsi="Bookman Old Style"/>
          <w:color w:val="000000" w:themeColor="text1"/>
          <w:w w:val="105"/>
        </w:rPr>
        <w:t>Column</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chromatography</w:t>
      </w:r>
    </w:p>
    <w:p w:rsidR="00A23FC1" w:rsidRPr="00FD272A" w:rsidRDefault="00A23FC1" w:rsidP="00AB6C86">
      <w:pPr>
        <w:pStyle w:val="ListParagraph"/>
        <w:widowControl w:val="0"/>
        <w:numPr>
          <w:ilvl w:val="3"/>
          <w:numId w:val="141"/>
        </w:numPr>
        <w:tabs>
          <w:tab w:val="left" w:pos="709"/>
        </w:tabs>
        <w:autoSpaceDE w:val="0"/>
        <w:autoSpaceDN w:val="0"/>
        <w:spacing w:after="0" w:line="240" w:lineRule="auto"/>
        <w:ind w:hanging="289"/>
        <w:contextualSpacing w:val="0"/>
        <w:rPr>
          <w:rFonts w:ascii="Bookman Old Style" w:hAnsi="Bookman Old Style"/>
          <w:color w:val="000000" w:themeColor="text1"/>
        </w:rPr>
      </w:pPr>
      <w:r w:rsidRPr="00FD272A">
        <w:rPr>
          <w:rFonts w:ascii="Bookman Old Style" w:hAnsi="Bookman Old Style"/>
          <w:color w:val="000000" w:themeColor="text1"/>
          <w:w w:val="105"/>
        </w:rPr>
        <w:t>Ion-exchange</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chromatography</w:t>
      </w:r>
    </w:p>
    <w:p w:rsidR="00A23FC1" w:rsidRPr="00FD272A" w:rsidRDefault="00A23FC1" w:rsidP="00AB6C86">
      <w:pPr>
        <w:pStyle w:val="ListParagraph"/>
        <w:widowControl w:val="0"/>
        <w:numPr>
          <w:ilvl w:val="3"/>
          <w:numId w:val="141"/>
        </w:numPr>
        <w:tabs>
          <w:tab w:val="left" w:pos="709"/>
        </w:tabs>
        <w:autoSpaceDE w:val="0"/>
        <w:autoSpaceDN w:val="0"/>
        <w:spacing w:after="0" w:line="240" w:lineRule="auto"/>
        <w:ind w:hanging="289"/>
        <w:contextualSpacing w:val="0"/>
        <w:rPr>
          <w:rFonts w:ascii="Bookman Old Style" w:hAnsi="Bookman Old Style"/>
          <w:color w:val="000000" w:themeColor="text1"/>
        </w:rPr>
      </w:pPr>
      <w:r w:rsidRPr="00FD272A">
        <w:rPr>
          <w:rFonts w:ascii="Bookman Old Style" w:hAnsi="Bookman Old Style"/>
          <w:color w:val="000000" w:themeColor="text1"/>
        </w:rPr>
        <w:t>Gel-permeation</w:t>
      </w:r>
      <w:r w:rsidRPr="00FD272A">
        <w:rPr>
          <w:rFonts w:ascii="Bookman Old Style" w:hAnsi="Bookman Old Style"/>
          <w:color w:val="000000" w:themeColor="text1"/>
          <w:spacing w:val="32"/>
        </w:rPr>
        <w:t xml:space="preserve"> </w:t>
      </w:r>
      <w:r w:rsidRPr="00FD272A">
        <w:rPr>
          <w:rFonts w:ascii="Bookman Old Style" w:hAnsi="Bookman Old Style"/>
          <w:color w:val="000000" w:themeColor="text1"/>
        </w:rPr>
        <w:t>(molecular</w:t>
      </w:r>
      <w:r w:rsidRPr="00FD272A">
        <w:rPr>
          <w:rFonts w:ascii="Bookman Old Style" w:hAnsi="Bookman Old Style"/>
          <w:color w:val="000000" w:themeColor="text1"/>
          <w:spacing w:val="51"/>
        </w:rPr>
        <w:t xml:space="preserve"> </w:t>
      </w:r>
      <w:r w:rsidRPr="00FD272A">
        <w:rPr>
          <w:rFonts w:ascii="Bookman Old Style" w:hAnsi="Bookman Old Style"/>
          <w:color w:val="000000" w:themeColor="text1"/>
        </w:rPr>
        <w:t>sieve)</w:t>
      </w:r>
      <w:r w:rsidRPr="00FD272A">
        <w:rPr>
          <w:rFonts w:ascii="Bookman Old Style" w:hAnsi="Bookman Old Style"/>
          <w:color w:val="000000" w:themeColor="text1"/>
          <w:spacing w:val="47"/>
        </w:rPr>
        <w:t xml:space="preserve"> </w:t>
      </w:r>
      <w:r w:rsidRPr="00FD272A">
        <w:rPr>
          <w:rFonts w:ascii="Bookman Old Style" w:hAnsi="Bookman Old Style"/>
          <w:color w:val="000000" w:themeColor="text1"/>
        </w:rPr>
        <w:t>chromatography</w:t>
      </w:r>
    </w:p>
    <w:p w:rsidR="00A23FC1" w:rsidRPr="00FD272A" w:rsidRDefault="00A23FC1" w:rsidP="00AB6C86">
      <w:pPr>
        <w:pStyle w:val="ListParagraph"/>
        <w:widowControl w:val="0"/>
        <w:numPr>
          <w:ilvl w:val="3"/>
          <w:numId w:val="141"/>
        </w:numPr>
        <w:tabs>
          <w:tab w:val="left" w:pos="709"/>
        </w:tabs>
        <w:autoSpaceDE w:val="0"/>
        <w:autoSpaceDN w:val="0"/>
        <w:spacing w:after="0" w:line="240" w:lineRule="auto"/>
        <w:ind w:hanging="289"/>
        <w:contextualSpacing w:val="0"/>
        <w:rPr>
          <w:rFonts w:ascii="Bookman Old Style" w:hAnsi="Bookman Old Style"/>
          <w:color w:val="000000" w:themeColor="text1"/>
        </w:rPr>
      </w:pPr>
      <w:r w:rsidRPr="00FD272A">
        <w:rPr>
          <w:rFonts w:ascii="Bookman Old Style" w:hAnsi="Bookman Old Style"/>
          <w:color w:val="000000" w:themeColor="text1"/>
          <w:w w:val="105"/>
        </w:rPr>
        <w:t>Affinity</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chromatography</w:t>
      </w:r>
    </w:p>
    <w:p w:rsidR="00A23FC1" w:rsidRPr="00FD272A" w:rsidRDefault="00A23FC1" w:rsidP="00AB6C86">
      <w:pPr>
        <w:pStyle w:val="ListParagraph"/>
        <w:widowControl w:val="0"/>
        <w:numPr>
          <w:ilvl w:val="3"/>
          <w:numId w:val="141"/>
        </w:numPr>
        <w:tabs>
          <w:tab w:val="left" w:pos="709"/>
        </w:tabs>
        <w:autoSpaceDE w:val="0"/>
        <w:autoSpaceDN w:val="0"/>
        <w:spacing w:after="0" w:line="240" w:lineRule="auto"/>
        <w:ind w:hanging="289"/>
        <w:contextualSpacing w:val="0"/>
        <w:rPr>
          <w:rFonts w:ascii="Bookman Old Style" w:hAnsi="Bookman Old Style"/>
          <w:color w:val="000000" w:themeColor="text1"/>
        </w:rPr>
      </w:pPr>
      <w:r w:rsidRPr="00FD272A">
        <w:rPr>
          <w:rFonts w:ascii="Bookman Old Style" w:hAnsi="Bookman Old Style"/>
          <w:color w:val="000000" w:themeColor="text1"/>
          <w:w w:val="105"/>
        </w:rPr>
        <w:t>Paper</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chromatography</w:t>
      </w:r>
    </w:p>
    <w:p w:rsidR="00A23FC1" w:rsidRPr="00FD272A" w:rsidRDefault="00A23FC1" w:rsidP="00AB6C86">
      <w:pPr>
        <w:pStyle w:val="ListParagraph"/>
        <w:widowControl w:val="0"/>
        <w:numPr>
          <w:ilvl w:val="3"/>
          <w:numId w:val="141"/>
        </w:numPr>
        <w:tabs>
          <w:tab w:val="left" w:pos="709"/>
        </w:tabs>
        <w:autoSpaceDE w:val="0"/>
        <w:autoSpaceDN w:val="0"/>
        <w:spacing w:after="0" w:line="240" w:lineRule="auto"/>
        <w:ind w:hanging="289"/>
        <w:contextualSpacing w:val="0"/>
        <w:rPr>
          <w:rFonts w:ascii="Bookman Old Style" w:hAnsi="Bookman Old Style"/>
          <w:color w:val="000000" w:themeColor="text1"/>
        </w:rPr>
      </w:pPr>
      <w:r w:rsidRPr="00FD272A">
        <w:rPr>
          <w:rFonts w:ascii="Bookman Old Style" w:hAnsi="Bookman Old Style"/>
          <w:color w:val="000000" w:themeColor="text1"/>
        </w:rPr>
        <w:t>Thin-layer</w:t>
      </w:r>
      <w:r w:rsidRPr="00FD272A">
        <w:rPr>
          <w:rFonts w:ascii="Bookman Old Style" w:hAnsi="Bookman Old Style"/>
          <w:color w:val="000000" w:themeColor="text1"/>
          <w:spacing w:val="40"/>
        </w:rPr>
        <w:t xml:space="preserve"> </w:t>
      </w:r>
      <w:r w:rsidRPr="00FD272A">
        <w:rPr>
          <w:rFonts w:ascii="Bookman Old Style" w:hAnsi="Bookman Old Style"/>
          <w:color w:val="000000" w:themeColor="text1"/>
        </w:rPr>
        <w:t>chromatography</w:t>
      </w:r>
    </w:p>
    <w:p w:rsidR="00A23FC1" w:rsidRPr="00FD272A" w:rsidRDefault="00A23FC1" w:rsidP="002B0119">
      <w:pPr>
        <w:pStyle w:val="ListParagraph"/>
        <w:widowControl w:val="0"/>
        <w:numPr>
          <w:ilvl w:val="3"/>
          <w:numId w:val="141"/>
        </w:numPr>
        <w:tabs>
          <w:tab w:val="left" w:pos="810"/>
        </w:tabs>
        <w:autoSpaceDE w:val="0"/>
        <w:autoSpaceDN w:val="0"/>
        <w:spacing w:after="0" w:line="240" w:lineRule="auto"/>
        <w:ind w:left="1141" w:hanging="722"/>
        <w:contextualSpacing w:val="0"/>
        <w:rPr>
          <w:rFonts w:ascii="Bookman Old Style" w:hAnsi="Bookman Old Style"/>
          <w:color w:val="000000" w:themeColor="text1"/>
        </w:rPr>
      </w:pPr>
      <w:r w:rsidRPr="00FD272A">
        <w:rPr>
          <w:rFonts w:ascii="Bookman Old Style" w:hAnsi="Bookman Old Style"/>
          <w:color w:val="000000" w:themeColor="text1"/>
          <w:w w:val="105"/>
        </w:rPr>
        <w:t>Gas</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chromatography</w:t>
      </w:r>
    </w:p>
    <w:p w:rsidR="00A23FC1" w:rsidRPr="00FD272A" w:rsidRDefault="00A23FC1" w:rsidP="002B0119">
      <w:pPr>
        <w:pStyle w:val="ListParagraph"/>
        <w:widowControl w:val="0"/>
        <w:numPr>
          <w:ilvl w:val="3"/>
          <w:numId w:val="141"/>
        </w:numPr>
        <w:tabs>
          <w:tab w:val="left" w:pos="810"/>
        </w:tabs>
        <w:autoSpaceDE w:val="0"/>
        <w:autoSpaceDN w:val="0"/>
        <w:spacing w:after="0" w:line="240" w:lineRule="auto"/>
        <w:ind w:left="1141" w:hanging="722"/>
        <w:contextualSpacing w:val="0"/>
        <w:rPr>
          <w:rFonts w:ascii="Bookman Old Style" w:hAnsi="Bookman Old Style"/>
          <w:color w:val="000000" w:themeColor="text1"/>
        </w:rPr>
      </w:pPr>
      <w:r w:rsidRPr="00FD272A">
        <w:rPr>
          <w:rFonts w:ascii="Bookman Old Style" w:hAnsi="Bookman Old Style"/>
          <w:color w:val="000000" w:themeColor="text1"/>
        </w:rPr>
        <w:t>Dye-ligand</w:t>
      </w:r>
      <w:r w:rsidRPr="00FD272A">
        <w:rPr>
          <w:rFonts w:ascii="Bookman Old Style" w:hAnsi="Bookman Old Style"/>
          <w:color w:val="000000" w:themeColor="text1"/>
          <w:spacing w:val="36"/>
        </w:rPr>
        <w:t xml:space="preserve"> </w:t>
      </w:r>
      <w:r w:rsidRPr="00FD272A">
        <w:rPr>
          <w:rFonts w:ascii="Bookman Old Style" w:hAnsi="Bookman Old Style"/>
          <w:color w:val="000000" w:themeColor="text1"/>
        </w:rPr>
        <w:t>chromatography.</w:t>
      </w:r>
    </w:p>
    <w:p w:rsidR="00A23FC1" w:rsidRPr="00FD272A" w:rsidRDefault="00A23FC1" w:rsidP="00AB6C86">
      <w:pPr>
        <w:pStyle w:val="ListParagraph"/>
        <w:widowControl w:val="0"/>
        <w:numPr>
          <w:ilvl w:val="3"/>
          <w:numId w:val="141"/>
        </w:numPr>
        <w:tabs>
          <w:tab w:val="left" w:pos="709"/>
        </w:tabs>
        <w:autoSpaceDE w:val="0"/>
        <w:autoSpaceDN w:val="0"/>
        <w:spacing w:after="0" w:line="240" w:lineRule="auto"/>
        <w:ind w:hanging="289"/>
        <w:contextualSpacing w:val="0"/>
        <w:rPr>
          <w:rFonts w:ascii="Bookman Old Style" w:hAnsi="Bookman Old Style"/>
          <w:color w:val="000000" w:themeColor="text1"/>
        </w:rPr>
      </w:pPr>
      <w:r w:rsidRPr="00FD272A">
        <w:rPr>
          <w:rFonts w:ascii="Bookman Old Style" w:hAnsi="Bookman Old Style"/>
          <w:color w:val="000000" w:themeColor="text1"/>
        </w:rPr>
        <w:t>Hydrophobic</w:t>
      </w:r>
      <w:r w:rsidRPr="00FD272A">
        <w:rPr>
          <w:rFonts w:ascii="Bookman Old Style" w:hAnsi="Bookman Old Style"/>
          <w:color w:val="000000" w:themeColor="text1"/>
          <w:spacing w:val="36"/>
        </w:rPr>
        <w:t xml:space="preserve"> </w:t>
      </w:r>
      <w:r w:rsidRPr="00FD272A">
        <w:rPr>
          <w:rFonts w:ascii="Bookman Old Style" w:hAnsi="Bookman Old Style"/>
          <w:color w:val="000000" w:themeColor="text1"/>
        </w:rPr>
        <w:t>interaction</w:t>
      </w:r>
      <w:r w:rsidRPr="00FD272A">
        <w:rPr>
          <w:rFonts w:ascii="Bookman Old Style" w:hAnsi="Bookman Old Style"/>
          <w:color w:val="000000" w:themeColor="text1"/>
          <w:spacing w:val="50"/>
        </w:rPr>
        <w:t xml:space="preserve"> </w:t>
      </w:r>
      <w:r w:rsidRPr="00FD272A">
        <w:rPr>
          <w:rFonts w:ascii="Bookman Old Style" w:hAnsi="Bookman Old Style"/>
          <w:color w:val="000000" w:themeColor="text1"/>
        </w:rPr>
        <w:t>chromatography.</w:t>
      </w:r>
    </w:p>
    <w:p w:rsidR="00A23FC1" w:rsidRPr="00FD272A" w:rsidRDefault="00A23FC1" w:rsidP="00AB6C86">
      <w:pPr>
        <w:pStyle w:val="ListParagraph"/>
        <w:widowControl w:val="0"/>
        <w:numPr>
          <w:ilvl w:val="3"/>
          <w:numId w:val="141"/>
        </w:numPr>
        <w:tabs>
          <w:tab w:val="left" w:pos="709"/>
        </w:tabs>
        <w:autoSpaceDE w:val="0"/>
        <w:autoSpaceDN w:val="0"/>
        <w:spacing w:after="0" w:line="240" w:lineRule="auto"/>
        <w:ind w:hanging="289"/>
        <w:contextualSpacing w:val="0"/>
        <w:rPr>
          <w:rFonts w:ascii="Bookman Old Style" w:hAnsi="Bookman Old Style"/>
          <w:color w:val="000000" w:themeColor="text1"/>
        </w:rPr>
      </w:pPr>
      <w:r w:rsidRPr="00FD272A">
        <w:rPr>
          <w:rFonts w:ascii="Bookman Old Style" w:hAnsi="Bookman Old Style"/>
          <w:color w:val="000000" w:themeColor="text1"/>
          <w:w w:val="105"/>
        </w:rPr>
        <w:t>Pseudoaffinity</w:t>
      </w:r>
      <w:r w:rsidRPr="00FD272A">
        <w:rPr>
          <w:rFonts w:ascii="Bookman Old Style" w:hAnsi="Bookman Old Style"/>
          <w:color w:val="000000" w:themeColor="text1"/>
          <w:spacing w:val="-15"/>
          <w:w w:val="105"/>
        </w:rPr>
        <w:t xml:space="preserve"> </w:t>
      </w:r>
      <w:r w:rsidRPr="00FD272A">
        <w:rPr>
          <w:rFonts w:ascii="Bookman Old Style" w:hAnsi="Bookman Old Style"/>
          <w:color w:val="000000" w:themeColor="text1"/>
          <w:w w:val="105"/>
        </w:rPr>
        <w:t>chromatography</w:t>
      </w:r>
    </w:p>
    <w:p w:rsidR="00A23FC1" w:rsidRPr="00FD272A" w:rsidRDefault="00A23FC1" w:rsidP="00AB6C86">
      <w:pPr>
        <w:pStyle w:val="ListParagraph"/>
        <w:widowControl w:val="0"/>
        <w:numPr>
          <w:ilvl w:val="3"/>
          <w:numId w:val="141"/>
        </w:numPr>
        <w:tabs>
          <w:tab w:val="left" w:pos="709"/>
        </w:tabs>
        <w:autoSpaceDE w:val="0"/>
        <w:autoSpaceDN w:val="0"/>
        <w:spacing w:after="0" w:line="240" w:lineRule="auto"/>
        <w:ind w:hanging="289"/>
        <w:contextualSpacing w:val="0"/>
        <w:rPr>
          <w:rFonts w:ascii="Bookman Old Style" w:hAnsi="Bookman Old Style"/>
          <w:color w:val="000000" w:themeColor="text1"/>
        </w:rPr>
      </w:pPr>
      <w:r w:rsidRPr="00FD272A">
        <w:rPr>
          <w:rFonts w:ascii="Bookman Old Style" w:hAnsi="Bookman Old Style"/>
          <w:color w:val="000000" w:themeColor="text1"/>
        </w:rPr>
        <w:t>High-pressure</w:t>
      </w:r>
      <w:r w:rsidRPr="00FD272A">
        <w:rPr>
          <w:rFonts w:ascii="Bookman Old Style" w:hAnsi="Bookman Old Style"/>
          <w:color w:val="000000" w:themeColor="text1"/>
          <w:spacing w:val="31"/>
        </w:rPr>
        <w:t xml:space="preserve"> </w:t>
      </w:r>
      <w:r w:rsidRPr="00FD272A">
        <w:rPr>
          <w:rFonts w:ascii="Bookman Old Style" w:hAnsi="Bookman Old Style"/>
          <w:color w:val="000000" w:themeColor="text1"/>
        </w:rPr>
        <w:t>liquid</w:t>
      </w:r>
      <w:r w:rsidRPr="00FD272A">
        <w:rPr>
          <w:rFonts w:ascii="Bookman Old Style" w:hAnsi="Bookman Old Style"/>
          <w:color w:val="000000" w:themeColor="text1"/>
          <w:spacing w:val="42"/>
        </w:rPr>
        <w:t xml:space="preserve"> </w:t>
      </w:r>
      <w:r w:rsidRPr="00FD272A">
        <w:rPr>
          <w:rFonts w:ascii="Bookman Old Style" w:hAnsi="Bookman Old Style"/>
          <w:color w:val="000000" w:themeColor="text1"/>
        </w:rPr>
        <w:t>chromatography</w:t>
      </w:r>
      <w:r w:rsidRPr="00FD272A">
        <w:rPr>
          <w:rFonts w:ascii="Bookman Old Style" w:hAnsi="Bookman Old Style"/>
          <w:color w:val="000000" w:themeColor="text1"/>
          <w:spacing w:val="33"/>
        </w:rPr>
        <w:t xml:space="preserve"> </w:t>
      </w:r>
      <w:r w:rsidRPr="00FD272A">
        <w:rPr>
          <w:rFonts w:ascii="Bookman Old Style" w:hAnsi="Bookman Old Style"/>
          <w:color w:val="000000" w:themeColor="text1"/>
        </w:rPr>
        <w:t>(HPLC).</w:t>
      </w:r>
    </w:p>
    <w:p w:rsidR="00A23FC1" w:rsidRPr="00FD272A" w:rsidRDefault="00A23FC1" w:rsidP="00A23FC1">
      <w:pPr>
        <w:pStyle w:val="BodyText"/>
        <w:ind w:left="420"/>
        <w:rPr>
          <w:rFonts w:ascii="Bookman Old Style" w:hAnsi="Bookman Old Style"/>
          <w:color w:val="000000" w:themeColor="text1"/>
        </w:rPr>
      </w:pPr>
    </w:p>
    <w:p w:rsidR="00A23FC1" w:rsidRPr="00FD272A" w:rsidRDefault="002B0119" w:rsidP="002B0119">
      <w:pPr>
        <w:pStyle w:val="BodyText"/>
        <w:ind w:left="420" w:hanging="780"/>
        <w:rPr>
          <w:rFonts w:ascii="Bookman Old Style" w:hAnsi="Bookman Old Style"/>
          <w:b/>
          <w:color w:val="000000" w:themeColor="text1"/>
          <w:sz w:val="28"/>
        </w:rPr>
      </w:pPr>
      <w:r w:rsidRPr="00FD272A">
        <w:rPr>
          <w:rFonts w:ascii="Bookman Old Style" w:hAnsi="Bookman Old Style"/>
          <w:b/>
          <w:color w:val="000000" w:themeColor="text1"/>
          <w:sz w:val="28"/>
        </w:rPr>
        <w:t>Q.</w:t>
      </w:r>
      <w:r w:rsidR="00A23FC1" w:rsidRPr="00FD272A">
        <w:rPr>
          <w:rFonts w:ascii="Bookman Old Style" w:hAnsi="Bookman Old Style"/>
          <w:b/>
          <w:color w:val="000000" w:themeColor="text1"/>
          <w:sz w:val="28"/>
        </w:rPr>
        <w:t>HIGH-PRESSURE</w:t>
      </w:r>
      <w:r w:rsidR="00A23FC1" w:rsidRPr="00FD272A">
        <w:rPr>
          <w:rFonts w:ascii="Bookman Old Style" w:hAnsi="Bookman Old Style"/>
          <w:b/>
          <w:color w:val="000000" w:themeColor="text1"/>
          <w:spacing w:val="23"/>
          <w:sz w:val="28"/>
        </w:rPr>
        <w:t xml:space="preserve"> </w:t>
      </w:r>
      <w:r w:rsidR="00A23FC1" w:rsidRPr="00FD272A">
        <w:rPr>
          <w:rFonts w:ascii="Bookman Old Style" w:hAnsi="Bookman Old Style"/>
          <w:b/>
          <w:color w:val="000000" w:themeColor="text1"/>
          <w:sz w:val="28"/>
        </w:rPr>
        <w:t>LIQUID</w:t>
      </w:r>
      <w:r w:rsidR="00A23FC1" w:rsidRPr="00FD272A">
        <w:rPr>
          <w:rFonts w:ascii="Bookman Old Style" w:hAnsi="Bookman Old Style"/>
          <w:b/>
          <w:color w:val="000000" w:themeColor="text1"/>
          <w:spacing w:val="33"/>
          <w:sz w:val="28"/>
        </w:rPr>
        <w:t xml:space="preserve"> </w:t>
      </w:r>
      <w:r w:rsidR="00A23FC1" w:rsidRPr="00FD272A">
        <w:rPr>
          <w:rFonts w:ascii="Bookman Old Style" w:hAnsi="Bookman Old Style"/>
          <w:b/>
          <w:color w:val="000000" w:themeColor="text1"/>
          <w:sz w:val="28"/>
        </w:rPr>
        <w:t>CHROMATOGRAPHY</w:t>
      </w:r>
      <w:r w:rsidR="00A23FC1" w:rsidRPr="00FD272A">
        <w:rPr>
          <w:rFonts w:ascii="Bookman Old Style" w:hAnsi="Bookman Old Style"/>
          <w:b/>
          <w:color w:val="000000" w:themeColor="text1"/>
          <w:spacing w:val="24"/>
          <w:sz w:val="28"/>
        </w:rPr>
        <w:t xml:space="preserve"> </w:t>
      </w:r>
      <w:r w:rsidRPr="00FD272A">
        <w:rPr>
          <w:rFonts w:ascii="Bookman Old Style" w:hAnsi="Bookman Old Style"/>
          <w:b/>
          <w:color w:val="000000" w:themeColor="text1"/>
          <w:sz w:val="28"/>
        </w:rPr>
        <w:t>(HPLC)</w:t>
      </w:r>
    </w:p>
    <w:p w:rsidR="00A23FC1" w:rsidRPr="00FD272A" w:rsidRDefault="00A23FC1" w:rsidP="00A23FC1">
      <w:pPr>
        <w:pStyle w:val="BodyText"/>
        <w:ind w:left="420"/>
        <w:rPr>
          <w:rFonts w:ascii="Bookman Old Style" w:hAnsi="Bookman Old Style"/>
          <w:b/>
          <w:color w:val="000000" w:themeColor="text1"/>
          <w:sz w:val="28"/>
          <w:u w:val="single"/>
        </w:rPr>
      </w:pPr>
    </w:p>
    <w:p w:rsidR="00A23FC1" w:rsidRPr="00FD272A" w:rsidRDefault="00A23FC1" w:rsidP="00A23FC1">
      <w:pPr>
        <w:pStyle w:val="ListParagraph"/>
        <w:widowControl w:val="0"/>
        <w:numPr>
          <w:ilvl w:val="0"/>
          <w:numId w:val="15"/>
        </w:numPr>
        <w:tabs>
          <w:tab w:val="left" w:pos="709"/>
        </w:tabs>
        <w:autoSpaceDE w:val="0"/>
        <w:autoSpaceDN w:val="0"/>
        <w:spacing w:after="0" w:line="240" w:lineRule="auto"/>
        <w:ind w:left="708" w:right="1235" w:hanging="288"/>
        <w:contextualSpacing w:val="0"/>
        <w:rPr>
          <w:rFonts w:ascii="Bookman Old Style" w:hAnsi="Bookman Old Style"/>
          <w:color w:val="000000" w:themeColor="text1"/>
        </w:rPr>
      </w:pPr>
      <w:r w:rsidRPr="00FD272A">
        <w:rPr>
          <w:rFonts w:ascii="Bookman Old Style" w:hAnsi="Bookman Old Style"/>
          <w:color w:val="000000" w:themeColor="text1"/>
          <w:w w:val="105"/>
        </w:rPr>
        <w:t>High-performance</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liquid</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chromatography</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(HPLC)</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an</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analytical</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technique</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separate,</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identify,</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and quantify</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components</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mixture.</w:t>
      </w:r>
    </w:p>
    <w:p w:rsidR="00B44ED8" w:rsidRPr="00FD272A" w:rsidRDefault="00A23FC1" w:rsidP="00A23FC1">
      <w:pPr>
        <w:pStyle w:val="ListParagraph"/>
        <w:widowControl w:val="0"/>
        <w:numPr>
          <w:ilvl w:val="0"/>
          <w:numId w:val="15"/>
        </w:numPr>
        <w:tabs>
          <w:tab w:val="left" w:pos="709"/>
        </w:tabs>
        <w:autoSpaceDE w:val="0"/>
        <w:autoSpaceDN w:val="0"/>
        <w:spacing w:after="0" w:line="240" w:lineRule="auto"/>
        <w:ind w:left="420" w:right="2257" w:firstLine="0"/>
        <w:contextualSpacing w:val="0"/>
        <w:rPr>
          <w:rFonts w:ascii="Bookman Old Style" w:hAnsi="Bookman Old Style"/>
          <w:color w:val="000000" w:themeColor="text1"/>
        </w:rPr>
      </w:pPr>
      <w:r w:rsidRPr="00FD272A">
        <w:rPr>
          <w:rFonts w:ascii="Bookman Old Style" w:hAnsi="Bookman Old Style"/>
          <w:color w:val="000000" w:themeColor="text1"/>
          <w:w w:val="105"/>
        </w:rPr>
        <w:t>It</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main</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chromatography</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technique</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used</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most</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laboratories</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worldwide.</w:t>
      </w:r>
      <w:r w:rsidRPr="00FD272A">
        <w:rPr>
          <w:rFonts w:ascii="Bookman Old Style" w:hAnsi="Bookman Old Style"/>
          <w:color w:val="000000" w:themeColor="text1"/>
          <w:spacing w:val="-57"/>
          <w:w w:val="105"/>
        </w:rPr>
        <w:t xml:space="preserve"> </w:t>
      </w:r>
    </w:p>
    <w:p w:rsidR="00B44ED8" w:rsidRPr="00FD272A" w:rsidRDefault="00B44ED8" w:rsidP="00B44ED8">
      <w:pPr>
        <w:pStyle w:val="ListParagraph"/>
        <w:widowControl w:val="0"/>
        <w:tabs>
          <w:tab w:val="left" w:pos="709"/>
        </w:tabs>
        <w:autoSpaceDE w:val="0"/>
        <w:autoSpaceDN w:val="0"/>
        <w:spacing w:after="0" w:line="240" w:lineRule="auto"/>
        <w:ind w:left="420" w:right="2257"/>
        <w:contextualSpacing w:val="0"/>
        <w:rPr>
          <w:rFonts w:ascii="Bookman Old Style" w:hAnsi="Bookman Old Style"/>
          <w:color w:val="000000" w:themeColor="text1"/>
        </w:rPr>
      </w:pPr>
    </w:p>
    <w:p w:rsidR="00A23FC1" w:rsidRPr="00FD272A" w:rsidRDefault="00A23FC1" w:rsidP="00B44ED8">
      <w:pPr>
        <w:widowControl w:val="0"/>
        <w:tabs>
          <w:tab w:val="left" w:pos="709"/>
        </w:tabs>
        <w:autoSpaceDE w:val="0"/>
        <w:autoSpaceDN w:val="0"/>
        <w:spacing w:after="0" w:line="240" w:lineRule="auto"/>
        <w:ind w:left="420" w:right="2257"/>
        <w:rPr>
          <w:rFonts w:ascii="Bookman Old Style" w:hAnsi="Bookman Old Style"/>
          <w:b/>
          <w:color w:val="000000" w:themeColor="text1"/>
          <w:u w:val="single"/>
        </w:rPr>
      </w:pPr>
      <w:r w:rsidRPr="00FD272A">
        <w:rPr>
          <w:rFonts w:ascii="Bookman Old Style" w:hAnsi="Bookman Old Style"/>
          <w:b/>
          <w:color w:val="000000" w:themeColor="text1"/>
          <w:w w:val="105"/>
          <w:u w:val="single"/>
        </w:rPr>
        <w:t>Principle:</w:t>
      </w:r>
    </w:p>
    <w:p w:rsidR="00A23FC1" w:rsidRPr="00FD272A" w:rsidRDefault="00A23FC1" w:rsidP="00A23FC1">
      <w:pPr>
        <w:pStyle w:val="ListParagraph"/>
        <w:widowControl w:val="0"/>
        <w:numPr>
          <w:ilvl w:val="0"/>
          <w:numId w:val="15"/>
        </w:numPr>
        <w:tabs>
          <w:tab w:val="left" w:pos="709"/>
        </w:tabs>
        <w:autoSpaceDE w:val="0"/>
        <w:autoSpaceDN w:val="0"/>
        <w:spacing w:after="0" w:line="240" w:lineRule="auto"/>
        <w:ind w:left="708" w:right="1021" w:hanging="288"/>
        <w:contextualSpacing w:val="0"/>
        <w:rPr>
          <w:rFonts w:ascii="Bookman Old Style" w:hAnsi="Bookman Old Style"/>
          <w:color w:val="000000" w:themeColor="text1"/>
        </w:rPr>
      </w:pPr>
      <w:r w:rsidRPr="00FD272A">
        <w:rPr>
          <w:rFonts w:ascii="Bookman Old Style" w:hAnsi="Bookman Old Style"/>
          <w:color w:val="000000" w:themeColor="text1"/>
          <w:w w:val="105"/>
        </w:rPr>
        <w:t>The</w:t>
      </w:r>
      <w:r w:rsidRPr="00FD272A">
        <w:rPr>
          <w:rFonts w:ascii="Bookman Old Style" w:hAnsi="Bookman Old Style"/>
          <w:color w:val="000000" w:themeColor="text1"/>
          <w:spacing w:val="29"/>
          <w:w w:val="105"/>
        </w:rPr>
        <w:t xml:space="preserve"> </w:t>
      </w:r>
      <w:r w:rsidRPr="00FD272A">
        <w:rPr>
          <w:rFonts w:ascii="Bookman Old Style" w:hAnsi="Bookman Old Style"/>
          <w:color w:val="000000" w:themeColor="text1"/>
          <w:w w:val="105"/>
        </w:rPr>
        <w:t>separation</w:t>
      </w:r>
      <w:r w:rsidRPr="00FD272A">
        <w:rPr>
          <w:rFonts w:ascii="Bookman Old Style" w:hAnsi="Bookman Old Style"/>
          <w:color w:val="000000" w:themeColor="text1"/>
          <w:spacing w:val="38"/>
          <w:w w:val="105"/>
        </w:rPr>
        <w:t xml:space="preserve"> </w:t>
      </w:r>
      <w:r w:rsidRPr="00FD272A">
        <w:rPr>
          <w:rFonts w:ascii="Bookman Old Style" w:hAnsi="Bookman Old Style"/>
          <w:color w:val="000000" w:themeColor="text1"/>
          <w:w w:val="105"/>
        </w:rPr>
        <w:t>principle</w:t>
      </w:r>
      <w:r w:rsidRPr="00FD272A">
        <w:rPr>
          <w:rFonts w:ascii="Bookman Old Style" w:hAnsi="Bookman Old Style"/>
          <w:color w:val="000000" w:themeColor="text1"/>
          <w:spacing w:val="37"/>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28"/>
          <w:w w:val="105"/>
        </w:rPr>
        <w:t xml:space="preserve"> </w:t>
      </w:r>
      <w:r w:rsidRPr="00FD272A">
        <w:rPr>
          <w:rFonts w:ascii="Bookman Old Style" w:hAnsi="Bookman Old Style"/>
          <w:color w:val="000000" w:themeColor="text1"/>
          <w:w w:val="105"/>
        </w:rPr>
        <w:t>HPLC</w:t>
      </w:r>
      <w:r w:rsidRPr="00FD272A">
        <w:rPr>
          <w:rFonts w:ascii="Bookman Old Style" w:hAnsi="Bookman Old Style"/>
          <w:color w:val="000000" w:themeColor="text1"/>
          <w:spacing w:val="34"/>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based</w:t>
      </w:r>
      <w:r w:rsidRPr="00FD272A">
        <w:rPr>
          <w:rFonts w:ascii="Bookman Old Style" w:hAnsi="Bookman Old Style"/>
          <w:color w:val="000000" w:themeColor="text1"/>
          <w:spacing w:val="31"/>
          <w:w w:val="105"/>
        </w:rPr>
        <w:t xml:space="preserve"> </w:t>
      </w:r>
      <w:r w:rsidRPr="00FD272A">
        <w:rPr>
          <w:rFonts w:ascii="Bookman Old Style" w:hAnsi="Bookman Old Style"/>
          <w:color w:val="000000" w:themeColor="text1"/>
          <w:w w:val="105"/>
        </w:rPr>
        <w:t>on</w:t>
      </w:r>
      <w:r w:rsidRPr="00FD272A">
        <w:rPr>
          <w:rFonts w:ascii="Bookman Old Style" w:hAnsi="Bookman Old Style"/>
          <w:color w:val="000000" w:themeColor="text1"/>
          <w:spacing w:val="30"/>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31"/>
          <w:w w:val="105"/>
        </w:rPr>
        <w:t xml:space="preserve"> </w:t>
      </w:r>
      <w:r w:rsidRPr="00FD272A">
        <w:rPr>
          <w:rFonts w:ascii="Bookman Old Style" w:hAnsi="Bookman Old Style"/>
          <w:color w:val="000000" w:themeColor="text1"/>
          <w:w w:val="105"/>
        </w:rPr>
        <w:t>distribution</w:t>
      </w:r>
      <w:r w:rsidRPr="00FD272A">
        <w:rPr>
          <w:rFonts w:ascii="Bookman Old Style" w:hAnsi="Bookman Old Style"/>
          <w:color w:val="000000" w:themeColor="text1"/>
          <w:spacing w:val="38"/>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28"/>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30"/>
          <w:w w:val="105"/>
        </w:rPr>
        <w:t xml:space="preserve"> </w:t>
      </w:r>
      <w:r w:rsidRPr="00FD272A">
        <w:rPr>
          <w:rFonts w:ascii="Bookman Old Style" w:hAnsi="Bookman Old Style"/>
          <w:color w:val="000000" w:themeColor="text1"/>
          <w:w w:val="105"/>
        </w:rPr>
        <w:t>analytic</w:t>
      </w:r>
      <w:r w:rsidRPr="00FD272A">
        <w:rPr>
          <w:rFonts w:ascii="Bookman Old Style" w:hAnsi="Bookman Old Style"/>
          <w:color w:val="000000" w:themeColor="text1"/>
          <w:spacing w:val="30"/>
          <w:w w:val="105"/>
        </w:rPr>
        <w:t xml:space="preserve"> </w:t>
      </w:r>
      <w:r w:rsidRPr="00FD272A">
        <w:rPr>
          <w:rFonts w:ascii="Bookman Old Style" w:hAnsi="Bookman Old Style"/>
          <w:color w:val="000000" w:themeColor="text1"/>
          <w:w w:val="105"/>
        </w:rPr>
        <w:t>(sample)</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between</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mobile</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phase</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(eluent)</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stationary</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phase</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(packing</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material</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column).</w:t>
      </w:r>
    </w:p>
    <w:p w:rsidR="00A23FC1" w:rsidRPr="00FD272A" w:rsidRDefault="00A23FC1" w:rsidP="00A23FC1">
      <w:pPr>
        <w:pStyle w:val="BodyText"/>
        <w:ind w:left="420"/>
        <w:rPr>
          <w:rFonts w:ascii="Bookman Old Style" w:hAnsi="Bookman Old Style"/>
          <w:b/>
          <w:color w:val="000000" w:themeColor="text1"/>
          <w:u w:val="single"/>
        </w:rPr>
      </w:pPr>
      <w:r w:rsidRPr="00FD272A">
        <w:rPr>
          <w:rFonts w:ascii="Bookman Old Style" w:hAnsi="Bookman Old Style"/>
          <w:b/>
          <w:color w:val="000000" w:themeColor="text1"/>
          <w:w w:val="105"/>
          <w:u w:val="single"/>
        </w:rPr>
        <w:t>Instrumentation&amp;</w:t>
      </w:r>
      <w:r w:rsidRPr="00FD272A">
        <w:rPr>
          <w:rFonts w:ascii="Bookman Old Style" w:hAnsi="Bookman Old Style"/>
          <w:b/>
          <w:color w:val="000000" w:themeColor="text1"/>
          <w:spacing w:val="2"/>
          <w:w w:val="105"/>
          <w:u w:val="single"/>
        </w:rPr>
        <w:t xml:space="preserve"> </w:t>
      </w:r>
      <w:r w:rsidRPr="00FD272A">
        <w:rPr>
          <w:rFonts w:ascii="Bookman Old Style" w:hAnsi="Bookman Old Style"/>
          <w:b/>
          <w:color w:val="000000" w:themeColor="text1"/>
          <w:w w:val="105"/>
          <w:u w:val="single"/>
        </w:rPr>
        <w:t>working:</w:t>
      </w:r>
    </w:p>
    <w:p w:rsidR="00A23FC1" w:rsidRPr="00FD272A" w:rsidRDefault="00A23FC1" w:rsidP="00A23FC1">
      <w:pPr>
        <w:pStyle w:val="ListParagraph"/>
        <w:widowControl w:val="0"/>
        <w:numPr>
          <w:ilvl w:val="0"/>
          <w:numId w:val="15"/>
        </w:numPr>
        <w:tabs>
          <w:tab w:val="left" w:pos="709"/>
        </w:tabs>
        <w:autoSpaceDE w:val="0"/>
        <w:autoSpaceDN w:val="0"/>
        <w:spacing w:after="0" w:line="240" w:lineRule="auto"/>
        <w:ind w:left="708" w:right="1016" w:hanging="288"/>
        <w:contextualSpacing w:val="0"/>
        <w:rPr>
          <w:rFonts w:ascii="Bookman Old Style" w:hAnsi="Bookman Old Style"/>
          <w:color w:val="000000" w:themeColor="text1"/>
        </w:rPr>
      </w:pPr>
      <w:r w:rsidRPr="00FD272A">
        <w:rPr>
          <w:rFonts w:ascii="Bookman Old Style" w:hAnsi="Bookman Old Style"/>
          <w:color w:val="000000" w:themeColor="text1"/>
        </w:rPr>
        <w:t>High</w:t>
      </w:r>
      <w:r w:rsidRPr="00FD272A">
        <w:rPr>
          <w:rFonts w:ascii="Bookman Old Style" w:hAnsi="Bookman Old Style"/>
          <w:color w:val="000000" w:themeColor="text1"/>
          <w:spacing w:val="32"/>
        </w:rPr>
        <w:t xml:space="preserve"> </w:t>
      </w:r>
      <w:r w:rsidRPr="00FD272A">
        <w:rPr>
          <w:rFonts w:ascii="Bookman Old Style" w:hAnsi="Bookman Old Style"/>
          <w:color w:val="000000" w:themeColor="text1"/>
        </w:rPr>
        <w:t>Performance</w:t>
      </w:r>
      <w:r w:rsidRPr="00FD272A">
        <w:rPr>
          <w:rFonts w:ascii="Bookman Old Style" w:hAnsi="Bookman Old Style"/>
          <w:color w:val="000000" w:themeColor="text1"/>
          <w:spacing w:val="32"/>
        </w:rPr>
        <w:t xml:space="preserve"> </w:t>
      </w:r>
      <w:r w:rsidRPr="00FD272A">
        <w:rPr>
          <w:rFonts w:ascii="Bookman Old Style" w:hAnsi="Bookman Old Style"/>
          <w:color w:val="000000" w:themeColor="text1"/>
        </w:rPr>
        <w:t>Liquid</w:t>
      </w:r>
      <w:r w:rsidRPr="00FD272A">
        <w:rPr>
          <w:rFonts w:ascii="Bookman Old Style" w:hAnsi="Bookman Old Style"/>
          <w:color w:val="000000" w:themeColor="text1"/>
          <w:spacing w:val="32"/>
        </w:rPr>
        <w:t xml:space="preserve"> </w:t>
      </w:r>
      <w:r w:rsidRPr="00FD272A">
        <w:rPr>
          <w:rFonts w:ascii="Bookman Old Style" w:hAnsi="Bookman Old Style"/>
          <w:color w:val="000000" w:themeColor="text1"/>
        </w:rPr>
        <w:t>Chromatography</w:t>
      </w:r>
      <w:r w:rsidRPr="00FD272A">
        <w:rPr>
          <w:rFonts w:ascii="Bookman Old Style" w:hAnsi="Bookman Old Style"/>
          <w:color w:val="000000" w:themeColor="text1"/>
          <w:spacing w:val="20"/>
        </w:rPr>
        <w:t xml:space="preserve"> </w:t>
      </w:r>
      <w:r w:rsidRPr="00FD272A">
        <w:rPr>
          <w:rFonts w:ascii="Bookman Old Style" w:hAnsi="Bookman Old Style"/>
          <w:color w:val="000000" w:themeColor="text1"/>
        </w:rPr>
        <w:t>(HPLC)</w:t>
      </w:r>
      <w:r w:rsidRPr="00FD272A">
        <w:rPr>
          <w:rFonts w:ascii="Bookman Old Style" w:hAnsi="Bookman Old Style"/>
          <w:color w:val="000000" w:themeColor="text1"/>
          <w:spacing w:val="53"/>
        </w:rPr>
        <w:t xml:space="preserve"> </w:t>
      </w:r>
      <w:r w:rsidRPr="00FD272A">
        <w:rPr>
          <w:rFonts w:ascii="Bookman Old Style" w:hAnsi="Bookman Old Style"/>
          <w:color w:val="000000" w:themeColor="text1"/>
        </w:rPr>
        <w:t>is</w:t>
      </w:r>
      <w:r w:rsidRPr="00FD272A">
        <w:rPr>
          <w:rFonts w:ascii="Bookman Old Style" w:hAnsi="Bookman Old Style"/>
          <w:color w:val="000000" w:themeColor="text1"/>
          <w:spacing w:val="27"/>
        </w:rPr>
        <w:t xml:space="preserve"> </w:t>
      </w:r>
      <w:r w:rsidRPr="00FD272A">
        <w:rPr>
          <w:rFonts w:ascii="Bookman Old Style" w:hAnsi="Bookman Old Style"/>
          <w:color w:val="000000" w:themeColor="text1"/>
        </w:rPr>
        <w:t>a</w:t>
      </w:r>
      <w:r w:rsidRPr="00FD272A">
        <w:rPr>
          <w:rFonts w:ascii="Bookman Old Style" w:hAnsi="Bookman Old Style"/>
          <w:color w:val="000000" w:themeColor="text1"/>
          <w:spacing w:val="40"/>
        </w:rPr>
        <w:t xml:space="preserve"> </w:t>
      </w:r>
      <w:r w:rsidRPr="00FD272A">
        <w:rPr>
          <w:rFonts w:ascii="Bookman Old Style" w:hAnsi="Bookman Old Style"/>
          <w:color w:val="000000" w:themeColor="text1"/>
        </w:rPr>
        <w:t>process</w:t>
      </w:r>
      <w:r w:rsidRPr="00FD272A">
        <w:rPr>
          <w:rFonts w:ascii="Bookman Old Style" w:hAnsi="Bookman Old Style"/>
          <w:color w:val="000000" w:themeColor="text1"/>
          <w:spacing w:val="39"/>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36"/>
        </w:rPr>
        <w:t xml:space="preserve"> </w:t>
      </w:r>
      <w:r w:rsidRPr="00FD272A">
        <w:rPr>
          <w:rFonts w:ascii="Bookman Old Style" w:hAnsi="Bookman Old Style"/>
          <w:color w:val="000000" w:themeColor="text1"/>
        </w:rPr>
        <w:t>separating</w:t>
      </w:r>
      <w:r w:rsidRPr="00FD272A">
        <w:rPr>
          <w:rFonts w:ascii="Bookman Old Style" w:hAnsi="Bookman Old Style"/>
          <w:color w:val="000000" w:themeColor="text1"/>
          <w:spacing w:val="44"/>
        </w:rPr>
        <w:t xml:space="preserve"> </w:t>
      </w:r>
      <w:r w:rsidRPr="00FD272A">
        <w:rPr>
          <w:rFonts w:ascii="Bookman Old Style" w:hAnsi="Bookman Old Style"/>
          <w:color w:val="000000" w:themeColor="text1"/>
        </w:rPr>
        <w:t>components</w:t>
      </w:r>
      <w:r w:rsidRPr="00FD272A">
        <w:rPr>
          <w:rFonts w:ascii="Bookman Old Style" w:hAnsi="Bookman Old Style"/>
          <w:color w:val="000000" w:themeColor="text1"/>
          <w:spacing w:val="-5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liquid mixture.</w:t>
      </w:r>
    </w:p>
    <w:p w:rsidR="00A23FC1" w:rsidRPr="00FD272A" w:rsidRDefault="00A23FC1" w:rsidP="00A23FC1">
      <w:pPr>
        <w:pStyle w:val="ListParagraph"/>
        <w:widowControl w:val="0"/>
        <w:numPr>
          <w:ilvl w:val="0"/>
          <w:numId w:val="15"/>
        </w:numPr>
        <w:tabs>
          <w:tab w:val="left" w:pos="709"/>
        </w:tabs>
        <w:autoSpaceDE w:val="0"/>
        <w:autoSpaceDN w:val="0"/>
        <w:spacing w:after="0" w:line="240" w:lineRule="auto"/>
        <w:ind w:left="708" w:right="1023" w:hanging="288"/>
        <w:contextualSpacing w:val="0"/>
        <w:rPr>
          <w:rFonts w:ascii="Bookman Old Style" w:hAnsi="Bookman Old Style"/>
          <w:color w:val="000000" w:themeColor="text1"/>
        </w:rPr>
      </w:pPr>
      <w:r w:rsidRPr="00FD272A">
        <w:rPr>
          <w:rFonts w:ascii="Bookman Old Style" w:hAnsi="Bookman Old Style"/>
          <w:color w:val="000000" w:themeColor="text1"/>
          <w:w w:val="105"/>
        </w:rPr>
        <w:t>A</w:t>
      </w:r>
      <w:r w:rsidRPr="00FD272A">
        <w:rPr>
          <w:rFonts w:ascii="Bookman Old Style" w:hAnsi="Bookman Old Style"/>
          <w:color w:val="000000" w:themeColor="text1"/>
          <w:spacing w:val="29"/>
          <w:w w:val="105"/>
        </w:rPr>
        <w:t xml:space="preserve"> </w:t>
      </w:r>
      <w:r w:rsidRPr="00FD272A">
        <w:rPr>
          <w:rFonts w:ascii="Bookman Old Style" w:hAnsi="Bookman Old Style"/>
          <w:color w:val="000000" w:themeColor="text1"/>
          <w:w w:val="105"/>
        </w:rPr>
        <w:t>liquid</w:t>
      </w:r>
      <w:r w:rsidRPr="00FD272A">
        <w:rPr>
          <w:rFonts w:ascii="Bookman Old Style" w:hAnsi="Bookman Old Style"/>
          <w:color w:val="000000" w:themeColor="text1"/>
          <w:spacing w:val="39"/>
          <w:w w:val="105"/>
        </w:rPr>
        <w:t xml:space="preserve"> </w:t>
      </w:r>
      <w:r w:rsidRPr="00FD272A">
        <w:rPr>
          <w:rFonts w:ascii="Bookman Old Style" w:hAnsi="Bookman Old Style"/>
          <w:color w:val="000000" w:themeColor="text1"/>
          <w:w w:val="105"/>
        </w:rPr>
        <w:t>sample</w:t>
      </w:r>
      <w:r w:rsidRPr="00FD272A">
        <w:rPr>
          <w:rFonts w:ascii="Bookman Old Style" w:hAnsi="Bookman Old Style"/>
          <w:color w:val="000000" w:themeColor="text1"/>
          <w:spacing w:val="31"/>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30"/>
          <w:w w:val="105"/>
        </w:rPr>
        <w:t xml:space="preserve"> </w:t>
      </w:r>
      <w:r w:rsidRPr="00FD272A">
        <w:rPr>
          <w:rFonts w:ascii="Bookman Old Style" w:hAnsi="Bookman Old Style"/>
          <w:color w:val="000000" w:themeColor="text1"/>
          <w:w w:val="105"/>
        </w:rPr>
        <w:t>injected</w:t>
      </w:r>
      <w:r w:rsidRPr="00FD272A">
        <w:rPr>
          <w:rFonts w:ascii="Bookman Old Style" w:hAnsi="Bookman Old Style"/>
          <w:color w:val="000000" w:themeColor="text1"/>
          <w:spacing w:val="32"/>
          <w:w w:val="105"/>
        </w:rPr>
        <w:t xml:space="preserve"> </w:t>
      </w:r>
      <w:r w:rsidRPr="00FD272A">
        <w:rPr>
          <w:rFonts w:ascii="Bookman Old Style" w:hAnsi="Bookman Old Style"/>
          <w:color w:val="000000" w:themeColor="text1"/>
          <w:w w:val="105"/>
        </w:rPr>
        <w:t>into</w:t>
      </w:r>
      <w:r w:rsidRPr="00FD272A">
        <w:rPr>
          <w:rFonts w:ascii="Bookman Old Style" w:hAnsi="Bookman Old Style"/>
          <w:color w:val="000000" w:themeColor="text1"/>
          <w:spacing w:val="31"/>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45"/>
          <w:w w:val="105"/>
        </w:rPr>
        <w:t xml:space="preserve"> </w:t>
      </w:r>
      <w:r w:rsidRPr="00FD272A">
        <w:rPr>
          <w:rFonts w:ascii="Bookman Old Style" w:hAnsi="Bookman Old Style"/>
          <w:color w:val="000000" w:themeColor="text1"/>
          <w:w w:val="105"/>
        </w:rPr>
        <w:t>stream</w:t>
      </w:r>
      <w:r w:rsidRPr="00FD272A">
        <w:rPr>
          <w:rFonts w:ascii="Bookman Old Style" w:hAnsi="Bookman Old Style"/>
          <w:color w:val="000000" w:themeColor="text1"/>
          <w:spacing w:val="37"/>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34"/>
          <w:w w:val="105"/>
        </w:rPr>
        <w:t xml:space="preserve"> </w:t>
      </w:r>
      <w:r w:rsidRPr="00FD272A">
        <w:rPr>
          <w:rFonts w:ascii="Bookman Old Style" w:hAnsi="Bookman Old Style"/>
          <w:color w:val="000000" w:themeColor="text1"/>
          <w:w w:val="105"/>
        </w:rPr>
        <w:t>solvent</w:t>
      </w:r>
      <w:r w:rsidRPr="00FD272A">
        <w:rPr>
          <w:rFonts w:ascii="Bookman Old Style" w:hAnsi="Bookman Old Style"/>
          <w:color w:val="000000" w:themeColor="text1"/>
          <w:spacing w:val="34"/>
          <w:w w:val="105"/>
        </w:rPr>
        <w:t xml:space="preserve"> </w:t>
      </w:r>
      <w:r w:rsidRPr="00FD272A">
        <w:rPr>
          <w:rFonts w:ascii="Bookman Old Style" w:hAnsi="Bookman Old Style"/>
          <w:color w:val="000000" w:themeColor="text1"/>
          <w:w w:val="105"/>
        </w:rPr>
        <w:t>(mobile</w:t>
      </w:r>
      <w:r w:rsidRPr="00FD272A">
        <w:rPr>
          <w:rFonts w:ascii="Bookman Old Style" w:hAnsi="Bookman Old Style"/>
          <w:color w:val="000000" w:themeColor="text1"/>
          <w:spacing w:val="31"/>
          <w:w w:val="105"/>
        </w:rPr>
        <w:t xml:space="preserve"> </w:t>
      </w:r>
      <w:r w:rsidRPr="00FD272A">
        <w:rPr>
          <w:rFonts w:ascii="Bookman Old Style" w:hAnsi="Bookman Old Style"/>
          <w:color w:val="000000" w:themeColor="text1"/>
          <w:w w:val="105"/>
        </w:rPr>
        <w:t>phase)</w:t>
      </w:r>
      <w:r w:rsidRPr="00FD272A">
        <w:rPr>
          <w:rFonts w:ascii="Bookman Old Style" w:hAnsi="Bookman Old Style"/>
          <w:color w:val="000000" w:themeColor="text1"/>
          <w:spacing w:val="43"/>
          <w:w w:val="105"/>
        </w:rPr>
        <w:t xml:space="preserve"> </w:t>
      </w:r>
      <w:r w:rsidRPr="00FD272A">
        <w:rPr>
          <w:rFonts w:ascii="Bookman Old Style" w:hAnsi="Bookman Old Style"/>
          <w:color w:val="000000" w:themeColor="text1"/>
          <w:w w:val="105"/>
        </w:rPr>
        <w:t>flowing</w:t>
      </w:r>
      <w:r w:rsidRPr="00FD272A">
        <w:rPr>
          <w:rFonts w:ascii="Bookman Old Style" w:hAnsi="Bookman Old Style"/>
          <w:color w:val="000000" w:themeColor="text1"/>
          <w:spacing w:val="26"/>
          <w:w w:val="105"/>
        </w:rPr>
        <w:t xml:space="preserve"> </w:t>
      </w:r>
      <w:r w:rsidRPr="00FD272A">
        <w:rPr>
          <w:rFonts w:ascii="Bookman Old Style" w:hAnsi="Bookman Old Style"/>
          <w:color w:val="000000" w:themeColor="text1"/>
          <w:w w:val="105"/>
        </w:rPr>
        <w:t>through</w:t>
      </w:r>
      <w:r w:rsidRPr="00FD272A">
        <w:rPr>
          <w:rFonts w:ascii="Bookman Old Style" w:hAnsi="Bookman Old Style"/>
          <w:color w:val="000000" w:themeColor="text1"/>
          <w:spacing w:val="32"/>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column</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packed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with</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separation</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medium</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(stationary</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phase).</w:t>
      </w:r>
    </w:p>
    <w:p w:rsidR="00A23FC1" w:rsidRPr="00FD272A" w:rsidRDefault="00A23FC1" w:rsidP="00A23FC1">
      <w:pPr>
        <w:pStyle w:val="ListParagraph"/>
        <w:widowControl w:val="0"/>
        <w:numPr>
          <w:ilvl w:val="0"/>
          <w:numId w:val="15"/>
        </w:numPr>
        <w:tabs>
          <w:tab w:val="left" w:pos="709"/>
        </w:tabs>
        <w:autoSpaceDE w:val="0"/>
        <w:autoSpaceDN w:val="0"/>
        <w:spacing w:after="0" w:line="240" w:lineRule="auto"/>
        <w:ind w:left="708" w:right="984" w:hanging="288"/>
        <w:contextualSpacing w:val="0"/>
        <w:jc w:val="both"/>
        <w:rPr>
          <w:rFonts w:ascii="Bookman Old Style" w:hAnsi="Bookman Old Style"/>
          <w:color w:val="000000" w:themeColor="text1"/>
        </w:rPr>
      </w:pPr>
      <w:r w:rsidRPr="00FD272A">
        <w:rPr>
          <w:rFonts w:ascii="Bookman Old Style" w:hAnsi="Bookman Old Style"/>
          <w:color w:val="000000" w:themeColor="text1"/>
          <w:w w:val="105"/>
        </w:rPr>
        <w:t>HPLC</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instrumentation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made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up</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typically</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nine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basic</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components: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mobile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phase/solvent reservoir,</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solvent</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delivery</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system,</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sample</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introduction</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device,</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column,post-</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column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apparatus,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detector,</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data</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collection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output</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system,</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post-detector</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eluent</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processing,</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connective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tubing</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fittings.</w:t>
      </w:r>
    </w:p>
    <w:p w:rsidR="00A23FC1" w:rsidRPr="00FD272A" w:rsidRDefault="00A23FC1" w:rsidP="00A23FC1">
      <w:pPr>
        <w:pStyle w:val="BodyText"/>
        <w:ind w:left="1786"/>
        <w:rPr>
          <w:rFonts w:ascii="Bookman Old Style" w:hAnsi="Bookman Old Style"/>
          <w:color w:val="000000" w:themeColor="text1"/>
        </w:rPr>
      </w:pPr>
      <w:r w:rsidRPr="00FD272A">
        <w:rPr>
          <w:rFonts w:ascii="Bookman Old Style" w:hAnsi="Bookman Old Style"/>
          <w:noProof/>
          <w:color w:val="000000" w:themeColor="text1"/>
          <w:lang w:val="en-IN" w:eastAsia="en-IN" w:bidi="ar-SA"/>
        </w:rPr>
        <w:drawing>
          <wp:inline distT="0" distB="0" distL="0" distR="0" wp14:anchorId="1BCACF3A" wp14:editId="4E7CA22F">
            <wp:extent cx="4065108" cy="2179320"/>
            <wp:effectExtent l="0" t="0" r="0" b="0"/>
            <wp:docPr id="910"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10.jpeg"/>
                    <pic:cNvPicPr/>
                  </pic:nvPicPr>
                  <pic:blipFill>
                    <a:blip r:embed="rId113" cstate="print"/>
                    <a:stretch>
                      <a:fillRect/>
                    </a:stretch>
                  </pic:blipFill>
                  <pic:spPr>
                    <a:xfrm>
                      <a:off x="0" y="0"/>
                      <a:ext cx="4065108" cy="2179320"/>
                    </a:xfrm>
                    <a:prstGeom prst="rect">
                      <a:avLst/>
                    </a:prstGeom>
                  </pic:spPr>
                </pic:pic>
              </a:graphicData>
            </a:graphic>
          </wp:inline>
        </w:drawing>
      </w:r>
    </w:p>
    <w:p w:rsidR="00FD272A" w:rsidRDefault="00FD272A" w:rsidP="00A23FC1">
      <w:pPr>
        <w:pStyle w:val="BodyText"/>
        <w:ind w:left="420"/>
        <w:rPr>
          <w:rFonts w:ascii="Bookman Old Style" w:hAnsi="Bookman Old Style"/>
          <w:b/>
          <w:color w:val="000000" w:themeColor="text1"/>
          <w:w w:val="105"/>
          <w:u w:val="single"/>
        </w:rPr>
      </w:pPr>
    </w:p>
    <w:p w:rsidR="00FD272A" w:rsidRDefault="00FD272A" w:rsidP="00A23FC1">
      <w:pPr>
        <w:pStyle w:val="BodyText"/>
        <w:ind w:left="420"/>
        <w:rPr>
          <w:rFonts w:ascii="Bookman Old Style" w:hAnsi="Bookman Old Style"/>
          <w:b/>
          <w:color w:val="000000" w:themeColor="text1"/>
          <w:w w:val="105"/>
          <w:u w:val="single"/>
        </w:rPr>
      </w:pPr>
    </w:p>
    <w:p w:rsidR="00A23FC1" w:rsidRPr="00FD272A" w:rsidRDefault="00A23FC1" w:rsidP="00A23FC1">
      <w:pPr>
        <w:pStyle w:val="BodyText"/>
        <w:ind w:left="420"/>
        <w:rPr>
          <w:rFonts w:ascii="Bookman Old Style" w:hAnsi="Bookman Old Style"/>
          <w:b/>
          <w:color w:val="000000" w:themeColor="text1"/>
          <w:u w:val="single"/>
        </w:rPr>
      </w:pPr>
      <w:r w:rsidRPr="00FD272A">
        <w:rPr>
          <w:rFonts w:ascii="Bookman Old Style" w:hAnsi="Bookman Old Style"/>
          <w:b/>
          <w:color w:val="000000" w:themeColor="text1"/>
          <w:w w:val="105"/>
          <w:u w:val="single"/>
        </w:rPr>
        <w:lastRenderedPageBreak/>
        <w:t>The</w:t>
      </w:r>
      <w:r w:rsidRPr="00FD272A">
        <w:rPr>
          <w:rFonts w:ascii="Bookman Old Style" w:hAnsi="Bookman Old Style"/>
          <w:b/>
          <w:color w:val="000000" w:themeColor="text1"/>
          <w:spacing w:val="-13"/>
          <w:w w:val="105"/>
          <w:u w:val="single"/>
        </w:rPr>
        <w:t xml:space="preserve"> </w:t>
      </w:r>
      <w:r w:rsidRPr="00FD272A">
        <w:rPr>
          <w:rFonts w:ascii="Bookman Old Style" w:hAnsi="Bookman Old Style"/>
          <w:b/>
          <w:color w:val="000000" w:themeColor="text1"/>
          <w:w w:val="105"/>
          <w:u w:val="single"/>
        </w:rPr>
        <w:t>Pump:</w:t>
      </w:r>
    </w:p>
    <w:p w:rsidR="00A23FC1" w:rsidRPr="00FD272A" w:rsidRDefault="00A23FC1" w:rsidP="00A23FC1">
      <w:pPr>
        <w:pStyle w:val="ListParagraph"/>
        <w:widowControl w:val="0"/>
        <w:numPr>
          <w:ilvl w:val="0"/>
          <w:numId w:val="15"/>
        </w:numPr>
        <w:tabs>
          <w:tab w:val="left" w:pos="709"/>
        </w:tabs>
        <w:autoSpaceDE w:val="0"/>
        <w:autoSpaceDN w:val="0"/>
        <w:spacing w:after="0" w:line="240" w:lineRule="auto"/>
        <w:ind w:left="708" w:hanging="289"/>
        <w:contextualSpacing w:val="0"/>
        <w:jc w:val="both"/>
        <w:rPr>
          <w:rFonts w:ascii="Bookman Old Style" w:hAnsi="Bookman Old Style"/>
          <w:color w:val="000000" w:themeColor="text1"/>
        </w:rPr>
      </w:pPr>
      <w:r w:rsidRPr="00FD272A">
        <w:rPr>
          <w:rFonts w:ascii="Bookman Old Style" w:hAnsi="Bookman Old Style"/>
          <w:color w:val="000000" w:themeColor="text1"/>
          <w:spacing w:val="-1"/>
          <w:w w:val="105"/>
        </w:rPr>
        <w:t>The</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development</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15"/>
          <w:w w:val="105"/>
        </w:rPr>
        <w:t xml:space="preserve"> </w:t>
      </w:r>
      <w:r w:rsidRPr="00FD272A">
        <w:rPr>
          <w:rFonts w:ascii="Bookman Old Style" w:hAnsi="Bookman Old Style"/>
          <w:color w:val="000000" w:themeColor="text1"/>
          <w:w w:val="105"/>
        </w:rPr>
        <w:t>HPLC</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led</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development</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pump</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system.</w:t>
      </w:r>
    </w:p>
    <w:p w:rsidR="00A23FC1" w:rsidRPr="00FD272A" w:rsidRDefault="00A23FC1" w:rsidP="00A23FC1">
      <w:pPr>
        <w:pStyle w:val="ListParagraph"/>
        <w:widowControl w:val="0"/>
        <w:numPr>
          <w:ilvl w:val="0"/>
          <w:numId w:val="15"/>
        </w:numPr>
        <w:tabs>
          <w:tab w:val="left" w:pos="709"/>
        </w:tabs>
        <w:autoSpaceDE w:val="0"/>
        <w:autoSpaceDN w:val="0"/>
        <w:spacing w:after="0" w:line="240" w:lineRule="auto"/>
        <w:ind w:left="708" w:right="1003" w:hanging="288"/>
        <w:contextualSpacing w:val="0"/>
        <w:jc w:val="both"/>
        <w:rPr>
          <w:rFonts w:ascii="Bookman Old Style" w:hAnsi="Bookman Old Style"/>
          <w:color w:val="000000" w:themeColor="text1"/>
        </w:rPr>
      </w:pPr>
      <w:r w:rsidRPr="00FD272A">
        <w:rPr>
          <w:rFonts w:ascii="Bookman Old Style" w:hAnsi="Bookman Old Style"/>
          <w:color w:val="000000" w:themeColor="text1"/>
          <w:w w:val="105"/>
        </w:rPr>
        <w:t>The</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pump</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positioned</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most</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upper</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stream</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liquid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chromatography system</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generates</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flow</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eluent from</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the solvent</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reservoir</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into</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system.</w:t>
      </w:r>
    </w:p>
    <w:p w:rsidR="00A23FC1" w:rsidRPr="00FD272A" w:rsidRDefault="00A23FC1" w:rsidP="00A23FC1">
      <w:pPr>
        <w:pStyle w:val="ListParagraph"/>
        <w:widowControl w:val="0"/>
        <w:numPr>
          <w:ilvl w:val="0"/>
          <w:numId w:val="15"/>
        </w:numPr>
        <w:tabs>
          <w:tab w:val="left" w:pos="709"/>
        </w:tabs>
        <w:autoSpaceDE w:val="0"/>
        <w:autoSpaceDN w:val="0"/>
        <w:spacing w:after="0" w:line="240" w:lineRule="auto"/>
        <w:ind w:left="708" w:right="996" w:hanging="288"/>
        <w:contextualSpacing w:val="0"/>
        <w:jc w:val="both"/>
        <w:rPr>
          <w:rFonts w:ascii="Bookman Old Style" w:hAnsi="Bookman Old Style"/>
          <w:color w:val="000000" w:themeColor="text1"/>
        </w:rPr>
      </w:pPr>
      <w:r w:rsidRPr="00FD272A">
        <w:rPr>
          <w:rFonts w:ascii="Bookman Old Style" w:hAnsi="Bookman Old Style"/>
          <w:color w:val="000000" w:themeColor="text1"/>
          <w:w w:val="105"/>
        </w:rPr>
        <w:t>High-pressure generation is a “standard” requirement of pumps besides which, it should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also to be able to provide a consistent pressure at any condition and a controllable and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reproducible</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flow</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rate.</w:t>
      </w:r>
    </w:p>
    <w:p w:rsidR="00A23FC1" w:rsidRPr="00FD272A" w:rsidRDefault="00A23FC1" w:rsidP="00A23FC1">
      <w:pPr>
        <w:pStyle w:val="ListParagraph"/>
        <w:widowControl w:val="0"/>
        <w:numPr>
          <w:ilvl w:val="0"/>
          <w:numId w:val="15"/>
        </w:numPr>
        <w:tabs>
          <w:tab w:val="left" w:pos="709"/>
        </w:tabs>
        <w:autoSpaceDE w:val="0"/>
        <w:autoSpaceDN w:val="0"/>
        <w:spacing w:after="0" w:line="240" w:lineRule="auto"/>
        <w:ind w:left="708" w:right="997" w:hanging="288"/>
        <w:contextualSpacing w:val="0"/>
        <w:jc w:val="both"/>
        <w:rPr>
          <w:rFonts w:ascii="Bookman Old Style" w:hAnsi="Bookman Old Style"/>
          <w:color w:val="000000" w:themeColor="text1"/>
        </w:rPr>
      </w:pPr>
      <w:r w:rsidRPr="00FD272A">
        <w:rPr>
          <w:rFonts w:ascii="Bookman Old Style" w:hAnsi="Bookman Old Style"/>
          <w:color w:val="000000" w:themeColor="text1"/>
          <w:w w:val="105"/>
        </w:rPr>
        <w:t>Most pumps used in current LC systems generate the flow by back-and-forth motion of a</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motor-driven piston (reciprocating pumps). Because of this piston motion, it produces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“pulses”.</w:t>
      </w:r>
    </w:p>
    <w:p w:rsidR="00A23FC1" w:rsidRPr="00FD272A" w:rsidRDefault="00A23FC1" w:rsidP="00A23FC1">
      <w:pPr>
        <w:pStyle w:val="Heading6"/>
        <w:spacing w:before="0" w:line="240" w:lineRule="auto"/>
        <w:rPr>
          <w:rFonts w:ascii="Bookman Old Style" w:hAnsi="Bookman Old Style"/>
          <w:b/>
          <w:i w:val="0"/>
          <w:color w:val="000000" w:themeColor="text1"/>
          <w:u w:val="single"/>
        </w:rPr>
      </w:pPr>
      <w:bookmarkStart w:id="52" w:name="Injector:"/>
      <w:bookmarkEnd w:id="52"/>
      <w:r w:rsidRPr="00FD272A">
        <w:rPr>
          <w:rFonts w:ascii="Bookman Old Style" w:hAnsi="Bookman Old Style"/>
          <w:b/>
          <w:i w:val="0"/>
          <w:color w:val="000000" w:themeColor="text1"/>
          <w:w w:val="105"/>
          <w:u w:val="single"/>
        </w:rPr>
        <w:t>Injector:</w:t>
      </w:r>
    </w:p>
    <w:p w:rsidR="00A23FC1" w:rsidRPr="00FD272A" w:rsidRDefault="00A23FC1" w:rsidP="00A23FC1">
      <w:pPr>
        <w:pStyle w:val="ListParagraph"/>
        <w:widowControl w:val="0"/>
        <w:numPr>
          <w:ilvl w:val="0"/>
          <w:numId w:val="15"/>
        </w:numPr>
        <w:tabs>
          <w:tab w:val="left" w:pos="708"/>
          <w:tab w:val="left" w:pos="709"/>
        </w:tabs>
        <w:autoSpaceDE w:val="0"/>
        <w:autoSpaceDN w:val="0"/>
        <w:spacing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w w:val="105"/>
        </w:rPr>
        <w:t>An</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injector</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placed</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next</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pump.</w:t>
      </w:r>
    </w:p>
    <w:p w:rsidR="00A23FC1" w:rsidRPr="00FD272A" w:rsidRDefault="00A23FC1" w:rsidP="00A23FC1">
      <w:pPr>
        <w:pStyle w:val="ListParagraph"/>
        <w:widowControl w:val="0"/>
        <w:numPr>
          <w:ilvl w:val="0"/>
          <w:numId w:val="15"/>
        </w:numPr>
        <w:tabs>
          <w:tab w:val="left" w:pos="708"/>
          <w:tab w:val="left" w:pos="709"/>
        </w:tabs>
        <w:autoSpaceDE w:val="0"/>
        <w:autoSpaceDN w:val="0"/>
        <w:spacing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w w:val="105"/>
        </w:rPr>
        <w:t>The</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simplest</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method</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use</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syringe,</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sample</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introduced</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flow</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eluent.</w:t>
      </w:r>
    </w:p>
    <w:p w:rsidR="00A23FC1" w:rsidRPr="00FD272A" w:rsidRDefault="00A23FC1" w:rsidP="00A23FC1">
      <w:pPr>
        <w:pStyle w:val="ListParagraph"/>
        <w:widowControl w:val="0"/>
        <w:numPr>
          <w:ilvl w:val="0"/>
          <w:numId w:val="15"/>
        </w:numPr>
        <w:tabs>
          <w:tab w:val="left" w:pos="708"/>
          <w:tab w:val="left" w:pos="709"/>
        </w:tabs>
        <w:autoSpaceDE w:val="0"/>
        <w:autoSpaceDN w:val="0"/>
        <w:spacing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w w:val="105"/>
        </w:rPr>
        <w:t>The</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most</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widely</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used</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injection method</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based</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on</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sampling</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loops.</w:t>
      </w:r>
    </w:p>
    <w:p w:rsidR="00A23FC1" w:rsidRPr="00FD272A" w:rsidRDefault="00A23FC1" w:rsidP="00A23FC1">
      <w:pPr>
        <w:pStyle w:val="ListParagraph"/>
        <w:widowControl w:val="0"/>
        <w:numPr>
          <w:ilvl w:val="0"/>
          <w:numId w:val="15"/>
        </w:numPr>
        <w:tabs>
          <w:tab w:val="left" w:pos="708"/>
          <w:tab w:val="left" w:pos="709"/>
        </w:tabs>
        <w:autoSpaceDE w:val="0"/>
        <w:autoSpaceDN w:val="0"/>
        <w:spacing w:after="0" w:line="240" w:lineRule="auto"/>
        <w:ind w:left="708" w:right="1004" w:hanging="288"/>
        <w:contextualSpacing w:val="0"/>
        <w:rPr>
          <w:rFonts w:ascii="Bookman Old Style" w:hAnsi="Bookman Old Style"/>
          <w:color w:val="000000" w:themeColor="text1"/>
        </w:rPr>
      </w:pPr>
      <w:r w:rsidRPr="00FD272A">
        <w:rPr>
          <w:rFonts w:ascii="Bookman Old Style" w:hAnsi="Bookman Old Style"/>
          <w:color w:val="000000" w:themeColor="text1"/>
          <w:w w:val="105"/>
        </w:rPr>
        <w:t>The</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use</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auto</w:t>
      </w:r>
      <w:r w:rsidR="00B44ED8" w:rsidRPr="00FD272A">
        <w:rPr>
          <w:rFonts w:ascii="Bookman Old Style" w:hAnsi="Bookman Old Style"/>
          <w:color w:val="000000" w:themeColor="text1"/>
          <w:w w:val="105"/>
        </w:rPr>
        <w:t xml:space="preserve"> </w:t>
      </w:r>
      <w:r w:rsidRPr="00FD272A">
        <w:rPr>
          <w:rFonts w:ascii="Bookman Old Style" w:hAnsi="Bookman Old Style"/>
          <w:color w:val="000000" w:themeColor="text1"/>
          <w:w w:val="105"/>
        </w:rPr>
        <w:t>sampler</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(auto-injector)</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system</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also</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widely</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used</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that</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allows</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repeated</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injections</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set</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scheduled-timing.</w:t>
      </w:r>
    </w:p>
    <w:p w:rsidR="00A23FC1" w:rsidRPr="00FD272A" w:rsidRDefault="00A23FC1" w:rsidP="00A23FC1">
      <w:pPr>
        <w:pStyle w:val="Heading6"/>
        <w:spacing w:before="0" w:line="240" w:lineRule="auto"/>
        <w:rPr>
          <w:rFonts w:ascii="Bookman Old Style" w:hAnsi="Bookman Old Style"/>
          <w:b/>
          <w:i w:val="0"/>
          <w:color w:val="000000" w:themeColor="text1"/>
          <w:u w:val="single"/>
        </w:rPr>
      </w:pPr>
      <w:bookmarkStart w:id="53" w:name="Column:"/>
      <w:bookmarkEnd w:id="53"/>
      <w:r w:rsidRPr="00FD272A">
        <w:rPr>
          <w:rFonts w:ascii="Bookman Old Style" w:hAnsi="Bookman Old Style"/>
          <w:b/>
          <w:i w:val="0"/>
          <w:color w:val="000000" w:themeColor="text1"/>
          <w:w w:val="105"/>
          <w:u w:val="single"/>
        </w:rPr>
        <w:t>Column:</w:t>
      </w:r>
    </w:p>
    <w:p w:rsidR="00A23FC1" w:rsidRPr="00FD272A" w:rsidRDefault="00A23FC1" w:rsidP="00A23FC1">
      <w:pPr>
        <w:pStyle w:val="ListParagraph"/>
        <w:widowControl w:val="0"/>
        <w:numPr>
          <w:ilvl w:val="0"/>
          <w:numId w:val="15"/>
        </w:numPr>
        <w:tabs>
          <w:tab w:val="left" w:pos="709"/>
        </w:tabs>
        <w:autoSpaceDE w:val="0"/>
        <w:autoSpaceDN w:val="0"/>
        <w:spacing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w w:val="105"/>
        </w:rPr>
        <w:t>The</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separation</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performed</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inside</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column.</w:t>
      </w:r>
    </w:p>
    <w:p w:rsidR="00A23FC1" w:rsidRPr="00FD272A" w:rsidRDefault="00A23FC1" w:rsidP="00A23FC1">
      <w:pPr>
        <w:pStyle w:val="ListParagraph"/>
        <w:widowControl w:val="0"/>
        <w:numPr>
          <w:ilvl w:val="0"/>
          <w:numId w:val="15"/>
        </w:numPr>
        <w:tabs>
          <w:tab w:val="left" w:pos="709"/>
        </w:tabs>
        <w:autoSpaceDE w:val="0"/>
        <w:autoSpaceDN w:val="0"/>
        <w:spacing w:after="0" w:line="240" w:lineRule="auto"/>
        <w:ind w:left="708" w:right="1778" w:hanging="288"/>
        <w:contextualSpacing w:val="0"/>
        <w:rPr>
          <w:rFonts w:ascii="Bookman Old Style" w:hAnsi="Bookman Old Style"/>
          <w:color w:val="000000" w:themeColor="text1"/>
        </w:rPr>
      </w:pPr>
      <w:r w:rsidRPr="00FD272A">
        <w:rPr>
          <w:rFonts w:ascii="Bookman Old Style" w:hAnsi="Bookman Old Style"/>
          <w:color w:val="000000" w:themeColor="text1"/>
          <w:w w:val="105"/>
        </w:rPr>
        <w:t>The recent columns are often prepared in a stainless steel housing, instead of glass</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columns.</w:t>
      </w:r>
    </w:p>
    <w:p w:rsidR="00A23FC1" w:rsidRPr="00FD272A" w:rsidRDefault="00A23FC1" w:rsidP="00A23FC1">
      <w:pPr>
        <w:pStyle w:val="ListParagraph"/>
        <w:widowControl w:val="0"/>
        <w:numPr>
          <w:ilvl w:val="0"/>
          <w:numId w:val="15"/>
        </w:numPr>
        <w:tabs>
          <w:tab w:val="left" w:pos="709"/>
        </w:tabs>
        <w:autoSpaceDE w:val="0"/>
        <w:autoSpaceDN w:val="0"/>
        <w:spacing w:after="0" w:line="240" w:lineRule="auto"/>
        <w:ind w:left="708" w:right="1723" w:hanging="288"/>
        <w:contextualSpacing w:val="0"/>
        <w:rPr>
          <w:rFonts w:ascii="Bookman Old Style" w:hAnsi="Bookman Old Style"/>
          <w:color w:val="000000" w:themeColor="text1"/>
        </w:rPr>
      </w:pPr>
      <w:r w:rsidRPr="00FD272A">
        <w:rPr>
          <w:rFonts w:ascii="Bookman Old Style" w:hAnsi="Bookman Old Style"/>
          <w:color w:val="000000" w:themeColor="text1"/>
          <w:w w:val="105"/>
        </w:rPr>
        <w:t>The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packing</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material</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generally</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used</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silica or</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polymer</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gels</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compared</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to calcium</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carbonate.</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eluent</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used for</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LC varies</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from</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acidic</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to</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basic</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solvents.</w:t>
      </w:r>
    </w:p>
    <w:p w:rsidR="00A23FC1" w:rsidRPr="00FD272A" w:rsidRDefault="00A23FC1" w:rsidP="00A23FC1">
      <w:pPr>
        <w:pStyle w:val="ListParagraph"/>
        <w:widowControl w:val="0"/>
        <w:numPr>
          <w:ilvl w:val="0"/>
          <w:numId w:val="15"/>
        </w:numPr>
        <w:tabs>
          <w:tab w:val="left" w:pos="709"/>
        </w:tabs>
        <w:autoSpaceDE w:val="0"/>
        <w:autoSpaceDN w:val="0"/>
        <w:spacing w:after="0" w:line="240" w:lineRule="auto"/>
        <w:ind w:left="708" w:right="1009" w:hanging="288"/>
        <w:contextualSpacing w:val="0"/>
        <w:rPr>
          <w:rFonts w:ascii="Bookman Old Style" w:hAnsi="Bookman Old Style"/>
          <w:color w:val="000000" w:themeColor="text1"/>
        </w:rPr>
      </w:pPr>
      <w:r w:rsidRPr="00FD272A">
        <w:rPr>
          <w:rFonts w:ascii="Bookman Old Style" w:hAnsi="Bookman Old Style"/>
          <w:color w:val="000000" w:themeColor="text1"/>
          <w:w w:val="105"/>
        </w:rPr>
        <w:t>Most</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column</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housing</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made</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stainless</w:t>
      </w:r>
      <w:r w:rsidRPr="00FD272A">
        <w:rPr>
          <w:rFonts w:ascii="Bookman Old Style" w:hAnsi="Bookman Old Style"/>
          <w:color w:val="000000" w:themeColor="text1"/>
          <w:spacing w:val="15"/>
          <w:w w:val="105"/>
        </w:rPr>
        <w:t xml:space="preserve"> </w:t>
      </w:r>
      <w:r w:rsidRPr="00FD272A">
        <w:rPr>
          <w:rFonts w:ascii="Bookman Old Style" w:hAnsi="Bookman Old Style"/>
          <w:color w:val="000000" w:themeColor="text1"/>
          <w:w w:val="105"/>
        </w:rPr>
        <w:t>steel</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since</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stainless</w:t>
      </w:r>
      <w:r w:rsidRPr="00FD272A">
        <w:rPr>
          <w:rFonts w:ascii="Bookman Old Style" w:hAnsi="Bookman Old Style"/>
          <w:color w:val="000000" w:themeColor="text1"/>
          <w:spacing w:val="15"/>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tolerant</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towards</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large</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variety</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solvents.</w:t>
      </w:r>
    </w:p>
    <w:p w:rsidR="00A23FC1" w:rsidRPr="00FD272A" w:rsidRDefault="00A23FC1" w:rsidP="00A23FC1">
      <w:pPr>
        <w:pStyle w:val="Heading6"/>
        <w:spacing w:before="0" w:line="240" w:lineRule="auto"/>
        <w:rPr>
          <w:rFonts w:ascii="Bookman Old Style" w:hAnsi="Bookman Old Style"/>
          <w:b/>
          <w:i w:val="0"/>
          <w:color w:val="000000" w:themeColor="text1"/>
          <w:u w:val="single"/>
        </w:rPr>
      </w:pPr>
      <w:bookmarkStart w:id="54" w:name="Detector:"/>
      <w:bookmarkEnd w:id="54"/>
      <w:r w:rsidRPr="00FD272A">
        <w:rPr>
          <w:rFonts w:ascii="Bookman Old Style" w:hAnsi="Bookman Old Style"/>
          <w:b/>
          <w:i w:val="0"/>
          <w:color w:val="000000" w:themeColor="text1"/>
          <w:w w:val="105"/>
          <w:u w:val="single"/>
        </w:rPr>
        <w:t>Detector:</w:t>
      </w:r>
    </w:p>
    <w:p w:rsidR="00A23FC1" w:rsidRPr="00FD272A" w:rsidRDefault="00A23FC1" w:rsidP="00A23FC1">
      <w:pPr>
        <w:pStyle w:val="ListParagraph"/>
        <w:widowControl w:val="0"/>
        <w:numPr>
          <w:ilvl w:val="0"/>
          <w:numId w:val="15"/>
        </w:numPr>
        <w:tabs>
          <w:tab w:val="left" w:pos="709"/>
        </w:tabs>
        <w:autoSpaceDE w:val="0"/>
        <w:autoSpaceDN w:val="0"/>
        <w:spacing w:after="0" w:line="240" w:lineRule="auto"/>
        <w:ind w:left="708" w:right="1005" w:hanging="288"/>
        <w:contextualSpacing w:val="0"/>
        <w:jc w:val="both"/>
        <w:rPr>
          <w:rFonts w:ascii="Bookman Old Style" w:hAnsi="Bookman Old Style"/>
          <w:color w:val="000000" w:themeColor="text1"/>
        </w:rPr>
      </w:pPr>
      <w:r w:rsidRPr="00FD272A">
        <w:rPr>
          <w:rFonts w:ascii="Bookman Old Style" w:hAnsi="Bookman Old Style"/>
          <w:color w:val="000000" w:themeColor="text1"/>
          <w:w w:val="105"/>
        </w:rPr>
        <w:t>Separation of analytes is performed inside the column, whereas a detector is used to</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observe</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the obtained</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separation.</w:t>
      </w:r>
    </w:p>
    <w:p w:rsidR="00A23FC1" w:rsidRPr="00FD272A" w:rsidRDefault="00A23FC1" w:rsidP="00A23FC1">
      <w:pPr>
        <w:pStyle w:val="ListParagraph"/>
        <w:widowControl w:val="0"/>
        <w:numPr>
          <w:ilvl w:val="0"/>
          <w:numId w:val="15"/>
        </w:numPr>
        <w:tabs>
          <w:tab w:val="left" w:pos="709"/>
        </w:tabs>
        <w:autoSpaceDE w:val="0"/>
        <w:autoSpaceDN w:val="0"/>
        <w:spacing w:after="0" w:line="240" w:lineRule="auto"/>
        <w:ind w:left="708" w:right="998" w:hanging="288"/>
        <w:contextualSpacing w:val="0"/>
        <w:jc w:val="both"/>
        <w:rPr>
          <w:rFonts w:ascii="Bookman Old Style" w:hAnsi="Bookman Old Style"/>
          <w:color w:val="000000" w:themeColor="text1"/>
        </w:rPr>
      </w:pPr>
      <w:r w:rsidRPr="00FD272A">
        <w:rPr>
          <w:rFonts w:ascii="Bookman Old Style" w:hAnsi="Bookman Old Style"/>
          <w:color w:val="000000" w:themeColor="text1"/>
          <w:w w:val="105"/>
        </w:rPr>
        <w:t>The composition of the eluent is consistent when no analyte is present. While the presence</w:t>
      </w:r>
      <w:r w:rsidRPr="00FD272A">
        <w:rPr>
          <w:rFonts w:ascii="Bookman Old Style" w:hAnsi="Bookman Old Style"/>
          <w:color w:val="000000" w:themeColor="text1"/>
          <w:spacing w:val="-58"/>
          <w:w w:val="105"/>
        </w:rPr>
        <w:t xml:space="preserve"> </w:t>
      </w:r>
      <w:r w:rsidRPr="00FD272A">
        <w:rPr>
          <w:rFonts w:ascii="Bookman Old Style" w:hAnsi="Bookman Old Style"/>
          <w:color w:val="000000" w:themeColor="text1"/>
          <w:w w:val="105"/>
        </w:rPr>
        <w:t>of analyte changes the composition of the eluent. What detector does is to measure these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differences.</w:t>
      </w:r>
    </w:p>
    <w:p w:rsidR="00A23FC1" w:rsidRPr="00FD272A" w:rsidRDefault="00A23FC1" w:rsidP="00A23FC1">
      <w:pPr>
        <w:pStyle w:val="ListParagraph"/>
        <w:widowControl w:val="0"/>
        <w:numPr>
          <w:ilvl w:val="0"/>
          <w:numId w:val="15"/>
        </w:numPr>
        <w:tabs>
          <w:tab w:val="left" w:pos="709"/>
        </w:tabs>
        <w:autoSpaceDE w:val="0"/>
        <w:autoSpaceDN w:val="0"/>
        <w:spacing w:after="0" w:line="240" w:lineRule="auto"/>
        <w:ind w:left="708" w:right="985" w:hanging="288"/>
        <w:contextualSpacing w:val="0"/>
        <w:jc w:val="both"/>
        <w:rPr>
          <w:rFonts w:ascii="Bookman Old Style" w:hAnsi="Bookman Old Style"/>
          <w:color w:val="000000" w:themeColor="text1"/>
        </w:rPr>
      </w:pPr>
      <w:r w:rsidRPr="00FD272A">
        <w:rPr>
          <w:rFonts w:ascii="Bookman Old Style" w:hAnsi="Bookman Old Style"/>
          <w:color w:val="000000" w:themeColor="text1"/>
          <w:w w:val="105"/>
        </w:rPr>
        <w:t>This difference is monitored as a form of an electronic signal. There are different types of</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detectors</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available.</w:t>
      </w:r>
    </w:p>
    <w:p w:rsidR="00A23FC1" w:rsidRPr="00FD272A" w:rsidRDefault="00A23FC1" w:rsidP="00A23FC1">
      <w:pPr>
        <w:pStyle w:val="Heading6"/>
        <w:spacing w:before="0" w:line="240" w:lineRule="auto"/>
        <w:rPr>
          <w:rFonts w:ascii="Bookman Old Style" w:hAnsi="Bookman Old Style"/>
          <w:b/>
          <w:i w:val="0"/>
          <w:color w:val="000000" w:themeColor="text1"/>
          <w:u w:val="single"/>
        </w:rPr>
      </w:pPr>
      <w:bookmarkStart w:id="55" w:name="Recorder:"/>
      <w:bookmarkEnd w:id="55"/>
      <w:r w:rsidRPr="00FD272A">
        <w:rPr>
          <w:rFonts w:ascii="Bookman Old Style" w:hAnsi="Bookman Old Style"/>
          <w:b/>
          <w:i w:val="0"/>
          <w:color w:val="000000" w:themeColor="text1"/>
          <w:w w:val="105"/>
          <w:u w:val="single"/>
        </w:rPr>
        <w:t>Recorder:</w:t>
      </w:r>
    </w:p>
    <w:p w:rsidR="00A23FC1" w:rsidRPr="00FD272A" w:rsidRDefault="00A23FC1" w:rsidP="00A23FC1">
      <w:pPr>
        <w:pStyle w:val="ListParagraph"/>
        <w:widowControl w:val="0"/>
        <w:numPr>
          <w:ilvl w:val="0"/>
          <w:numId w:val="15"/>
        </w:numPr>
        <w:tabs>
          <w:tab w:val="left" w:pos="709"/>
        </w:tabs>
        <w:autoSpaceDE w:val="0"/>
        <w:autoSpaceDN w:val="0"/>
        <w:spacing w:after="0" w:line="240" w:lineRule="auto"/>
        <w:ind w:left="708" w:right="1007" w:hanging="288"/>
        <w:contextualSpacing w:val="0"/>
        <w:rPr>
          <w:rFonts w:ascii="Bookman Old Style" w:hAnsi="Bookman Old Style"/>
          <w:color w:val="000000" w:themeColor="text1"/>
        </w:rPr>
      </w:pPr>
      <w:r w:rsidRPr="00FD272A">
        <w:rPr>
          <w:rFonts w:ascii="Bookman Old Style" w:hAnsi="Bookman Old Style"/>
          <w:color w:val="000000" w:themeColor="text1"/>
          <w:w w:val="105"/>
        </w:rPr>
        <w:t>The</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change</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eluent</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detected</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by</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detector</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form</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an</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electronic</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signal,</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thus</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it</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is</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still</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not</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visible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to our</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eyes.</w:t>
      </w:r>
    </w:p>
    <w:p w:rsidR="00A23FC1" w:rsidRPr="00FD272A" w:rsidRDefault="00A23FC1" w:rsidP="00A23FC1">
      <w:pPr>
        <w:pStyle w:val="ListParagraph"/>
        <w:widowControl w:val="0"/>
        <w:numPr>
          <w:ilvl w:val="0"/>
          <w:numId w:val="15"/>
        </w:numPr>
        <w:tabs>
          <w:tab w:val="left" w:pos="709"/>
        </w:tabs>
        <w:autoSpaceDE w:val="0"/>
        <w:autoSpaceDN w:val="0"/>
        <w:spacing w:after="0" w:line="240" w:lineRule="auto"/>
        <w:ind w:left="708" w:right="1006" w:hanging="288"/>
        <w:contextualSpacing w:val="0"/>
        <w:rPr>
          <w:rFonts w:ascii="Bookman Old Style" w:hAnsi="Bookman Old Style"/>
          <w:color w:val="000000" w:themeColor="text1"/>
        </w:rPr>
      </w:pPr>
      <w:r w:rsidRPr="00FD272A">
        <w:rPr>
          <w:rFonts w:ascii="Bookman Old Style" w:hAnsi="Bookman Old Style"/>
          <w:color w:val="000000" w:themeColor="text1"/>
          <w:w w:val="105"/>
        </w:rPr>
        <w:t>In</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older</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days,</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the</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pen</w:t>
      </w:r>
      <w:r w:rsidRPr="00FD272A">
        <w:rPr>
          <w:rFonts w:ascii="Bookman Old Style" w:hAnsi="Bookman Old Style"/>
          <w:color w:val="000000" w:themeColor="text1"/>
          <w:spacing w:val="8"/>
          <w:w w:val="105"/>
        </w:rPr>
        <w:t xml:space="preserve"> </w:t>
      </w:r>
      <w:r w:rsidRPr="00FD272A">
        <w:rPr>
          <w:rFonts w:ascii="Bookman Old Style" w:hAnsi="Bookman Old Style"/>
          <w:color w:val="000000" w:themeColor="text1"/>
          <w:w w:val="105"/>
        </w:rPr>
        <w:t>(paper)-chart</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recorder</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was</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popularly</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used.</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Nowadays,</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a</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computer-</w:t>
      </w:r>
      <w:r w:rsidRPr="00FD272A">
        <w:rPr>
          <w:rFonts w:ascii="Bookman Old Style" w:hAnsi="Bookman Old Style"/>
          <w:color w:val="000000" w:themeColor="text1"/>
          <w:spacing w:val="-57"/>
          <w:w w:val="105"/>
        </w:rPr>
        <w:t xml:space="preserve"> </w:t>
      </w:r>
      <w:r w:rsidRPr="00FD272A">
        <w:rPr>
          <w:rFonts w:ascii="Bookman Old Style" w:hAnsi="Bookman Old Style"/>
          <w:color w:val="000000" w:themeColor="text1"/>
          <w:w w:val="105"/>
        </w:rPr>
        <w:t>based data</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processor</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(integrator) is</w:t>
      </w:r>
      <w:r w:rsidRPr="00FD272A">
        <w:rPr>
          <w:rFonts w:ascii="Bookman Old Style" w:hAnsi="Bookman Old Style"/>
          <w:color w:val="000000" w:themeColor="text1"/>
          <w:spacing w:val="-3"/>
          <w:w w:val="105"/>
        </w:rPr>
        <w:t xml:space="preserve"> </w:t>
      </w:r>
      <w:r w:rsidRPr="00FD272A">
        <w:rPr>
          <w:rFonts w:ascii="Bookman Old Style" w:hAnsi="Bookman Old Style"/>
          <w:color w:val="000000" w:themeColor="text1"/>
          <w:w w:val="105"/>
        </w:rPr>
        <w:t>more</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common.</w:t>
      </w:r>
    </w:p>
    <w:p w:rsidR="00A23FC1" w:rsidRPr="00FD272A" w:rsidRDefault="00A23FC1" w:rsidP="000A2239">
      <w:pPr>
        <w:pStyle w:val="BodyText"/>
        <w:ind w:left="420" w:hanging="330"/>
        <w:jc w:val="both"/>
        <w:rPr>
          <w:rFonts w:ascii="Bookman Old Style" w:hAnsi="Bookman Old Style"/>
          <w:b/>
          <w:color w:val="000000" w:themeColor="text1"/>
          <w:u w:val="single"/>
        </w:rPr>
      </w:pPr>
      <w:r w:rsidRPr="00FD272A">
        <w:rPr>
          <w:rFonts w:ascii="Bookman Old Style" w:hAnsi="Bookman Old Style"/>
          <w:b/>
          <w:color w:val="000000" w:themeColor="text1"/>
          <w:w w:val="105"/>
          <w:u w:val="single"/>
        </w:rPr>
        <w:t>Applications:</w:t>
      </w:r>
    </w:p>
    <w:p w:rsidR="00A23FC1" w:rsidRPr="00FD272A" w:rsidRDefault="00A23FC1" w:rsidP="00A23FC1">
      <w:pPr>
        <w:pStyle w:val="ListParagraph"/>
        <w:widowControl w:val="0"/>
        <w:numPr>
          <w:ilvl w:val="0"/>
          <w:numId w:val="15"/>
        </w:numPr>
        <w:tabs>
          <w:tab w:val="left" w:pos="708"/>
          <w:tab w:val="left" w:pos="709"/>
        </w:tabs>
        <w:autoSpaceDE w:val="0"/>
        <w:autoSpaceDN w:val="0"/>
        <w:spacing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w w:val="105"/>
        </w:rPr>
        <w:t>Analysis</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drugs</w:t>
      </w:r>
    </w:p>
    <w:p w:rsidR="00A23FC1" w:rsidRPr="00FD272A" w:rsidRDefault="00A23FC1" w:rsidP="00A23FC1">
      <w:pPr>
        <w:pStyle w:val="ListParagraph"/>
        <w:widowControl w:val="0"/>
        <w:numPr>
          <w:ilvl w:val="0"/>
          <w:numId w:val="15"/>
        </w:numPr>
        <w:tabs>
          <w:tab w:val="left" w:pos="708"/>
          <w:tab w:val="left" w:pos="709"/>
        </w:tabs>
        <w:autoSpaceDE w:val="0"/>
        <w:autoSpaceDN w:val="0"/>
        <w:spacing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rPr>
        <w:t>Analysis</w:t>
      </w:r>
      <w:r w:rsidRPr="00FD272A">
        <w:rPr>
          <w:rFonts w:ascii="Bookman Old Style" w:hAnsi="Bookman Old Style"/>
          <w:color w:val="000000" w:themeColor="text1"/>
          <w:spacing w:val="27"/>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14"/>
        </w:rPr>
        <w:t xml:space="preserve"> </w:t>
      </w:r>
      <w:r w:rsidRPr="00FD272A">
        <w:rPr>
          <w:rFonts w:ascii="Bookman Old Style" w:hAnsi="Bookman Old Style"/>
          <w:color w:val="000000" w:themeColor="text1"/>
        </w:rPr>
        <w:t>synthetic</w:t>
      </w:r>
      <w:r w:rsidRPr="00FD272A">
        <w:rPr>
          <w:rFonts w:ascii="Bookman Old Style" w:hAnsi="Bookman Old Style"/>
          <w:color w:val="000000" w:themeColor="text1"/>
          <w:spacing w:val="30"/>
        </w:rPr>
        <w:t xml:space="preserve"> </w:t>
      </w:r>
      <w:r w:rsidRPr="00FD272A">
        <w:rPr>
          <w:rFonts w:ascii="Bookman Old Style" w:hAnsi="Bookman Old Style"/>
          <w:color w:val="000000" w:themeColor="text1"/>
        </w:rPr>
        <w:t>polymers</w:t>
      </w:r>
    </w:p>
    <w:p w:rsidR="00A23FC1" w:rsidRPr="00FD272A" w:rsidRDefault="00A23FC1" w:rsidP="00A23FC1">
      <w:pPr>
        <w:pStyle w:val="ListParagraph"/>
        <w:widowControl w:val="0"/>
        <w:numPr>
          <w:ilvl w:val="0"/>
          <w:numId w:val="15"/>
        </w:numPr>
        <w:tabs>
          <w:tab w:val="left" w:pos="708"/>
          <w:tab w:val="left" w:pos="709"/>
        </w:tabs>
        <w:autoSpaceDE w:val="0"/>
        <w:autoSpaceDN w:val="0"/>
        <w:spacing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rPr>
        <w:t>Analysis</w:t>
      </w:r>
      <w:r w:rsidRPr="00FD272A">
        <w:rPr>
          <w:rFonts w:ascii="Bookman Old Style" w:hAnsi="Bookman Old Style"/>
          <w:color w:val="000000" w:themeColor="text1"/>
          <w:spacing w:val="29"/>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16"/>
        </w:rPr>
        <w:t xml:space="preserve"> </w:t>
      </w:r>
      <w:r w:rsidRPr="00FD272A">
        <w:rPr>
          <w:rFonts w:ascii="Bookman Old Style" w:hAnsi="Bookman Old Style"/>
          <w:color w:val="000000" w:themeColor="text1"/>
        </w:rPr>
        <w:t>pollutants</w:t>
      </w:r>
      <w:r w:rsidRPr="00FD272A">
        <w:rPr>
          <w:rFonts w:ascii="Bookman Old Style" w:hAnsi="Bookman Old Style"/>
          <w:color w:val="000000" w:themeColor="text1"/>
          <w:spacing w:val="28"/>
        </w:rPr>
        <w:t xml:space="preserve"> </w:t>
      </w:r>
      <w:r w:rsidRPr="00FD272A">
        <w:rPr>
          <w:rFonts w:ascii="Bookman Old Style" w:hAnsi="Bookman Old Style"/>
          <w:color w:val="000000" w:themeColor="text1"/>
        </w:rPr>
        <w:t>in</w:t>
      </w:r>
      <w:r w:rsidRPr="00FD272A">
        <w:rPr>
          <w:rFonts w:ascii="Bookman Old Style" w:hAnsi="Bookman Old Style"/>
          <w:color w:val="000000" w:themeColor="text1"/>
          <w:spacing w:val="31"/>
        </w:rPr>
        <w:t xml:space="preserve"> </w:t>
      </w:r>
      <w:r w:rsidRPr="00FD272A">
        <w:rPr>
          <w:rFonts w:ascii="Bookman Old Style" w:hAnsi="Bookman Old Style"/>
          <w:color w:val="000000" w:themeColor="text1"/>
        </w:rPr>
        <w:t>environmental</w:t>
      </w:r>
      <w:r w:rsidRPr="00FD272A">
        <w:rPr>
          <w:rFonts w:ascii="Bookman Old Style" w:hAnsi="Bookman Old Style"/>
          <w:color w:val="000000" w:themeColor="text1"/>
          <w:spacing w:val="30"/>
        </w:rPr>
        <w:t xml:space="preserve"> </w:t>
      </w:r>
      <w:r w:rsidRPr="00FD272A">
        <w:rPr>
          <w:rFonts w:ascii="Bookman Old Style" w:hAnsi="Bookman Old Style"/>
          <w:color w:val="000000" w:themeColor="text1"/>
        </w:rPr>
        <w:t>analytics</w:t>
      </w:r>
    </w:p>
    <w:p w:rsidR="00A23FC1" w:rsidRPr="00FD272A" w:rsidRDefault="00A23FC1" w:rsidP="00A23FC1">
      <w:pPr>
        <w:pStyle w:val="ListParagraph"/>
        <w:widowControl w:val="0"/>
        <w:numPr>
          <w:ilvl w:val="0"/>
          <w:numId w:val="15"/>
        </w:numPr>
        <w:tabs>
          <w:tab w:val="left" w:pos="708"/>
          <w:tab w:val="left" w:pos="709"/>
        </w:tabs>
        <w:autoSpaceDE w:val="0"/>
        <w:autoSpaceDN w:val="0"/>
        <w:spacing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w w:val="105"/>
        </w:rPr>
        <w:t>Determination</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drugs</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in</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biological</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matrices</w:t>
      </w:r>
    </w:p>
    <w:p w:rsidR="00A23FC1" w:rsidRPr="00FD272A" w:rsidRDefault="00A23FC1" w:rsidP="00A23FC1">
      <w:pPr>
        <w:pStyle w:val="ListParagraph"/>
        <w:widowControl w:val="0"/>
        <w:numPr>
          <w:ilvl w:val="0"/>
          <w:numId w:val="15"/>
        </w:numPr>
        <w:tabs>
          <w:tab w:val="left" w:pos="708"/>
          <w:tab w:val="left" w:pos="709"/>
        </w:tabs>
        <w:autoSpaceDE w:val="0"/>
        <w:autoSpaceDN w:val="0"/>
        <w:spacing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w w:val="105"/>
        </w:rPr>
        <w:t>Isolation</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9"/>
          <w:w w:val="105"/>
        </w:rPr>
        <w:t xml:space="preserve"> </w:t>
      </w:r>
      <w:r w:rsidRPr="00FD272A">
        <w:rPr>
          <w:rFonts w:ascii="Bookman Old Style" w:hAnsi="Bookman Old Style"/>
          <w:color w:val="000000" w:themeColor="text1"/>
          <w:w w:val="105"/>
        </w:rPr>
        <w:t>valuable</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products</w:t>
      </w:r>
    </w:p>
    <w:p w:rsidR="00A23FC1" w:rsidRPr="00FD272A" w:rsidRDefault="00A23FC1" w:rsidP="00A23FC1">
      <w:pPr>
        <w:pStyle w:val="ListParagraph"/>
        <w:widowControl w:val="0"/>
        <w:numPr>
          <w:ilvl w:val="0"/>
          <w:numId w:val="15"/>
        </w:numPr>
        <w:tabs>
          <w:tab w:val="left" w:pos="708"/>
          <w:tab w:val="left" w:pos="709"/>
        </w:tabs>
        <w:autoSpaceDE w:val="0"/>
        <w:autoSpaceDN w:val="0"/>
        <w:spacing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w w:val="105"/>
        </w:rPr>
        <w:t>Product</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purity</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7"/>
          <w:w w:val="105"/>
        </w:rPr>
        <w:t xml:space="preserve"> </w:t>
      </w:r>
      <w:r w:rsidRPr="00FD272A">
        <w:rPr>
          <w:rFonts w:ascii="Bookman Old Style" w:hAnsi="Bookman Old Style"/>
          <w:color w:val="000000" w:themeColor="text1"/>
          <w:w w:val="105"/>
        </w:rPr>
        <w:t>quality</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control</w:t>
      </w:r>
      <w:r w:rsidRPr="00FD272A">
        <w:rPr>
          <w:rFonts w:ascii="Bookman Old Style" w:hAnsi="Bookman Old Style"/>
          <w:color w:val="000000" w:themeColor="text1"/>
          <w:spacing w:val="-5"/>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14"/>
          <w:w w:val="105"/>
        </w:rPr>
        <w:t xml:space="preserve"> </w:t>
      </w:r>
      <w:r w:rsidRPr="00FD272A">
        <w:rPr>
          <w:rFonts w:ascii="Bookman Old Style" w:hAnsi="Bookman Old Style"/>
          <w:color w:val="000000" w:themeColor="text1"/>
          <w:w w:val="105"/>
        </w:rPr>
        <w:t>industrial</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products</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1"/>
          <w:w w:val="105"/>
        </w:rPr>
        <w:t xml:space="preserve"> </w:t>
      </w:r>
      <w:r w:rsidRPr="00FD272A">
        <w:rPr>
          <w:rFonts w:ascii="Bookman Old Style" w:hAnsi="Bookman Old Style"/>
          <w:color w:val="000000" w:themeColor="text1"/>
          <w:w w:val="105"/>
        </w:rPr>
        <w:t>fine</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chemicals</w:t>
      </w:r>
    </w:p>
    <w:p w:rsidR="00A23FC1" w:rsidRPr="00FD272A" w:rsidRDefault="00A23FC1" w:rsidP="00A23FC1">
      <w:pPr>
        <w:pStyle w:val="ListParagraph"/>
        <w:widowControl w:val="0"/>
        <w:numPr>
          <w:ilvl w:val="0"/>
          <w:numId w:val="15"/>
        </w:numPr>
        <w:tabs>
          <w:tab w:val="left" w:pos="708"/>
          <w:tab w:val="left" w:pos="709"/>
        </w:tabs>
        <w:autoSpaceDE w:val="0"/>
        <w:autoSpaceDN w:val="0"/>
        <w:spacing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w w:val="105"/>
        </w:rPr>
        <w:t>Separation</w:t>
      </w:r>
      <w:r w:rsidRPr="00FD272A">
        <w:rPr>
          <w:rFonts w:ascii="Bookman Old Style" w:hAnsi="Bookman Old Style"/>
          <w:color w:val="000000" w:themeColor="text1"/>
          <w:spacing w:val="-11"/>
          <w:w w:val="105"/>
        </w:rPr>
        <w:t xml:space="preserve"> </w:t>
      </w:r>
      <w:r w:rsidRPr="00FD272A">
        <w:rPr>
          <w:rFonts w:ascii="Bookman Old Style" w:hAnsi="Bookman Old Style"/>
          <w:color w:val="000000" w:themeColor="text1"/>
          <w:w w:val="105"/>
        </w:rPr>
        <w:t>and</w:t>
      </w:r>
      <w:r w:rsidRPr="00FD272A">
        <w:rPr>
          <w:rFonts w:ascii="Bookman Old Style" w:hAnsi="Bookman Old Style"/>
          <w:color w:val="000000" w:themeColor="text1"/>
          <w:spacing w:val="-4"/>
          <w:w w:val="105"/>
        </w:rPr>
        <w:t xml:space="preserve"> </w:t>
      </w:r>
      <w:r w:rsidRPr="00FD272A">
        <w:rPr>
          <w:rFonts w:ascii="Bookman Old Style" w:hAnsi="Bookman Old Style"/>
          <w:color w:val="000000" w:themeColor="text1"/>
          <w:w w:val="105"/>
        </w:rPr>
        <w:t>purification</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of</w:t>
      </w:r>
      <w:r w:rsidRPr="00FD272A">
        <w:rPr>
          <w:rFonts w:ascii="Bookman Old Style" w:hAnsi="Bookman Old Style"/>
          <w:color w:val="000000" w:themeColor="text1"/>
          <w:spacing w:val="-13"/>
          <w:w w:val="105"/>
        </w:rPr>
        <w:t xml:space="preserve"> </w:t>
      </w:r>
      <w:r w:rsidRPr="00FD272A">
        <w:rPr>
          <w:rFonts w:ascii="Bookman Old Style" w:hAnsi="Bookman Old Style"/>
          <w:color w:val="000000" w:themeColor="text1"/>
          <w:w w:val="105"/>
        </w:rPr>
        <w:t>biopolymers</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such</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as</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enzymes</w:t>
      </w:r>
      <w:r w:rsidRPr="00FD272A">
        <w:rPr>
          <w:rFonts w:ascii="Bookman Old Style" w:hAnsi="Bookman Old Style"/>
          <w:color w:val="000000" w:themeColor="text1"/>
          <w:spacing w:val="-6"/>
          <w:w w:val="105"/>
        </w:rPr>
        <w:t xml:space="preserve"> </w:t>
      </w:r>
      <w:r w:rsidRPr="00FD272A">
        <w:rPr>
          <w:rFonts w:ascii="Bookman Old Style" w:hAnsi="Bookman Old Style"/>
          <w:color w:val="000000" w:themeColor="text1"/>
          <w:w w:val="105"/>
        </w:rPr>
        <w:t>or</w:t>
      </w:r>
      <w:r w:rsidRPr="00FD272A">
        <w:rPr>
          <w:rFonts w:ascii="Bookman Old Style" w:hAnsi="Bookman Old Style"/>
          <w:color w:val="000000" w:themeColor="text1"/>
          <w:spacing w:val="-2"/>
          <w:w w:val="105"/>
        </w:rPr>
        <w:t xml:space="preserve"> </w:t>
      </w:r>
      <w:r w:rsidRPr="00FD272A">
        <w:rPr>
          <w:rFonts w:ascii="Bookman Old Style" w:hAnsi="Bookman Old Style"/>
          <w:color w:val="000000" w:themeColor="text1"/>
          <w:w w:val="105"/>
        </w:rPr>
        <w:t>nucleic</w:t>
      </w:r>
      <w:r w:rsidRPr="00FD272A">
        <w:rPr>
          <w:rFonts w:ascii="Bookman Old Style" w:hAnsi="Bookman Old Style"/>
          <w:color w:val="000000" w:themeColor="text1"/>
          <w:spacing w:val="-12"/>
          <w:w w:val="105"/>
        </w:rPr>
        <w:t xml:space="preserve"> </w:t>
      </w:r>
      <w:r w:rsidRPr="00FD272A">
        <w:rPr>
          <w:rFonts w:ascii="Bookman Old Style" w:hAnsi="Bookman Old Style"/>
          <w:color w:val="000000" w:themeColor="text1"/>
          <w:w w:val="105"/>
        </w:rPr>
        <w:t>acids</w:t>
      </w:r>
    </w:p>
    <w:p w:rsidR="00A23FC1" w:rsidRPr="00FD272A" w:rsidRDefault="00A23FC1" w:rsidP="00A23FC1">
      <w:pPr>
        <w:pStyle w:val="ListParagraph"/>
        <w:widowControl w:val="0"/>
        <w:numPr>
          <w:ilvl w:val="0"/>
          <w:numId w:val="15"/>
        </w:numPr>
        <w:tabs>
          <w:tab w:val="left" w:pos="708"/>
          <w:tab w:val="left" w:pos="709"/>
        </w:tabs>
        <w:autoSpaceDE w:val="0"/>
        <w:autoSpaceDN w:val="0"/>
        <w:spacing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w w:val="105"/>
        </w:rPr>
        <w:t>Water</w:t>
      </w:r>
      <w:r w:rsidRPr="00FD272A">
        <w:rPr>
          <w:rFonts w:ascii="Bookman Old Style" w:hAnsi="Bookman Old Style"/>
          <w:color w:val="000000" w:themeColor="text1"/>
          <w:spacing w:val="-10"/>
          <w:w w:val="105"/>
        </w:rPr>
        <w:t xml:space="preserve"> </w:t>
      </w:r>
      <w:r w:rsidRPr="00FD272A">
        <w:rPr>
          <w:rFonts w:ascii="Bookman Old Style" w:hAnsi="Bookman Old Style"/>
          <w:color w:val="000000" w:themeColor="text1"/>
          <w:w w:val="105"/>
        </w:rPr>
        <w:t>purification</w:t>
      </w:r>
    </w:p>
    <w:p w:rsidR="00A23FC1" w:rsidRPr="00FD272A" w:rsidRDefault="00A23FC1" w:rsidP="00A23FC1">
      <w:pPr>
        <w:pStyle w:val="ListParagraph"/>
        <w:widowControl w:val="0"/>
        <w:numPr>
          <w:ilvl w:val="0"/>
          <w:numId w:val="15"/>
        </w:numPr>
        <w:tabs>
          <w:tab w:val="left" w:pos="708"/>
          <w:tab w:val="left" w:pos="709"/>
        </w:tabs>
        <w:autoSpaceDE w:val="0"/>
        <w:autoSpaceDN w:val="0"/>
        <w:spacing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rPr>
        <w:t>Pre-concentration</w:t>
      </w:r>
      <w:r w:rsidRPr="00FD272A">
        <w:rPr>
          <w:rFonts w:ascii="Bookman Old Style" w:hAnsi="Bookman Old Style"/>
          <w:color w:val="000000" w:themeColor="text1"/>
          <w:spacing w:val="37"/>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19"/>
        </w:rPr>
        <w:t xml:space="preserve"> </w:t>
      </w:r>
      <w:r w:rsidRPr="00FD272A">
        <w:rPr>
          <w:rFonts w:ascii="Bookman Old Style" w:hAnsi="Bookman Old Style"/>
          <w:color w:val="000000" w:themeColor="text1"/>
        </w:rPr>
        <w:t>trace</w:t>
      </w:r>
      <w:r w:rsidRPr="00FD272A">
        <w:rPr>
          <w:rFonts w:ascii="Bookman Old Style" w:hAnsi="Bookman Old Style"/>
          <w:color w:val="000000" w:themeColor="text1"/>
          <w:spacing w:val="33"/>
        </w:rPr>
        <w:t xml:space="preserve"> </w:t>
      </w:r>
      <w:r w:rsidRPr="00FD272A">
        <w:rPr>
          <w:rFonts w:ascii="Bookman Old Style" w:hAnsi="Bookman Old Style"/>
          <w:color w:val="000000" w:themeColor="text1"/>
        </w:rPr>
        <w:t>components</w:t>
      </w:r>
    </w:p>
    <w:p w:rsidR="00A23FC1" w:rsidRPr="00FD272A" w:rsidRDefault="00A23FC1" w:rsidP="00A23FC1">
      <w:pPr>
        <w:pStyle w:val="ListParagraph"/>
        <w:widowControl w:val="0"/>
        <w:numPr>
          <w:ilvl w:val="0"/>
          <w:numId w:val="15"/>
        </w:numPr>
        <w:tabs>
          <w:tab w:val="left" w:pos="708"/>
          <w:tab w:val="left" w:pos="709"/>
        </w:tabs>
        <w:autoSpaceDE w:val="0"/>
        <w:autoSpaceDN w:val="0"/>
        <w:spacing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rPr>
        <w:t>Ligand-exchange</w:t>
      </w:r>
      <w:r w:rsidRPr="00FD272A">
        <w:rPr>
          <w:rFonts w:ascii="Bookman Old Style" w:hAnsi="Bookman Old Style"/>
          <w:color w:val="000000" w:themeColor="text1"/>
          <w:spacing w:val="56"/>
        </w:rPr>
        <w:t xml:space="preserve"> </w:t>
      </w:r>
      <w:r w:rsidRPr="00FD272A">
        <w:rPr>
          <w:rFonts w:ascii="Bookman Old Style" w:hAnsi="Bookman Old Style"/>
          <w:color w:val="000000" w:themeColor="text1"/>
        </w:rPr>
        <w:t>chromatography</w:t>
      </w:r>
    </w:p>
    <w:p w:rsidR="00A23FC1" w:rsidRPr="00FD272A" w:rsidRDefault="00A23FC1" w:rsidP="00A23FC1">
      <w:pPr>
        <w:pStyle w:val="ListParagraph"/>
        <w:widowControl w:val="0"/>
        <w:numPr>
          <w:ilvl w:val="0"/>
          <w:numId w:val="15"/>
        </w:numPr>
        <w:tabs>
          <w:tab w:val="left" w:pos="708"/>
          <w:tab w:val="left" w:pos="709"/>
        </w:tabs>
        <w:autoSpaceDE w:val="0"/>
        <w:autoSpaceDN w:val="0"/>
        <w:spacing w:after="0" w:line="240" w:lineRule="auto"/>
        <w:ind w:left="708" w:hanging="289"/>
        <w:contextualSpacing w:val="0"/>
        <w:rPr>
          <w:rFonts w:ascii="Bookman Old Style" w:hAnsi="Bookman Old Style"/>
          <w:color w:val="000000" w:themeColor="text1"/>
        </w:rPr>
      </w:pPr>
      <w:r w:rsidRPr="00FD272A">
        <w:rPr>
          <w:rFonts w:ascii="Bookman Old Style" w:hAnsi="Bookman Old Style"/>
          <w:color w:val="000000" w:themeColor="text1"/>
        </w:rPr>
        <w:t>Ion-exchange</w:t>
      </w:r>
      <w:r w:rsidRPr="00FD272A">
        <w:rPr>
          <w:rFonts w:ascii="Bookman Old Style" w:hAnsi="Bookman Old Style"/>
          <w:color w:val="000000" w:themeColor="text1"/>
          <w:spacing w:val="48"/>
        </w:rPr>
        <w:t xml:space="preserve"> </w:t>
      </w:r>
      <w:r w:rsidRPr="00FD272A">
        <w:rPr>
          <w:rFonts w:ascii="Bookman Old Style" w:hAnsi="Bookman Old Style"/>
          <w:color w:val="000000" w:themeColor="text1"/>
        </w:rPr>
        <w:t>chromatography</w:t>
      </w:r>
      <w:r w:rsidRPr="00FD272A">
        <w:rPr>
          <w:rFonts w:ascii="Bookman Old Style" w:hAnsi="Bookman Old Style"/>
          <w:color w:val="000000" w:themeColor="text1"/>
          <w:spacing w:val="38"/>
        </w:rPr>
        <w:t xml:space="preserve"> </w:t>
      </w:r>
      <w:r w:rsidRPr="00FD272A">
        <w:rPr>
          <w:rFonts w:ascii="Bookman Old Style" w:hAnsi="Bookman Old Style"/>
          <w:color w:val="000000" w:themeColor="text1"/>
        </w:rPr>
        <w:t>of</w:t>
      </w:r>
      <w:r w:rsidRPr="00FD272A">
        <w:rPr>
          <w:rFonts w:ascii="Bookman Old Style" w:hAnsi="Bookman Old Style"/>
          <w:color w:val="000000" w:themeColor="text1"/>
          <w:spacing w:val="19"/>
        </w:rPr>
        <w:t xml:space="preserve"> </w:t>
      </w:r>
      <w:r w:rsidRPr="00FD272A">
        <w:rPr>
          <w:rFonts w:ascii="Bookman Old Style" w:hAnsi="Bookman Old Style"/>
          <w:color w:val="000000" w:themeColor="text1"/>
        </w:rPr>
        <w:t>proteins</w:t>
      </w:r>
    </w:p>
    <w:p w:rsidR="00A23FC1" w:rsidRPr="00FD272A" w:rsidRDefault="00A23FC1" w:rsidP="00A23FC1">
      <w:pPr>
        <w:spacing w:after="0" w:line="240" w:lineRule="auto"/>
        <w:rPr>
          <w:rFonts w:ascii="Bookman Old Style" w:hAnsi="Bookman Old Style"/>
          <w:color w:val="000000" w:themeColor="text1"/>
        </w:rPr>
      </w:pPr>
    </w:p>
    <w:p w:rsidR="00D67E56" w:rsidRPr="00FD272A" w:rsidRDefault="00D67E56" w:rsidP="00A23FC1">
      <w:pPr>
        <w:spacing w:after="0" w:line="240" w:lineRule="auto"/>
        <w:rPr>
          <w:rFonts w:ascii="Bookman Old Style" w:hAnsi="Bookman Old Style"/>
          <w:color w:val="000000" w:themeColor="text1"/>
        </w:rPr>
      </w:pPr>
    </w:p>
    <w:p w:rsidR="00D977D8" w:rsidRPr="00FD272A" w:rsidRDefault="00D977D8" w:rsidP="00CB1E79">
      <w:pPr>
        <w:pStyle w:val="Heading2"/>
        <w:ind w:left="118"/>
        <w:jc w:val="center"/>
        <w:rPr>
          <w:rFonts w:ascii="Bookman Old Style" w:hAnsi="Bookman Old Style"/>
          <w:color w:val="000000" w:themeColor="text1"/>
          <w:sz w:val="24"/>
          <w:szCs w:val="24"/>
          <w:u w:val="thick" w:color="FF0000"/>
        </w:rPr>
      </w:pPr>
      <w:bookmarkStart w:id="56" w:name="STRUCTURE_AND_BONDING_MODELS:"/>
      <w:bookmarkEnd w:id="56"/>
    </w:p>
    <w:p w:rsidR="00CB1E79" w:rsidRPr="00FD272A" w:rsidRDefault="00CB1E79" w:rsidP="00CB1E79">
      <w:pPr>
        <w:pStyle w:val="Heading2"/>
        <w:ind w:left="118"/>
        <w:jc w:val="center"/>
        <w:rPr>
          <w:rFonts w:ascii="Bookman Old Style" w:hAnsi="Bookman Old Style"/>
          <w:color w:val="000000" w:themeColor="text1"/>
          <w:sz w:val="24"/>
          <w:szCs w:val="24"/>
          <w:u w:val="thick" w:color="FF0000"/>
        </w:rPr>
      </w:pPr>
      <w:r w:rsidRPr="00FD272A">
        <w:rPr>
          <w:rFonts w:ascii="Bookman Old Style" w:hAnsi="Bookman Old Style"/>
          <w:color w:val="000000" w:themeColor="text1"/>
          <w:sz w:val="24"/>
          <w:szCs w:val="24"/>
          <w:u w:val="thick" w:color="FF0000"/>
        </w:rPr>
        <w:t>IMPORTANT QUESTIONS</w:t>
      </w:r>
    </w:p>
    <w:p w:rsidR="00D67E56" w:rsidRPr="00FD272A" w:rsidRDefault="00D67E56" w:rsidP="00A23FC1">
      <w:pPr>
        <w:spacing w:after="0" w:line="240" w:lineRule="auto"/>
        <w:rPr>
          <w:rFonts w:ascii="Bookman Old Style" w:hAnsi="Bookman Old Style"/>
          <w:color w:val="000000" w:themeColor="text1"/>
        </w:rPr>
      </w:pPr>
    </w:p>
    <w:p w:rsidR="00D67E56" w:rsidRPr="00FD272A" w:rsidRDefault="00D67E56" w:rsidP="00A23FC1">
      <w:pPr>
        <w:spacing w:after="0" w:line="240" w:lineRule="auto"/>
        <w:rPr>
          <w:rFonts w:ascii="Bookman Old Style" w:hAnsi="Bookman Old Style"/>
          <w:color w:val="000000" w:themeColor="text1"/>
        </w:rPr>
      </w:pPr>
    </w:p>
    <w:p w:rsidR="00CB1E79" w:rsidRPr="00FD272A" w:rsidRDefault="00CB1E79" w:rsidP="00AB6C86">
      <w:pPr>
        <w:pStyle w:val="ListParagraph"/>
        <w:widowControl w:val="0"/>
        <w:numPr>
          <w:ilvl w:val="0"/>
          <w:numId w:val="144"/>
        </w:numPr>
        <w:tabs>
          <w:tab w:val="left" w:pos="400"/>
        </w:tabs>
        <w:autoSpaceDE w:val="0"/>
        <w:autoSpaceDN w:val="0"/>
        <w:spacing w:after="0" w:line="240" w:lineRule="auto"/>
        <w:ind w:hanging="290"/>
        <w:contextualSpacing w:val="0"/>
        <w:rPr>
          <w:rFonts w:ascii="Bookman Old Style" w:hAnsi="Bookman Old Style"/>
          <w:color w:val="000000" w:themeColor="text1"/>
          <w:sz w:val="24"/>
          <w:szCs w:val="24"/>
        </w:rPr>
      </w:pPr>
      <w:r w:rsidRPr="00FD272A">
        <w:rPr>
          <w:rFonts w:ascii="Bookman Old Style" w:hAnsi="Bookman Old Style"/>
          <w:color w:val="000000" w:themeColor="text1"/>
          <w:sz w:val="24"/>
          <w:szCs w:val="24"/>
        </w:rPr>
        <w:t>Detailed</w:t>
      </w:r>
      <w:r w:rsidRPr="00FD272A">
        <w:rPr>
          <w:rFonts w:ascii="Bookman Old Style" w:hAnsi="Bookman Old Style"/>
          <w:color w:val="000000" w:themeColor="text1"/>
          <w:spacing w:val="34"/>
          <w:sz w:val="24"/>
          <w:szCs w:val="24"/>
        </w:rPr>
        <w:t xml:space="preserve"> </w:t>
      </w:r>
      <w:r w:rsidRPr="00FD272A">
        <w:rPr>
          <w:rFonts w:ascii="Bookman Old Style" w:hAnsi="Bookman Old Style"/>
          <w:color w:val="000000" w:themeColor="text1"/>
          <w:sz w:val="24"/>
          <w:szCs w:val="24"/>
        </w:rPr>
        <w:t>explanation</w:t>
      </w:r>
      <w:r w:rsidRPr="00FD272A">
        <w:rPr>
          <w:rFonts w:ascii="Bookman Old Style" w:hAnsi="Bookman Old Style"/>
          <w:color w:val="000000" w:themeColor="text1"/>
          <w:spacing w:val="35"/>
          <w:sz w:val="24"/>
          <w:szCs w:val="24"/>
        </w:rPr>
        <w:t xml:space="preserve"> </w:t>
      </w:r>
      <w:r w:rsidRPr="00FD272A">
        <w:rPr>
          <w:rFonts w:ascii="Bookman Old Style" w:hAnsi="Bookman Old Style"/>
          <w:color w:val="000000" w:themeColor="text1"/>
          <w:sz w:val="24"/>
          <w:szCs w:val="24"/>
        </w:rPr>
        <w:t>of</w:t>
      </w:r>
      <w:r w:rsidRPr="00FD272A">
        <w:rPr>
          <w:rFonts w:ascii="Bookman Old Style" w:hAnsi="Bookman Old Style"/>
          <w:color w:val="000000" w:themeColor="text1"/>
          <w:spacing w:val="18"/>
          <w:sz w:val="24"/>
          <w:szCs w:val="24"/>
        </w:rPr>
        <w:t xml:space="preserve"> </w:t>
      </w:r>
      <w:r w:rsidRPr="00FD272A">
        <w:rPr>
          <w:rFonts w:ascii="Bookman Old Style" w:hAnsi="Bookman Old Style"/>
          <w:color w:val="000000" w:themeColor="text1"/>
          <w:sz w:val="24"/>
          <w:szCs w:val="24"/>
        </w:rPr>
        <w:t>the</w:t>
      </w:r>
      <w:r w:rsidRPr="00FD272A">
        <w:rPr>
          <w:rFonts w:ascii="Bookman Old Style" w:hAnsi="Bookman Old Style"/>
          <w:color w:val="000000" w:themeColor="text1"/>
          <w:spacing w:val="20"/>
          <w:sz w:val="24"/>
          <w:szCs w:val="24"/>
        </w:rPr>
        <w:t xml:space="preserve"> </w:t>
      </w:r>
      <w:r w:rsidRPr="00FD272A">
        <w:rPr>
          <w:rFonts w:ascii="Bookman Old Style" w:hAnsi="Bookman Old Style"/>
          <w:color w:val="000000" w:themeColor="text1"/>
          <w:sz w:val="24"/>
          <w:szCs w:val="24"/>
        </w:rPr>
        <w:t>Electromagnetic</w:t>
      </w:r>
      <w:r w:rsidRPr="00FD272A">
        <w:rPr>
          <w:rFonts w:ascii="Bookman Old Style" w:hAnsi="Bookman Old Style"/>
          <w:color w:val="000000" w:themeColor="text1"/>
          <w:spacing w:val="36"/>
          <w:sz w:val="24"/>
          <w:szCs w:val="24"/>
        </w:rPr>
        <w:t xml:space="preserve"> </w:t>
      </w:r>
      <w:r w:rsidRPr="00FD272A">
        <w:rPr>
          <w:rFonts w:ascii="Bookman Old Style" w:hAnsi="Bookman Old Style"/>
          <w:color w:val="000000" w:themeColor="text1"/>
          <w:sz w:val="24"/>
          <w:szCs w:val="24"/>
        </w:rPr>
        <w:t>spectrum?</w:t>
      </w:r>
    </w:p>
    <w:p w:rsidR="00CB1E79" w:rsidRPr="00FD272A" w:rsidRDefault="00CB1E79" w:rsidP="00AB6C86">
      <w:pPr>
        <w:pStyle w:val="ListParagraph"/>
        <w:widowControl w:val="0"/>
        <w:numPr>
          <w:ilvl w:val="0"/>
          <w:numId w:val="144"/>
        </w:numPr>
        <w:tabs>
          <w:tab w:val="left" w:pos="400"/>
        </w:tabs>
        <w:autoSpaceDE w:val="0"/>
        <w:autoSpaceDN w:val="0"/>
        <w:spacing w:after="0" w:line="240" w:lineRule="auto"/>
        <w:ind w:hanging="290"/>
        <w:contextualSpacing w:val="0"/>
        <w:rPr>
          <w:rFonts w:ascii="Bookman Old Style" w:hAnsi="Bookman Old Style"/>
          <w:color w:val="000000" w:themeColor="text1"/>
          <w:sz w:val="24"/>
          <w:szCs w:val="24"/>
        </w:rPr>
      </w:pPr>
      <w:r w:rsidRPr="00FD272A">
        <w:rPr>
          <w:rFonts w:ascii="Bookman Old Style" w:hAnsi="Bookman Old Style"/>
          <w:color w:val="000000" w:themeColor="text1"/>
          <w:w w:val="105"/>
          <w:sz w:val="24"/>
          <w:szCs w:val="24"/>
        </w:rPr>
        <w:t>Discuss</w:t>
      </w:r>
      <w:r w:rsidRPr="00FD272A">
        <w:rPr>
          <w:rFonts w:ascii="Bookman Old Style" w:hAnsi="Bookman Old Style"/>
          <w:color w:val="000000" w:themeColor="text1"/>
          <w:spacing w:val="-14"/>
          <w:w w:val="105"/>
          <w:sz w:val="24"/>
          <w:szCs w:val="24"/>
        </w:rPr>
        <w:t xml:space="preserve"> </w:t>
      </w:r>
      <w:r w:rsidRPr="00FD272A">
        <w:rPr>
          <w:rFonts w:ascii="Bookman Old Style" w:hAnsi="Bookman Old Style"/>
          <w:color w:val="000000" w:themeColor="text1"/>
          <w:w w:val="105"/>
          <w:sz w:val="24"/>
          <w:szCs w:val="24"/>
        </w:rPr>
        <w:t>about</w:t>
      </w:r>
      <w:r w:rsidRPr="00FD272A">
        <w:rPr>
          <w:rFonts w:ascii="Bookman Old Style" w:hAnsi="Bookman Old Style"/>
          <w:color w:val="000000" w:themeColor="text1"/>
          <w:spacing w:val="-5"/>
          <w:w w:val="105"/>
          <w:sz w:val="24"/>
          <w:szCs w:val="24"/>
        </w:rPr>
        <w:t xml:space="preserve"> </w:t>
      </w:r>
      <w:r w:rsidRPr="00FD272A">
        <w:rPr>
          <w:rFonts w:ascii="Bookman Old Style" w:hAnsi="Bookman Old Style"/>
          <w:color w:val="000000" w:themeColor="text1"/>
          <w:w w:val="105"/>
          <w:sz w:val="24"/>
          <w:szCs w:val="24"/>
        </w:rPr>
        <w:t>the</w:t>
      </w:r>
      <w:r w:rsidRPr="00FD272A">
        <w:rPr>
          <w:rFonts w:ascii="Bookman Old Style" w:hAnsi="Bookman Old Style"/>
          <w:color w:val="000000" w:themeColor="text1"/>
          <w:spacing w:val="-6"/>
          <w:w w:val="105"/>
          <w:sz w:val="24"/>
          <w:szCs w:val="24"/>
        </w:rPr>
        <w:t xml:space="preserve"> </w:t>
      </w:r>
      <w:r w:rsidRPr="00FD272A">
        <w:rPr>
          <w:rFonts w:ascii="Bookman Old Style" w:hAnsi="Bookman Old Style"/>
          <w:color w:val="000000" w:themeColor="text1"/>
          <w:w w:val="105"/>
          <w:sz w:val="24"/>
          <w:szCs w:val="24"/>
        </w:rPr>
        <w:t>Absorption</w:t>
      </w:r>
      <w:r w:rsidRPr="00FD272A">
        <w:rPr>
          <w:rFonts w:ascii="Bookman Old Style" w:hAnsi="Bookman Old Style"/>
          <w:color w:val="000000" w:themeColor="text1"/>
          <w:spacing w:val="-7"/>
          <w:w w:val="105"/>
          <w:sz w:val="24"/>
          <w:szCs w:val="24"/>
        </w:rPr>
        <w:t xml:space="preserve"> </w:t>
      </w:r>
      <w:r w:rsidRPr="00FD272A">
        <w:rPr>
          <w:rFonts w:ascii="Bookman Old Style" w:hAnsi="Bookman Old Style"/>
          <w:color w:val="000000" w:themeColor="text1"/>
          <w:w w:val="105"/>
          <w:sz w:val="24"/>
          <w:szCs w:val="24"/>
        </w:rPr>
        <w:t>of</w:t>
      </w:r>
      <w:r w:rsidRPr="00FD272A">
        <w:rPr>
          <w:rFonts w:ascii="Bookman Old Style" w:hAnsi="Bookman Old Style"/>
          <w:color w:val="000000" w:themeColor="text1"/>
          <w:spacing w:val="-14"/>
          <w:w w:val="105"/>
          <w:sz w:val="24"/>
          <w:szCs w:val="24"/>
        </w:rPr>
        <w:t xml:space="preserve"> </w:t>
      </w:r>
      <w:r w:rsidRPr="00FD272A">
        <w:rPr>
          <w:rFonts w:ascii="Bookman Old Style" w:hAnsi="Bookman Old Style"/>
          <w:color w:val="000000" w:themeColor="text1"/>
          <w:w w:val="105"/>
          <w:sz w:val="24"/>
          <w:szCs w:val="24"/>
        </w:rPr>
        <w:t>radiation?</w:t>
      </w:r>
    </w:p>
    <w:p w:rsidR="00CB1E79" w:rsidRPr="00FD272A" w:rsidRDefault="00CB1E79" w:rsidP="00AB6C86">
      <w:pPr>
        <w:pStyle w:val="ListParagraph"/>
        <w:widowControl w:val="0"/>
        <w:numPr>
          <w:ilvl w:val="0"/>
          <w:numId w:val="144"/>
        </w:numPr>
        <w:tabs>
          <w:tab w:val="left" w:pos="400"/>
        </w:tabs>
        <w:autoSpaceDE w:val="0"/>
        <w:autoSpaceDN w:val="0"/>
        <w:spacing w:after="0" w:line="240" w:lineRule="auto"/>
        <w:ind w:hanging="290"/>
        <w:contextualSpacing w:val="0"/>
        <w:rPr>
          <w:rFonts w:ascii="Bookman Old Style" w:hAnsi="Bookman Old Style"/>
          <w:color w:val="000000" w:themeColor="text1"/>
          <w:sz w:val="24"/>
          <w:szCs w:val="24"/>
        </w:rPr>
      </w:pPr>
      <w:r w:rsidRPr="00FD272A">
        <w:rPr>
          <w:rFonts w:ascii="Bookman Old Style" w:hAnsi="Bookman Old Style"/>
          <w:color w:val="000000" w:themeColor="text1"/>
          <w:w w:val="105"/>
          <w:sz w:val="24"/>
          <w:szCs w:val="24"/>
        </w:rPr>
        <w:t>Explain</w:t>
      </w:r>
      <w:r w:rsidRPr="00FD272A">
        <w:rPr>
          <w:rFonts w:ascii="Bookman Old Style" w:hAnsi="Bookman Old Style"/>
          <w:color w:val="000000" w:themeColor="text1"/>
          <w:spacing w:val="-16"/>
          <w:w w:val="105"/>
          <w:sz w:val="24"/>
          <w:szCs w:val="24"/>
        </w:rPr>
        <w:t xml:space="preserve"> </w:t>
      </w:r>
      <w:r w:rsidRPr="00FD272A">
        <w:rPr>
          <w:rFonts w:ascii="Bookman Old Style" w:hAnsi="Bookman Old Style"/>
          <w:color w:val="000000" w:themeColor="text1"/>
          <w:w w:val="105"/>
          <w:sz w:val="24"/>
          <w:szCs w:val="24"/>
        </w:rPr>
        <w:t>the</w:t>
      </w:r>
      <w:r w:rsidRPr="00FD272A">
        <w:rPr>
          <w:rFonts w:ascii="Bookman Old Style" w:hAnsi="Bookman Old Style"/>
          <w:color w:val="000000" w:themeColor="text1"/>
          <w:spacing w:val="-4"/>
          <w:w w:val="105"/>
          <w:sz w:val="24"/>
          <w:szCs w:val="24"/>
        </w:rPr>
        <w:t xml:space="preserve"> </w:t>
      </w:r>
      <w:r w:rsidRPr="00FD272A">
        <w:rPr>
          <w:rFonts w:ascii="Bookman Old Style" w:hAnsi="Bookman Old Style"/>
          <w:color w:val="000000" w:themeColor="text1"/>
          <w:w w:val="105"/>
          <w:sz w:val="24"/>
          <w:szCs w:val="24"/>
        </w:rPr>
        <w:t>statement</w:t>
      </w:r>
      <w:r w:rsidRPr="00FD272A">
        <w:rPr>
          <w:rFonts w:ascii="Bookman Old Style" w:hAnsi="Bookman Old Style"/>
          <w:color w:val="000000" w:themeColor="text1"/>
          <w:spacing w:val="-7"/>
          <w:w w:val="105"/>
          <w:sz w:val="24"/>
          <w:szCs w:val="24"/>
        </w:rPr>
        <w:t xml:space="preserve"> </w:t>
      </w:r>
      <w:r w:rsidRPr="00FD272A">
        <w:rPr>
          <w:rFonts w:ascii="Bookman Old Style" w:hAnsi="Bookman Old Style"/>
          <w:color w:val="000000" w:themeColor="text1"/>
          <w:w w:val="105"/>
          <w:sz w:val="24"/>
          <w:szCs w:val="24"/>
        </w:rPr>
        <w:t>of</w:t>
      </w:r>
      <w:r w:rsidRPr="00FD272A">
        <w:rPr>
          <w:rFonts w:ascii="Bookman Old Style" w:hAnsi="Bookman Old Style"/>
          <w:color w:val="000000" w:themeColor="text1"/>
          <w:spacing w:val="-12"/>
          <w:w w:val="105"/>
          <w:sz w:val="24"/>
          <w:szCs w:val="24"/>
        </w:rPr>
        <w:t xml:space="preserve"> </w:t>
      </w:r>
      <w:r w:rsidRPr="00FD272A">
        <w:rPr>
          <w:rFonts w:ascii="Bookman Old Style" w:hAnsi="Bookman Old Style"/>
          <w:color w:val="000000" w:themeColor="text1"/>
          <w:w w:val="105"/>
          <w:sz w:val="24"/>
          <w:szCs w:val="24"/>
        </w:rPr>
        <w:t>Beer-Lambert’s</w:t>
      </w:r>
      <w:r w:rsidRPr="00FD272A">
        <w:rPr>
          <w:rFonts w:ascii="Bookman Old Style" w:hAnsi="Bookman Old Style"/>
          <w:color w:val="000000" w:themeColor="text1"/>
          <w:spacing w:val="-11"/>
          <w:w w:val="105"/>
          <w:sz w:val="24"/>
          <w:szCs w:val="24"/>
        </w:rPr>
        <w:t xml:space="preserve"> </w:t>
      </w:r>
      <w:r w:rsidRPr="00FD272A">
        <w:rPr>
          <w:rFonts w:ascii="Bookman Old Style" w:hAnsi="Bookman Old Style"/>
          <w:color w:val="000000" w:themeColor="text1"/>
          <w:w w:val="105"/>
          <w:sz w:val="24"/>
          <w:szCs w:val="24"/>
        </w:rPr>
        <w:t>law?</w:t>
      </w:r>
    </w:p>
    <w:p w:rsidR="00CB1E79" w:rsidRPr="00FD272A" w:rsidRDefault="00CB1E79" w:rsidP="00AB6C86">
      <w:pPr>
        <w:pStyle w:val="ListParagraph"/>
        <w:widowControl w:val="0"/>
        <w:numPr>
          <w:ilvl w:val="0"/>
          <w:numId w:val="144"/>
        </w:numPr>
        <w:tabs>
          <w:tab w:val="left" w:pos="457"/>
        </w:tabs>
        <w:autoSpaceDE w:val="0"/>
        <w:autoSpaceDN w:val="0"/>
        <w:spacing w:after="0" w:line="240" w:lineRule="auto"/>
        <w:ind w:left="456" w:hanging="347"/>
        <w:contextualSpacing w:val="0"/>
        <w:rPr>
          <w:rFonts w:ascii="Bookman Old Style" w:hAnsi="Bookman Old Style"/>
          <w:color w:val="000000" w:themeColor="text1"/>
          <w:sz w:val="24"/>
          <w:szCs w:val="24"/>
        </w:rPr>
      </w:pPr>
      <w:r w:rsidRPr="00FD272A">
        <w:rPr>
          <w:rFonts w:ascii="Bookman Old Style" w:hAnsi="Bookman Old Style"/>
          <w:color w:val="000000" w:themeColor="text1"/>
          <w:sz w:val="24"/>
          <w:szCs w:val="24"/>
        </w:rPr>
        <w:t>Detailed</w:t>
      </w:r>
      <w:r w:rsidRPr="00FD272A">
        <w:rPr>
          <w:rFonts w:ascii="Bookman Old Style" w:hAnsi="Bookman Old Style"/>
          <w:color w:val="000000" w:themeColor="text1"/>
          <w:spacing w:val="31"/>
          <w:sz w:val="24"/>
          <w:szCs w:val="24"/>
        </w:rPr>
        <w:t xml:space="preserve"> </w:t>
      </w:r>
      <w:r w:rsidRPr="00FD272A">
        <w:rPr>
          <w:rFonts w:ascii="Bookman Old Style" w:hAnsi="Bookman Old Style"/>
          <w:color w:val="000000" w:themeColor="text1"/>
          <w:sz w:val="24"/>
          <w:szCs w:val="24"/>
        </w:rPr>
        <w:t>explanation</w:t>
      </w:r>
      <w:r w:rsidRPr="00FD272A">
        <w:rPr>
          <w:rFonts w:ascii="Bookman Old Style" w:hAnsi="Bookman Old Style"/>
          <w:color w:val="000000" w:themeColor="text1"/>
          <w:spacing w:val="33"/>
          <w:sz w:val="24"/>
          <w:szCs w:val="24"/>
        </w:rPr>
        <w:t xml:space="preserve"> </w:t>
      </w:r>
      <w:r w:rsidRPr="00FD272A">
        <w:rPr>
          <w:rFonts w:ascii="Bookman Old Style" w:hAnsi="Bookman Old Style"/>
          <w:color w:val="000000" w:themeColor="text1"/>
          <w:sz w:val="24"/>
          <w:szCs w:val="24"/>
        </w:rPr>
        <w:t>of</w:t>
      </w:r>
      <w:r w:rsidRPr="00FD272A">
        <w:rPr>
          <w:rFonts w:ascii="Bookman Old Style" w:hAnsi="Bookman Old Style"/>
          <w:color w:val="000000" w:themeColor="text1"/>
          <w:spacing w:val="16"/>
          <w:sz w:val="24"/>
          <w:szCs w:val="24"/>
        </w:rPr>
        <w:t xml:space="preserve"> </w:t>
      </w:r>
      <w:r w:rsidRPr="00FD272A">
        <w:rPr>
          <w:rFonts w:ascii="Bookman Old Style" w:hAnsi="Bookman Old Style"/>
          <w:color w:val="000000" w:themeColor="text1"/>
          <w:sz w:val="24"/>
          <w:szCs w:val="24"/>
        </w:rPr>
        <w:t>the</w:t>
      </w:r>
      <w:r w:rsidRPr="00FD272A">
        <w:rPr>
          <w:rFonts w:ascii="Bookman Old Style" w:hAnsi="Bookman Old Style"/>
          <w:color w:val="000000" w:themeColor="text1"/>
          <w:spacing w:val="30"/>
          <w:sz w:val="24"/>
          <w:szCs w:val="24"/>
        </w:rPr>
        <w:t xml:space="preserve"> </w:t>
      </w:r>
      <w:r w:rsidRPr="00FD272A">
        <w:rPr>
          <w:rFonts w:ascii="Bookman Old Style" w:hAnsi="Bookman Old Style"/>
          <w:color w:val="000000" w:themeColor="text1"/>
          <w:sz w:val="24"/>
          <w:szCs w:val="24"/>
        </w:rPr>
        <w:t>UV-Visible</w:t>
      </w:r>
      <w:r w:rsidRPr="00FD272A">
        <w:rPr>
          <w:rFonts w:ascii="Bookman Old Style" w:hAnsi="Bookman Old Style"/>
          <w:color w:val="000000" w:themeColor="text1"/>
          <w:spacing w:val="30"/>
          <w:sz w:val="24"/>
          <w:szCs w:val="24"/>
        </w:rPr>
        <w:t xml:space="preserve"> </w:t>
      </w:r>
      <w:r w:rsidRPr="00FD272A">
        <w:rPr>
          <w:rFonts w:ascii="Bookman Old Style" w:hAnsi="Bookman Old Style"/>
          <w:color w:val="000000" w:themeColor="text1"/>
          <w:sz w:val="24"/>
          <w:szCs w:val="24"/>
        </w:rPr>
        <w:t>Spectroscopy?</w:t>
      </w:r>
    </w:p>
    <w:p w:rsidR="00CB1E79" w:rsidRPr="00FD272A" w:rsidRDefault="00CB1E79" w:rsidP="00AB6C86">
      <w:pPr>
        <w:pStyle w:val="ListParagraph"/>
        <w:widowControl w:val="0"/>
        <w:numPr>
          <w:ilvl w:val="0"/>
          <w:numId w:val="144"/>
        </w:numPr>
        <w:tabs>
          <w:tab w:val="left" w:pos="400"/>
        </w:tabs>
        <w:autoSpaceDE w:val="0"/>
        <w:autoSpaceDN w:val="0"/>
        <w:spacing w:after="0" w:line="240" w:lineRule="auto"/>
        <w:ind w:hanging="290"/>
        <w:contextualSpacing w:val="0"/>
        <w:rPr>
          <w:rFonts w:ascii="Bookman Old Style" w:hAnsi="Bookman Old Style"/>
          <w:color w:val="000000" w:themeColor="text1"/>
          <w:sz w:val="24"/>
          <w:szCs w:val="24"/>
        </w:rPr>
      </w:pPr>
      <w:r w:rsidRPr="00FD272A">
        <w:rPr>
          <w:rFonts w:ascii="Bookman Old Style" w:hAnsi="Bookman Old Style"/>
          <w:color w:val="000000" w:themeColor="text1"/>
          <w:sz w:val="24"/>
          <w:szCs w:val="24"/>
        </w:rPr>
        <w:t>Detailed</w:t>
      </w:r>
      <w:r w:rsidRPr="00FD272A">
        <w:rPr>
          <w:rFonts w:ascii="Bookman Old Style" w:hAnsi="Bookman Old Style"/>
          <w:color w:val="000000" w:themeColor="text1"/>
          <w:spacing w:val="31"/>
          <w:sz w:val="24"/>
          <w:szCs w:val="24"/>
        </w:rPr>
        <w:t xml:space="preserve"> </w:t>
      </w:r>
      <w:r w:rsidRPr="00FD272A">
        <w:rPr>
          <w:rFonts w:ascii="Bookman Old Style" w:hAnsi="Bookman Old Style"/>
          <w:color w:val="000000" w:themeColor="text1"/>
          <w:sz w:val="24"/>
          <w:szCs w:val="24"/>
        </w:rPr>
        <w:t>explanation</w:t>
      </w:r>
      <w:r w:rsidRPr="00FD272A">
        <w:rPr>
          <w:rFonts w:ascii="Bookman Old Style" w:hAnsi="Bookman Old Style"/>
          <w:color w:val="000000" w:themeColor="text1"/>
          <w:spacing w:val="33"/>
          <w:sz w:val="24"/>
          <w:szCs w:val="24"/>
        </w:rPr>
        <w:t xml:space="preserve"> </w:t>
      </w:r>
      <w:r w:rsidRPr="00FD272A">
        <w:rPr>
          <w:rFonts w:ascii="Bookman Old Style" w:hAnsi="Bookman Old Style"/>
          <w:color w:val="000000" w:themeColor="text1"/>
          <w:sz w:val="24"/>
          <w:szCs w:val="24"/>
        </w:rPr>
        <w:t>of</w:t>
      </w:r>
      <w:r w:rsidRPr="00FD272A">
        <w:rPr>
          <w:rFonts w:ascii="Bookman Old Style" w:hAnsi="Bookman Old Style"/>
          <w:color w:val="000000" w:themeColor="text1"/>
          <w:spacing w:val="15"/>
          <w:sz w:val="24"/>
          <w:szCs w:val="24"/>
        </w:rPr>
        <w:t xml:space="preserve"> </w:t>
      </w:r>
      <w:r w:rsidRPr="00FD272A">
        <w:rPr>
          <w:rFonts w:ascii="Bookman Old Style" w:hAnsi="Bookman Old Style"/>
          <w:color w:val="000000" w:themeColor="text1"/>
          <w:sz w:val="24"/>
          <w:szCs w:val="24"/>
        </w:rPr>
        <w:t>the</w:t>
      </w:r>
      <w:r w:rsidRPr="00FD272A">
        <w:rPr>
          <w:rFonts w:ascii="Bookman Old Style" w:hAnsi="Bookman Old Style"/>
          <w:color w:val="000000" w:themeColor="text1"/>
          <w:spacing w:val="30"/>
          <w:sz w:val="24"/>
          <w:szCs w:val="24"/>
        </w:rPr>
        <w:t xml:space="preserve"> </w:t>
      </w:r>
      <w:r w:rsidRPr="00FD272A">
        <w:rPr>
          <w:rFonts w:ascii="Bookman Old Style" w:hAnsi="Bookman Old Style"/>
          <w:color w:val="000000" w:themeColor="text1"/>
          <w:sz w:val="24"/>
          <w:szCs w:val="24"/>
        </w:rPr>
        <w:t>IR</w:t>
      </w:r>
      <w:r w:rsidRPr="00FD272A">
        <w:rPr>
          <w:rFonts w:ascii="Bookman Old Style" w:hAnsi="Bookman Old Style"/>
          <w:color w:val="000000" w:themeColor="text1"/>
          <w:spacing w:val="36"/>
          <w:sz w:val="24"/>
          <w:szCs w:val="24"/>
        </w:rPr>
        <w:t xml:space="preserve"> </w:t>
      </w:r>
      <w:r w:rsidRPr="00FD272A">
        <w:rPr>
          <w:rFonts w:ascii="Bookman Old Style" w:hAnsi="Bookman Old Style"/>
          <w:color w:val="000000" w:themeColor="text1"/>
          <w:sz w:val="24"/>
          <w:szCs w:val="24"/>
        </w:rPr>
        <w:t>spectroscopy</w:t>
      </w:r>
      <w:r w:rsidRPr="00FD272A">
        <w:rPr>
          <w:rFonts w:ascii="Bookman Old Style" w:hAnsi="Bookman Old Style"/>
          <w:color w:val="000000" w:themeColor="text1"/>
          <w:spacing w:val="23"/>
          <w:sz w:val="24"/>
          <w:szCs w:val="24"/>
        </w:rPr>
        <w:t xml:space="preserve"> </w:t>
      </w:r>
      <w:r w:rsidRPr="00FD272A">
        <w:rPr>
          <w:rFonts w:ascii="Bookman Old Style" w:hAnsi="Bookman Old Style"/>
          <w:color w:val="000000" w:themeColor="text1"/>
          <w:sz w:val="24"/>
          <w:szCs w:val="24"/>
        </w:rPr>
        <w:t>Instrumentation?</w:t>
      </w:r>
    </w:p>
    <w:p w:rsidR="00CB1E79" w:rsidRPr="00FD272A" w:rsidRDefault="00CB1E79" w:rsidP="00AB6C86">
      <w:pPr>
        <w:pStyle w:val="ListParagraph"/>
        <w:widowControl w:val="0"/>
        <w:numPr>
          <w:ilvl w:val="0"/>
          <w:numId w:val="144"/>
        </w:numPr>
        <w:tabs>
          <w:tab w:val="left" w:pos="400"/>
        </w:tabs>
        <w:autoSpaceDE w:val="0"/>
        <w:autoSpaceDN w:val="0"/>
        <w:spacing w:after="0" w:line="240" w:lineRule="auto"/>
        <w:ind w:hanging="290"/>
        <w:contextualSpacing w:val="0"/>
        <w:rPr>
          <w:rFonts w:ascii="Bookman Old Style" w:hAnsi="Bookman Old Style"/>
          <w:color w:val="000000" w:themeColor="text1"/>
          <w:sz w:val="24"/>
          <w:szCs w:val="24"/>
        </w:rPr>
      </w:pPr>
      <w:r w:rsidRPr="00FD272A">
        <w:rPr>
          <w:rFonts w:ascii="Bookman Old Style" w:hAnsi="Bookman Old Style"/>
          <w:color w:val="000000" w:themeColor="text1"/>
          <w:w w:val="105"/>
          <w:sz w:val="24"/>
          <w:szCs w:val="24"/>
        </w:rPr>
        <w:t>List</w:t>
      </w:r>
      <w:r w:rsidRPr="00FD272A">
        <w:rPr>
          <w:rFonts w:ascii="Bookman Old Style" w:hAnsi="Bookman Old Style"/>
          <w:color w:val="000000" w:themeColor="text1"/>
          <w:spacing w:val="-12"/>
          <w:w w:val="105"/>
          <w:sz w:val="24"/>
          <w:szCs w:val="24"/>
        </w:rPr>
        <w:t xml:space="preserve"> </w:t>
      </w:r>
      <w:r w:rsidRPr="00FD272A">
        <w:rPr>
          <w:rFonts w:ascii="Bookman Old Style" w:hAnsi="Bookman Old Style"/>
          <w:color w:val="000000" w:themeColor="text1"/>
          <w:w w:val="105"/>
          <w:sz w:val="24"/>
          <w:szCs w:val="24"/>
        </w:rPr>
        <w:t>the</w:t>
      </w:r>
      <w:r w:rsidRPr="00FD272A">
        <w:rPr>
          <w:rFonts w:ascii="Bookman Old Style" w:hAnsi="Bookman Old Style"/>
          <w:color w:val="000000" w:themeColor="text1"/>
          <w:spacing w:val="-7"/>
          <w:w w:val="105"/>
          <w:sz w:val="24"/>
          <w:szCs w:val="24"/>
        </w:rPr>
        <w:t xml:space="preserve"> </w:t>
      </w:r>
      <w:r w:rsidRPr="00FD272A">
        <w:rPr>
          <w:rFonts w:ascii="Bookman Old Style" w:hAnsi="Bookman Old Style"/>
          <w:color w:val="000000" w:themeColor="text1"/>
          <w:w w:val="105"/>
          <w:sz w:val="24"/>
          <w:szCs w:val="24"/>
        </w:rPr>
        <w:t>fundamental</w:t>
      </w:r>
      <w:r w:rsidRPr="00FD272A">
        <w:rPr>
          <w:rFonts w:ascii="Bookman Old Style" w:hAnsi="Bookman Old Style"/>
          <w:color w:val="000000" w:themeColor="text1"/>
          <w:spacing w:val="-5"/>
          <w:w w:val="105"/>
          <w:sz w:val="24"/>
          <w:szCs w:val="24"/>
        </w:rPr>
        <w:t xml:space="preserve"> </w:t>
      </w:r>
      <w:r w:rsidRPr="00FD272A">
        <w:rPr>
          <w:rFonts w:ascii="Bookman Old Style" w:hAnsi="Bookman Old Style"/>
          <w:color w:val="000000" w:themeColor="text1"/>
          <w:w w:val="105"/>
          <w:sz w:val="24"/>
          <w:szCs w:val="24"/>
        </w:rPr>
        <w:t>modes</w:t>
      </w:r>
      <w:r w:rsidRPr="00FD272A">
        <w:rPr>
          <w:rFonts w:ascii="Bookman Old Style" w:hAnsi="Bookman Old Style"/>
          <w:color w:val="000000" w:themeColor="text1"/>
          <w:spacing w:val="-14"/>
          <w:w w:val="105"/>
          <w:sz w:val="24"/>
          <w:szCs w:val="24"/>
        </w:rPr>
        <w:t xml:space="preserve"> </w:t>
      </w:r>
      <w:r w:rsidRPr="00FD272A">
        <w:rPr>
          <w:rFonts w:ascii="Bookman Old Style" w:hAnsi="Bookman Old Style"/>
          <w:color w:val="000000" w:themeColor="text1"/>
          <w:w w:val="105"/>
          <w:sz w:val="24"/>
          <w:szCs w:val="24"/>
        </w:rPr>
        <w:t>and</w:t>
      </w:r>
      <w:r w:rsidRPr="00FD272A">
        <w:rPr>
          <w:rFonts w:ascii="Bookman Old Style" w:hAnsi="Bookman Old Style"/>
          <w:color w:val="000000" w:themeColor="text1"/>
          <w:spacing w:val="-1"/>
          <w:w w:val="105"/>
          <w:sz w:val="24"/>
          <w:szCs w:val="24"/>
        </w:rPr>
        <w:t xml:space="preserve"> </w:t>
      </w:r>
      <w:r w:rsidRPr="00FD272A">
        <w:rPr>
          <w:rFonts w:ascii="Bookman Old Style" w:hAnsi="Bookman Old Style"/>
          <w:color w:val="000000" w:themeColor="text1"/>
          <w:w w:val="105"/>
          <w:sz w:val="24"/>
          <w:szCs w:val="24"/>
        </w:rPr>
        <w:t>selection</w:t>
      </w:r>
      <w:r w:rsidRPr="00FD272A">
        <w:rPr>
          <w:rFonts w:ascii="Bookman Old Style" w:hAnsi="Bookman Old Style"/>
          <w:color w:val="000000" w:themeColor="text1"/>
          <w:spacing w:val="-13"/>
          <w:w w:val="105"/>
          <w:sz w:val="24"/>
          <w:szCs w:val="24"/>
        </w:rPr>
        <w:t xml:space="preserve"> </w:t>
      </w:r>
      <w:r w:rsidRPr="00FD272A">
        <w:rPr>
          <w:rFonts w:ascii="Bookman Old Style" w:hAnsi="Bookman Old Style"/>
          <w:color w:val="000000" w:themeColor="text1"/>
          <w:w w:val="105"/>
          <w:sz w:val="24"/>
          <w:szCs w:val="24"/>
        </w:rPr>
        <w:t>rules</w:t>
      </w:r>
      <w:r w:rsidRPr="00FD272A">
        <w:rPr>
          <w:rFonts w:ascii="Bookman Old Style" w:hAnsi="Bookman Old Style"/>
          <w:color w:val="000000" w:themeColor="text1"/>
          <w:spacing w:val="-9"/>
          <w:w w:val="105"/>
          <w:sz w:val="24"/>
          <w:szCs w:val="24"/>
        </w:rPr>
        <w:t xml:space="preserve"> </w:t>
      </w:r>
      <w:r w:rsidRPr="00FD272A">
        <w:rPr>
          <w:rFonts w:ascii="Bookman Old Style" w:hAnsi="Bookman Old Style"/>
          <w:color w:val="000000" w:themeColor="text1"/>
          <w:w w:val="105"/>
          <w:sz w:val="24"/>
          <w:szCs w:val="24"/>
        </w:rPr>
        <w:t>of</w:t>
      </w:r>
      <w:r w:rsidRPr="00FD272A">
        <w:rPr>
          <w:rFonts w:ascii="Bookman Old Style" w:hAnsi="Bookman Old Style"/>
          <w:color w:val="000000" w:themeColor="text1"/>
          <w:spacing w:val="-10"/>
          <w:w w:val="105"/>
          <w:sz w:val="24"/>
          <w:szCs w:val="24"/>
        </w:rPr>
        <w:t xml:space="preserve"> </w:t>
      </w:r>
      <w:r w:rsidRPr="00FD272A">
        <w:rPr>
          <w:rFonts w:ascii="Bookman Old Style" w:hAnsi="Bookman Old Style"/>
          <w:color w:val="000000" w:themeColor="text1"/>
          <w:w w:val="105"/>
          <w:sz w:val="24"/>
          <w:szCs w:val="24"/>
        </w:rPr>
        <w:t>IR</w:t>
      </w:r>
      <w:r w:rsidRPr="00FD272A">
        <w:rPr>
          <w:rFonts w:ascii="Bookman Old Style" w:hAnsi="Bookman Old Style"/>
          <w:color w:val="000000" w:themeColor="text1"/>
          <w:spacing w:val="-4"/>
          <w:w w:val="105"/>
          <w:sz w:val="24"/>
          <w:szCs w:val="24"/>
        </w:rPr>
        <w:t xml:space="preserve"> </w:t>
      </w:r>
      <w:r w:rsidRPr="00FD272A">
        <w:rPr>
          <w:rFonts w:ascii="Bookman Old Style" w:hAnsi="Bookman Old Style"/>
          <w:color w:val="000000" w:themeColor="text1"/>
          <w:w w:val="105"/>
          <w:sz w:val="24"/>
          <w:szCs w:val="24"/>
        </w:rPr>
        <w:t>spectroscopy?</w:t>
      </w:r>
    </w:p>
    <w:p w:rsidR="00CB1E79" w:rsidRPr="00FD272A" w:rsidRDefault="00CB1E79" w:rsidP="00AB6C86">
      <w:pPr>
        <w:pStyle w:val="ListParagraph"/>
        <w:widowControl w:val="0"/>
        <w:numPr>
          <w:ilvl w:val="0"/>
          <w:numId w:val="144"/>
        </w:numPr>
        <w:tabs>
          <w:tab w:val="left" w:pos="400"/>
        </w:tabs>
        <w:autoSpaceDE w:val="0"/>
        <w:autoSpaceDN w:val="0"/>
        <w:spacing w:after="0" w:line="240" w:lineRule="auto"/>
        <w:ind w:hanging="290"/>
        <w:contextualSpacing w:val="0"/>
        <w:rPr>
          <w:rFonts w:ascii="Bookman Old Style" w:hAnsi="Bookman Old Style"/>
          <w:color w:val="000000" w:themeColor="text1"/>
          <w:sz w:val="24"/>
          <w:szCs w:val="24"/>
        </w:rPr>
      </w:pPr>
      <w:r w:rsidRPr="00FD272A">
        <w:rPr>
          <w:rFonts w:ascii="Bookman Old Style" w:hAnsi="Bookman Old Style"/>
          <w:color w:val="000000" w:themeColor="text1"/>
          <w:sz w:val="24"/>
          <w:szCs w:val="24"/>
        </w:rPr>
        <w:t>Explain</w:t>
      </w:r>
      <w:r w:rsidRPr="00FD272A">
        <w:rPr>
          <w:rFonts w:ascii="Bookman Old Style" w:hAnsi="Bookman Old Style"/>
          <w:color w:val="000000" w:themeColor="text1"/>
          <w:spacing w:val="22"/>
          <w:sz w:val="24"/>
          <w:szCs w:val="24"/>
        </w:rPr>
        <w:t xml:space="preserve"> </w:t>
      </w:r>
      <w:r w:rsidRPr="00FD272A">
        <w:rPr>
          <w:rFonts w:ascii="Bookman Old Style" w:hAnsi="Bookman Old Style"/>
          <w:color w:val="000000" w:themeColor="text1"/>
          <w:sz w:val="24"/>
          <w:szCs w:val="24"/>
        </w:rPr>
        <w:t>about</w:t>
      </w:r>
      <w:r w:rsidRPr="00FD272A">
        <w:rPr>
          <w:rFonts w:ascii="Bookman Old Style" w:hAnsi="Bookman Old Style"/>
          <w:color w:val="000000" w:themeColor="text1"/>
          <w:spacing w:val="27"/>
          <w:sz w:val="24"/>
          <w:szCs w:val="24"/>
        </w:rPr>
        <w:t xml:space="preserve"> </w:t>
      </w:r>
      <w:r w:rsidRPr="00FD272A">
        <w:rPr>
          <w:rFonts w:ascii="Bookman Old Style" w:hAnsi="Bookman Old Style"/>
          <w:color w:val="000000" w:themeColor="text1"/>
          <w:sz w:val="24"/>
          <w:szCs w:val="24"/>
        </w:rPr>
        <w:t>the</w:t>
      </w:r>
      <w:r w:rsidRPr="00FD272A">
        <w:rPr>
          <w:rFonts w:ascii="Bookman Old Style" w:hAnsi="Bookman Old Style"/>
          <w:color w:val="000000" w:themeColor="text1"/>
          <w:spacing w:val="29"/>
          <w:sz w:val="24"/>
          <w:szCs w:val="24"/>
        </w:rPr>
        <w:t xml:space="preserve"> </w:t>
      </w:r>
      <w:r w:rsidRPr="00FD272A">
        <w:rPr>
          <w:rFonts w:ascii="Bookman Old Style" w:hAnsi="Bookman Old Style"/>
          <w:color w:val="000000" w:themeColor="text1"/>
          <w:sz w:val="24"/>
          <w:szCs w:val="24"/>
        </w:rPr>
        <w:t>Chromatography?</w:t>
      </w:r>
    </w:p>
    <w:p w:rsidR="00CB1E79" w:rsidRPr="00FD272A" w:rsidRDefault="00CB1E79" w:rsidP="00AB6C86">
      <w:pPr>
        <w:pStyle w:val="ListParagraph"/>
        <w:widowControl w:val="0"/>
        <w:numPr>
          <w:ilvl w:val="0"/>
          <w:numId w:val="144"/>
        </w:numPr>
        <w:tabs>
          <w:tab w:val="left" w:pos="400"/>
        </w:tabs>
        <w:autoSpaceDE w:val="0"/>
        <w:autoSpaceDN w:val="0"/>
        <w:spacing w:after="0" w:line="240" w:lineRule="auto"/>
        <w:ind w:hanging="290"/>
        <w:contextualSpacing w:val="0"/>
        <w:rPr>
          <w:rFonts w:ascii="Bookman Old Style" w:hAnsi="Bookman Old Style"/>
          <w:color w:val="000000" w:themeColor="text1"/>
          <w:sz w:val="24"/>
          <w:szCs w:val="24"/>
        </w:rPr>
      </w:pPr>
      <w:r w:rsidRPr="00FD272A">
        <w:rPr>
          <w:rFonts w:ascii="Bookman Old Style" w:hAnsi="Bookman Old Style"/>
          <w:color w:val="000000" w:themeColor="text1"/>
          <w:w w:val="105"/>
          <w:sz w:val="24"/>
          <w:szCs w:val="24"/>
        </w:rPr>
        <w:t>Briefly</w:t>
      </w:r>
      <w:r w:rsidRPr="00FD272A">
        <w:rPr>
          <w:rFonts w:ascii="Bookman Old Style" w:hAnsi="Bookman Old Style"/>
          <w:color w:val="000000" w:themeColor="text1"/>
          <w:spacing w:val="-7"/>
          <w:w w:val="105"/>
          <w:sz w:val="24"/>
          <w:szCs w:val="24"/>
        </w:rPr>
        <w:t xml:space="preserve"> </w:t>
      </w:r>
      <w:r w:rsidRPr="00FD272A">
        <w:rPr>
          <w:rFonts w:ascii="Bookman Old Style" w:hAnsi="Bookman Old Style"/>
          <w:color w:val="000000" w:themeColor="text1"/>
          <w:w w:val="105"/>
          <w:sz w:val="24"/>
          <w:szCs w:val="24"/>
        </w:rPr>
        <w:t>explain</w:t>
      </w:r>
      <w:r w:rsidRPr="00FD272A">
        <w:rPr>
          <w:rFonts w:ascii="Bookman Old Style" w:hAnsi="Bookman Old Style"/>
          <w:color w:val="000000" w:themeColor="text1"/>
          <w:spacing w:val="-7"/>
          <w:w w:val="105"/>
          <w:sz w:val="24"/>
          <w:szCs w:val="24"/>
        </w:rPr>
        <w:t xml:space="preserve"> </w:t>
      </w:r>
      <w:r w:rsidRPr="00FD272A">
        <w:rPr>
          <w:rFonts w:ascii="Bookman Old Style" w:hAnsi="Bookman Old Style"/>
          <w:color w:val="000000" w:themeColor="text1"/>
          <w:w w:val="105"/>
          <w:sz w:val="24"/>
          <w:szCs w:val="24"/>
        </w:rPr>
        <w:t>the</w:t>
      </w:r>
      <w:r w:rsidRPr="00FD272A">
        <w:rPr>
          <w:rFonts w:ascii="Bookman Old Style" w:hAnsi="Bookman Old Style"/>
          <w:color w:val="000000" w:themeColor="text1"/>
          <w:spacing w:val="-8"/>
          <w:w w:val="105"/>
          <w:sz w:val="24"/>
          <w:szCs w:val="24"/>
        </w:rPr>
        <w:t xml:space="preserve"> </w:t>
      </w:r>
      <w:r w:rsidRPr="00FD272A">
        <w:rPr>
          <w:rFonts w:ascii="Bookman Old Style" w:hAnsi="Bookman Old Style"/>
          <w:color w:val="000000" w:themeColor="text1"/>
          <w:w w:val="105"/>
          <w:sz w:val="24"/>
          <w:szCs w:val="24"/>
        </w:rPr>
        <w:t>HPLC</w:t>
      </w:r>
      <w:r w:rsidRPr="00FD272A">
        <w:rPr>
          <w:rFonts w:ascii="Bookman Old Style" w:hAnsi="Bookman Old Style"/>
          <w:color w:val="000000" w:themeColor="text1"/>
          <w:spacing w:val="-9"/>
          <w:w w:val="105"/>
          <w:sz w:val="24"/>
          <w:szCs w:val="24"/>
        </w:rPr>
        <w:t xml:space="preserve"> </w:t>
      </w:r>
      <w:r w:rsidRPr="00FD272A">
        <w:rPr>
          <w:rFonts w:ascii="Bookman Old Style" w:hAnsi="Bookman Old Style"/>
          <w:color w:val="000000" w:themeColor="text1"/>
          <w:w w:val="105"/>
          <w:sz w:val="24"/>
          <w:szCs w:val="24"/>
        </w:rPr>
        <w:t>?</w:t>
      </w:r>
    </w:p>
    <w:p w:rsidR="00D67E56" w:rsidRPr="00FD272A" w:rsidRDefault="00D67E56" w:rsidP="00A23FC1">
      <w:pPr>
        <w:spacing w:after="0" w:line="240" w:lineRule="auto"/>
        <w:rPr>
          <w:rFonts w:ascii="Bookman Old Style" w:hAnsi="Bookman Old Style"/>
          <w:color w:val="000000" w:themeColor="text1"/>
        </w:rPr>
      </w:pPr>
    </w:p>
    <w:p w:rsidR="00D67E56" w:rsidRPr="00FD272A" w:rsidRDefault="00D67E56" w:rsidP="00A23FC1">
      <w:pPr>
        <w:spacing w:after="0" w:line="240" w:lineRule="auto"/>
        <w:rPr>
          <w:rFonts w:ascii="Bookman Old Style" w:hAnsi="Bookman Old Style"/>
          <w:color w:val="000000" w:themeColor="text1"/>
        </w:rPr>
      </w:pPr>
    </w:p>
    <w:p w:rsidR="00D67E56" w:rsidRPr="00FD272A" w:rsidRDefault="00D67E56" w:rsidP="00A23FC1">
      <w:pPr>
        <w:spacing w:after="0" w:line="240" w:lineRule="auto"/>
        <w:rPr>
          <w:rFonts w:ascii="Bookman Old Style" w:hAnsi="Bookman Old Style"/>
          <w:color w:val="000000" w:themeColor="text1"/>
        </w:rPr>
      </w:pPr>
    </w:p>
    <w:p w:rsidR="00D67E56" w:rsidRPr="00FD272A" w:rsidRDefault="00D67E56" w:rsidP="00A23FC1">
      <w:pPr>
        <w:spacing w:after="0" w:line="240" w:lineRule="auto"/>
        <w:rPr>
          <w:rFonts w:ascii="Bookman Old Style" w:hAnsi="Bookman Old Style"/>
          <w:color w:val="000000" w:themeColor="text1"/>
        </w:rPr>
      </w:pPr>
    </w:p>
    <w:p w:rsidR="00D67E56" w:rsidRPr="00FD272A" w:rsidRDefault="00D67E56" w:rsidP="00A23FC1">
      <w:pPr>
        <w:spacing w:after="0" w:line="240" w:lineRule="auto"/>
        <w:rPr>
          <w:rFonts w:ascii="Bookman Old Style" w:hAnsi="Bookman Old Style"/>
          <w:color w:val="000000" w:themeColor="text1"/>
        </w:rPr>
      </w:pPr>
    </w:p>
    <w:p w:rsidR="00D67E56" w:rsidRPr="00FD272A" w:rsidRDefault="00D67E56" w:rsidP="00A23FC1">
      <w:pPr>
        <w:spacing w:after="0" w:line="240" w:lineRule="auto"/>
        <w:rPr>
          <w:rFonts w:ascii="Bookman Old Style" w:hAnsi="Bookman Old Style"/>
          <w:color w:val="000000" w:themeColor="text1"/>
        </w:rPr>
      </w:pPr>
    </w:p>
    <w:p w:rsidR="00D67E56" w:rsidRPr="00FD272A" w:rsidRDefault="00D67E56" w:rsidP="00A23FC1">
      <w:pPr>
        <w:spacing w:after="0" w:line="240" w:lineRule="auto"/>
        <w:rPr>
          <w:rFonts w:ascii="Bookman Old Style" w:hAnsi="Bookman Old Style"/>
          <w:color w:val="000000" w:themeColor="text1"/>
        </w:rPr>
      </w:pPr>
    </w:p>
    <w:p w:rsidR="00D67E56" w:rsidRPr="00FD272A" w:rsidRDefault="00D67E56" w:rsidP="00A23FC1">
      <w:pPr>
        <w:spacing w:after="0" w:line="240" w:lineRule="auto"/>
        <w:rPr>
          <w:rFonts w:ascii="Bookman Old Style" w:hAnsi="Bookman Old Style"/>
          <w:color w:val="000000" w:themeColor="text1"/>
        </w:rPr>
      </w:pPr>
    </w:p>
    <w:p w:rsidR="00D67E56" w:rsidRPr="00FD272A" w:rsidRDefault="00D67E56" w:rsidP="00A23FC1">
      <w:pPr>
        <w:spacing w:after="0" w:line="240" w:lineRule="auto"/>
        <w:rPr>
          <w:rFonts w:ascii="Bookman Old Style" w:hAnsi="Bookman Old Style"/>
          <w:color w:val="000000" w:themeColor="text1"/>
        </w:rPr>
      </w:pPr>
    </w:p>
    <w:p w:rsidR="00D67E56" w:rsidRPr="00FD272A" w:rsidRDefault="00D67E56" w:rsidP="00A23FC1">
      <w:pPr>
        <w:spacing w:after="0" w:line="240" w:lineRule="auto"/>
        <w:rPr>
          <w:rFonts w:ascii="Bookman Old Style" w:hAnsi="Bookman Old Style"/>
          <w:color w:val="000000" w:themeColor="text1"/>
        </w:rPr>
      </w:pPr>
    </w:p>
    <w:p w:rsidR="00D67E56" w:rsidRPr="00FD272A" w:rsidRDefault="00D67E56" w:rsidP="00A23FC1">
      <w:pPr>
        <w:spacing w:after="0" w:line="240" w:lineRule="auto"/>
        <w:rPr>
          <w:rFonts w:ascii="Bookman Old Style" w:hAnsi="Bookman Old Style"/>
          <w:color w:val="000000" w:themeColor="text1"/>
        </w:rPr>
      </w:pPr>
    </w:p>
    <w:p w:rsidR="00D67E56" w:rsidRPr="00FD272A" w:rsidRDefault="00D67E56" w:rsidP="00A23FC1">
      <w:pPr>
        <w:spacing w:after="0" w:line="240" w:lineRule="auto"/>
        <w:rPr>
          <w:rFonts w:ascii="Bookman Old Style" w:hAnsi="Bookman Old Style"/>
          <w:color w:val="000000" w:themeColor="text1"/>
        </w:rPr>
      </w:pPr>
    </w:p>
    <w:p w:rsidR="00D67E56" w:rsidRPr="00FD272A" w:rsidRDefault="00D67E56" w:rsidP="00A23FC1">
      <w:pPr>
        <w:spacing w:after="0" w:line="240" w:lineRule="auto"/>
        <w:rPr>
          <w:rFonts w:ascii="Bookman Old Style" w:hAnsi="Bookman Old Style"/>
          <w:color w:val="000000" w:themeColor="text1"/>
        </w:rPr>
      </w:pPr>
    </w:p>
    <w:p w:rsidR="00D67E56" w:rsidRPr="00FD272A" w:rsidRDefault="00D67E56" w:rsidP="00A23FC1">
      <w:pPr>
        <w:spacing w:after="0" w:line="240" w:lineRule="auto"/>
        <w:rPr>
          <w:rFonts w:ascii="Bookman Old Style" w:hAnsi="Bookman Old Style"/>
          <w:color w:val="000000" w:themeColor="text1"/>
        </w:rPr>
      </w:pPr>
    </w:p>
    <w:p w:rsidR="00D67E56" w:rsidRPr="00FD272A" w:rsidRDefault="00D67E56" w:rsidP="00A23FC1">
      <w:pPr>
        <w:spacing w:after="0" w:line="240" w:lineRule="auto"/>
        <w:rPr>
          <w:rFonts w:ascii="Bookman Old Style" w:hAnsi="Bookman Old Style"/>
          <w:color w:val="000000" w:themeColor="text1"/>
        </w:rPr>
      </w:pPr>
    </w:p>
    <w:p w:rsidR="00FD272A" w:rsidRDefault="00FD272A">
      <w:pPr>
        <w:rPr>
          <w:rFonts w:ascii="Bookman Old Style" w:hAnsi="Bookman Old Style"/>
          <w:color w:val="000000" w:themeColor="text1"/>
        </w:rPr>
      </w:pPr>
      <w:r>
        <w:rPr>
          <w:rFonts w:ascii="Bookman Old Style" w:hAnsi="Bookman Old Style"/>
          <w:color w:val="000000" w:themeColor="text1"/>
        </w:rPr>
        <w:br w:type="page"/>
      </w:r>
    </w:p>
    <w:p w:rsidR="00D67E56" w:rsidRPr="00FD272A" w:rsidRDefault="00D67E56" w:rsidP="00A23FC1">
      <w:pPr>
        <w:spacing w:after="0" w:line="240" w:lineRule="auto"/>
        <w:rPr>
          <w:rFonts w:ascii="Bookman Old Style" w:hAnsi="Bookman Old Style"/>
          <w:color w:val="000000" w:themeColor="text1"/>
        </w:rPr>
      </w:pPr>
    </w:p>
    <w:p w:rsidR="00D67E56" w:rsidRPr="00FD272A" w:rsidRDefault="00D67E56" w:rsidP="00A23FC1">
      <w:pPr>
        <w:spacing w:after="0" w:line="240" w:lineRule="auto"/>
        <w:rPr>
          <w:rFonts w:ascii="Bookman Old Style" w:hAnsi="Bookman Old Style"/>
          <w:color w:val="000000" w:themeColor="text1"/>
        </w:rPr>
      </w:pPr>
    </w:p>
    <w:p w:rsidR="00D67E56" w:rsidRPr="00FD272A" w:rsidRDefault="00D67E56" w:rsidP="00A23FC1">
      <w:pPr>
        <w:spacing w:after="0" w:line="240" w:lineRule="auto"/>
        <w:rPr>
          <w:rFonts w:ascii="Bookman Old Style" w:hAnsi="Bookman Old Style"/>
          <w:color w:val="000000" w:themeColor="text1"/>
        </w:rPr>
      </w:pPr>
    </w:p>
    <w:p w:rsidR="00D67E56" w:rsidRPr="00FD272A" w:rsidRDefault="00D67E56" w:rsidP="00A23FC1">
      <w:pPr>
        <w:spacing w:after="0" w:line="240" w:lineRule="auto"/>
        <w:rPr>
          <w:rFonts w:ascii="Bookman Old Style" w:hAnsi="Bookman Old Style"/>
          <w:color w:val="000000" w:themeColor="text1"/>
        </w:rPr>
      </w:pPr>
    </w:p>
    <w:p w:rsidR="00D67E56" w:rsidRPr="00FD272A" w:rsidRDefault="00D67E56" w:rsidP="00A23FC1">
      <w:pPr>
        <w:spacing w:after="0" w:line="240" w:lineRule="auto"/>
        <w:rPr>
          <w:rFonts w:ascii="Bookman Old Style" w:hAnsi="Bookman Old Style"/>
          <w:color w:val="000000" w:themeColor="text1"/>
        </w:rPr>
      </w:pPr>
    </w:p>
    <w:p w:rsidR="00D67E56" w:rsidRPr="00FD272A" w:rsidRDefault="00D67E56" w:rsidP="00A23FC1">
      <w:pPr>
        <w:spacing w:after="0" w:line="240" w:lineRule="auto"/>
        <w:rPr>
          <w:rFonts w:ascii="Bookman Old Style" w:hAnsi="Bookman Old Style"/>
          <w:color w:val="000000" w:themeColor="text1"/>
        </w:rPr>
      </w:pPr>
    </w:p>
    <w:p w:rsidR="00D67E56" w:rsidRPr="00FD272A" w:rsidRDefault="00D67E56" w:rsidP="00A23FC1">
      <w:pPr>
        <w:spacing w:after="0" w:line="240" w:lineRule="auto"/>
        <w:rPr>
          <w:rFonts w:ascii="Bookman Old Style" w:hAnsi="Bookman Old Style"/>
          <w:color w:val="000000" w:themeColor="text1"/>
        </w:rPr>
      </w:pPr>
    </w:p>
    <w:p w:rsidR="00D67E56" w:rsidRPr="00FD272A" w:rsidRDefault="00D67E56" w:rsidP="00A23FC1">
      <w:pPr>
        <w:spacing w:after="0" w:line="240" w:lineRule="auto"/>
        <w:rPr>
          <w:rFonts w:ascii="Bookman Old Style" w:hAnsi="Bookman Old Style"/>
          <w:color w:val="000000" w:themeColor="text1"/>
        </w:rPr>
      </w:pPr>
    </w:p>
    <w:p w:rsidR="00D67E56" w:rsidRPr="00FD272A" w:rsidRDefault="00D67E56" w:rsidP="00A23FC1">
      <w:pPr>
        <w:spacing w:after="0" w:line="240" w:lineRule="auto"/>
        <w:rPr>
          <w:rFonts w:ascii="Bookman Old Style" w:hAnsi="Bookman Old Style"/>
          <w:color w:val="000000" w:themeColor="text1"/>
        </w:rPr>
      </w:pPr>
    </w:p>
    <w:p w:rsidR="00D67E56" w:rsidRPr="00FD272A" w:rsidRDefault="00D67E56" w:rsidP="00D67E56">
      <w:pPr>
        <w:pStyle w:val="Heading2"/>
        <w:spacing w:before="0" w:line="240" w:lineRule="auto"/>
        <w:jc w:val="center"/>
        <w:rPr>
          <w:rFonts w:ascii="Bookman Old Style" w:hAnsi="Bookman Old Style"/>
          <w:color w:val="000000" w:themeColor="text1"/>
          <w:sz w:val="22"/>
          <w:szCs w:val="22"/>
        </w:rPr>
      </w:pPr>
      <w:r w:rsidRPr="00FD272A">
        <w:rPr>
          <w:rFonts w:ascii="Bookman Old Style" w:hAnsi="Bookman Old Style"/>
          <w:color w:val="000000" w:themeColor="text1"/>
          <w:sz w:val="22"/>
          <w:szCs w:val="22"/>
        </w:rPr>
        <w:t>B.Tech I Year I Semester (R23) Regular Examinations</w:t>
      </w:r>
    </w:p>
    <w:p w:rsidR="00D67E56" w:rsidRPr="00FD272A" w:rsidRDefault="00D67E56" w:rsidP="00D67E56">
      <w:pPr>
        <w:spacing w:after="0" w:line="240" w:lineRule="auto"/>
        <w:ind w:left="170" w:right="163"/>
        <w:jc w:val="center"/>
        <w:rPr>
          <w:rFonts w:ascii="Bookman Old Style" w:hAnsi="Bookman Old Style"/>
          <w:color w:val="000000" w:themeColor="text1"/>
        </w:rPr>
      </w:pPr>
      <w:r w:rsidRPr="00FD272A">
        <w:rPr>
          <w:rFonts w:ascii="Bookman Old Style" w:hAnsi="Bookman Old Style"/>
          <w:color w:val="000000" w:themeColor="text1"/>
        </w:rPr>
        <w:t>CHEMISTRY</w:t>
      </w:r>
    </w:p>
    <w:p w:rsidR="00D67E56" w:rsidRPr="00FD272A" w:rsidRDefault="00D67E56" w:rsidP="00D67E56">
      <w:pPr>
        <w:pStyle w:val="BodyText"/>
        <w:ind w:left="170" w:right="163"/>
        <w:jc w:val="center"/>
        <w:rPr>
          <w:rFonts w:ascii="Bookman Old Style" w:hAnsi="Bookman Old Style"/>
          <w:color w:val="000000" w:themeColor="text1"/>
        </w:rPr>
      </w:pPr>
      <w:r w:rsidRPr="00FD272A">
        <w:rPr>
          <w:rFonts w:ascii="Bookman Old Style" w:hAnsi="Bookman Old Style"/>
          <w:color w:val="000000" w:themeColor="text1"/>
        </w:rPr>
        <w:t>(Common to ECE and EEE)</w:t>
      </w:r>
    </w:p>
    <w:p w:rsidR="00D67E56" w:rsidRPr="00FD272A" w:rsidRDefault="00D67E56" w:rsidP="00D67E56">
      <w:pPr>
        <w:pStyle w:val="Heading2"/>
        <w:tabs>
          <w:tab w:val="left" w:pos="8735"/>
        </w:tabs>
        <w:spacing w:before="0" w:line="240" w:lineRule="auto"/>
        <w:jc w:val="center"/>
        <w:rPr>
          <w:rFonts w:ascii="Bookman Old Style" w:hAnsi="Bookman Old Style"/>
          <w:color w:val="000000" w:themeColor="text1"/>
          <w:sz w:val="22"/>
          <w:szCs w:val="22"/>
        </w:rPr>
      </w:pPr>
      <w:r w:rsidRPr="00FD272A">
        <w:rPr>
          <w:rFonts w:ascii="Bookman Old Style" w:hAnsi="Bookman Old Style"/>
          <w:color w:val="000000" w:themeColor="text1"/>
          <w:sz w:val="22"/>
          <w:szCs w:val="22"/>
        </w:rPr>
        <w:t>Time:</w:t>
      </w:r>
      <w:r w:rsidRPr="00FD272A">
        <w:rPr>
          <w:rFonts w:ascii="Bookman Old Style" w:hAnsi="Bookman Old Style"/>
          <w:color w:val="000000" w:themeColor="text1"/>
          <w:spacing w:val="-3"/>
          <w:sz w:val="22"/>
          <w:szCs w:val="22"/>
        </w:rPr>
        <w:t xml:space="preserve"> </w:t>
      </w:r>
      <w:r w:rsidRPr="00FD272A">
        <w:rPr>
          <w:rFonts w:ascii="Bookman Old Style" w:hAnsi="Bookman Old Style"/>
          <w:color w:val="000000" w:themeColor="text1"/>
          <w:sz w:val="22"/>
          <w:szCs w:val="22"/>
        </w:rPr>
        <w:t>3 hours  Max. Marks:</w:t>
      </w:r>
      <w:r w:rsidRPr="00FD272A">
        <w:rPr>
          <w:rFonts w:ascii="Bookman Old Style" w:hAnsi="Bookman Old Style"/>
          <w:color w:val="000000" w:themeColor="text1"/>
          <w:spacing w:val="-1"/>
          <w:sz w:val="22"/>
          <w:szCs w:val="22"/>
        </w:rPr>
        <w:t xml:space="preserve"> </w:t>
      </w:r>
      <w:r w:rsidRPr="00FD272A">
        <w:rPr>
          <w:rFonts w:ascii="Bookman Old Style" w:hAnsi="Bookman Old Style"/>
          <w:color w:val="000000" w:themeColor="text1"/>
          <w:sz w:val="22"/>
          <w:szCs w:val="22"/>
        </w:rPr>
        <w:t>70</w:t>
      </w:r>
    </w:p>
    <w:p w:rsidR="00D67E56" w:rsidRPr="00FD272A" w:rsidRDefault="00D67E56" w:rsidP="00D67E56">
      <w:pPr>
        <w:pStyle w:val="Heading3"/>
        <w:spacing w:before="0" w:line="240" w:lineRule="auto"/>
        <w:ind w:left="177"/>
        <w:jc w:val="center"/>
        <w:rPr>
          <w:rFonts w:ascii="Bookman Old Style" w:hAnsi="Bookman Old Style"/>
          <w:b w:val="0"/>
          <w:color w:val="000000" w:themeColor="text1"/>
        </w:rPr>
      </w:pPr>
      <w:r w:rsidRPr="00FD272A">
        <w:rPr>
          <w:rFonts w:ascii="Bookman Old Style" w:hAnsi="Bookman Old Style"/>
          <w:b w:val="0"/>
          <w:color w:val="000000" w:themeColor="text1"/>
        </w:rPr>
        <w:t>PART – A</w:t>
      </w:r>
    </w:p>
    <w:p w:rsidR="00D67E56" w:rsidRPr="00FD272A" w:rsidRDefault="00D67E56" w:rsidP="00D67E56">
      <w:pPr>
        <w:pStyle w:val="BodyText"/>
        <w:ind w:left="172" w:right="163"/>
        <w:jc w:val="center"/>
        <w:rPr>
          <w:rFonts w:ascii="Bookman Old Style" w:hAnsi="Bookman Old Style"/>
          <w:color w:val="000000" w:themeColor="text1"/>
        </w:rPr>
      </w:pPr>
      <w:r w:rsidRPr="00FD272A">
        <w:rPr>
          <w:rFonts w:ascii="Bookman Old Style" w:hAnsi="Bookman Old Style"/>
          <w:color w:val="000000" w:themeColor="text1"/>
        </w:rPr>
        <w:t>(Compulsory Question)</w:t>
      </w:r>
    </w:p>
    <w:p w:rsidR="00D67E56" w:rsidRPr="00FD272A" w:rsidRDefault="00D67E56" w:rsidP="00D67E56">
      <w:pPr>
        <w:pStyle w:val="BodyText"/>
        <w:ind w:left="173" w:right="163"/>
        <w:jc w:val="center"/>
        <w:rPr>
          <w:rFonts w:ascii="Bookman Old Style" w:hAnsi="Bookman Old Style"/>
          <w:color w:val="000000" w:themeColor="text1"/>
        </w:rPr>
      </w:pPr>
      <w:r w:rsidRPr="00FD272A">
        <w:rPr>
          <w:rFonts w:ascii="Bookman Old Style" w:hAnsi="Bookman Old Style"/>
          <w:color w:val="000000" w:themeColor="text1"/>
        </w:rPr>
        <w:t>*****</w:t>
      </w:r>
    </w:p>
    <w:p w:rsidR="00D67E56" w:rsidRPr="00FD272A" w:rsidRDefault="00D67E56" w:rsidP="00AB6C86">
      <w:pPr>
        <w:pStyle w:val="ListParagraph"/>
        <w:widowControl w:val="0"/>
        <w:numPr>
          <w:ilvl w:val="0"/>
          <w:numId w:val="142"/>
        </w:numPr>
        <w:tabs>
          <w:tab w:val="left" w:pos="810"/>
        </w:tabs>
        <w:autoSpaceDE w:val="0"/>
        <w:autoSpaceDN w:val="0"/>
        <w:spacing w:after="0" w:line="240" w:lineRule="auto"/>
        <w:ind w:left="720" w:hanging="360"/>
        <w:contextualSpacing w:val="0"/>
        <w:rPr>
          <w:rFonts w:ascii="Bookman Old Style" w:hAnsi="Bookman Old Style"/>
          <w:color w:val="000000" w:themeColor="text1"/>
        </w:rPr>
      </w:pPr>
      <w:r w:rsidRPr="00FD272A">
        <w:rPr>
          <w:rFonts w:ascii="Bookman Old Style" w:hAnsi="Bookman Old Style"/>
          <w:color w:val="000000" w:themeColor="text1"/>
        </w:rPr>
        <w:t>Answer the following:                                         (10 X 02 = 20</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Marks)</w:t>
      </w:r>
    </w:p>
    <w:p w:rsidR="00D67E56" w:rsidRPr="00FD272A" w:rsidRDefault="00D67E56" w:rsidP="00AB6C86">
      <w:pPr>
        <w:pStyle w:val="ListParagraph"/>
        <w:widowControl w:val="0"/>
        <w:numPr>
          <w:ilvl w:val="1"/>
          <w:numId w:val="142"/>
        </w:numPr>
        <w:tabs>
          <w:tab w:val="left" w:pos="810"/>
        </w:tabs>
        <w:autoSpaceDE w:val="0"/>
        <w:autoSpaceDN w:val="0"/>
        <w:spacing w:after="0" w:line="240" w:lineRule="auto"/>
        <w:ind w:left="720" w:hanging="360"/>
        <w:contextualSpacing w:val="0"/>
        <w:rPr>
          <w:rFonts w:ascii="Bookman Old Style" w:hAnsi="Bookman Old Style"/>
          <w:color w:val="000000" w:themeColor="text1"/>
        </w:rPr>
      </w:pPr>
      <w:r w:rsidRPr="00FD272A">
        <w:rPr>
          <w:rFonts w:ascii="Bookman Old Style" w:hAnsi="Bookman Old Style"/>
          <w:color w:val="000000" w:themeColor="text1"/>
        </w:rPr>
        <w:t>Write Schrodinger</w:t>
      </w:r>
      <w:r w:rsidRPr="00FD272A">
        <w:rPr>
          <w:rFonts w:ascii="Bookman Old Style" w:hAnsi="Bookman Old Style"/>
          <w:color w:val="000000" w:themeColor="text1"/>
          <w:spacing w:val="-4"/>
        </w:rPr>
        <w:t xml:space="preserve"> </w:t>
      </w:r>
      <w:r w:rsidRPr="00FD272A">
        <w:rPr>
          <w:rFonts w:ascii="Bookman Old Style" w:hAnsi="Bookman Old Style"/>
          <w:color w:val="000000" w:themeColor="text1"/>
        </w:rPr>
        <w:t>equation.</w:t>
      </w:r>
    </w:p>
    <w:p w:rsidR="00D67E56" w:rsidRPr="00FD272A" w:rsidRDefault="00F757C0" w:rsidP="00AB6C86">
      <w:pPr>
        <w:pStyle w:val="ListParagraph"/>
        <w:widowControl w:val="0"/>
        <w:numPr>
          <w:ilvl w:val="1"/>
          <w:numId w:val="142"/>
        </w:numPr>
        <w:tabs>
          <w:tab w:val="left" w:pos="810"/>
        </w:tabs>
        <w:autoSpaceDE w:val="0"/>
        <w:autoSpaceDN w:val="0"/>
        <w:spacing w:after="0" w:line="240" w:lineRule="auto"/>
        <w:ind w:left="720" w:hanging="360"/>
        <w:contextualSpacing w:val="0"/>
        <w:rPr>
          <w:rFonts w:ascii="Bookman Old Style" w:hAnsi="Bookman Old Style"/>
          <w:color w:val="000000" w:themeColor="text1"/>
        </w:rPr>
      </w:pPr>
      <w:r w:rsidRPr="00FD272A">
        <w:rPr>
          <w:rFonts w:ascii="Bookman Old Style" w:hAnsi="Bookman Old Style"/>
          <w:noProof/>
          <w:color w:val="000000" w:themeColor="text1"/>
          <w:lang w:val="en-IN" w:eastAsia="en-IN" w:bidi="ar-SA"/>
        </w:rPr>
        <mc:AlternateContent>
          <mc:Choice Requires="wps">
            <w:drawing>
              <wp:anchor distT="0" distB="0" distL="114300" distR="114300" simplePos="0" relativeHeight="251757568" behindDoc="1" locked="0" layoutInCell="1" allowOverlap="1" wp14:anchorId="1E66D52B" wp14:editId="6A0CA245">
                <wp:simplePos x="0" y="0"/>
                <wp:positionH relativeFrom="page">
                  <wp:posOffset>5047615</wp:posOffset>
                </wp:positionH>
                <wp:positionV relativeFrom="paragraph">
                  <wp:posOffset>94615</wp:posOffset>
                </wp:positionV>
                <wp:extent cx="81280" cy="99060"/>
                <wp:effectExtent l="0" t="0" r="0" b="0"/>
                <wp:wrapNone/>
                <wp:docPr id="91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DD5" w:rsidRDefault="00005DD5" w:rsidP="00D67E56">
                            <w:pPr>
                              <w:spacing w:line="156" w:lineRule="exact"/>
                              <w:rPr>
                                <w:sz w:val="14"/>
                              </w:rPr>
                            </w:pPr>
                            <w:r>
                              <w:rPr>
                                <w:w w:val="99"/>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6D52B" id="Text Box 61" o:spid="_x0000_s1057" type="#_x0000_t202" style="position:absolute;left:0;text-align:left;margin-left:397.45pt;margin-top:7.45pt;width:6.4pt;height:7.8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" filled="f" stroked="f">
                <v:textbox inset="0,0,0,0">
                  <w:txbxContent>
                    <w:p w:rsidR="00005DD5" w:rsidRDefault="00005DD5" w:rsidP="00D67E56">
                      <w:pPr>
                        <w:spacing w:line="156" w:lineRule="exact"/>
                        <w:rPr>
                          <w:sz w:val="14"/>
                        </w:rPr>
                      </w:pPr>
                      <w:r>
                        <w:rPr>
                          <w:w w:val="99"/>
                          <w:sz w:val="14"/>
                        </w:rPr>
                        <w:t>2</w:t>
                      </w:r>
                    </w:p>
                  </w:txbxContent>
                </v:textbox>
                <w10:wrap anchorx="page"/>
              </v:shape>
            </w:pict>
          </mc:Fallback>
        </mc:AlternateContent>
      </w:r>
      <w:r w:rsidR="00D67E56" w:rsidRPr="00FD272A">
        <w:rPr>
          <w:rFonts w:ascii="Bookman Old Style" w:hAnsi="Bookman Old Style"/>
          <w:color w:val="000000" w:themeColor="text1"/>
        </w:rPr>
        <w:t>Write the electronic configuration and bond order of O</w:t>
      </w:r>
      <w:r w:rsidR="00D67E56" w:rsidRPr="00FD272A">
        <w:rPr>
          <w:rFonts w:ascii="Bookman Old Style" w:hAnsi="Bookman Old Style"/>
          <w:color w:val="000000" w:themeColor="text1"/>
          <w:spacing w:val="10"/>
        </w:rPr>
        <w:t xml:space="preserve"> </w:t>
      </w:r>
      <w:r w:rsidR="00D67E56" w:rsidRPr="00FD272A">
        <w:rPr>
          <w:rFonts w:ascii="Bookman Old Style" w:hAnsi="Bookman Old Style"/>
          <w:color w:val="000000" w:themeColor="text1"/>
          <w:vertAlign w:val="superscript"/>
        </w:rPr>
        <w:t>+</w:t>
      </w:r>
      <w:r w:rsidR="00D67E56" w:rsidRPr="00FD272A">
        <w:rPr>
          <w:rFonts w:ascii="Bookman Old Style" w:hAnsi="Bookman Old Style"/>
          <w:color w:val="000000" w:themeColor="text1"/>
        </w:rPr>
        <w:t>.</w:t>
      </w:r>
    </w:p>
    <w:p w:rsidR="00D67E56" w:rsidRPr="00FD272A" w:rsidRDefault="00D67E56" w:rsidP="00AB6C86">
      <w:pPr>
        <w:pStyle w:val="ListParagraph"/>
        <w:widowControl w:val="0"/>
        <w:numPr>
          <w:ilvl w:val="1"/>
          <w:numId w:val="142"/>
        </w:numPr>
        <w:tabs>
          <w:tab w:val="left" w:pos="810"/>
        </w:tabs>
        <w:autoSpaceDE w:val="0"/>
        <w:autoSpaceDN w:val="0"/>
        <w:spacing w:after="0" w:line="240" w:lineRule="auto"/>
        <w:ind w:left="720" w:hanging="360"/>
        <w:contextualSpacing w:val="0"/>
        <w:rPr>
          <w:rFonts w:ascii="Bookman Old Style" w:hAnsi="Bookman Old Style"/>
          <w:color w:val="000000" w:themeColor="text1"/>
        </w:rPr>
      </w:pPr>
      <w:r w:rsidRPr="00FD272A">
        <w:rPr>
          <w:rFonts w:ascii="Bookman Old Style" w:hAnsi="Bookman Old Style"/>
          <w:color w:val="000000" w:themeColor="text1"/>
        </w:rPr>
        <w:t>How is n-type semi conductivity produced?</w:t>
      </w:r>
    </w:p>
    <w:p w:rsidR="00D67E56" w:rsidRPr="00FD272A" w:rsidRDefault="00D67E56" w:rsidP="00AB6C86">
      <w:pPr>
        <w:pStyle w:val="ListParagraph"/>
        <w:widowControl w:val="0"/>
        <w:numPr>
          <w:ilvl w:val="1"/>
          <w:numId w:val="142"/>
        </w:numPr>
        <w:tabs>
          <w:tab w:val="left" w:pos="810"/>
        </w:tabs>
        <w:autoSpaceDE w:val="0"/>
        <w:autoSpaceDN w:val="0"/>
        <w:spacing w:after="0" w:line="240" w:lineRule="auto"/>
        <w:ind w:left="720" w:right="116" w:hanging="360"/>
        <w:contextualSpacing w:val="0"/>
        <w:rPr>
          <w:rFonts w:ascii="Bookman Old Style" w:hAnsi="Bookman Old Style"/>
          <w:color w:val="000000" w:themeColor="text1"/>
        </w:rPr>
      </w:pPr>
      <w:r w:rsidRPr="00FD272A">
        <w:rPr>
          <w:rFonts w:ascii="Bookman Old Style" w:hAnsi="Bookman Old Style"/>
          <w:color w:val="000000" w:themeColor="text1"/>
        </w:rPr>
        <w:t>What are superconductors? Give two examples of superconductors</w:t>
      </w:r>
    </w:p>
    <w:p w:rsidR="00D67E56" w:rsidRPr="00FD272A" w:rsidRDefault="00D67E56" w:rsidP="00AB6C86">
      <w:pPr>
        <w:pStyle w:val="ListParagraph"/>
        <w:widowControl w:val="0"/>
        <w:numPr>
          <w:ilvl w:val="1"/>
          <w:numId w:val="142"/>
        </w:numPr>
        <w:tabs>
          <w:tab w:val="left" w:pos="810"/>
        </w:tabs>
        <w:autoSpaceDE w:val="0"/>
        <w:autoSpaceDN w:val="0"/>
        <w:spacing w:after="0" w:line="240" w:lineRule="auto"/>
        <w:ind w:left="720" w:right="116" w:hanging="360"/>
        <w:contextualSpacing w:val="0"/>
        <w:rPr>
          <w:rFonts w:ascii="Bookman Old Style" w:hAnsi="Bookman Old Style"/>
          <w:color w:val="000000" w:themeColor="text1"/>
        </w:rPr>
      </w:pPr>
      <w:r w:rsidRPr="00FD272A">
        <w:rPr>
          <w:rFonts w:ascii="Bookman Old Style" w:hAnsi="Bookman Old Style"/>
          <w:color w:val="000000" w:themeColor="text1"/>
        </w:rPr>
        <w:t>Calculate the electrode potential of copper, if the concentration of CuSO</w:t>
      </w:r>
      <w:r w:rsidRPr="00FD272A">
        <w:rPr>
          <w:rFonts w:ascii="Bookman Old Style" w:hAnsi="Bookman Old Style"/>
          <w:color w:val="000000" w:themeColor="text1"/>
          <w:vertAlign w:val="subscript"/>
        </w:rPr>
        <w:t>4</w:t>
      </w:r>
      <w:r w:rsidRPr="00FD272A">
        <w:rPr>
          <w:rFonts w:ascii="Bookman Old Style" w:hAnsi="Bookman Old Style"/>
          <w:color w:val="000000" w:themeColor="text1"/>
        </w:rPr>
        <w:t xml:space="preserve"> is 0.1 M. Given that E</w:t>
      </w:r>
      <w:r w:rsidRPr="00FD272A">
        <w:rPr>
          <w:rFonts w:ascii="Bookman Old Style" w:hAnsi="Bookman Old Style"/>
          <w:color w:val="000000" w:themeColor="text1"/>
          <w:vertAlign w:val="superscript"/>
        </w:rPr>
        <w:t>0</w:t>
      </w:r>
      <w:r w:rsidRPr="00FD272A">
        <w:rPr>
          <w:rFonts w:ascii="Bookman Old Style" w:hAnsi="Bookman Old Style"/>
          <w:color w:val="000000" w:themeColor="text1"/>
        </w:rPr>
        <w:t>Cu</w:t>
      </w:r>
      <w:r w:rsidRPr="00FD272A">
        <w:rPr>
          <w:rFonts w:ascii="Bookman Old Style" w:hAnsi="Bookman Old Style"/>
          <w:color w:val="000000" w:themeColor="text1"/>
          <w:vertAlign w:val="superscript"/>
        </w:rPr>
        <w:t>2+</w:t>
      </w:r>
      <w:r w:rsidRPr="00FD272A">
        <w:rPr>
          <w:rFonts w:ascii="Bookman Old Style" w:hAnsi="Bookman Old Style"/>
          <w:color w:val="000000" w:themeColor="text1"/>
        </w:rPr>
        <w:t>/Cu = + 0.34</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V</w:t>
      </w:r>
    </w:p>
    <w:p w:rsidR="00D67E56" w:rsidRPr="00FD272A" w:rsidRDefault="00D67E56" w:rsidP="00AB6C86">
      <w:pPr>
        <w:pStyle w:val="ListParagraph"/>
        <w:widowControl w:val="0"/>
        <w:numPr>
          <w:ilvl w:val="1"/>
          <w:numId w:val="142"/>
        </w:numPr>
        <w:tabs>
          <w:tab w:val="left" w:pos="810"/>
        </w:tabs>
        <w:autoSpaceDE w:val="0"/>
        <w:autoSpaceDN w:val="0"/>
        <w:spacing w:after="0" w:line="240" w:lineRule="auto"/>
        <w:ind w:left="720" w:hanging="360"/>
        <w:contextualSpacing w:val="0"/>
        <w:rPr>
          <w:rFonts w:ascii="Bookman Old Style" w:hAnsi="Bookman Old Style"/>
          <w:color w:val="000000" w:themeColor="text1"/>
        </w:rPr>
      </w:pPr>
      <w:r w:rsidRPr="00FD272A">
        <w:rPr>
          <w:rFonts w:ascii="Bookman Old Style" w:hAnsi="Bookman Old Style"/>
          <w:color w:val="000000" w:themeColor="text1"/>
        </w:rPr>
        <w:t>Define battery? Give examples for secondary</w:t>
      </w:r>
      <w:r w:rsidRPr="00FD272A">
        <w:rPr>
          <w:rFonts w:ascii="Bookman Old Style" w:hAnsi="Bookman Old Style"/>
          <w:color w:val="000000" w:themeColor="text1"/>
          <w:spacing w:val="-11"/>
        </w:rPr>
        <w:t xml:space="preserve"> </w:t>
      </w:r>
      <w:r w:rsidRPr="00FD272A">
        <w:rPr>
          <w:rFonts w:ascii="Bookman Old Style" w:hAnsi="Bookman Old Style"/>
          <w:color w:val="000000" w:themeColor="text1"/>
        </w:rPr>
        <w:t>battery.</w:t>
      </w:r>
    </w:p>
    <w:p w:rsidR="00D67E56" w:rsidRPr="00FD272A" w:rsidRDefault="00D67E56" w:rsidP="00AB6C86">
      <w:pPr>
        <w:pStyle w:val="ListParagraph"/>
        <w:widowControl w:val="0"/>
        <w:numPr>
          <w:ilvl w:val="1"/>
          <w:numId w:val="142"/>
        </w:numPr>
        <w:tabs>
          <w:tab w:val="left" w:pos="810"/>
        </w:tabs>
        <w:autoSpaceDE w:val="0"/>
        <w:autoSpaceDN w:val="0"/>
        <w:spacing w:after="0" w:line="240" w:lineRule="auto"/>
        <w:ind w:left="720" w:hanging="360"/>
        <w:contextualSpacing w:val="0"/>
        <w:rPr>
          <w:rFonts w:ascii="Bookman Old Style" w:hAnsi="Bookman Old Style"/>
          <w:color w:val="000000" w:themeColor="text1"/>
        </w:rPr>
      </w:pPr>
      <w:r w:rsidRPr="00FD272A">
        <w:rPr>
          <w:rFonts w:ascii="Bookman Old Style" w:hAnsi="Bookman Old Style"/>
          <w:color w:val="000000" w:themeColor="text1"/>
        </w:rPr>
        <w:t>What is stereo specific</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polymerization?</w:t>
      </w:r>
    </w:p>
    <w:p w:rsidR="00D67E56" w:rsidRPr="00FD272A" w:rsidRDefault="00D67E56" w:rsidP="00AB6C86">
      <w:pPr>
        <w:pStyle w:val="ListParagraph"/>
        <w:widowControl w:val="0"/>
        <w:numPr>
          <w:ilvl w:val="1"/>
          <w:numId w:val="142"/>
        </w:numPr>
        <w:tabs>
          <w:tab w:val="left" w:pos="810"/>
        </w:tabs>
        <w:autoSpaceDE w:val="0"/>
        <w:autoSpaceDN w:val="0"/>
        <w:spacing w:after="0" w:line="240" w:lineRule="auto"/>
        <w:ind w:left="720" w:hanging="360"/>
        <w:contextualSpacing w:val="0"/>
        <w:rPr>
          <w:rFonts w:ascii="Bookman Old Style" w:hAnsi="Bookman Old Style"/>
          <w:color w:val="000000" w:themeColor="text1"/>
        </w:rPr>
      </w:pPr>
      <w:r w:rsidRPr="00FD272A">
        <w:rPr>
          <w:rFonts w:ascii="Bookman Old Style" w:hAnsi="Bookman Old Style"/>
          <w:color w:val="000000" w:themeColor="text1"/>
        </w:rPr>
        <w:t>What is meant by</w:t>
      </w:r>
      <w:r w:rsidRPr="00FD272A">
        <w:rPr>
          <w:rFonts w:ascii="Bookman Old Style" w:hAnsi="Bookman Old Style"/>
          <w:color w:val="000000" w:themeColor="text1"/>
          <w:spacing w:val="-7"/>
        </w:rPr>
        <w:t xml:space="preserve"> </w:t>
      </w:r>
      <w:r w:rsidRPr="00FD272A">
        <w:rPr>
          <w:rFonts w:ascii="Bookman Old Style" w:hAnsi="Bookman Old Style"/>
          <w:color w:val="000000" w:themeColor="text1"/>
        </w:rPr>
        <w:t>functionality?</w:t>
      </w:r>
    </w:p>
    <w:p w:rsidR="00D67E56" w:rsidRPr="00FD272A" w:rsidRDefault="00D67E56" w:rsidP="00AB6C86">
      <w:pPr>
        <w:pStyle w:val="ListParagraph"/>
        <w:widowControl w:val="0"/>
        <w:numPr>
          <w:ilvl w:val="1"/>
          <w:numId w:val="142"/>
        </w:numPr>
        <w:tabs>
          <w:tab w:val="left" w:pos="810"/>
        </w:tabs>
        <w:autoSpaceDE w:val="0"/>
        <w:autoSpaceDN w:val="0"/>
        <w:spacing w:after="0" w:line="240" w:lineRule="auto"/>
        <w:ind w:left="720" w:hanging="360"/>
        <w:contextualSpacing w:val="0"/>
        <w:rPr>
          <w:rFonts w:ascii="Bookman Old Style" w:hAnsi="Bookman Old Style"/>
          <w:color w:val="000000" w:themeColor="text1"/>
        </w:rPr>
      </w:pPr>
      <w:r w:rsidRPr="00FD272A">
        <w:rPr>
          <w:rFonts w:ascii="Bookman Old Style" w:hAnsi="Bookman Old Style"/>
          <w:color w:val="000000" w:themeColor="text1"/>
        </w:rPr>
        <w:t>What is the importance of fingerprint region in IR</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spectrum?</w:t>
      </w:r>
    </w:p>
    <w:p w:rsidR="00D67E56" w:rsidRPr="00FD272A" w:rsidRDefault="00D67E56" w:rsidP="00AB6C86">
      <w:pPr>
        <w:pStyle w:val="ListParagraph"/>
        <w:widowControl w:val="0"/>
        <w:numPr>
          <w:ilvl w:val="1"/>
          <w:numId w:val="142"/>
        </w:numPr>
        <w:tabs>
          <w:tab w:val="left" w:pos="810"/>
        </w:tabs>
        <w:autoSpaceDE w:val="0"/>
        <w:autoSpaceDN w:val="0"/>
        <w:spacing w:after="0" w:line="240" w:lineRule="auto"/>
        <w:ind w:left="720" w:hanging="360"/>
        <w:contextualSpacing w:val="0"/>
        <w:rPr>
          <w:rFonts w:ascii="Bookman Old Style" w:hAnsi="Bookman Old Style"/>
          <w:color w:val="000000" w:themeColor="text1"/>
        </w:rPr>
      </w:pPr>
      <w:r w:rsidRPr="00FD272A">
        <w:rPr>
          <w:rFonts w:ascii="Bookman Old Style" w:hAnsi="Bookman Old Style"/>
          <w:color w:val="000000" w:themeColor="text1"/>
        </w:rPr>
        <w:t>State Beer’s - Lambert’s law of</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absorption.</w:t>
      </w:r>
    </w:p>
    <w:p w:rsidR="00D67E56" w:rsidRPr="00FD272A" w:rsidRDefault="00D67E56" w:rsidP="00D67E56">
      <w:pPr>
        <w:pStyle w:val="Heading3"/>
        <w:tabs>
          <w:tab w:val="left" w:pos="810"/>
        </w:tabs>
        <w:spacing w:before="0" w:line="240" w:lineRule="auto"/>
        <w:ind w:left="720" w:hanging="360"/>
        <w:jc w:val="center"/>
        <w:rPr>
          <w:rFonts w:ascii="Bookman Old Style" w:hAnsi="Bookman Old Style"/>
          <w:b w:val="0"/>
          <w:color w:val="000000" w:themeColor="text1"/>
        </w:rPr>
      </w:pPr>
      <w:r w:rsidRPr="00FD272A">
        <w:rPr>
          <w:rFonts w:ascii="Bookman Old Style" w:hAnsi="Bookman Old Style"/>
          <w:b w:val="0"/>
          <w:color w:val="000000" w:themeColor="text1"/>
        </w:rPr>
        <w:t>PART – B</w:t>
      </w:r>
    </w:p>
    <w:p w:rsidR="00D67E56" w:rsidRPr="00FD272A" w:rsidRDefault="00F757C0" w:rsidP="00D67E56">
      <w:pPr>
        <w:pStyle w:val="BodyText"/>
        <w:tabs>
          <w:tab w:val="left" w:pos="810"/>
        </w:tabs>
        <w:ind w:left="720" w:right="163" w:hanging="360"/>
        <w:jc w:val="center"/>
        <w:rPr>
          <w:rFonts w:ascii="Bookman Old Style" w:hAnsi="Bookman Old Style"/>
          <w:color w:val="000000" w:themeColor="text1"/>
        </w:rPr>
      </w:pPr>
      <w:r w:rsidRPr="00FD272A">
        <w:rPr>
          <w:rFonts w:ascii="Bookman Old Style" w:hAnsi="Bookman Old Style"/>
          <w:noProof/>
          <w:color w:val="000000" w:themeColor="text1"/>
          <w:lang w:val="en-IN" w:eastAsia="en-IN" w:bidi="ar-SA"/>
        </w:rPr>
        <mc:AlternateContent>
          <mc:Choice Requires="wpg">
            <w:drawing>
              <wp:anchor distT="0" distB="0" distL="0" distR="0" simplePos="0" relativeHeight="251758592" behindDoc="1" locked="0" layoutInCell="1" allowOverlap="1" wp14:anchorId="01BA0E22" wp14:editId="59BCD264">
                <wp:simplePos x="0" y="0"/>
                <wp:positionH relativeFrom="page">
                  <wp:posOffset>3500120</wp:posOffset>
                </wp:positionH>
                <wp:positionV relativeFrom="paragraph">
                  <wp:posOffset>193040</wp:posOffset>
                </wp:positionV>
                <wp:extent cx="648970" cy="184150"/>
                <wp:effectExtent l="4445" t="5080" r="3810" b="1270"/>
                <wp:wrapTopAndBottom/>
                <wp:docPr id="5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84150"/>
                          <a:chOff x="5512" y="304"/>
                          <a:chExt cx="1022" cy="290"/>
                        </a:xfrm>
                      </wpg:grpSpPr>
                      <wps:wsp>
                        <wps:cNvPr id="54" name="Freeform 63"/>
                        <wps:cNvSpPr>
                          <a:spLocks/>
                        </wps:cNvSpPr>
                        <wps:spPr bwMode="auto">
                          <a:xfrm>
                            <a:off x="5522" y="314"/>
                            <a:ext cx="1002" cy="270"/>
                          </a:xfrm>
                          <a:custGeom>
                            <a:avLst/>
                            <a:gdLst>
                              <a:gd name="T0" fmla="+- 0 5567 5522"/>
                              <a:gd name="T1" fmla="*/ T0 w 1002"/>
                              <a:gd name="T2" fmla="+- 0 314 314"/>
                              <a:gd name="T3" fmla="*/ 314 h 270"/>
                              <a:gd name="T4" fmla="+- 0 5549 5522"/>
                              <a:gd name="T5" fmla="*/ T4 w 1002"/>
                              <a:gd name="T6" fmla="+- 0 318 314"/>
                              <a:gd name="T7" fmla="*/ 318 h 270"/>
                              <a:gd name="T8" fmla="+- 0 5535 5522"/>
                              <a:gd name="T9" fmla="*/ T8 w 1002"/>
                              <a:gd name="T10" fmla="+- 0 328 314"/>
                              <a:gd name="T11" fmla="*/ 328 h 270"/>
                              <a:gd name="T12" fmla="+- 0 5526 5522"/>
                              <a:gd name="T13" fmla="*/ T12 w 1002"/>
                              <a:gd name="T14" fmla="+- 0 342 314"/>
                              <a:gd name="T15" fmla="*/ 342 h 270"/>
                              <a:gd name="T16" fmla="+- 0 5522 5522"/>
                              <a:gd name="T17" fmla="*/ T16 w 1002"/>
                              <a:gd name="T18" fmla="+- 0 359 314"/>
                              <a:gd name="T19" fmla="*/ 359 h 270"/>
                              <a:gd name="T20" fmla="+- 0 5522 5522"/>
                              <a:gd name="T21" fmla="*/ T20 w 1002"/>
                              <a:gd name="T22" fmla="+- 0 539 314"/>
                              <a:gd name="T23" fmla="*/ 539 h 270"/>
                              <a:gd name="T24" fmla="+- 0 5526 5522"/>
                              <a:gd name="T25" fmla="*/ T24 w 1002"/>
                              <a:gd name="T26" fmla="+- 0 557 314"/>
                              <a:gd name="T27" fmla="*/ 557 h 270"/>
                              <a:gd name="T28" fmla="+- 0 5535 5522"/>
                              <a:gd name="T29" fmla="*/ T28 w 1002"/>
                              <a:gd name="T30" fmla="+- 0 571 314"/>
                              <a:gd name="T31" fmla="*/ 571 h 270"/>
                              <a:gd name="T32" fmla="+- 0 5549 5522"/>
                              <a:gd name="T33" fmla="*/ T32 w 1002"/>
                              <a:gd name="T34" fmla="+- 0 581 314"/>
                              <a:gd name="T35" fmla="*/ 581 h 270"/>
                              <a:gd name="T36" fmla="+- 0 5567 5522"/>
                              <a:gd name="T37" fmla="*/ T36 w 1002"/>
                              <a:gd name="T38" fmla="+- 0 584 314"/>
                              <a:gd name="T39" fmla="*/ 584 h 270"/>
                              <a:gd name="T40" fmla="+- 0 6479 5522"/>
                              <a:gd name="T41" fmla="*/ T40 w 1002"/>
                              <a:gd name="T42" fmla="+- 0 584 314"/>
                              <a:gd name="T43" fmla="*/ 584 h 270"/>
                              <a:gd name="T44" fmla="+- 0 6497 5522"/>
                              <a:gd name="T45" fmla="*/ T44 w 1002"/>
                              <a:gd name="T46" fmla="+- 0 581 314"/>
                              <a:gd name="T47" fmla="*/ 581 h 270"/>
                              <a:gd name="T48" fmla="+- 0 6511 5522"/>
                              <a:gd name="T49" fmla="*/ T48 w 1002"/>
                              <a:gd name="T50" fmla="+- 0 571 314"/>
                              <a:gd name="T51" fmla="*/ 571 h 270"/>
                              <a:gd name="T52" fmla="+- 0 6520 5522"/>
                              <a:gd name="T53" fmla="*/ T52 w 1002"/>
                              <a:gd name="T54" fmla="+- 0 557 314"/>
                              <a:gd name="T55" fmla="*/ 557 h 270"/>
                              <a:gd name="T56" fmla="+- 0 6524 5522"/>
                              <a:gd name="T57" fmla="*/ T56 w 1002"/>
                              <a:gd name="T58" fmla="+- 0 539 314"/>
                              <a:gd name="T59" fmla="*/ 539 h 270"/>
                              <a:gd name="T60" fmla="+- 0 6524 5522"/>
                              <a:gd name="T61" fmla="*/ T60 w 1002"/>
                              <a:gd name="T62" fmla="+- 0 359 314"/>
                              <a:gd name="T63" fmla="*/ 359 h 270"/>
                              <a:gd name="T64" fmla="+- 0 6520 5522"/>
                              <a:gd name="T65" fmla="*/ T64 w 1002"/>
                              <a:gd name="T66" fmla="+- 0 342 314"/>
                              <a:gd name="T67" fmla="*/ 342 h 270"/>
                              <a:gd name="T68" fmla="+- 0 6511 5522"/>
                              <a:gd name="T69" fmla="*/ T68 w 1002"/>
                              <a:gd name="T70" fmla="+- 0 328 314"/>
                              <a:gd name="T71" fmla="*/ 328 h 270"/>
                              <a:gd name="T72" fmla="+- 0 6497 5522"/>
                              <a:gd name="T73" fmla="*/ T72 w 1002"/>
                              <a:gd name="T74" fmla="+- 0 318 314"/>
                              <a:gd name="T75" fmla="*/ 318 h 270"/>
                              <a:gd name="T76" fmla="+- 0 6479 5522"/>
                              <a:gd name="T77" fmla="*/ T76 w 1002"/>
                              <a:gd name="T78" fmla="+- 0 314 314"/>
                              <a:gd name="T79" fmla="*/ 314 h 270"/>
                              <a:gd name="T80" fmla="+- 0 5567 5522"/>
                              <a:gd name="T81" fmla="*/ T80 w 1002"/>
                              <a:gd name="T82" fmla="+- 0 314 314"/>
                              <a:gd name="T83" fmla="*/ 314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02" h="270">
                                <a:moveTo>
                                  <a:pt x="45" y="0"/>
                                </a:moveTo>
                                <a:lnTo>
                                  <a:pt x="27" y="4"/>
                                </a:lnTo>
                                <a:lnTo>
                                  <a:pt x="13" y="14"/>
                                </a:lnTo>
                                <a:lnTo>
                                  <a:pt x="4" y="28"/>
                                </a:lnTo>
                                <a:lnTo>
                                  <a:pt x="0" y="45"/>
                                </a:lnTo>
                                <a:lnTo>
                                  <a:pt x="0" y="225"/>
                                </a:lnTo>
                                <a:lnTo>
                                  <a:pt x="4" y="243"/>
                                </a:lnTo>
                                <a:lnTo>
                                  <a:pt x="13" y="257"/>
                                </a:lnTo>
                                <a:lnTo>
                                  <a:pt x="27" y="267"/>
                                </a:lnTo>
                                <a:lnTo>
                                  <a:pt x="45" y="270"/>
                                </a:lnTo>
                                <a:lnTo>
                                  <a:pt x="957" y="270"/>
                                </a:lnTo>
                                <a:lnTo>
                                  <a:pt x="975" y="267"/>
                                </a:lnTo>
                                <a:lnTo>
                                  <a:pt x="989" y="257"/>
                                </a:lnTo>
                                <a:lnTo>
                                  <a:pt x="998" y="243"/>
                                </a:lnTo>
                                <a:lnTo>
                                  <a:pt x="1002" y="225"/>
                                </a:lnTo>
                                <a:lnTo>
                                  <a:pt x="1002" y="45"/>
                                </a:lnTo>
                                <a:lnTo>
                                  <a:pt x="998" y="28"/>
                                </a:lnTo>
                                <a:lnTo>
                                  <a:pt x="989" y="14"/>
                                </a:lnTo>
                                <a:lnTo>
                                  <a:pt x="975" y="4"/>
                                </a:lnTo>
                                <a:lnTo>
                                  <a:pt x="957" y="0"/>
                                </a:lnTo>
                                <a:lnTo>
                                  <a:pt x="4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Text Box 64"/>
                        <wps:cNvSpPr txBox="1">
                          <a:spLocks noChangeArrowheads="1"/>
                        </wps:cNvSpPr>
                        <wps:spPr bwMode="auto">
                          <a:xfrm>
                            <a:off x="5545" y="333"/>
                            <a:ext cx="95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DD5" w:rsidRDefault="00005DD5" w:rsidP="00D67E56">
                              <w:pPr>
                                <w:spacing w:before="11" w:line="221" w:lineRule="exact"/>
                                <w:ind w:left="108"/>
                                <w:rPr>
                                  <w:b/>
                                  <w:sz w:val="20"/>
                                </w:rPr>
                              </w:pPr>
                              <w:r>
                                <w:rPr>
                                  <w:b/>
                                  <w:sz w:val="20"/>
                                </w:rPr>
                                <w:t>UNIT – 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BA0E22" id="Group 62" o:spid="_x0000_s1058" style="position:absolute;left:0;text-align:left;margin-left:275.6pt;margin-top:15.2pt;width:51.1pt;height:14.5pt;z-index:-251557888;mso-wrap-distance-left:0;mso-wrap-distance-right:0;mso-position-horizontal-relative:page" coordorigin="5512,304" coordsize="1022,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">
                <v:shape id="Freeform 63" o:spid="_x0000_s1059" style="position:absolute;left:5522;top:314;width:1002;height:270;visibility:visible;mso-wrap-style:square;v-text-anchor:top" coordsize="100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Ra8UA&#10;AADbAAAADwAAAGRycy9kb3ducmV2LnhtbESPX0vDQBDE34V+h2MLvtlL/VNC7LUUaaGCWIz6vuTW&#10;XExuL+TWNvbTe4Lg4zAzv2GW69F36khDbAIbmM8yUMRVsA3XBt5ed1c5qCjIFrvAZOCbIqxXk4sl&#10;Fjac+IWOpdQqQTgWaMCJ9IXWsXLkMc5CT5y8jzB4lCSHWtsBTwnuO32dZQvtseG04LCnB0dVW355&#10;A+f37aJsZfu82z/efJ7zNndyeDLmcjpu7kEJjfIf/mvvrYG7W/j9kn6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hFFrxQAAANsAAAAPAAAAAAAAAAAAAAAAAJgCAABkcnMv&#10;ZG93bnJldi54bWxQSwUGAAAAAAQABAD1AAAAigMAAAAA&#10;" path="m45,l27,4,13,14,4,28,,45,,225r4,18l13,257r14,10l45,270r912,l975,267r14,-10l998,243r4,-18l1002,45,998,28,989,14,975,4,957,,45,xe" filled="f" strokeweight="1pt">
                  <v:path arrowok="t" o:connecttype="custom" o:connectlocs="45,314;27,318;13,328;4,342;0,359;0,539;4,557;13,571;27,581;45,584;957,584;975,581;989,571;998,557;1002,539;1002,359;998,342;989,328;975,318;957,314;45,314" o:connectangles="0,0,0,0,0,0,0,0,0,0,0,0,0,0,0,0,0,0,0,0,0"/>
                </v:shape>
                <v:shape id="Text Box 64" o:spid="_x0000_s1060" type="#_x0000_t202" style="position:absolute;left:5545;top:333;width:955;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2ewMEA&#10;AADcAAAADwAAAGRycy9kb3ducmV2LnhtbERPTYvCMBC9C/sfwix4s6keRLtGEVlhQRBrPXicbcY2&#10;2Ey6TVbrvzcHwePjfS9WvW3EjTpvHCsYJykI4tJpw5WCU7EdzUD4gKyxcUwKHuRhtfwYLDDT7s45&#10;3Y6hEjGEfYYK6hDaTEpf1mTRJ64ljtzFdRZDhF0ldYf3GG4bOUnTqbRoODbU2NKmpvJ6/LcK1mfO&#10;v83f/veQX3JTFPOUd9OrUsPPfv0FIlAf3uKX+0crmM3j2n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dnsDBAAAA3AAAAA8AAAAAAAAAAAAAAAAAmAIAAGRycy9kb3du&#10;cmV2LnhtbFBLBQYAAAAABAAEAPUAAACGAwAAAAA=&#10;" filled="f" stroked="f">
                  <v:textbox inset="0,0,0,0">
                    <w:txbxContent>
                      <w:p w:rsidR="00005DD5" w:rsidRDefault="00005DD5" w:rsidP="00D67E56">
                        <w:pPr>
                          <w:spacing w:before="11" w:line="221" w:lineRule="exact"/>
                          <w:ind w:left="108"/>
                          <w:rPr>
                            <w:b/>
                            <w:sz w:val="20"/>
                          </w:rPr>
                        </w:pPr>
                        <w:r>
                          <w:rPr>
                            <w:b/>
                            <w:sz w:val="20"/>
                          </w:rPr>
                          <w:t>UNIT – I</w:t>
                        </w:r>
                      </w:p>
                    </w:txbxContent>
                  </v:textbox>
                </v:shape>
                <w10:wrap type="topAndBottom" anchorx="page"/>
              </v:group>
            </w:pict>
          </mc:Fallback>
        </mc:AlternateContent>
      </w:r>
      <w:r w:rsidR="00D67E56" w:rsidRPr="00FD272A">
        <w:rPr>
          <w:rFonts w:ascii="Bookman Old Style" w:hAnsi="Bookman Old Style"/>
          <w:color w:val="000000" w:themeColor="text1"/>
        </w:rPr>
        <w:t>(Answer all five units, 5 X 10 = 50 Marks)</w:t>
      </w:r>
    </w:p>
    <w:p w:rsidR="00D67E56" w:rsidRPr="00FD272A" w:rsidRDefault="00D67E56" w:rsidP="00D67E56">
      <w:pPr>
        <w:tabs>
          <w:tab w:val="left" w:pos="90"/>
          <w:tab w:val="left" w:pos="270"/>
          <w:tab w:val="left" w:pos="810"/>
        </w:tabs>
        <w:spacing w:after="0" w:line="240" w:lineRule="auto"/>
        <w:rPr>
          <w:rFonts w:ascii="Bookman Old Style" w:hAnsi="Bookman Old Style"/>
          <w:color w:val="000000" w:themeColor="text1"/>
        </w:rPr>
      </w:pPr>
      <w:r w:rsidRPr="00FD272A">
        <w:rPr>
          <w:rFonts w:ascii="Bookman Old Style" w:hAnsi="Bookman Old Style"/>
          <w:color w:val="000000" w:themeColor="text1"/>
        </w:rPr>
        <w:t>2.       Discuss the molecular orbital diagram of CO and find out its bond</w:t>
      </w:r>
      <w:r w:rsidRPr="00FD272A">
        <w:rPr>
          <w:rFonts w:ascii="Bookman Old Style" w:hAnsi="Bookman Old Style"/>
          <w:color w:val="000000" w:themeColor="text1"/>
          <w:spacing w:val="-8"/>
        </w:rPr>
        <w:t xml:space="preserve"> </w:t>
      </w:r>
      <w:r w:rsidRPr="00FD272A">
        <w:rPr>
          <w:rFonts w:ascii="Bookman Old Style" w:hAnsi="Bookman Old Style"/>
          <w:color w:val="000000" w:themeColor="text1"/>
        </w:rPr>
        <w:t>order.</w:t>
      </w:r>
    </w:p>
    <w:p w:rsidR="00D67E56" w:rsidRPr="00FD272A" w:rsidRDefault="00D67E56" w:rsidP="00D67E56">
      <w:pPr>
        <w:pStyle w:val="Heading3"/>
        <w:tabs>
          <w:tab w:val="left" w:pos="90"/>
          <w:tab w:val="left" w:pos="270"/>
          <w:tab w:val="left" w:pos="810"/>
        </w:tabs>
        <w:spacing w:before="0" w:line="240" w:lineRule="auto"/>
        <w:ind w:left="900" w:hanging="720"/>
        <w:jc w:val="center"/>
        <w:rPr>
          <w:rFonts w:ascii="Bookman Old Style" w:hAnsi="Bookman Old Style"/>
          <w:b w:val="0"/>
          <w:color w:val="000000" w:themeColor="text1"/>
        </w:rPr>
      </w:pPr>
      <w:r w:rsidRPr="00FD272A">
        <w:rPr>
          <w:rFonts w:ascii="Bookman Old Style" w:hAnsi="Bookman Old Style"/>
          <w:b w:val="0"/>
          <w:color w:val="000000" w:themeColor="text1"/>
        </w:rPr>
        <w:t>OR</w:t>
      </w:r>
    </w:p>
    <w:p w:rsidR="00D67E56" w:rsidRPr="00FD272A" w:rsidRDefault="00D67E56" w:rsidP="00D67E56">
      <w:pPr>
        <w:tabs>
          <w:tab w:val="left" w:pos="90"/>
          <w:tab w:val="left" w:pos="270"/>
          <w:tab w:val="left" w:pos="494"/>
          <w:tab w:val="left" w:pos="495"/>
          <w:tab w:val="left" w:pos="810"/>
        </w:tabs>
        <w:spacing w:after="0" w:line="240" w:lineRule="auto"/>
        <w:rPr>
          <w:rFonts w:ascii="Bookman Old Style" w:hAnsi="Bookman Old Style"/>
          <w:color w:val="000000" w:themeColor="text1"/>
        </w:rPr>
      </w:pPr>
      <w:r w:rsidRPr="00FD272A">
        <w:rPr>
          <w:rFonts w:ascii="Bookman Old Style" w:hAnsi="Bookman Old Style"/>
          <w:color w:val="000000" w:themeColor="text1"/>
        </w:rPr>
        <w:t xml:space="preserve"> 3. (a)</w:t>
      </w:r>
      <w:r w:rsidRPr="00FD272A">
        <w:rPr>
          <w:rFonts w:ascii="Bookman Old Style" w:hAnsi="Bookman Old Style"/>
          <w:color w:val="000000" w:themeColor="text1"/>
        </w:rPr>
        <w:tab/>
        <w:t>Explain wave nature of</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electrons.</w:t>
      </w:r>
    </w:p>
    <w:p w:rsidR="00D67E56" w:rsidRPr="00FD272A" w:rsidRDefault="00F757C0" w:rsidP="00D67E56">
      <w:pPr>
        <w:pStyle w:val="BodyText"/>
        <w:tabs>
          <w:tab w:val="left" w:pos="90"/>
          <w:tab w:val="left" w:pos="270"/>
          <w:tab w:val="left" w:pos="810"/>
        </w:tabs>
        <w:ind w:left="900" w:hanging="720"/>
        <w:rPr>
          <w:rFonts w:ascii="Bookman Old Style" w:hAnsi="Bookman Old Style"/>
          <w:color w:val="000000" w:themeColor="text1"/>
        </w:rPr>
      </w:pPr>
      <w:r w:rsidRPr="00FD272A">
        <w:rPr>
          <w:rFonts w:ascii="Bookman Old Style" w:hAnsi="Bookman Old Style"/>
          <w:noProof/>
          <w:color w:val="000000" w:themeColor="text1"/>
          <w:lang w:val="en-IN" w:eastAsia="en-IN" w:bidi="ar-SA"/>
        </w:rPr>
        <mc:AlternateContent>
          <mc:Choice Requires="wpg">
            <w:drawing>
              <wp:anchor distT="0" distB="0" distL="0" distR="0" simplePos="0" relativeHeight="251759616" behindDoc="1" locked="0" layoutInCell="1" allowOverlap="1" wp14:anchorId="3BE02E55" wp14:editId="225E41DB">
                <wp:simplePos x="0" y="0"/>
                <wp:positionH relativeFrom="page">
                  <wp:posOffset>3500120</wp:posOffset>
                </wp:positionH>
                <wp:positionV relativeFrom="paragraph">
                  <wp:posOffset>236855</wp:posOffset>
                </wp:positionV>
                <wp:extent cx="648970" cy="184150"/>
                <wp:effectExtent l="4445" t="7620" r="3810" b="8255"/>
                <wp:wrapTopAndBottom/>
                <wp:docPr id="4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84150"/>
                          <a:chOff x="5512" y="373"/>
                          <a:chExt cx="1022" cy="290"/>
                        </a:xfrm>
                      </wpg:grpSpPr>
                      <wps:wsp>
                        <wps:cNvPr id="50" name="Freeform 66"/>
                        <wps:cNvSpPr>
                          <a:spLocks/>
                        </wps:cNvSpPr>
                        <wps:spPr bwMode="auto">
                          <a:xfrm>
                            <a:off x="5522" y="382"/>
                            <a:ext cx="1002" cy="270"/>
                          </a:xfrm>
                          <a:custGeom>
                            <a:avLst/>
                            <a:gdLst>
                              <a:gd name="T0" fmla="+- 0 5567 5522"/>
                              <a:gd name="T1" fmla="*/ T0 w 1002"/>
                              <a:gd name="T2" fmla="+- 0 383 383"/>
                              <a:gd name="T3" fmla="*/ 383 h 270"/>
                              <a:gd name="T4" fmla="+- 0 5549 5522"/>
                              <a:gd name="T5" fmla="*/ T4 w 1002"/>
                              <a:gd name="T6" fmla="+- 0 386 383"/>
                              <a:gd name="T7" fmla="*/ 386 h 270"/>
                              <a:gd name="T8" fmla="+- 0 5535 5522"/>
                              <a:gd name="T9" fmla="*/ T8 w 1002"/>
                              <a:gd name="T10" fmla="+- 0 396 383"/>
                              <a:gd name="T11" fmla="*/ 396 h 270"/>
                              <a:gd name="T12" fmla="+- 0 5526 5522"/>
                              <a:gd name="T13" fmla="*/ T12 w 1002"/>
                              <a:gd name="T14" fmla="+- 0 410 383"/>
                              <a:gd name="T15" fmla="*/ 410 h 270"/>
                              <a:gd name="T16" fmla="+- 0 5522 5522"/>
                              <a:gd name="T17" fmla="*/ T16 w 1002"/>
                              <a:gd name="T18" fmla="+- 0 428 383"/>
                              <a:gd name="T19" fmla="*/ 428 h 270"/>
                              <a:gd name="T20" fmla="+- 0 5522 5522"/>
                              <a:gd name="T21" fmla="*/ T20 w 1002"/>
                              <a:gd name="T22" fmla="+- 0 608 383"/>
                              <a:gd name="T23" fmla="*/ 608 h 270"/>
                              <a:gd name="T24" fmla="+- 0 5526 5522"/>
                              <a:gd name="T25" fmla="*/ T24 w 1002"/>
                              <a:gd name="T26" fmla="+- 0 625 383"/>
                              <a:gd name="T27" fmla="*/ 625 h 270"/>
                              <a:gd name="T28" fmla="+- 0 5535 5522"/>
                              <a:gd name="T29" fmla="*/ T28 w 1002"/>
                              <a:gd name="T30" fmla="+- 0 640 383"/>
                              <a:gd name="T31" fmla="*/ 640 h 270"/>
                              <a:gd name="T32" fmla="+- 0 5549 5522"/>
                              <a:gd name="T33" fmla="*/ T32 w 1002"/>
                              <a:gd name="T34" fmla="+- 0 649 383"/>
                              <a:gd name="T35" fmla="*/ 649 h 270"/>
                              <a:gd name="T36" fmla="+- 0 5567 5522"/>
                              <a:gd name="T37" fmla="*/ T36 w 1002"/>
                              <a:gd name="T38" fmla="+- 0 653 383"/>
                              <a:gd name="T39" fmla="*/ 653 h 270"/>
                              <a:gd name="T40" fmla="+- 0 6479 5522"/>
                              <a:gd name="T41" fmla="*/ T40 w 1002"/>
                              <a:gd name="T42" fmla="+- 0 653 383"/>
                              <a:gd name="T43" fmla="*/ 653 h 270"/>
                              <a:gd name="T44" fmla="+- 0 6497 5522"/>
                              <a:gd name="T45" fmla="*/ T44 w 1002"/>
                              <a:gd name="T46" fmla="+- 0 649 383"/>
                              <a:gd name="T47" fmla="*/ 649 h 270"/>
                              <a:gd name="T48" fmla="+- 0 6511 5522"/>
                              <a:gd name="T49" fmla="*/ T48 w 1002"/>
                              <a:gd name="T50" fmla="+- 0 640 383"/>
                              <a:gd name="T51" fmla="*/ 640 h 270"/>
                              <a:gd name="T52" fmla="+- 0 6520 5522"/>
                              <a:gd name="T53" fmla="*/ T52 w 1002"/>
                              <a:gd name="T54" fmla="+- 0 625 383"/>
                              <a:gd name="T55" fmla="*/ 625 h 270"/>
                              <a:gd name="T56" fmla="+- 0 6524 5522"/>
                              <a:gd name="T57" fmla="*/ T56 w 1002"/>
                              <a:gd name="T58" fmla="+- 0 608 383"/>
                              <a:gd name="T59" fmla="*/ 608 h 270"/>
                              <a:gd name="T60" fmla="+- 0 6524 5522"/>
                              <a:gd name="T61" fmla="*/ T60 w 1002"/>
                              <a:gd name="T62" fmla="+- 0 428 383"/>
                              <a:gd name="T63" fmla="*/ 428 h 270"/>
                              <a:gd name="T64" fmla="+- 0 6520 5522"/>
                              <a:gd name="T65" fmla="*/ T64 w 1002"/>
                              <a:gd name="T66" fmla="+- 0 410 383"/>
                              <a:gd name="T67" fmla="*/ 410 h 270"/>
                              <a:gd name="T68" fmla="+- 0 6511 5522"/>
                              <a:gd name="T69" fmla="*/ T68 w 1002"/>
                              <a:gd name="T70" fmla="+- 0 396 383"/>
                              <a:gd name="T71" fmla="*/ 396 h 270"/>
                              <a:gd name="T72" fmla="+- 0 6497 5522"/>
                              <a:gd name="T73" fmla="*/ T72 w 1002"/>
                              <a:gd name="T74" fmla="+- 0 386 383"/>
                              <a:gd name="T75" fmla="*/ 386 h 270"/>
                              <a:gd name="T76" fmla="+- 0 6479 5522"/>
                              <a:gd name="T77" fmla="*/ T76 w 1002"/>
                              <a:gd name="T78" fmla="+- 0 383 383"/>
                              <a:gd name="T79" fmla="*/ 383 h 270"/>
                              <a:gd name="T80" fmla="+- 0 5567 5522"/>
                              <a:gd name="T81" fmla="*/ T80 w 1002"/>
                              <a:gd name="T82" fmla="+- 0 383 383"/>
                              <a:gd name="T83" fmla="*/ 383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02" h="270">
                                <a:moveTo>
                                  <a:pt x="45" y="0"/>
                                </a:moveTo>
                                <a:lnTo>
                                  <a:pt x="27" y="3"/>
                                </a:lnTo>
                                <a:lnTo>
                                  <a:pt x="13" y="13"/>
                                </a:lnTo>
                                <a:lnTo>
                                  <a:pt x="4" y="27"/>
                                </a:lnTo>
                                <a:lnTo>
                                  <a:pt x="0" y="45"/>
                                </a:lnTo>
                                <a:lnTo>
                                  <a:pt x="0" y="225"/>
                                </a:lnTo>
                                <a:lnTo>
                                  <a:pt x="4" y="242"/>
                                </a:lnTo>
                                <a:lnTo>
                                  <a:pt x="13" y="257"/>
                                </a:lnTo>
                                <a:lnTo>
                                  <a:pt x="27" y="266"/>
                                </a:lnTo>
                                <a:lnTo>
                                  <a:pt x="45" y="270"/>
                                </a:lnTo>
                                <a:lnTo>
                                  <a:pt x="957" y="270"/>
                                </a:lnTo>
                                <a:lnTo>
                                  <a:pt x="975" y="266"/>
                                </a:lnTo>
                                <a:lnTo>
                                  <a:pt x="989" y="257"/>
                                </a:lnTo>
                                <a:lnTo>
                                  <a:pt x="998" y="242"/>
                                </a:lnTo>
                                <a:lnTo>
                                  <a:pt x="1002" y="225"/>
                                </a:lnTo>
                                <a:lnTo>
                                  <a:pt x="1002" y="45"/>
                                </a:lnTo>
                                <a:lnTo>
                                  <a:pt x="998" y="27"/>
                                </a:lnTo>
                                <a:lnTo>
                                  <a:pt x="989" y="13"/>
                                </a:lnTo>
                                <a:lnTo>
                                  <a:pt x="975" y="3"/>
                                </a:lnTo>
                                <a:lnTo>
                                  <a:pt x="957" y="0"/>
                                </a:lnTo>
                                <a:lnTo>
                                  <a:pt x="4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Text Box 67"/>
                        <wps:cNvSpPr txBox="1">
                          <a:spLocks noChangeArrowheads="1"/>
                        </wps:cNvSpPr>
                        <wps:spPr bwMode="auto">
                          <a:xfrm>
                            <a:off x="5545" y="401"/>
                            <a:ext cx="95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DD5" w:rsidRDefault="00005DD5" w:rsidP="00D67E56">
                              <w:pPr>
                                <w:spacing w:before="17" w:line="215" w:lineRule="exact"/>
                                <w:ind w:left="79"/>
                                <w:rPr>
                                  <w:b/>
                                  <w:sz w:val="20"/>
                                </w:rPr>
                              </w:pPr>
                              <w:r>
                                <w:rPr>
                                  <w:b/>
                                  <w:sz w:val="20"/>
                                </w:rPr>
                                <w:t>UNIT – 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E02E55" id="Group 65" o:spid="_x0000_s1061" style="position:absolute;left:0;text-align:left;margin-left:275.6pt;margin-top:18.65pt;width:51.1pt;height:14.5pt;z-index:-251556864;mso-wrap-distance-left:0;mso-wrap-distance-right:0;mso-position-horizontal-relative:page" coordorigin="5512,373" coordsize="1022,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">
                <v:shape id="Freeform 66" o:spid="_x0000_s1062" style="position:absolute;left:5522;top:382;width:1002;height:270;visibility:visible;mso-wrap-style:square;v-text-anchor:top" coordsize="100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9XaMIA&#10;AADbAAAADwAAAGRycy9kb3ducmV2LnhtbERPTUvDQBC9C/6HZQre7KaKJaTdFpEWKojSVO9DdpqN&#10;yc6G7NjG/nr3IPT4eN/L9eg7daIhNoENzKYZKOIq2IZrA5+H7X0OKgqyxS4wGfilCOvV7c0SCxvO&#10;vKdTKbVKIRwLNOBE+kLrWDnyGKehJ07cMQweJcGh1nbAcwr3nX7Isrn22HBqcNjTi6OqLX+8gcvX&#10;Zl62snnf7l4fvy95mzv5eDPmbjI+L0AJjXIV/7t31sBTWp++pB+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1dowgAAANsAAAAPAAAAAAAAAAAAAAAAAJgCAABkcnMvZG93&#10;bnJldi54bWxQSwUGAAAAAAQABAD1AAAAhwMAAAAA&#10;" path="m45,l27,3,13,13,4,27,,45,,225r4,17l13,257r14,9l45,270r912,l975,266r14,-9l998,242r4,-17l1002,45,998,27,989,13,975,3,957,,45,xe" filled="f" strokeweight="1pt">
                  <v:path arrowok="t" o:connecttype="custom" o:connectlocs="45,383;27,386;13,396;4,410;0,428;0,608;4,625;13,640;27,649;45,653;957,653;975,649;989,640;998,625;1002,608;1002,428;998,410;989,396;975,386;957,383;45,383" o:connectangles="0,0,0,0,0,0,0,0,0,0,0,0,0,0,0,0,0,0,0,0,0"/>
                </v:shape>
                <v:shape id="Text Box 67" o:spid="_x0000_s1063" type="#_x0000_t202" style="position:absolute;left:5545;top:401;width:955;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005DD5" w:rsidRDefault="00005DD5" w:rsidP="00D67E56">
                        <w:pPr>
                          <w:spacing w:before="17" w:line="215" w:lineRule="exact"/>
                          <w:ind w:left="79"/>
                          <w:rPr>
                            <w:b/>
                            <w:sz w:val="20"/>
                          </w:rPr>
                        </w:pPr>
                        <w:r>
                          <w:rPr>
                            <w:b/>
                            <w:sz w:val="20"/>
                          </w:rPr>
                          <w:t>UNIT – II</w:t>
                        </w:r>
                      </w:p>
                    </w:txbxContent>
                  </v:textbox>
                </v:shape>
                <w10:wrap type="topAndBottom" anchorx="page"/>
              </v:group>
            </w:pict>
          </mc:Fallback>
        </mc:AlternateContent>
      </w:r>
      <w:r w:rsidR="00D67E56" w:rsidRPr="00FD272A">
        <w:rPr>
          <w:rFonts w:ascii="Bookman Old Style" w:hAnsi="Bookman Old Style"/>
          <w:color w:val="000000" w:themeColor="text1"/>
        </w:rPr>
        <w:t xml:space="preserve">  (b)   Discuss π-molecular orbital’s of</w:t>
      </w:r>
      <w:r w:rsidR="00D67E56" w:rsidRPr="00FD272A">
        <w:rPr>
          <w:rFonts w:ascii="Bookman Old Style" w:hAnsi="Bookman Old Style"/>
          <w:color w:val="000000" w:themeColor="text1"/>
          <w:spacing w:val="2"/>
        </w:rPr>
        <w:t xml:space="preserve"> </w:t>
      </w:r>
      <w:r w:rsidR="00D67E56" w:rsidRPr="00FD272A">
        <w:rPr>
          <w:rFonts w:ascii="Bookman Old Style" w:hAnsi="Bookman Old Style"/>
          <w:color w:val="000000" w:themeColor="text1"/>
        </w:rPr>
        <w:t>benzene.</w:t>
      </w:r>
    </w:p>
    <w:p w:rsidR="00D67E56" w:rsidRPr="00FD272A" w:rsidRDefault="00D67E56" w:rsidP="00D67E56">
      <w:pPr>
        <w:pStyle w:val="BodyText"/>
        <w:tabs>
          <w:tab w:val="left" w:pos="90"/>
          <w:tab w:val="left" w:pos="270"/>
          <w:tab w:val="left" w:pos="810"/>
        </w:tabs>
        <w:rPr>
          <w:rFonts w:ascii="Bookman Old Style" w:hAnsi="Bookman Old Style"/>
          <w:color w:val="000000" w:themeColor="text1"/>
        </w:rPr>
      </w:pPr>
      <w:r w:rsidRPr="00FD272A">
        <w:rPr>
          <w:rFonts w:ascii="Bookman Old Style" w:hAnsi="Bookman Old Style"/>
          <w:color w:val="000000" w:themeColor="text1"/>
        </w:rPr>
        <w:t>4.        What are carbon nano materials? How are the prepared</w:t>
      </w:r>
    </w:p>
    <w:p w:rsidR="00D67E56" w:rsidRPr="00FD272A" w:rsidRDefault="00D67E56" w:rsidP="00D67E56">
      <w:pPr>
        <w:pStyle w:val="Heading3"/>
        <w:tabs>
          <w:tab w:val="left" w:pos="90"/>
          <w:tab w:val="left" w:pos="270"/>
          <w:tab w:val="left" w:pos="810"/>
        </w:tabs>
        <w:spacing w:before="0" w:line="240" w:lineRule="auto"/>
        <w:ind w:left="900" w:hanging="720"/>
        <w:jc w:val="center"/>
        <w:rPr>
          <w:rFonts w:ascii="Bookman Old Style" w:hAnsi="Bookman Old Style"/>
          <w:b w:val="0"/>
          <w:color w:val="000000" w:themeColor="text1"/>
        </w:rPr>
      </w:pPr>
      <w:r w:rsidRPr="00FD272A">
        <w:rPr>
          <w:rFonts w:ascii="Bookman Old Style" w:hAnsi="Bookman Old Style"/>
          <w:b w:val="0"/>
          <w:color w:val="000000" w:themeColor="text1"/>
        </w:rPr>
        <w:t>OR</w:t>
      </w:r>
    </w:p>
    <w:p w:rsidR="00D67E56" w:rsidRPr="00FD272A" w:rsidRDefault="00D67E56" w:rsidP="00D67E56">
      <w:pPr>
        <w:pStyle w:val="BodyText"/>
        <w:tabs>
          <w:tab w:val="left" w:pos="90"/>
          <w:tab w:val="left" w:pos="270"/>
          <w:tab w:val="left" w:pos="810"/>
        </w:tabs>
        <w:rPr>
          <w:rFonts w:ascii="Bookman Old Style" w:hAnsi="Bookman Old Style"/>
          <w:color w:val="000000" w:themeColor="text1"/>
        </w:rPr>
      </w:pPr>
      <w:r w:rsidRPr="00FD272A">
        <w:rPr>
          <w:rFonts w:ascii="Bookman Old Style" w:hAnsi="Bookman Old Style"/>
          <w:color w:val="000000" w:themeColor="text1"/>
        </w:rPr>
        <w:t>5.        Explain basic concepts and applications of super capacitors?</w:t>
      </w:r>
      <w:r w:rsidR="00F757C0" w:rsidRPr="00FD272A">
        <w:rPr>
          <w:rFonts w:ascii="Bookman Old Style" w:hAnsi="Bookman Old Style"/>
          <w:noProof/>
          <w:color w:val="000000" w:themeColor="text1"/>
          <w:lang w:val="en-IN" w:eastAsia="en-IN" w:bidi="ar-SA"/>
        </w:rPr>
        <mc:AlternateContent>
          <mc:Choice Requires="wpg">
            <w:drawing>
              <wp:anchor distT="0" distB="0" distL="0" distR="0" simplePos="0" relativeHeight="251761664" behindDoc="1" locked="0" layoutInCell="1" allowOverlap="1" wp14:anchorId="15113345" wp14:editId="4FE8A732">
                <wp:simplePos x="0" y="0"/>
                <wp:positionH relativeFrom="page">
                  <wp:posOffset>3478530</wp:posOffset>
                </wp:positionH>
                <wp:positionV relativeFrom="paragraph">
                  <wp:posOffset>317500</wp:posOffset>
                </wp:positionV>
                <wp:extent cx="648970" cy="184150"/>
                <wp:effectExtent l="1905" t="6350" r="6350" b="0"/>
                <wp:wrapTopAndBottom/>
                <wp:docPr id="4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84150"/>
                          <a:chOff x="5487" y="301"/>
                          <a:chExt cx="1022" cy="290"/>
                        </a:xfrm>
                      </wpg:grpSpPr>
                      <wps:wsp>
                        <wps:cNvPr id="47" name="Freeform 72"/>
                        <wps:cNvSpPr>
                          <a:spLocks/>
                        </wps:cNvSpPr>
                        <wps:spPr bwMode="auto">
                          <a:xfrm>
                            <a:off x="5497" y="310"/>
                            <a:ext cx="1002" cy="270"/>
                          </a:xfrm>
                          <a:custGeom>
                            <a:avLst/>
                            <a:gdLst>
                              <a:gd name="T0" fmla="+- 0 5542 5497"/>
                              <a:gd name="T1" fmla="*/ T0 w 1002"/>
                              <a:gd name="T2" fmla="+- 0 311 311"/>
                              <a:gd name="T3" fmla="*/ 311 h 270"/>
                              <a:gd name="T4" fmla="+- 0 5524 5497"/>
                              <a:gd name="T5" fmla="*/ T4 w 1002"/>
                              <a:gd name="T6" fmla="+- 0 314 311"/>
                              <a:gd name="T7" fmla="*/ 314 h 270"/>
                              <a:gd name="T8" fmla="+- 0 5510 5497"/>
                              <a:gd name="T9" fmla="*/ T8 w 1002"/>
                              <a:gd name="T10" fmla="+- 0 324 311"/>
                              <a:gd name="T11" fmla="*/ 324 h 270"/>
                              <a:gd name="T12" fmla="+- 0 5501 5497"/>
                              <a:gd name="T13" fmla="*/ T12 w 1002"/>
                              <a:gd name="T14" fmla="+- 0 338 311"/>
                              <a:gd name="T15" fmla="*/ 338 h 270"/>
                              <a:gd name="T16" fmla="+- 0 5497 5497"/>
                              <a:gd name="T17" fmla="*/ T16 w 1002"/>
                              <a:gd name="T18" fmla="+- 0 356 311"/>
                              <a:gd name="T19" fmla="*/ 356 h 270"/>
                              <a:gd name="T20" fmla="+- 0 5497 5497"/>
                              <a:gd name="T21" fmla="*/ T20 w 1002"/>
                              <a:gd name="T22" fmla="+- 0 536 311"/>
                              <a:gd name="T23" fmla="*/ 536 h 270"/>
                              <a:gd name="T24" fmla="+- 0 5501 5497"/>
                              <a:gd name="T25" fmla="*/ T24 w 1002"/>
                              <a:gd name="T26" fmla="+- 0 553 311"/>
                              <a:gd name="T27" fmla="*/ 553 h 270"/>
                              <a:gd name="T28" fmla="+- 0 5510 5497"/>
                              <a:gd name="T29" fmla="*/ T28 w 1002"/>
                              <a:gd name="T30" fmla="+- 0 567 311"/>
                              <a:gd name="T31" fmla="*/ 567 h 270"/>
                              <a:gd name="T32" fmla="+- 0 5524 5497"/>
                              <a:gd name="T33" fmla="*/ T32 w 1002"/>
                              <a:gd name="T34" fmla="+- 0 577 311"/>
                              <a:gd name="T35" fmla="*/ 577 h 270"/>
                              <a:gd name="T36" fmla="+- 0 5542 5497"/>
                              <a:gd name="T37" fmla="*/ T36 w 1002"/>
                              <a:gd name="T38" fmla="+- 0 581 311"/>
                              <a:gd name="T39" fmla="*/ 581 h 270"/>
                              <a:gd name="T40" fmla="+- 0 6454 5497"/>
                              <a:gd name="T41" fmla="*/ T40 w 1002"/>
                              <a:gd name="T42" fmla="+- 0 581 311"/>
                              <a:gd name="T43" fmla="*/ 581 h 270"/>
                              <a:gd name="T44" fmla="+- 0 6472 5497"/>
                              <a:gd name="T45" fmla="*/ T44 w 1002"/>
                              <a:gd name="T46" fmla="+- 0 577 311"/>
                              <a:gd name="T47" fmla="*/ 577 h 270"/>
                              <a:gd name="T48" fmla="+- 0 6486 5497"/>
                              <a:gd name="T49" fmla="*/ T48 w 1002"/>
                              <a:gd name="T50" fmla="+- 0 567 311"/>
                              <a:gd name="T51" fmla="*/ 567 h 270"/>
                              <a:gd name="T52" fmla="+- 0 6495 5497"/>
                              <a:gd name="T53" fmla="*/ T52 w 1002"/>
                              <a:gd name="T54" fmla="+- 0 553 311"/>
                              <a:gd name="T55" fmla="*/ 553 h 270"/>
                              <a:gd name="T56" fmla="+- 0 6499 5497"/>
                              <a:gd name="T57" fmla="*/ T56 w 1002"/>
                              <a:gd name="T58" fmla="+- 0 536 311"/>
                              <a:gd name="T59" fmla="*/ 536 h 270"/>
                              <a:gd name="T60" fmla="+- 0 6499 5497"/>
                              <a:gd name="T61" fmla="*/ T60 w 1002"/>
                              <a:gd name="T62" fmla="+- 0 356 311"/>
                              <a:gd name="T63" fmla="*/ 356 h 270"/>
                              <a:gd name="T64" fmla="+- 0 6495 5497"/>
                              <a:gd name="T65" fmla="*/ T64 w 1002"/>
                              <a:gd name="T66" fmla="+- 0 338 311"/>
                              <a:gd name="T67" fmla="*/ 338 h 270"/>
                              <a:gd name="T68" fmla="+- 0 6486 5497"/>
                              <a:gd name="T69" fmla="*/ T68 w 1002"/>
                              <a:gd name="T70" fmla="+- 0 324 311"/>
                              <a:gd name="T71" fmla="*/ 324 h 270"/>
                              <a:gd name="T72" fmla="+- 0 6472 5497"/>
                              <a:gd name="T73" fmla="*/ T72 w 1002"/>
                              <a:gd name="T74" fmla="+- 0 314 311"/>
                              <a:gd name="T75" fmla="*/ 314 h 270"/>
                              <a:gd name="T76" fmla="+- 0 6454 5497"/>
                              <a:gd name="T77" fmla="*/ T76 w 1002"/>
                              <a:gd name="T78" fmla="+- 0 311 311"/>
                              <a:gd name="T79" fmla="*/ 311 h 270"/>
                              <a:gd name="T80" fmla="+- 0 5542 5497"/>
                              <a:gd name="T81" fmla="*/ T80 w 1002"/>
                              <a:gd name="T82" fmla="+- 0 311 311"/>
                              <a:gd name="T83" fmla="*/ 311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02" h="270">
                                <a:moveTo>
                                  <a:pt x="45" y="0"/>
                                </a:moveTo>
                                <a:lnTo>
                                  <a:pt x="27" y="3"/>
                                </a:lnTo>
                                <a:lnTo>
                                  <a:pt x="13" y="13"/>
                                </a:lnTo>
                                <a:lnTo>
                                  <a:pt x="4" y="27"/>
                                </a:lnTo>
                                <a:lnTo>
                                  <a:pt x="0" y="45"/>
                                </a:lnTo>
                                <a:lnTo>
                                  <a:pt x="0" y="225"/>
                                </a:lnTo>
                                <a:lnTo>
                                  <a:pt x="4" y="242"/>
                                </a:lnTo>
                                <a:lnTo>
                                  <a:pt x="13" y="256"/>
                                </a:lnTo>
                                <a:lnTo>
                                  <a:pt x="27" y="266"/>
                                </a:lnTo>
                                <a:lnTo>
                                  <a:pt x="45" y="270"/>
                                </a:lnTo>
                                <a:lnTo>
                                  <a:pt x="957" y="270"/>
                                </a:lnTo>
                                <a:lnTo>
                                  <a:pt x="975" y="266"/>
                                </a:lnTo>
                                <a:lnTo>
                                  <a:pt x="989" y="256"/>
                                </a:lnTo>
                                <a:lnTo>
                                  <a:pt x="998" y="242"/>
                                </a:lnTo>
                                <a:lnTo>
                                  <a:pt x="1002" y="225"/>
                                </a:lnTo>
                                <a:lnTo>
                                  <a:pt x="1002" y="45"/>
                                </a:lnTo>
                                <a:lnTo>
                                  <a:pt x="998" y="27"/>
                                </a:lnTo>
                                <a:lnTo>
                                  <a:pt x="989" y="13"/>
                                </a:lnTo>
                                <a:lnTo>
                                  <a:pt x="975" y="3"/>
                                </a:lnTo>
                                <a:lnTo>
                                  <a:pt x="957" y="0"/>
                                </a:lnTo>
                                <a:lnTo>
                                  <a:pt x="4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Text Box 73"/>
                        <wps:cNvSpPr txBox="1">
                          <a:spLocks noChangeArrowheads="1"/>
                        </wps:cNvSpPr>
                        <wps:spPr bwMode="auto">
                          <a:xfrm>
                            <a:off x="5520" y="329"/>
                            <a:ext cx="95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DD5" w:rsidRDefault="00005DD5" w:rsidP="00D67E56">
                              <w:pPr>
                                <w:spacing w:before="15" w:line="217" w:lineRule="exact"/>
                                <w:ind w:left="49"/>
                                <w:rPr>
                                  <w:b/>
                                  <w:sz w:val="20"/>
                                </w:rPr>
                              </w:pPr>
                              <w:r>
                                <w:rPr>
                                  <w:b/>
                                  <w:sz w:val="20"/>
                                </w:rPr>
                                <w:t>UNIT – III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13345" id="Group 71" o:spid="_x0000_s1064" style="position:absolute;margin-left:273.9pt;margin-top:25pt;width:51.1pt;height:14.5pt;z-index:-251554816;mso-wrap-distance-left:0;mso-wrap-distance-right:0;mso-position-horizontal-relative:page" coordorigin="5487,301" coordsize="1022,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">
                <v:shape id="Freeform 72" o:spid="_x0000_s1065" style="position:absolute;left:5497;top:310;width:1002;height:270;visibility:visible;mso-wrap-style:square;v-text-anchor:top" coordsize="100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9ZwcUA&#10;AADbAAAADwAAAGRycy9kb3ducmV2LnhtbESPUUvDQBCE34X+h2MLvtlLVWqIvZYiLVQQi1Hfl9ya&#10;i8nthdzaxv56TxB8HGbmG2a5Hn2njjTEJrCB+SwDRVwF23Bt4O11d5WDioJssQtMBr4pwno1uVhi&#10;YcOJX+hYSq0ShGOBBpxIX2gdK0ce4yz0xMn7CINHSXKotR3wlOC+09dZttAeG04LDnt6cFS15Zc3&#10;cH7fLspWts+7/ePN5zlvcyeHJ2Mup+PmHpTQKP/hv/beGri9g98v6Qf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1nBxQAAANsAAAAPAAAAAAAAAAAAAAAAAJgCAABkcnMv&#10;ZG93bnJldi54bWxQSwUGAAAAAAQABAD1AAAAigMAAAAA&#10;" path="m45,l27,3,13,13,4,27,,45,,225r4,17l13,256r14,10l45,270r912,l975,266r14,-10l998,242r4,-17l1002,45,998,27,989,13,975,3,957,,45,xe" filled="f" strokeweight="1pt">
                  <v:path arrowok="t" o:connecttype="custom" o:connectlocs="45,311;27,314;13,324;4,338;0,356;0,536;4,553;13,567;27,577;45,581;957,581;975,577;989,567;998,553;1002,536;1002,356;998,338;989,324;975,314;957,311;45,311" o:connectangles="0,0,0,0,0,0,0,0,0,0,0,0,0,0,0,0,0,0,0,0,0"/>
                </v:shape>
                <v:shape id="Text Box 73" o:spid="_x0000_s1066" type="#_x0000_t202" style="position:absolute;left:5520;top:329;width:955;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005DD5" w:rsidRDefault="00005DD5" w:rsidP="00D67E56">
                        <w:pPr>
                          <w:spacing w:before="15" w:line="217" w:lineRule="exact"/>
                          <w:ind w:left="49"/>
                          <w:rPr>
                            <w:b/>
                            <w:sz w:val="20"/>
                          </w:rPr>
                        </w:pPr>
                        <w:r>
                          <w:rPr>
                            <w:b/>
                            <w:sz w:val="20"/>
                          </w:rPr>
                          <w:t>UNIT – III</w:t>
                        </w:r>
                      </w:p>
                    </w:txbxContent>
                  </v:textbox>
                </v:shape>
                <w10:wrap type="topAndBottom" anchorx="page"/>
              </v:group>
            </w:pict>
          </mc:Fallback>
        </mc:AlternateContent>
      </w:r>
    </w:p>
    <w:p w:rsidR="00D67E56" w:rsidRPr="00FD272A" w:rsidRDefault="00D67E56" w:rsidP="00D67E56">
      <w:pPr>
        <w:pStyle w:val="BodyText"/>
        <w:tabs>
          <w:tab w:val="left" w:pos="90"/>
          <w:tab w:val="left" w:pos="270"/>
          <w:tab w:val="left" w:pos="810"/>
        </w:tabs>
        <w:ind w:left="900" w:hanging="720"/>
        <w:rPr>
          <w:rFonts w:ascii="Bookman Old Style" w:hAnsi="Bookman Old Style"/>
          <w:color w:val="000000" w:themeColor="text1"/>
        </w:rPr>
      </w:pPr>
    </w:p>
    <w:p w:rsidR="00D67E56" w:rsidRPr="00FD272A" w:rsidRDefault="00D67E56" w:rsidP="00D67E56">
      <w:pPr>
        <w:tabs>
          <w:tab w:val="left" w:pos="90"/>
          <w:tab w:val="left" w:pos="270"/>
          <w:tab w:val="left" w:pos="494"/>
          <w:tab w:val="left" w:pos="495"/>
          <w:tab w:val="left" w:pos="810"/>
        </w:tabs>
        <w:spacing w:after="0" w:line="240" w:lineRule="auto"/>
        <w:rPr>
          <w:rFonts w:ascii="Bookman Old Style" w:hAnsi="Bookman Old Style"/>
          <w:color w:val="000000" w:themeColor="text1"/>
        </w:rPr>
      </w:pPr>
      <w:r w:rsidRPr="00FD272A">
        <w:rPr>
          <w:rFonts w:ascii="Bookman Old Style" w:hAnsi="Bookman Old Style"/>
          <w:color w:val="000000" w:themeColor="text1"/>
        </w:rPr>
        <w:t>6. (a)</w:t>
      </w:r>
      <w:r w:rsidRPr="00FD272A">
        <w:rPr>
          <w:rFonts w:ascii="Bookman Old Style" w:hAnsi="Bookman Old Style"/>
          <w:color w:val="000000" w:themeColor="text1"/>
        </w:rPr>
        <w:tab/>
        <w:t xml:space="preserve"> Derive Nernst equation for a electrochemical</w:t>
      </w:r>
      <w:r w:rsidRPr="00FD272A">
        <w:rPr>
          <w:rFonts w:ascii="Bookman Old Style" w:hAnsi="Bookman Old Style"/>
          <w:color w:val="000000" w:themeColor="text1"/>
          <w:spacing w:val="-2"/>
        </w:rPr>
        <w:t xml:space="preserve"> </w:t>
      </w:r>
      <w:r w:rsidRPr="00FD272A">
        <w:rPr>
          <w:rFonts w:ascii="Bookman Old Style" w:hAnsi="Bookman Old Style"/>
          <w:color w:val="000000" w:themeColor="text1"/>
        </w:rPr>
        <w:t>cell.</w:t>
      </w:r>
    </w:p>
    <w:p w:rsidR="00D67E56" w:rsidRPr="00FD272A" w:rsidRDefault="00D67E56" w:rsidP="00D67E56">
      <w:pPr>
        <w:pStyle w:val="BodyText"/>
        <w:tabs>
          <w:tab w:val="left" w:pos="90"/>
          <w:tab w:val="left" w:pos="270"/>
          <w:tab w:val="left" w:pos="810"/>
        </w:tabs>
        <w:ind w:left="900" w:hanging="720"/>
        <w:rPr>
          <w:rFonts w:ascii="Bookman Old Style" w:hAnsi="Bookman Old Style"/>
          <w:color w:val="000000" w:themeColor="text1"/>
        </w:rPr>
      </w:pPr>
      <w:r w:rsidRPr="00FD272A">
        <w:rPr>
          <w:rFonts w:ascii="Bookman Old Style" w:hAnsi="Bookman Old Style"/>
          <w:color w:val="000000" w:themeColor="text1"/>
        </w:rPr>
        <w:t xml:space="preserve"> (b)     Explain the working of methanol fuel</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cells.</w:t>
      </w:r>
    </w:p>
    <w:p w:rsidR="00D67E56" w:rsidRPr="00FD272A" w:rsidRDefault="00D67E56" w:rsidP="00D67E56">
      <w:pPr>
        <w:pStyle w:val="Heading3"/>
        <w:tabs>
          <w:tab w:val="left" w:pos="90"/>
          <w:tab w:val="left" w:pos="270"/>
          <w:tab w:val="left" w:pos="810"/>
        </w:tabs>
        <w:spacing w:before="0" w:line="240" w:lineRule="auto"/>
        <w:ind w:left="900" w:hanging="720"/>
        <w:jc w:val="center"/>
        <w:rPr>
          <w:rFonts w:ascii="Bookman Old Style" w:hAnsi="Bookman Old Style"/>
          <w:b w:val="0"/>
          <w:color w:val="000000" w:themeColor="text1"/>
        </w:rPr>
      </w:pPr>
      <w:r w:rsidRPr="00FD272A">
        <w:rPr>
          <w:rFonts w:ascii="Bookman Old Style" w:hAnsi="Bookman Old Style"/>
          <w:b w:val="0"/>
          <w:color w:val="000000" w:themeColor="text1"/>
        </w:rPr>
        <w:t>OR</w:t>
      </w:r>
    </w:p>
    <w:p w:rsidR="00D67E56" w:rsidRPr="00FD272A" w:rsidRDefault="00D67E56" w:rsidP="00D67E56">
      <w:pPr>
        <w:tabs>
          <w:tab w:val="left" w:pos="90"/>
          <w:tab w:val="left" w:pos="270"/>
          <w:tab w:val="left" w:pos="810"/>
          <w:tab w:val="left" w:pos="900"/>
        </w:tabs>
        <w:spacing w:after="0" w:line="240" w:lineRule="auto"/>
        <w:rPr>
          <w:rFonts w:ascii="Bookman Old Style" w:hAnsi="Bookman Old Style"/>
          <w:color w:val="000000" w:themeColor="text1"/>
        </w:rPr>
      </w:pPr>
      <w:r w:rsidRPr="00FD272A">
        <w:rPr>
          <w:rFonts w:ascii="Bookman Old Style" w:hAnsi="Bookman Old Style"/>
          <w:color w:val="000000" w:themeColor="text1"/>
        </w:rPr>
        <w:t>7. (a)    Explain conduct metric titration of strong acid and strong base with</w:t>
      </w:r>
      <w:r w:rsidRPr="00FD272A">
        <w:rPr>
          <w:rFonts w:ascii="Bookman Old Style" w:hAnsi="Bookman Old Style"/>
          <w:color w:val="000000" w:themeColor="text1"/>
          <w:spacing w:val="-9"/>
        </w:rPr>
        <w:t xml:space="preserve">  </w:t>
      </w:r>
      <w:r w:rsidRPr="00FD272A">
        <w:rPr>
          <w:rFonts w:ascii="Bookman Old Style" w:hAnsi="Bookman Old Style"/>
          <w:color w:val="000000" w:themeColor="text1"/>
        </w:rPr>
        <w:t>example.</w:t>
      </w:r>
    </w:p>
    <w:p w:rsidR="00D67E56" w:rsidRPr="00FD272A" w:rsidRDefault="00F757C0" w:rsidP="00D67E56">
      <w:pPr>
        <w:pStyle w:val="BodyText"/>
        <w:tabs>
          <w:tab w:val="left" w:pos="90"/>
          <w:tab w:val="left" w:pos="270"/>
          <w:tab w:val="left" w:pos="810"/>
        </w:tabs>
        <w:ind w:left="900" w:hanging="720"/>
        <w:rPr>
          <w:rFonts w:ascii="Bookman Old Style" w:hAnsi="Bookman Old Style"/>
          <w:color w:val="000000" w:themeColor="text1"/>
        </w:rPr>
      </w:pPr>
      <w:r w:rsidRPr="00FD272A">
        <w:rPr>
          <w:rFonts w:ascii="Bookman Old Style" w:hAnsi="Bookman Old Style"/>
          <w:noProof/>
          <w:color w:val="000000" w:themeColor="text1"/>
          <w:lang w:val="en-IN" w:eastAsia="en-IN" w:bidi="ar-SA"/>
        </w:rPr>
        <mc:AlternateContent>
          <mc:Choice Requires="wpg">
            <w:drawing>
              <wp:anchor distT="0" distB="0" distL="0" distR="0" simplePos="0" relativeHeight="251760640" behindDoc="1" locked="0" layoutInCell="1" allowOverlap="1" wp14:anchorId="2B630DCB" wp14:editId="1214FC6A">
                <wp:simplePos x="0" y="0"/>
                <wp:positionH relativeFrom="page">
                  <wp:posOffset>3506470</wp:posOffset>
                </wp:positionH>
                <wp:positionV relativeFrom="paragraph">
                  <wp:posOffset>201295</wp:posOffset>
                </wp:positionV>
                <wp:extent cx="648970" cy="184150"/>
                <wp:effectExtent l="1270" t="5080" r="6985" b="1270"/>
                <wp:wrapTopAndBottom/>
                <wp:docPr id="43"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84150"/>
                          <a:chOff x="5513" y="294"/>
                          <a:chExt cx="1022" cy="290"/>
                        </a:xfrm>
                      </wpg:grpSpPr>
                      <wps:wsp>
                        <wps:cNvPr id="44" name="Freeform 69"/>
                        <wps:cNvSpPr>
                          <a:spLocks/>
                        </wps:cNvSpPr>
                        <wps:spPr bwMode="auto">
                          <a:xfrm>
                            <a:off x="5523" y="304"/>
                            <a:ext cx="1002" cy="270"/>
                          </a:xfrm>
                          <a:custGeom>
                            <a:avLst/>
                            <a:gdLst>
                              <a:gd name="T0" fmla="+- 0 5568 5523"/>
                              <a:gd name="T1" fmla="*/ T0 w 1002"/>
                              <a:gd name="T2" fmla="+- 0 304 304"/>
                              <a:gd name="T3" fmla="*/ 304 h 270"/>
                              <a:gd name="T4" fmla="+- 0 5550 5523"/>
                              <a:gd name="T5" fmla="*/ T4 w 1002"/>
                              <a:gd name="T6" fmla="+- 0 308 304"/>
                              <a:gd name="T7" fmla="*/ 308 h 270"/>
                              <a:gd name="T8" fmla="+- 0 5536 5523"/>
                              <a:gd name="T9" fmla="*/ T8 w 1002"/>
                              <a:gd name="T10" fmla="+- 0 318 304"/>
                              <a:gd name="T11" fmla="*/ 318 h 270"/>
                              <a:gd name="T12" fmla="+- 0 5527 5523"/>
                              <a:gd name="T13" fmla="*/ T12 w 1002"/>
                              <a:gd name="T14" fmla="+- 0 332 304"/>
                              <a:gd name="T15" fmla="*/ 332 h 270"/>
                              <a:gd name="T16" fmla="+- 0 5523 5523"/>
                              <a:gd name="T17" fmla="*/ T16 w 1002"/>
                              <a:gd name="T18" fmla="+- 0 349 304"/>
                              <a:gd name="T19" fmla="*/ 349 h 270"/>
                              <a:gd name="T20" fmla="+- 0 5523 5523"/>
                              <a:gd name="T21" fmla="*/ T20 w 1002"/>
                              <a:gd name="T22" fmla="+- 0 529 304"/>
                              <a:gd name="T23" fmla="*/ 529 h 270"/>
                              <a:gd name="T24" fmla="+- 0 5527 5523"/>
                              <a:gd name="T25" fmla="*/ T24 w 1002"/>
                              <a:gd name="T26" fmla="+- 0 547 304"/>
                              <a:gd name="T27" fmla="*/ 547 h 270"/>
                              <a:gd name="T28" fmla="+- 0 5536 5523"/>
                              <a:gd name="T29" fmla="*/ T28 w 1002"/>
                              <a:gd name="T30" fmla="+- 0 561 304"/>
                              <a:gd name="T31" fmla="*/ 561 h 270"/>
                              <a:gd name="T32" fmla="+- 0 5550 5523"/>
                              <a:gd name="T33" fmla="*/ T32 w 1002"/>
                              <a:gd name="T34" fmla="+- 0 571 304"/>
                              <a:gd name="T35" fmla="*/ 571 h 270"/>
                              <a:gd name="T36" fmla="+- 0 5568 5523"/>
                              <a:gd name="T37" fmla="*/ T36 w 1002"/>
                              <a:gd name="T38" fmla="+- 0 574 304"/>
                              <a:gd name="T39" fmla="*/ 574 h 270"/>
                              <a:gd name="T40" fmla="+- 0 6480 5523"/>
                              <a:gd name="T41" fmla="*/ T40 w 1002"/>
                              <a:gd name="T42" fmla="+- 0 574 304"/>
                              <a:gd name="T43" fmla="*/ 574 h 270"/>
                              <a:gd name="T44" fmla="+- 0 6498 5523"/>
                              <a:gd name="T45" fmla="*/ T44 w 1002"/>
                              <a:gd name="T46" fmla="+- 0 571 304"/>
                              <a:gd name="T47" fmla="*/ 571 h 270"/>
                              <a:gd name="T48" fmla="+- 0 6512 5523"/>
                              <a:gd name="T49" fmla="*/ T48 w 1002"/>
                              <a:gd name="T50" fmla="+- 0 561 304"/>
                              <a:gd name="T51" fmla="*/ 561 h 270"/>
                              <a:gd name="T52" fmla="+- 0 6521 5523"/>
                              <a:gd name="T53" fmla="*/ T52 w 1002"/>
                              <a:gd name="T54" fmla="+- 0 547 304"/>
                              <a:gd name="T55" fmla="*/ 547 h 270"/>
                              <a:gd name="T56" fmla="+- 0 6525 5523"/>
                              <a:gd name="T57" fmla="*/ T56 w 1002"/>
                              <a:gd name="T58" fmla="+- 0 529 304"/>
                              <a:gd name="T59" fmla="*/ 529 h 270"/>
                              <a:gd name="T60" fmla="+- 0 6525 5523"/>
                              <a:gd name="T61" fmla="*/ T60 w 1002"/>
                              <a:gd name="T62" fmla="+- 0 349 304"/>
                              <a:gd name="T63" fmla="*/ 349 h 270"/>
                              <a:gd name="T64" fmla="+- 0 6521 5523"/>
                              <a:gd name="T65" fmla="*/ T64 w 1002"/>
                              <a:gd name="T66" fmla="+- 0 332 304"/>
                              <a:gd name="T67" fmla="*/ 332 h 270"/>
                              <a:gd name="T68" fmla="+- 0 6512 5523"/>
                              <a:gd name="T69" fmla="*/ T68 w 1002"/>
                              <a:gd name="T70" fmla="+- 0 318 304"/>
                              <a:gd name="T71" fmla="*/ 318 h 270"/>
                              <a:gd name="T72" fmla="+- 0 6498 5523"/>
                              <a:gd name="T73" fmla="*/ T72 w 1002"/>
                              <a:gd name="T74" fmla="+- 0 308 304"/>
                              <a:gd name="T75" fmla="*/ 308 h 270"/>
                              <a:gd name="T76" fmla="+- 0 6480 5523"/>
                              <a:gd name="T77" fmla="*/ T76 w 1002"/>
                              <a:gd name="T78" fmla="+- 0 304 304"/>
                              <a:gd name="T79" fmla="*/ 304 h 270"/>
                              <a:gd name="T80" fmla="+- 0 5568 5523"/>
                              <a:gd name="T81" fmla="*/ T80 w 1002"/>
                              <a:gd name="T82" fmla="+- 0 304 304"/>
                              <a:gd name="T83" fmla="*/ 304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02" h="270">
                                <a:moveTo>
                                  <a:pt x="45" y="0"/>
                                </a:moveTo>
                                <a:lnTo>
                                  <a:pt x="27" y="4"/>
                                </a:lnTo>
                                <a:lnTo>
                                  <a:pt x="13" y="14"/>
                                </a:lnTo>
                                <a:lnTo>
                                  <a:pt x="4" y="28"/>
                                </a:lnTo>
                                <a:lnTo>
                                  <a:pt x="0" y="45"/>
                                </a:lnTo>
                                <a:lnTo>
                                  <a:pt x="0" y="225"/>
                                </a:lnTo>
                                <a:lnTo>
                                  <a:pt x="4" y="243"/>
                                </a:lnTo>
                                <a:lnTo>
                                  <a:pt x="13" y="257"/>
                                </a:lnTo>
                                <a:lnTo>
                                  <a:pt x="27" y="267"/>
                                </a:lnTo>
                                <a:lnTo>
                                  <a:pt x="45" y="270"/>
                                </a:lnTo>
                                <a:lnTo>
                                  <a:pt x="957" y="270"/>
                                </a:lnTo>
                                <a:lnTo>
                                  <a:pt x="975" y="267"/>
                                </a:lnTo>
                                <a:lnTo>
                                  <a:pt x="989" y="257"/>
                                </a:lnTo>
                                <a:lnTo>
                                  <a:pt x="998" y="243"/>
                                </a:lnTo>
                                <a:lnTo>
                                  <a:pt x="1002" y="225"/>
                                </a:lnTo>
                                <a:lnTo>
                                  <a:pt x="1002" y="45"/>
                                </a:lnTo>
                                <a:lnTo>
                                  <a:pt x="998" y="28"/>
                                </a:lnTo>
                                <a:lnTo>
                                  <a:pt x="989" y="14"/>
                                </a:lnTo>
                                <a:lnTo>
                                  <a:pt x="975" y="4"/>
                                </a:lnTo>
                                <a:lnTo>
                                  <a:pt x="957" y="0"/>
                                </a:lnTo>
                                <a:lnTo>
                                  <a:pt x="4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Text Box 70"/>
                        <wps:cNvSpPr txBox="1">
                          <a:spLocks noChangeArrowheads="1"/>
                        </wps:cNvSpPr>
                        <wps:spPr bwMode="auto">
                          <a:xfrm>
                            <a:off x="5546" y="323"/>
                            <a:ext cx="95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DD5" w:rsidRDefault="00005DD5" w:rsidP="00D67E56">
                              <w:pPr>
                                <w:spacing w:before="19" w:line="213" w:lineRule="exact"/>
                                <w:ind w:left="40"/>
                                <w:rPr>
                                  <w:b/>
                                  <w:sz w:val="20"/>
                                </w:rPr>
                              </w:pPr>
                              <w:r>
                                <w:rPr>
                                  <w:b/>
                                  <w:sz w:val="20"/>
                                </w:rPr>
                                <w:t>UNIT – IV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630DCB" id="Group 68" o:spid="_x0000_s1067" style="position:absolute;left:0;text-align:left;margin-left:276.1pt;margin-top:15.85pt;width:51.1pt;height:14.5pt;z-index:-251555840;mso-wrap-distance-left:0;mso-wrap-distance-right:0;mso-position-horizontal-relative:page" coordorigin="5513,294" coordsize="1022,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">
                <v:shape id="Freeform 69" o:spid="_x0000_s1068" style="position:absolute;left:5523;top:304;width:1002;height:270;visibility:visible;mso-wrap-style:square;v-text-anchor:top" coordsize="100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3HtsQA&#10;AADbAAAADwAAAGRycy9kb3ducmV2LnhtbESPUUvDQBCE34X+h2MF3+xFLSXEXouUFipIxajvS27N&#10;xeT2Qm5tY3+9VxD6OMzMN8xiNfpOHWiITWADd9MMFHEVbMO1gY/37W0OKgqyxS4wGfilCKvl5GqB&#10;hQ1HfqNDKbVKEI4FGnAifaF1rBx5jNPQEyfvKwweJcmh1nbAY4L7Tt9n2Vx7bDgtOOxp7ahqyx9v&#10;4PS5mZetbPbb3fPD9ylvcyevL8bcXI9Pj6CERrmE/9s7a2A2g/OX9AP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dx7bEAAAA2wAAAA8AAAAAAAAAAAAAAAAAmAIAAGRycy9k&#10;b3ducmV2LnhtbFBLBQYAAAAABAAEAPUAAACJAwAAAAA=&#10;" path="m45,l27,4,13,14,4,28,,45,,225r4,18l13,257r14,10l45,270r912,l975,267r14,-10l998,243r4,-18l1002,45,998,28,989,14,975,4,957,,45,xe" filled="f" strokeweight="1pt">
                  <v:path arrowok="t" o:connecttype="custom" o:connectlocs="45,304;27,308;13,318;4,332;0,349;0,529;4,547;13,561;27,571;45,574;957,574;975,571;989,561;998,547;1002,529;1002,349;998,332;989,318;975,308;957,304;45,304" o:connectangles="0,0,0,0,0,0,0,0,0,0,0,0,0,0,0,0,0,0,0,0,0"/>
                </v:shape>
                <v:shape id="Text Box 70" o:spid="_x0000_s1069" type="#_x0000_t202" style="position:absolute;left:5546;top:323;width:955;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005DD5" w:rsidRDefault="00005DD5" w:rsidP="00D67E56">
                        <w:pPr>
                          <w:spacing w:before="19" w:line="213" w:lineRule="exact"/>
                          <w:ind w:left="40"/>
                          <w:rPr>
                            <w:b/>
                            <w:sz w:val="20"/>
                          </w:rPr>
                        </w:pPr>
                        <w:r>
                          <w:rPr>
                            <w:b/>
                            <w:sz w:val="20"/>
                          </w:rPr>
                          <w:t>UNIT – IV</w:t>
                        </w:r>
                      </w:p>
                    </w:txbxContent>
                  </v:textbox>
                </v:shape>
                <w10:wrap type="topAndBottom" anchorx="page"/>
              </v:group>
            </w:pict>
          </mc:Fallback>
        </mc:AlternateContent>
      </w:r>
      <w:r w:rsidR="00D67E56" w:rsidRPr="00FD272A">
        <w:rPr>
          <w:rFonts w:ascii="Bookman Old Style" w:hAnsi="Bookman Old Style"/>
          <w:color w:val="000000" w:themeColor="text1"/>
        </w:rPr>
        <w:t xml:space="preserve"> (b)     What is electrochemical sensor? Explain amperometric sensors with</w:t>
      </w:r>
      <w:r w:rsidR="00D67E56" w:rsidRPr="00FD272A">
        <w:rPr>
          <w:rFonts w:ascii="Bookman Old Style" w:hAnsi="Bookman Old Style"/>
          <w:color w:val="000000" w:themeColor="text1"/>
          <w:spacing w:val="-10"/>
        </w:rPr>
        <w:t xml:space="preserve"> </w:t>
      </w:r>
      <w:r w:rsidR="00D67E56" w:rsidRPr="00FD272A">
        <w:rPr>
          <w:rFonts w:ascii="Bookman Old Style" w:hAnsi="Bookman Old Style"/>
          <w:color w:val="000000" w:themeColor="text1"/>
        </w:rPr>
        <w:t>examples.</w:t>
      </w:r>
    </w:p>
    <w:p w:rsidR="00D67E56" w:rsidRPr="00FD272A" w:rsidRDefault="00D67E56" w:rsidP="00D67E56">
      <w:pPr>
        <w:pStyle w:val="BodyText"/>
        <w:tabs>
          <w:tab w:val="left" w:pos="90"/>
          <w:tab w:val="left" w:pos="270"/>
          <w:tab w:val="left" w:pos="810"/>
        </w:tabs>
        <w:ind w:left="900" w:hanging="720"/>
        <w:rPr>
          <w:rFonts w:ascii="Bookman Old Style" w:hAnsi="Bookman Old Style"/>
          <w:color w:val="000000" w:themeColor="text1"/>
        </w:rPr>
      </w:pPr>
    </w:p>
    <w:p w:rsidR="00D67E56" w:rsidRPr="00FD272A" w:rsidRDefault="00D67E56" w:rsidP="00D67E56">
      <w:pPr>
        <w:tabs>
          <w:tab w:val="left" w:pos="90"/>
          <w:tab w:val="left" w:pos="270"/>
          <w:tab w:val="left" w:pos="810"/>
          <w:tab w:val="left" w:pos="964"/>
        </w:tabs>
        <w:spacing w:after="0" w:line="240" w:lineRule="auto"/>
        <w:rPr>
          <w:rFonts w:ascii="Bookman Old Style" w:hAnsi="Bookman Old Style"/>
          <w:color w:val="000000" w:themeColor="text1"/>
        </w:rPr>
      </w:pPr>
      <w:r w:rsidRPr="00FD272A">
        <w:rPr>
          <w:rFonts w:ascii="Bookman Old Style" w:hAnsi="Bookman Old Style"/>
          <w:color w:val="000000" w:themeColor="text1"/>
        </w:rPr>
        <w:t>8. (a)</w:t>
      </w:r>
      <w:r w:rsidRPr="00FD272A">
        <w:rPr>
          <w:rFonts w:ascii="Bookman Old Style" w:hAnsi="Bookman Old Style"/>
          <w:color w:val="000000" w:themeColor="text1"/>
        </w:rPr>
        <w:tab/>
        <w:t>Explain the preparation and applications of urea-formaldehyde.</w:t>
      </w:r>
    </w:p>
    <w:p w:rsidR="00D67E56" w:rsidRPr="00FD272A" w:rsidRDefault="00D67E56" w:rsidP="00D67E56">
      <w:pPr>
        <w:pStyle w:val="BodyText"/>
        <w:tabs>
          <w:tab w:val="left" w:pos="90"/>
          <w:tab w:val="left" w:pos="270"/>
          <w:tab w:val="left" w:pos="810"/>
          <w:tab w:val="left" w:pos="964"/>
        </w:tabs>
        <w:ind w:left="900" w:hanging="720"/>
        <w:rPr>
          <w:rFonts w:ascii="Bookman Old Style" w:hAnsi="Bookman Old Style"/>
          <w:color w:val="000000" w:themeColor="text1"/>
        </w:rPr>
      </w:pPr>
      <w:r w:rsidRPr="00FD272A">
        <w:rPr>
          <w:rFonts w:ascii="Bookman Old Style" w:hAnsi="Bookman Old Style"/>
          <w:color w:val="000000" w:themeColor="text1"/>
        </w:rPr>
        <w:t xml:space="preserve"> (b)</w:t>
      </w:r>
      <w:r w:rsidRPr="00FD272A">
        <w:rPr>
          <w:rFonts w:ascii="Bookman Old Style" w:hAnsi="Bookman Old Style"/>
          <w:color w:val="000000" w:themeColor="text1"/>
        </w:rPr>
        <w:tab/>
        <w:t>Write a short note on chain growth and step growth</w:t>
      </w:r>
      <w:r w:rsidRPr="00FD272A">
        <w:rPr>
          <w:rFonts w:ascii="Bookman Old Style" w:hAnsi="Bookman Old Style"/>
          <w:color w:val="000000" w:themeColor="text1"/>
          <w:spacing w:val="-11"/>
        </w:rPr>
        <w:t xml:space="preserve"> </w:t>
      </w:r>
      <w:r w:rsidRPr="00FD272A">
        <w:rPr>
          <w:rFonts w:ascii="Bookman Old Style" w:hAnsi="Bookman Old Style"/>
          <w:color w:val="000000" w:themeColor="text1"/>
        </w:rPr>
        <w:t>polymerization.</w:t>
      </w:r>
    </w:p>
    <w:p w:rsidR="00D67E56" w:rsidRPr="00FD272A" w:rsidRDefault="00D67E56" w:rsidP="00D67E56">
      <w:pPr>
        <w:pStyle w:val="Heading3"/>
        <w:tabs>
          <w:tab w:val="left" w:pos="90"/>
          <w:tab w:val="left" w:pos="270"/>
          <w:tab w:val="left" w:pos="810"/>
        </w:tabs>
        <w:spacing w:before="0" w:line="240" w:lineRule="auto"/>
        <w:ind w:left="900" w:hanging="720"/>
        <w:jc w:val="center"/>
        <w:rPr>
          <w:rFonts w:ascii="Bookman Old Style" w:hAnsi="Bookman Old Style"/>
          <w:b w:val="0"/>
          <w:color w:val="000000" w:themeColor="text1"/>
        </w:rPr>
      </w:pPr>
      <w:r w:rsidRPr="00FD272A">
        <w:rPr>
          <w:rFonts w:ascii="Bookman Old Style" w:hAnsi="Bookman Old Style"/>
          <w:b w:val="0"/>
          <w:color w:val="000000" w:themeColor="text1"/>
        </w:rPr>
        <w:t>OR</w:t>
      </w:r>
    </w:p>
    <w:p w:rsidR="00D67E56" w:rsidRPr="00FD272A" w:rsidRDefault="00D67E56" w:rsidP="00D67E56">
      <w:pPr>
        <w:tabs>
          <w:tab w:val="left" w:pos="90"/>
          <w:tab w:val="left" w:pos="270"/>
          <w:tab w:val="left" w:pos="810"/>
          <w:tab w:val="left" w:pos="964"/>
        </w:tabs>
        <w:spacing w:after="0" w:line="240" w:lineRule="auto"/>
        <w:rPr>
          <w:rFonts w:ascii="Bookman Old Style" w:hAnsi="Bookman Old Style"/>
          <w:color w:val="000000" w:themeColor="text1"/>
        </w:rPr>
      </w:pPr>
      <w:r w:rsidRPr="00FD272A">
        <w:rPr>
          <w:rFonts w:ascii="Bookman Old Style" w:hAnsi="Bookman Old Style"/>
          <w:color w:val="000000" w:themeColor="text1"/>
        </w:rPr>
        <w:t>9. (a)</w:t>
      </w:r>
      <w:r w:rsidRPr="00FD272A">
        <w:rPr>
          <w:rFonts w:ascii="Bookman Old Style" w:hAnsi="Bookman Old Style"/>
          <w:color w:val="000000" w:themeColor="text1"/>
        </w:rPr>
        <w:tab/>
        <w:t>Explain the conducting behavior of</w:t>
      </w:r>
      <w:r w:rsidRPr="00FD272A">
        <w:rPr>
          <w:rFonts w:ascii="Bookman Old Style" w:hAnsi="Bookman Old Style"/>
          <w:color w:val="000000" w:themeColor="text1"/>
          <w:spacing w:val="5"/>
        </w:rPr>
        <w:t xml:space="preserve"> </w:t>
      </w:r>
      <w:r w:rsidRPr="00FD272A">
        <w:rPr>
          <w:rFonts w:ascii="Bookman Old Style" w:hAnsi="Bookman Old Style"/>
          <w:color w:val="000000" w:themeColor="text1"/>
        </w:rPr>
        <w:t>polyaniline.</w:t>
      </w:r>
    </w:p>
    <w:p w:rsidR="00D67E56" w:rsidRPr="00FD272A" w:rsidRDefault="00F757C0" w:rsidP="00D67E56">
      <w:pPr>
        <w:pStyle w:val="BodyText"/>
        <w:tabs>
          <w:tab w:val="left" w:pos="90"/>
          <w:tab w:val="left" w:pos="270"/>
          <w:tab w:val="left" w:pos="810"/>
          <w:tab w:val="left" w:pos="964"/>
        </w:tabs>
        <w:ind w:left="900" w:hanging="720"/>
        <w:rPr>
          <w:rFonts w:ascii="Bookman Old Style" w:hAnsi="Bookman Old Style"/>
          <w:color w:val="000000" w:themeColor="text1"/>
        </w:rPr>
      </w:pPr>
      <w:r w:rsidRPr="00FD272A">
        <w:rPr>
          <w:rFonts w:ascii="Bookman Old Style" w:hAnsi="Bookman Old Style"/>
          <w:noProof/>
          <w:color w:val="000000" w:themeColor="text1"/>
          <w:lang w:val="en-IN" w:eastAsia="en-IN" w:bidi="ar-SA"/>
        </w:rPr>
        <w:lastRenderedPageBreak/>
        <mc:AlternateContent>
          <mc:Choice Requires="wpg">
            <w:drawing>
              <wp:anchor distT="0" distB="0" distL="0" distR="0" simplePos="0" relativeHeight="251762688" behindDoc="1" locked="0" layoutInCell="1" allowOverlap="1" wp14:anchorId="4A2435EA" wp14:editId="6A352FD1">
                <wp:simplePos x="0" y="0"/>
                <wp:positionH relativeFrom="page">
                  <wp:posOffset>3527425</wp:posOffset>
                </wp:positionH>
                <wp:positionV relativeFrom="paragraph">
                  <wp:posOffset>208280</wp:posOffset>
                </wp:positionV>
                <wp:extent cx="648970" cy="184150"/>
                <wp:effectExtent l="3175" t="3175" r="5080" b="3175"/>
                <wp:wrapTopAndBottom/>
                <wp:docPr id="92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84150"/>
                          <a:chOff x="5487" y="301"/>
                          <a:chExt cx="1022" cy="290"/>
                        </a:xfrm>
                      </wpg:grpSpPr>
                      <wps:wsp>
                        <wps:cNvPr id="929" name="Freeform 75"/>
                        <wps:cNvSpPr>
                          <a:spLocks/>
                        </wps:cNvSpPr>
                        <wps:spPr bwMode="auto">
                          <a:xfrm>
                            <a:off x="5497" y="310"/>
                            <a:ext cx="1002" cy="270"/>
                          </a:xfrm>
                          <a:custGeom>
                            <a:avLst/>
                            <a:gdLst>
                              <a:gd name="T0" fmla="+- 0 5542 5497"/>
                              <a:gd name="T1" fmla="*/ T0 w 1002"/>
                              <a:gd name="T2" fmla="+- 0 311 311"/>
                              <a:gd name="T3" fmla="*/ 311 h 270"/>
                              <a:gd name="T4" fmla="+- 0 5524 5497"/>
                              <a:gd name="T5" fmla="*/ T4 w 1002"/>
                              <a:gd name="T6" fmla="+- 0 314 311"/>
                              <a:gd name="T7" fmla="*/ 314 h 270"/>
                              <a:gd name="T8" fmla="+- 0 5510 5497"/>
                              <a:gd name="T9" fmla="*/ T8 w 1002"/>
                              <a:gd name="T10" fmla="+- 0 324 311"/>
                              <a:gd name="T11" fmla="*/ 324 h 270"/>
                              <a:gd name="T12" fmla="+- 0 5501 5497"/>
                              <a:gd name="T13" fmla="*/ T12 w 1002"/>
                              <a:gd name="T14" fmla="+- 0 338 311"/>
                              <a:gd name="T15" fmla="*/ 338 h 270"/>
                              <a:gd name="T16" fmla="+- 0 5497 5497"/>
                              <a:gd name="T17" fmla="*/ T16 w 1002"/>
                              <a:gd name="T18" fmla="+- 0 356 311"/>
                              <a:gd name="T19" fmla="*/ 356 h 270"/>
                              <a:gd name="T20" fmla="+- 0 5497 5497"/>
                              <a:gd name="T21" fmla="*/ T20 w 1002"/>
                              <a:gd name="T22" fmla="+- 0 536 311"/>
                              <a:gd name="T23" fmla="*/ 536 h 270"/>
                              <a:gd name="T24" fmla="+- 0 5501 5497"/>
                              <a:gd name="T25" fmla="*/ T24 w 1002"/>
                              <a:gd name="T26" fmla="+- 0 553 311"/>
                              <a:gd name="T27" fmla="*/ 553 h 270"/>
                              <a:gd name="T28" fmla="+- 0 5510 5497"/>
                              <a:gd name="T29" fmla="*/ T28 w 1002"/>
                              <a:gd name="T30" fmla="+- 0 567 311"/>
                              <a:gd name="T31" fmla="*/ 567 h 270"/>
                              <a:gd name="T32" fmla="+- 0 5524 5497"/>
                              <a:gd name="T33" fmla="*/ T32 w 1002"/>
                              <a:gd name="T34" fmla="+- 0 577 311"/>
                              <a:gd name="T35" fmla="*/ 577 h 270"/>
                              <a:gd name="T36" fmla="+- 0 5542 5497"/>
                              <a:gd name="T37" fmla="*/ T36 w 1002"/>
                              <a:gd name="T38" fmla="+- 0 581 311"/>
                              <a:gd name="T39" fmla="*/ 581 h 270"/>
                              <a:gd name="T40" fmla="+- 0 6454 5497"/>
                              <a:gd name="T41" fmla="*/ T40 w 1002"/>
                              <a:gd name="T42" fmla="+- 0 581 311"/>
                              <a:gd name="T43" fmla="*/ 581 h 270"/>
                              <a:gd name="T44" fmla="+- 0 6472 5497"/>
                              <a:gd name="T45" fmla="*/ T44 w 1002"/>
                              <a:gd name="T46" fmla="+- 0 577 311"/>
                              <a:gd name="T47" fmla="*/ 577 h 270"/>
                              <a:gd name="T48" fmla="+- 0 6486 5497"/>
                              <a:gd name="T49" fmla="*/ T48 w 1002"/>
                              <a:gd name="T50" fmla="+- 0 567 311"/>
                              <a:gd name="T51" fmla="*/ 567 h 270"/>
                              <a:gd name="T52" fmla="+- 0 6495 5497"/>
                              <a:gd name="T53" fmla="*/ T52 w 1002"/>
                              <a:gd name="T54" fmla="+- 0 553 311"/>
                              <a:gd name="T55" fmla="*/ 553 h 270"/>
                              <a:gd name="T56" fmla="+- 0 6499 5497"/>
                              <a:gd name="T57" fmla="*/ T56 w 1002"/>
                              <a:gd name="T58" fmla="+- 0 536 311"/>
                              <a:gd name="T59" fmla="*/ 536 h 270"/>
                              <a:gd name="T60" fmla="+- 0 6499 5497"/>
                              <a:gd name="T61" fmla="*/ T60 w 1002"/>
                              <a:gd name="T62" fmla="+- 0 356 311"/>
                              <a:gd name="T63" fmla="*/ 356 h 270"/>
                              <a:gd name="T64" fmla="+- 0 6495 5497"/>
                              <a:gd name="T65" fmla="*/ T64 w 1002"/>
                              <a:gd name="T66" fmla="+- 0 338 311"/>
                              <a:gd name="T67" fmla="*/ 338 h 270"/>
                              <a:gd name="T68" fmla="+- 0 6486 5497"/>
                              <a:gd name="T69" fmla="*/ T68 w 1002"/>
                              <a:gd name="T70" fmla="+- 0 324 311"/>
                              <a:gd name="T71" fmla="*/ 324 h 270"/>
                              <a:gd name="T72" fmla="+- 0 6472 5497"/>
                              <a:gd name="T73" fmla="*/ T72 w 1002"/>
                              <a:gd name="T74" fmla="+- 0 314 311"/>
                              <a:gd name="T75" fmla="*/ 314 h 270"/>
                              <a:gd name="T76" fmla="+- 0 6454 5497"/>
                              <a:gd name="T77" fmla="*/ T76 w 1002"/>
                              <a:gd name="T78" fmla="+- 0 311 311"/>
                              <a:gd name="T79" fmla="*/ 311 h 270"/>
                              <a:gd name="T80" fmla="+- 0 5542 5497"/>
                              <a:gd name="T81" fmla="*/ T80 w 1002"/>
                              <a:gd name="T82" fmla="+- 0 311 311"/>
                              <a:gd name="T83" fmla="*/ 311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02" h="270">
                                <a:moveTo>
                                  <a:pt x="45" y="0"/>
                                </a:moveTo>
                                <a:lnTo>
                                  <a:pt x="27" y="3"/>
                                </a:lnTo>
                                <a:lnTo>
                                  <a:pt x="13" y="13"/>
                                </a:lnTo>
                                <a:lnTo>
                                  <a:pt x="4" y="27"/>
                                </a:lnTo>
                                <a:lnTo>
                                  <a:pt x="0" y="45"/>
                                </a:lnTo>
                                <a:lnTo>
                                  <a:pt x="0" y="225"/>
                                </a:lnTo>
                                <a:lnTo>
                                  <a:pt x="4" y="242"/>
                                </a:lnTo>
                                <a:lnTo>
                                  <a:pt x="13" y="256"/>
                                </a:lnTo>
                                <a:lnTo>
                                  <a:pt x="27" y="266"/>
                                </a:lnTo>
                                <a:lnTo>
                                  <a:pt x="45" y="270"/>
                                </a:lnTo>
                                <a:lnTo>
                                  <a:pt x="957" y="270"/>
                                </a:lnTo>
                                <a:lnTo>
                                  <a:pt x="975" y="266"/>
                                </a:lnTo>
                                <a:lnTo>
                                  <a:pt x="989" y="256"/>
                                </a:lnTo>
                                <a:lnTo>
                                  <a:pt x="998" y="242"/>
                                </a:lnTo>
                                <a:lnTo>
                                  <a:pt x="1002" y="225"/>
                                </a:lnTo>
                                <a:lnTo>
                                  <a:pt x="1002" y="45"/>
                                </a:lnTo>
                                <a:lnTo>
                                  <a:pt x="998" y="27"/>
                                </a:lnTo>
                                <a:lnTo>
                                  <a:pt x="989" y="13"/>
                                </a:lnTo>
                                <a:lnTo>
                                  <a:pt x="975" y="3"/>
                                </a:lnTo>
                                <a:lnTo>
                                  <a:pt x="957" y="0"/>
                                </a:lnTo>
                                <a:lnTo>
                                  <a:pt x="4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Text Box 76"/>
                        <wps:cNvSpPr txBox="1">
                          <a:spLocks noChangeArrowheads="1"/>
                        </wps:cNvSpPr>
                        <wps:spPr bwMode="auto">
                          <a:xfrm>
                            <a:off x="5520" y="329"/>
                            <a:ext cx="95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DD5" w:rsidRDefault="00005DD5" w:rsidP="00D67E56">
                              <w:pPr>
                                <w:spacing w:before="15" w:line="217" w:lineRule="exact"/>
                                <w:ind w:left="49"/>
                                <w:rPr>
                                  <w:b/>
                                  <w:sz w:val="20"/>
                                </w:rPr>
                              </w:pPr>
                              <w:r>
                                <w:rPr>
                                  <w:b/>
                                  <w:sz w:val="20"/>
                                </w:rPr>
                                <w:t>UNIT – 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2435EA" id="Group 74" o:spid="_x0000_s1070" style="position:absolute;left:0;text-align:left;margin-left:277.75pt;margin-top:16.4pt;width:51.1pt;height:14.5pt;z-index:-251553792;mso-wrap-distance-left:0;mso-wrap-distance-right:0;mso-position-horizontal-relative:page" coordorigin="5487,301" coordsize="1022,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">
                <v:shape id="Freeform 75" o:spid="_x0000_s1071" style="position:absolute;left:5497;top:310;width:1002;height:270;visibility:visible;mso-wrap-style:square;v-text-anchor:top" coordsize="100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rvcUA&#10;AADcAAAADwAAAGRycy9kb3ducmV2LnhtbESPUUvDQBCE34X+h2MLvtmLFUoaey0iLVSQilHfl9ya&#10;i8nthdzaxv56ryD4OMzMN8xqM/pOHWmITWADt7MMFHEVbMO1gfe33U0OKgqyxS4wGfihCJv15GqF&#10;hQ0nfqVjKbVKEI4FGnAifaF1rBx5jLPQEyfvMwweJcmh1nbAU4L7Ts+zbKE9NpwWHPb06Khqy29v&#10;4PyxXZStbA+7/dPd1zlvcycvz8ZcT8eHe1BCo/yH/9p7a2A5X8LlTDoC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eu9xQAAANwAAAAPAAAAAAAAAAAAAAAAAJgCAABkcnMv&#10;ZG93bnJldi54bWxQSwUGAAAAAAQABAD1AAAAigMAAAAA&#10;" path="m45,l27,3,13,13,4,27,,45,,225r4,17l13,256r14,10l45,270r912,l975,266r14,-10l998,242r4,-17l1002,45,998,27,989,13,975,3,957,,45,xe" filled="f" strokeweight="1pt">
                  <v:path arrowok="t" o:connecttype="custom" o:connectlocs="45,311;27,314;13,324;4,338;0,356;0,536;4,553;13,567;27,577;45,581;957,581;975,577;989,567;998,553;1002,536;1002,356;998,338;989,324;975,314;957,311;45,311" o:connectangles="0,0,0,0,0,0,0,0,0,0,0,0,0,0,0,0,0,0,0,0,0"/>
                </v:shape>
                <v:shape id="Text Box 76" o:spid="_x0000_s1072" type="#_x0000_t202" style="position:absolute;left:5520;top:329;width:955;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jsUA&#10;AADcAAAADwAAAGRycy9kb3ducmV2LnhtbESPQWvCQBSE70L/w/KE3nSjhVBTV5GiIBSKMR48vmaf&#10;yWL2bcyumv77rlDwOMzMN8x82dtG3KjzxrGCyTgBQVw6bbhScCg2o3cQPiBrbByTgl/ysFy8DOaY&#10;aXfnnG77UIkIYZ+hgjqENpPSlzVZ9GPXEkfv5DqLIcqukrrDe4TbRk6TJJUWDceFGlv6rKk8769W&#10;werI+dpcvn92+Sk3RTFL+Cs9K/U67FcfIAL14Rn+b2+1gtlb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f+OxQAAANwAAAAPAAAAAAAAAAAAAAAAAJgCAABkcnMv&#10;ZG93bnJldi54bWxQSwUGAAAAAAQABAD1AAAAigMAAAAA&#10;" filled="f" stroked="f">
                  <v:textbox inset="0,0,0,0">
                    <w:txbxContent>
                      <w:p w:rsidR="00005DD5" w:rsidRDefault="00005DD5" w:rsidP="00D67E56">
                        <w:pPr>
                          <w:spacing w:before="15" w:line="217" w:lineRule="exact"/>
                          <w:ind w:left="49"/>
                          <w:rPr>
                            <w:b/>
                            <w:sz w:val="20"/>
                          </w:rPr>
                        </w:pPr>
                        <w:r>
                          <w:rPr>
                            <w:b/>
                            <w:sz w:val="20"/>
                          </w:rPr>
                          <w:t>UNIT – V</w:t>
                        </w:r>
                      </w:p>
                    </w:txbxContent>
                  </v:textbox>
                </v:shape>
                <w10:wrap type="topAndBottom" anchorx="page"/>
              </v:group>
            </w:pict>
          </mc:Fallback>
        </mc:AlternateContent>
      </w:r>
      <w:r w:rsidR="00D67E56" w:rsidRPr="00FD272A">
        <w:rPr>
          <w:rFonts w:ascii="Bookman Old Style" w:hAnsi="Bookman Old Style"/>
          <w:color w:val="000000" w:themeColor="text1"/>
        </w:rPr>
        <w:t xml:space="preserve"> (b)</w:t>
      </w:r>
      <w:r w:rsidR="00D67E56" w:rsidRPr="00FD272A">
        <w:rPr>
          <w:rFonts w:ascii="Bookman Old Style" w:hAnsi="Bookman Old Style"/>
          <w:color w:val="000000" w:themeColor="text1"/>
        </w:rPr>
        <w:tab/>
        <w:t>Discuss any one mechanism of polymer</w:t>
      </w:r>
      <w:r w:rsidR="00D67E56" w:rsidRPr="00FD272A">
        <w:rPr>
          <w:rFonts w:ascii="Bookman Old Style" w:hAnsi="Bookman Old Style"/>
          <w:color w:val="000000" w:themeColor="text1"/>
          <w:spacing w:val="-4"/>
        </w:rPr>
        <w:t xml:space="preserve"> </w:t>
      </w:r>
      <w:r w:rsidR="00D67E56" w:rsidRPr="00FD272A">
        <w:rPr>
          <w:rFonts w:ascii="Bookman Old Style" w:hAnsi="Bookman Old Style"/>
          <w:color w:val="000000" w:themeColor="text1"/>
        </w:rPr>
        <w:t>formation.</w:t>
      </w:r>
    </w:p>
    <w:p w:rsidR="00D67E56" w:rsidRPr="00FD272A" w:rsidRDefault="00D67E56" w:rsidP="00AB6C86">
      <w:pPr>
        <w:pStyle w:val="ListParagraph"/>
        <w:widowControl w:val="0"/>
        <w:numPr>
          <w:ilvl w:val="0"/>
          <w:numId w:val="143"/>
        </w:numPr>
        <w:tabs>
          <w:tab w:val="left" w:pos="90"/>
          <w:tab w:val="left" w:pos="270"/>
          <w:tab w:val="left" w:pos="494"/>
          <w:tab w:val="left" w:pos="495"/>
          <w:tab w:val="left" w:pos="810"/>
          <w:tab w:val="left" w:pos="964"/>
        </w:tabs>
        <w:autoSpaceDE w:val="0"/>
        <w:autoSpaceDN w:val="0"/>
        <w:spacing w:after="0" w:line="240" w:lineRule="auto"/>
        <w:ind w:left="360" w:hanging="540"/>
        <w:contextualSpacing w:val="0"/>
        <w:rPr>
          <w:rFonts w:ascii="Bookman Old Style" w:hAnsi="Bookman Old Style"/>
          <w:color w:val="000000" w:themeColor="text1"/>
        </w:rPr>
      </w:pPr>
      <w:r w:rsidRPr="00FD272A">
        <w:rPr>
          <w:rFonts w:ascii="Bookman Old Style" w:hAnsi="Bookman Old Style"/>
          <w:color w:val="000000" w:themeColor="text1"/>
        </w:rPr>
        <w:t>(a)</w:t>
      </w:r>
      <w:r w:rsidRPr="00FD272A">
        <w:rPr>
          <w:rFonts w:ascii="Bookman Old Style" w:hAnsi="Bookman Old Style"/>
          <w:color w:val="000000" w:themeColor="text1"/>
        </w:rPr>
        <w:tab/>
        <w:t>Explain IR spectrophotometer with instrumentation.</w:t>
      </w:r>
    </w:p>
    <w:p w:rsidR="00D67E56" w:rsidRPr="00FD272A" w:rsidRDefault="00D67E56" w:rsidP="00D67E56">
      <w:pPr>
        <w:pStyle w:val="BodyText"/>
        <w:tabs>
          <w:tab w:val="left" w:pos="90"/>
          <w:tab w:val="left" w:pos="270"/>
          <w:tab w:val="left" w:pos="810"/>
          <w:tab w:val="left" w:pos="964"/>
        </w:tabs>
        <w:ind w:left="360" w:hanging="540"/>
        <w:rPr>
          <w:rFonts w:ascii="Bookman Old Style" w:hAnsi="Bookman Old Style"/>
          <w:color w:val="000000" w:themeColor="text1"/>
        </w:rPr>
      </w:pPr>
      <w:r w:rsidRPr="00FD272A">
        <w:rPr>
          <w:rFonts w:ascii="Bookman Old Style" w:hAnsi="Bookman Old Style"/>
          <w:color w:val="000000" w:themeColor="text1"/>
        </w:rPr>
        <w:t xml:space="preserve">      (b)</w:t>
      </w:r>
      <w:r w:rsidRPr="00FD272A">
        <w:rPr>
          <w:rFonts w:ascii="Bookman Old Style" w:hAnsi="Bookman Old Style"/>
          <w:color w:val="000000" w:themeColor="text1"/>
        </w:rPr>
        <w:tab/>
        <w:t>Discuss the principle involved in</w:t>
      </w:r>
      <w:r w:rsidRPr="00FD272A">
        <w:rPr>
          <w:rFonts w:ascii="Bookman Old Style" w:hAnsi="Bookman Old Style"/>
          <w:color w:val="000000" w:themeColor="text1"/>
          <w:spacing w:val="-3"/>
        </w:rPr>
        <w:t xml:space="preserve"> </w:t>
      </w:r>
      <w:r w:rsidRPr="00FD272A">
        <w:rPr>
          <w:rFonts w:ascii="Bookman Old Style" w:hAnsi="Bookman Old Style"/>
          <w:color w:val="000000" w:themeColor="text1"/>
        </w:rPr>
        <w:t>HPLC.</w:t>
      </w:r>
    </w:p>
    <w:p w:rsidR="00D67E56" w:rsidRPr="00FD272A" w:rsidRDefault="00D67E56" w:rsidP="00D67E56">
      <w:pPr>
        <w:pStyle w:val="Heading3"/>
        <w:tabs>
          <w:tab w:val="left" w:pos="90"/>
          <w:tab w:val="left" w:pos="270"/>
          <w:tab w:val="left" w:pos="810"/>
          <w:tab w:val="left" w:pos="964"/>
        </w:tabs>
        <w:spacing w:before="0" w:line="240" w:lineRule="auto"/>
        <w:ind w:left="360" w:hanging="540"/>
        <w:jc w:val="center"/>
        <w:rPr>
          <w:rFonts w:ascii="Bookman Old Style" w:hAnsi="Bookman Old Style"/>
          <w:b w:val="0"/>
          <w:color w:val="000000" w:themeColor="text1"/>
        </w:rPr>
      </w:pPr>
      <w:r w:rsidRPr="00FD272A">
        <w:rPr>
          <w:rFonts w:ascii="Bookman Old Style" w:hAnsi="Bookman Old Style"/>
          <w:b w:val="0"/>
          <w:color w:val="000000" w:themeColor="text1"/>
        </w:rPr>
        <w:t>OR</w:t>
      </w:r>
    </w:p>
    <w:p w:rsidR="00D67E56" w:rsidRPr="00FD272A" w:rsidRDefault="00D67E56" w:rsidP="00AB6C86">
      <w:pPr>
        <w:pStyle w:val="ListParagraph"/>
        <w:widowControl w:val="0"/>
        <w:numPr>
          <w:ilvl w:val="0"/>
          <w:numId w:val="143"/>
        </w:numPr>
        <w:tabs>
          <w:tab w:val="left" w:pos="90"/>
          <w:tab w:val="left" w:pos="270"/>
          <w:tab w:val="left" w:pos="494"/>
          <w:tab w:val="left" w:pos="495"/>
          <w:tab w:val="left" w:pos="810"/>
          <w:tab w:val="left" w:pos="964"/>
        </w:tabs>
        <w:autoSpaceDE w:val="0"/>
        <w:autoSpaceDN w:val="0"/>
        <w:spacing w:after="0" w:line="240" w:lineRule="auto"/>
        <w:ind w:left="360" w:hanging="540"/>
        <w:contextualSpacing w:val="0"/>
        <w:rPr>
          <w:rFonts w:ascii="Bookman Old Style" w:hAnsi="Bookman Old Style"/>
          <w:color w:val="000000" w:themeColor="text1"/>
        </w:rPr>
      </w:pPr>
      <w:r w:rsidRPr="00FD272A">
        <w:rPr>
          <w:rFonts w:ascii="Bookman Old Style" w:hAnsi="Bookman Old Style"/>
          <w:color w:val="000000" w:themeColor="text1"/>
        </w:rPr>
        <w:t>(a)</w:t>
      </w:r>
      <w:r w:rsidRPr="00FD272A">
        <w:rPr>
          <w:rFonts w:ascii="Bookman Old Style" w:hAnsi="Bookman Old Style"/>
          <w:color w:val="000000" w:themeColor="text1"/>
        </w:rPr>
        <w:tab/>
        <w:t xml:space="preserve">Explain the principle of </w:t>
      </w:r>
      <w:r w:rsidRPr="00FD272A">
        <w:rPr>
          <w:rFonts w:ascii="Bookman Old Style" w:hAnsi="Bookman Old Style"/>
          <w:color w:val="000000" w:themeColor="text1"/>
          <w:spacing w:val="-2"/>
        </w:rPr>
        <w:t>NMR</w:t>
      </w:r>
      <w:r w:rsidRPr="00FD272A">
        <w:rPr>
          <w:rFonts w:ascii="Bookman Old Style" w:hAnsi="Bookman Old Style"/>
          <w:color w:val="000000" w:themeColor="text1"/>
          <w:spacing w:val="1"/>
        </w:rPr>
        <w:t xml:space="preserve"> </w:t>
      </w:r>
      <w:r w:rsidRPr="00FD272A">
        <w:rPr>
          <w:rFonts w:ascii="Bookman Old Style" w:hAnsi="Bookman Old Style"/>
          <w:color w:val="000000" w:themeColor="text1"/>
        </w:rPr>
        <w:t>spectroscopy.</w:t>
      </w:r>
    </w:p>
    <w:p w:rsidR="00D67E56" w:rsidRPr="00FD272A" w:rsidRDefault="00D67E56" w:rsidP="00D67E56">
      <w:pPr>
        <w:pStyle w:val="BodyText"/>
        <w:tabs>
          <w:tab w:val="left" w:pos="90"/>
          <w:tab w:val="left" w:pos="270"/>
          <w:tab w:val="left" w:pos="810"/>
          <w:tab w:val="left" w:pos="964"/>
        </w:tabs>
        <w:ind w:left="360" w:hanging="540"/>
        <w:rPr>
          <w:rFonts w:ascii="Bookman Old Style" w:hAnsi="Bookman Old Style"/>
          <w:color w:val="000000" w:themeColor="text1"/>
        </w:rPr>
      </w:pPr>
      <w:r w:rsidRPr="00FD272A">
        <w:rPr>
          <w:rFonts w:ascii="Bookman Old Style" w:hAnsi="Bookman Old Style"/>
          <w:color w:val="000000" w:themeColor="text1"/>
        </w:rPr>
        <w:t xml:space="preserve">      (b)</w:t>
      </w:r>
      <w:r w:rsidRPr="00FD272A">
        <w:rPr>
          <w:rFonts w:ascii="Bookman Old Style" w:hAnsi="Bookman Old Style"/>
          <w:color w:val="000000" w:themeColor="text1"/>
        </w:rPr>
        <w:tab/>
        <w:t>Describe in brief the terms: (i) Auxochrome. (ii)</w:t>
      </w:r>
      <w:r w:rsidRPr="00FD272A">
        <w:rPr>
          <w:rFonts w:ascii="Bookman Old Style" w:hAnsi="Bookman Old Style"/>
          <w:color w:val="000000" w:themeColor="text1"/>
          <w:spacing w:val="-9"/>
        </w:rPr>
        <w:t xml:space="preserve"> </w:t>
      </w:r>
      <w:r w:rsidRPr="00FD272A">
        <w:rPr>
          <w:rFonts w:ascii="Bookman Old Style" w:hAnsi="Bookman Old Style"/>
          <w:color w:val="000000" w:themeColor="text1"/>
        </w:rPr>
        <w:t>Chromophore.</w:t>
      </w:r>
    </w:p>
    <w:p w:rsidR="00D977D8" w:rsidRPr="00FD272A" w:rsidRDefault="00D67E56" w:rsidP="00D977D8">
      <w:pPr>
        <w:pStyle w:val="BodyText"/>
        <w:spacing w:before="2"/>
        <w:rPr>
          <w:b/>
          <w:i/>
          <w:color w:val="000000" w:themeColor="text1"/>
          <w:sz w:val="29"/>
        </w:rPr>
      </w:pPr>
      <w:r w:rsidRPr="00FD272A">
        <w:rPr>
          <w:rFonts w:ascii="Bookman Old Style" w:hAnsi="Bookman Old Style"/>
          <w:color w:val="000000" w:themeColor="text1"/>
        </w:rPr>
        <w:t xml:space="preserve"> </w:t>
      </w:r>
    </w:p>
    <w:p w:rsidR="00D977D8" w:rsidRPr="00FD272A" w:rsidRDefault="00D977D8" w:rsidP="00D977D8">
      <w:pPr>
        <w:ind w:left="694"/>
        <w:rPr>
          <w:rFonts w:ascii="Times New Roman"/>
          <w:color w:val="000000" w:themeColor="text1"/>
          <w:sz w:val="28"/>
        </w:rPr>
      </w:pPr>
    </w:p>
    <w:p w:rsidR="00D977D8" w:rsidRPr="00FD272A" w:rsidRDefault="00D977D8" w:rsidP="00D977D8">
      <w:pPr>
        <w:ind w:left="694"/>
        <w:rPr>
          <w:rFonts w:ascii="Times New Roman"/>
          <w:color w:val="000000" w:themeColor="text1"/>
          <w:sz w:val="28"/>
        </w:rPr>
      </w:pPr>
    </w:p>
    <w:p w:rsidR="00D977D8" w:rsidRPr="00FD272A" w:rsidRDefault="00D977D8" w:rsidP="00D977D8">
      <w:pPr>
        <w:ind w:left="694"/>
        <w:rPr>
          <w:rFonts w:ascii="Times New Roman"/>
          <w:color w:val="000000" w:themeColor="text1"/>
          <w:sz w:val="28"/>
        </w:rPr>
      </w:pPr>
    </w:p>
    <w:p w:rsidR="00D977D8" w:rsidRPr="00FD272A" w:rsidRDefault="00D977D8" w:rsidP="00D977D8">
      <w:pPr>
        <w:ind w:left="694"/>
        <w:rPr>
          <w:rFonts w:ascii="Times New Roman"/>
          <w:color w:val="000000" w:themeColor="text1"/>
          <w:sz w:val="28"/>
        </w:rPr>
      </w:pPr>
    </w:p>
    <w:p w:rsidR="00FD272A" w:rsidRDefault="00FD272A">
      <w:pPr>
        <w:rPr>
          <w:rFonts w:ascii="Times New Roman"/>
          <w:color w:val="000000" w:themeColor="text1"/>
          <w:sz w:val="28"/>
        </w:rPr>
      </w:pPr>
      <w:r>
        <w:rPr>
          <w:rFonts w:ascii="Times New Roman"/>
          <w:color w:val="000000" w:themeColor="text1"/>
          <w:sz w:val="28"/>
        </w:rPr>
        <w:br w:type="page"/>
      </w:r>
    </w:p>
    <w:p w:rsidR="00D977D8" w:rsidRPr="00FD272A" w:rsidRDefault="00D977D8" w:rsidP="00D977D8">
      <w:pPr>
        <w:ind w:left="694"/>
        <w:rPr>
          <w:rFonts w:ascii="Times New Roman"/>
          <w:color w:val="000000" w:themeColor="text1"/>
          <w:sz w:val="28"/>
        </w:rPr>
      </w:pPr>
    </w:p>
    <w:p w:rsidR="00D977D8" w:rsidRPr="00FD272A" w:rsidRDefault="00D977D8" w:rsidP="00D977D8">
      <w:pPr>
        <w:ind w:left="694"/>
        <w:rPr>
          <w:rFonts w:ascii="Times New Roman"/>
          <w:color w:val="000000" w:themeColor="text1"/>
          <w:sz w:val="28"/>
        </w:rPr>
      </w:pPr>
    </w:p>
    <w:p w:rsidR="00D977D8" w:rsidRPr="00FD272A" w:rsidRDefault="00D977D8" w:rsidP="00D977D8">
      <w:pPr>
        <w:ind w:left="694"/>
        <w:rPr>
          <w:rFonts w:ascii="Times New Roman"/>
          <w:color w:val="000000" w:themeColor="text1"/>
          <w:sz w:val="28"/>
        </w:rPr>
      </w:pPr>
    </w:p>
    <w:p w:rsidR="00D977D8" w:rsidRPr="00FD272A" w:rsidRDefault="00D977D8" w:rsidP="00D977D8">
      <w:pPr>
        <w:rPr>
          <w:rFonts w:ascii="Times New Roman"/>
          <w:color w:val="000000" w:themeColor="text1"/>
          <w:sz w:val="28"/>
        </w:rPr>
      </w:pPr>
    </w:p>
    <w:p w:rsidR="00D977D8" w:rsidRPr="00FD272A" w:rsidRDefault="00D977D8" w:rsidP="00D977D8">
      <w:pPr>
        <w:spacing w:after="0" w:line="240" w:lineRule="auto"/>
        <w:ind w:left="694"/>
        <w:rPr>
          <w:rFonts w:ascii="Times New Roman"/>
          <w:b/>
          <w:color w:val="000000" w:themeColor="text1"/>
          <w:sz w:val="60"/>
        </w:rPr>
      </w:pPr>
      <w:r w:rsidRPr="00FD272A">
        <w:rPr>
          <w:rFonts w:ascii="Times New Roman"/>
          <w:color w:val="000000" w:themeColor="text1"/>
          <w:sz w:val="28"/>
        </w:rPr>
        <w:t>Code</w:t>
      </w:r>
      <w:r w:rsidRPr="00FD272A">
        <w:rPr>
          <w:rFonts w:ascii="Times New Roman"/>
          <w:color w:val="000000" w:themeColor="text1"/>
          <w:spacing w:val="-4"/>
          <w:sz w:val="28"/>
        </w:rPr>
        <w:t xml:space="preserve"> </w:t>
      </w:r>
      <w:r w:rsidRPr="00FD272A">
        <w:rPr>
          <w:rFonts w:ascii="Times New Roman"/>
          <w:color w:val="000000" w:themeColor="text1"/>
          <w:sz w:val="28"/>
        </w:rPr>
        <w:t>No:</w:t>
      </w:r>
      <w:r w:rsidRPr="00FD272A">
        <w:rPr>
          <w:rFonts w:ascii="Times New Roman"/>
          <w:color w:val="000000" w:themeColor="text1"/>
          <w:spacing w:val="-2"/>
          <w:sz w:val="28"/>
        </w:rPr>
        <w:t xml:space="preserve"> </w:t>
      </w:r>
      <w:r w:rsidRPr="00FD272A">
        <w:rPr>
          <w:rFonts w:ascii="Times New Roman"/>
          <w:color w:val="000000" w:themeColor="text1"/>
          <w:sz w:val="28"/>
        </w:rPr>
        <w:t xml:space="preserve">R23111                 </w:t>
      </w:r>
      <w:r w:rsidRPr="00FD272A">
        <w:rPr>
          <w:rFonts w:ascii="Times New Roman"/>
          <w:b/>
          <w:color w:val="000000" w:themeColor="text1"/>
          <w:sz w:val="60"/>
        </w:rPr>
        <w:t>R23</w:t>
      </w:r>
    </w:p>
    <w:p w:rsidR="00D977D8" w:rsidRPr="00FD272A" w:rsidRDefault="00D977D8" w:rsidP="00D977D8">
      <w:pPr>
        <w:spacing w:after="0" w:line="240" w:lineRule="auto"/>
        <w:rPr>
          <w:rFonts w:ascii="Times New Roman"/>
          <w:color w:val="000000" w:themeColor="text1"/>
          <w:sz w:val="60"/>
        </w:rPr>
        <w:sectPr w:rsidR="00D977D8" w:rsidRPr="00FD272A" w:rsidSect="00D977D8">
          <w:footerReference w:type="default" r:id="rId114"/>
          <w:type w:val="continuous"/>
          <w:pgSz w:w="11910" w:h="16840"/>
          <w:pgMar w:top="1000" w:right="780" w:bottom="1200" w:left="1240" w:header="720" w:footer="1000" w:gutter="0"/>
          <w:pgNumType w:start="1"/>
          <w:cols w:space="720"/>
        </w:sectPr>
      </w:pPr>
    </w:p>
    <w:p w:rsidR="00D977D8" w:rsidRPr="00FD272A" w:rsidRDefault="00D977D8" w:rsidP="00D977D8">
      <w:pPr>
        <w:pStyle w:val="BodyText"/>
        <w:rPr>
          <w:i/>
          <w:color w:val="000000" w:themeColor="text1"/>
          <w:sz w:val="18"/>
        </w:rPr>
      </w:pPr>
    </w:p>
    <w:p w:rsidR="00D977D8" w:rsidRPr="00FD272A" w:rsidRDefault="00F757C0" w:rsidP="00D977D8">
      <w:pPr>
        <w:pStyle w:val="Heading1"/>
        <w:spacing w:before="0" w:line="240" w:lineRule="auto"/>
        <w:ind w:left="716"/>
        <w:rPr>
          <w:color w:val="000000" w:themeColor="text1"/>
        </w:rPr>
      </w:pPr>
      <w:r w:rsidRPr="00FD272A">
        <w:rPr>
          <w:noProof/>
          <w:color w:val="000000" w:themeColor="text1"/>
          <w:lang w:val="en-IN" w:eastAsia="en-IN"/>
        </w:rPr>
        <mc:AlternateContent>
          <mc:Choice Requires="wps">
            <w:drawing>
              <wp:anchor distT="0" distB="0" distL="114300" distR="114300" simplePos="0" relativeHeight="251766784" behindDoc="0" locked="0" layoutInCell="1" allowOverlap="1" wp14:anchorId="15784EA7" wp14:editId="436E1B75">
                <wp:simplePos x="0" y="0"/>
                <wp:positionH relativeFrom="page">
                  <wp:posOffset>5649595</wp:posOffset>
                </wp:positionH>
                <wp:positionV relativeFrom="paragraph">
                  <wp:posOffset>-574675</wp:posOffset>
                </wp:positionV>
                <wp:extent cx="1177290" cy="431800"/>
                <wp:effectExtent l="10795" t="8890" r="12065" b="6985"/>
                <wp:wrapNone/>
                <wp:docPr id="94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43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5DD5" w:rsidRDefault="00005DD5" w:rsidP="00D977D8">
                            <w:pPr>
                              <w:spacing w:before="72"/>
                              <w:ind w:left="145"/>
                              <w:rPr>
                                <w:rFonts w:ascii="Times New Roman"/>
                                <w:b/>
                                <w:sz w:val="40"/>
                              </w:rPr>
                            </w:pPr>
                            <w:r>
                              <w:rPr>
                                <w:rFonts w:ascii="Times New Roman"/>
                                <w:b/>
                                <w:sz w:val="40"/>
                              </w:rPr>
                              <w:t>Set No.</w:t>
                            </w:r>
                            <w:r>
                              <w:rPr>
                                <w:rFonts w:ascii="Times New Roman"/>
                                <w:b/>
                                <w:spacing w:val="-1"/>
                                <w:sz w:val="40"/>
                              </w:rPr>
                              <w:t xml:space="preserve"> </w:t>
                            </w:r>
                            <w:r>
                              <w:rPr>
                                <w:rFonts w:ascii="Times New Roman"/>
                                <w:b/>
                                <w:sz w:val="4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84EA7" id="Text Box 79" o:spid="_x0000_s1073" type="#_x0000_t202" style="position:absolute;left:0;text-align:left;margin-left:444.85pt;margin-top:-45.25pt;width:92.7pt;height:34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" filled="f">
                <v:textbox inset="0,0,0,0">
                  <w:txbxContent>
                    <w:p w:rsidR="00005DD5" w:rsidRDefault="00005DD5" w:rsidP="00D977D8">
                      <w:pPr>
                        <w:spacing w:before="72"/>
                        <w:ind w:left="145"/>
                        <w:rPr>
                          <w:rFonts w:ascii="Times New Roman"/>
                          <w:b/>
                          <w:sz w:val="40"/>
                        </w:rPr>
                      </w:pPr>
                      <w:r>
                        <w:rPr>
                          <w:rFonts w:ascii="Times New Roman"/>
                          <w:b/>
                          <w:sz w:val="40"/>
                        </w:rPr>
                        <w:t>Set No.</w:t>
                      </w:r>
                      <w:r>
                        <w:rPr>
                          <w:rFonts w:ascii="Times New Roman"/>
                          <w:b/>
                          <w:spacing w:val="-1"/>
                          <w:sz w:val="40"/>
                        </w:rPr>
                        <w:t xml:space="preserve"> </w:t>
                      </w:r>
                      <w:r>
                        <w:rPr>
                          <w:rFonts w:ascii="Times New Roman"/>
                          <w:b/>
                          <w:sz w:val="40"/>
                        </w:rPr>
                        <w:t>1</w:t>
                      </w:r>
                    </w:p>
                  </w:txbxContent>
                </v:textbox>
                <w10:wrap anchorx="page"/>
              </v:shape>
            </w:pict>
          </mc:Fallback>
        </mc:AlternateContent>
      </w:r>
      <w:r w:rsidR="00D977D8" w:rsidRPr="00FD272A">
        <w:rPr>
          <w:color w:val="000000" w:themeColor="text1"/>
        </w:rPr>
        <w:t>I</w:t>
      </w:r>
      <w:r w:rsidR="00D977D8" w:rsidRPr="00FD272A">
        <w:rPr>
          <w:color w:val="000000" w:themeColor="text1"/>
          <w:spacing w:val="-1"/>
        </w:rPr>
        <w:t xml:space="preserve"> </w:t>
      </w:r>
      <w:r w:rsidR="00D977D8" w:rsidRPr="00FD272A">
        <w:rPr>
          <w:color w:val="000000" w:themeColor="text1"/>
        </w:rPr>
        <w:t>B.</w:t>
      </w:r>
      <w:r w:rsidR="00D977D8" w:rsidRPr="00FD272A">
        <w:rPr>
          <w:color w:val="000000" w:themeColor="text1"/>
          <w:spacing w:val="-1"/>
        </w:rPr>
        <w:t xml:space="preserve"> </w:t>
      </w:r>
      <w:r w:rsidR="00D977D8" w:rsidRPr="00FD272A">
        <w:rPr>
          <w:color w:val="000000" w:themeColor="text1"/>
        </w:rPr>
        <w:t>Tech</w:t>
      </w:r>
      <w:r w:rsidR="00D977D8" w:rsidRPr="00FD272A">
        <w:rPr>
          <w:color w:val="000000" w:themeColor="text1"/>
          <w:spacing w:val="-1"/>
        </w:rPr>
        <w:t xml:space="preserve"> </w:t>
      </w:r>
      <w:r w:rsidR="00D977D8" w:rsidRPr="00FD272A">
        <w:rPr>
          <w:color w:val="000000" w:themeColor="text1"/>
        </w:rPr>
        <w:t>I</w:t>
      </w:r>
      <w:r w:rsidR="00D977D8" w:rsidRPr="00FD272A">
        <w:rPr>
          <w:color w:val="000000" w:themeColor="text1"/>
          <w:spacing w:val="-1"/>
        </w:rPr>
        <w:t xml:space="preserve"> </w:t>
      </w:r>
      <w:r w:rsidR="00D977D8" w:rsidRPr="00FD272A">
        <w:rPr>
          <w:color w:val="000000" w:themeColor="text1"/>
        </w:rPr>
        <w:t>Semester</w:t>
      </w:r>
      <w:r w:rsidR="00D977D8" w:rsidRPr="00FD272A">
        <w:rPr>
          <w:color w:val="000000" w:themeColor="text1"/>
          <w:spacing w:val="-2"/>
        </w:rPr>
        <w:t xml:space="preserve"> </w:t>
      </w:r>
      <w:r w:rsidR="00D977D8" w:rsidRPr="00FD272A">
        <w:rPr>
          <w:color w:val="000000" w:themeColor="text1"/>
        </w:rPr>
        <w:t>Regular</w:t>
      </w:r>
      <w:r w:rsidR="00D977D8" w:rsidRPr="00FD272A">
        <w:rPr>
          <w:color w:val="000000" w:themeColor="text1"/>
          <w:spacing w:val="-1"/>
        </w:rPr>
        <w:t xml:space="preserve"> </w:t>
      </w:r>
      <w:r w:rsidR="00D977D8" w:rsidRPr="00FD272A">
        <w:rPr>
          <w:color w:val="000000" w:themeColor="text1"/>
        </w:rPr>
        <w:t>Examinations,</w:t>
      </w:r>
      <w:r w:rsidR="00D977D8" w:rsidRPr="00FD272A">
        <w:rPr>
          <w:color w:val="000000" w:themeColor="text1"/>
          <w:spacing w:val="-1"/>
        </w:rPr>
        <w:t xml:space="preserve"> </w:t>
      </w:r>
      <w:r w:rsidR="00D977D8" w:rsidRPr="00FD272A">
        <w:rPr>
          <w:color w:val="000000" w:themeColor="text1"/>
        </w:rPr>
        <w:t>JAN/FEB</w:t>
      </w:r>
      <w:r w:rsidR="00D977D8" w:rsidRPr="00FD272A">
        <w:rPr>
          <w:color w:val="000000" w:themeColor="text1"/>
          <w:spacing w:val="4"/>
        </w:rPr>
        <w:t xml:space="preserve"> </w:t>
      </w:r>
      <w:r w:rsidR="00D977D8" w:rsidRPr="00FD272A">
        <w:rPr>
          <w:color w:val="000000" w:themeColor="text1"/>
        </w:rPr>
        <w:t>–</w:t>
      </w:r>
      <w:r w:rsidR="00D977D8" w:rsidRPr="00FD272A">
        <w:rPr>
          <w:color w:val="000000" w:themeColor="text1"/>
          <w:spacing w:val="-1"/>
        </w:rPr>
        <w:t xml:space="preserve"> </w:t>
      </w:r>
      <w:r w:rsidR="00D977D8" w:rsidRPr="00FD272A">
        <w:rPr>
          <w:color w:val="000000" w:themeColor="text1"/>
        </w:rPr>
        <w:t>2024</w:t>
      </w:r>
    </w:p>
    <w:p w:rsidR="00D977D8" w:rsidRPr="00FD272A" w:rsidRDefault="00D977D8" w:rsidP="00D977D8">
      <w:pPr>
        <w:spacing w:after="0" w:line="240" w:lineRule="auto"/>
        <w:ind w:left="2" w:right="457"/>
        <w:jc w:val="center"/>
        <w:rPr>
          <w:rFonts w:ascii="Times New Roman"/>
          <w:b/>
          <w:color w:val="000000" w:themeColor="text1"/>
          <w:sz w:val="24"/>
        </w:rPr>
      </w:pPr>
      <w:r w:rsidRPr="00FD272A">
        <w:rPr>
          <w:rFonts w:ascii="Times New Roman"/>
          <w:b/>
          <w:color w:val="000000" w:themeColor="text1"/>
          <w:sz w:val="24"/>
        </w:rPr>
        <w:t>CHEMISTRY</w:t>
      </w:r>
    </w:p>
    <w:p w:rsidR="00D977D8" w:rsidRPr="00FD272A" w:rsidRDefault="00D977D8" w:rsidP="00D977D8">
      <w:pPr>
        <w:spacing w:after="0" w:line="240" w:lineRule="auto"/>
        <w:ind w:left="3339" w:right="3793"/>
        <w:jc w:val="center"/>
        <w:rPr>
          <w:rFonts w:ascii="Times New Roman"/>
          <w:color w:val="000000" w:themeColor="text1"/>
          <w:sz w:val="24"/>
        </w:rPr>
      </w:pPr>
      <w:r w:rsidRPr="00FD272A">
        <w:rPr>
          <w:rFonts w:ascii="Times New Roman"/>
          <w:color w:val="000000" w:themeColor="text1"/>
          <w:sz w:val="24"/>
        </w:rPr>
        <w:t>(Common</w:t>
      </w:r>
      <w:r w:rsidRPr="00FD272A">
        <w:rPr>
          <w:rFonts w:ascii="Times New Roman"/>
          <w:color w:val="000000" w:themeColor="text1"/>
          <w:spacing w:val="-1"/>
          <w:sz w:val="24"/>
        </w:rPr>
        <w:t xml:space="preserve"> </w:t>
      </w:r>
      <w:r w:rsidRPr="00FD272A">
        <w:rPr>
          <w:rFonts w:ascii="Times New Roman"/>
          <w:color w:val="000000" w:themeColor="text1"/>
          <w:sz w:val="24"/>
        </w:rPr>
        <w:t>to</w:t>
      </w:r>
      <w:r w:rsidRPr="00FD272A">
        <w:rPr>
          <w:rFonts w:ascii="Times New Roman"/>
          <w:color w:val="000000" w:themeColor="text1"/>
          <w:spacing w:val="-1"/>
          <w:sz w:val="24"/>
        </w:rPr>
        <w:t xml:space="preserve"> </w:t>
      </w:r>
      <w:r w:rsidRPr="00FD272A">
        <w:rPr>
          <w:rFonts w:ascii="Times New Roman"/>
          <w:color w:val="000000" w:themeColor="text1"/>
          <w:sz w:val="24"/>
        </w:rPr>
        <w:t>EEE and</w:t>
      </w:r>
      <w:r w:rsidRPr="00FD272A">
        <w:rPr>
          <w:rFonts w:ascii="Times New Roman"/>
          <w:color w:val="000000" w:themeColor="text1"/>
          <w:spacing w:val="-1"/>
          <w:sz w:val="24"/>
        </w:rPr>
        <w:t xml:space="preserve"> </w:t>
      </w:r>
      <w:r w:rsidRPr="00FD272A">
        <w:rPr>
          <w:rFonts w:ascii="Times New Roman"/>
          <w:color w:val="000000" w:themeColor="text1"/>
          <w:sz w:val="24"/>
        </w:rPr>
        <w:t>ECE)</w:t>
      </w:r>
    </w:p>
    <w:p w:rsidR="00D977D8" w:rsidRPr="00FD272A" w:rsidRDefault="00F757C0" w:rsidP="00D977D8">
      <w:pPr>
        <w:pStyle w:val="Heading1"/>
        <w:tabs>
          <w:tab w:val="left" w:pos="6660"/>
        </w:tabs>
        <w:spacing w:before="0" w:line="240" w:lineRule="auto"/>
        <w:rPr>
          <w:color w:val="000000" w:themeColor="text1"/>
        </w:rPr>
      </w:pPr>
      <w:r w:rsidRPr="00FD272A">
        <w:rPr>
          <w:noProof/>
          <w:color w:val="000000" w:themeColor="text1"/>
          <w:lang w:val="en-IN" w:eastAsia="en-IN"/>
        </w:rPr>
        <mc:AlternateContent>
          <mc:Choice Requires="wps">
            <w:drawing>
              <wp:anchor distT="0" distB="0" distL="0" distR="0" simplePos="0" relativeHeight="251768832" behindDoc="1" locked="0" layoutInCell="1" allowOverlap="1" wp14:anchorId="72203995" wp14:editId="594E006A">
                <wp:simplePos x="0" y="0"/>
                <wp:positionH relativeFrom="page">
                  <wp:posOffset>896620</wp:posOffset>
                </wp:positionH>
                <wp:positionV relativeFrom="paragraph">
                  <wp:posOffset>239395</wp:posOffset>
                </wp:positionV>
                <wp:extent cx="5768975" cy="6350"/>
                <wp:effectExtent l="1270" t="635" r="1905" b="2540"/>
                <wp:wrapTopAndBottom/>
                <wp:docPr id="947"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97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041EDF43" id="Rectangle 81" o:spid="_x0000_s1026" style="position:absolute;margin-left:70.6pt;margin-top:18.85pt;width:454.25pt;height:.5pt;z-index:-25154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" fillcolor="black" stroked="f">
                <w10:wrap type="topAndBottom" anchorx="page"/>
              </v:rect>
            </w:pict>
          </mc:Fallback>
        </mc:AlternateContent>
      </w:r>
      <w:r w:rsidR="00D977D8" w:rsidRPr="00FD272A">
        <w:rPr>
          <w:color w:val="000000" w:themeColor="text1"/>
        </w:rPr>
        <w:t>Time:</w:t>
      </w:r>
      <w:r w:rsidR="00D977D8" w:rsidRPr="00FD272A">
        <w:rPr>
          <w:color w:val="000000" w:themeColor="text1"/>
          <w:spacing w:val="-1"/>
        </w:rPr>
        <w:t xml:space="preserve"> </w:t>
      </w:r>
      <w:r w:rsidR="00D977D8" w:rsidRPr="00FD272A">
        <w:rPr>
          <w:color w:val="000000" w:themeColor="text1"/>
        </w:rPr>
        <w:t>3 hours</w:t>
      </w:r>
      <w:r w:rsidR="00D977D8" w:rsidRPr="00FD272A">
        <w:rPr>
          <w:color w:val="000000" w:themeColor="text1"/>
        </w:rPr>
        <w:tab/>
        <w:t>Max.</w:t>
      </w:r>
      <w:r w:rsidR="00D977D8" w:rsidRPr="00FD272A">
        <w:rPr>
          <w:color w:val="000000" w:themeColor="text1"/>
          <w:spacing w:val="-1"/>
        </w:rPr>
        <w:t xml:space="preserve"> </w:t>
      </w:r>
      <w:r w:rsidR="00D977D8" w:rsidRPr="00FD272A">
        <w:rPr>
          <w:color w:val="000000" w:themeColor="text1"/>
        </w:rPr>
        <w:t>Marks:</w:t>
      </w:r>
      <w:r w:rsidR="00D977D8" w:rsidRPr="00FD272A">
        <w:rPr>
          <w:color w:val="000000" w:themeColor="text1"/>
          <w:spacing w:val="-1"/>
        </w:rPr>
        <w:t xml:space="preserve"> </w:t>
      </w:r>
      <w:r w:rsidR="00D977D8" w:rsidRPr="00FD272A">
        <w:rPr>
          <w:color w:val="000000" w:themeColor="text1"/>
        </w:rPr>
        <w:t>70</w:t>
      </w:r>
    </w:p>
    <w:p w:rsidR="00D977D8" w:rsidRPr="00FD272A" w:rsidRDefault="00D977D8" w:rsidP="00D977D8">
      <w:pPr>
        <w:pStyle w:val="BodyText"/>
        <w:ind w:left="2560" w:right="3015"/>
        <w:jc w:val="center"/>
        <w:rPr>
          <w:color w:val="000000" w:themeColor="text1"/>
        </w:rPr>
      </w:pPr>
      <w:r w:rsidRPr="00FD272A">
        <w:rPr>
          <w:color w:val="000000" w:themeColor="text1"/>
        </w:rPr>
        <w:t>Question paper consists of Part A, Part B.</w:t>
      </w:r>
      <w:r w:rsidRPr="00FD272A">
        <w:rPr>
          <w:color w:val="000000" w:themeColor="text1"/>
          <w:spacing w:val="1"/>
        </w:rPr>
        <w:t xml:space="preserve"> </w:t>
      </w:r>
      <w:r w:rsidRPr="00FD272A">
        <w:rPr>
          <w:color w:val="000000" w:themeColor="text1"/>
        </w:rPr>
        <w:t>Part</w:t>
      </w:r>
      <w:r w:rsidRPr="00FD272A">
        <w:rPr>
          <w:color w:val="000000" w:themeColor="text1"/>
          <w:spacing w:val="-2"/>
        </w:rPr>
        <w:t xml:space="preserve"> </w:t>
      </w:r>
      <w:r w:rsidRPr="00FD272A">
        <w:rPr>
          <w:color w:val="000000" w:themeColor="text1"/>
        </w:rPr>
        <w:t>A</w:t>
      </w:r>
      <w:r w:rsidRPr="00FD272A">
        <w:rPr>
          <w:color w:val="000000" w:themeColor="text1"/>
          <w:spacing w:val="-1"/>
        </w:rPr>
        <w:t xml:space="preserve"> </w:t>
      </w:r>
      <w:r w:rsidRPr="00FD272A">
        <w:rPr>
          <w:color w:val="000000" w:themeColor="text1"/>
        </w:rPr>
        <w:t>is</w:t>
      </w:r>
      <w:r w:rsidRPr="00FD272A">
        <w:rPr>
          <w:color w:val="000000" w:themeColor="text1"/>
          <w:spacing w:val="-1"/>
        </w:rPr>
        <w:t xml:space="preserve"> </w:t>
      </w:r>
      <w:r w:rsidRPr="00FD272A">
        <w:rPr>
          <w:color w:val="000000" w:themeColor="text1"/>
        </w:rPr>
        <w:t>compulsory,</w:t>
      </w:r>
      <w:r w:rsidRPr="00FD272A">
        <w:rPr>
          <w:color w:val="000000" w:themeColor="text1"/>
          <w:spacing w:val="-1"/>
        </w:rPr>
        <w:t xml:space="preserve"> </w:t>
      </w:r>
      <w:r w:rsidRPr="00FD272A">
        <w:rPr>
          <w:color w:val="000000" w:themeColor="text1"/>
        </w:rPr>
        <w:t>Answer</w:t>
      </w:r>
      <w:r w:rsidRPr="00FD272A">
        <w:rPr>
          <w:color w:val="000000" w:themeColor="text1"/>
          <w:spacing w:val="-1"/>
        </w:rPr>
        <w:t xml:space="preserve"> </w:t>
      </w:r>
      <w:r w:rsidRPr="00FD272A">
        <w:rPr>
          <w:color w:val="000000" w:themeColor="text1"/>
        </w:rPr>
        <w:t>all</w:t>
      </w:r>
      <w:r w:rsidRPr="00FD272A">
        <w:rPr>
          <w:color w:val="000000" w:themeColor="text1"/>
          <w:spacing w:val="-2"/>
        </w:rPr>
        <w:t xml:space="preserve"> </w:t>
      </w:r>
      <w:r w:rsidRPr="00FD272A">
        <w:rPr>
          <w:color w:val="000000" w:themeColor="text1"/>
        </w:rPr>
        <w:t>questions.</w:t>
      </w:r>
    </w:p>
    <w:p w:rsidR="00D977D8" w:rsidRPr="00FD272A" w:rsidRDefault="00D977D8" w:rsidP="00D977D8">
      <w:pPr>
        <w:pStyle w:val="BodyText"/>
        <w:ind w:left="1913" w:right="2373"/>
        <w:jc w:val="center"/>
        <w:rPr>
          <w:color w:val="000000" w:themeColor="text1"/>
        </w:rPr>
      </w:pPr>
      <w:r w:rsidRPr="00FD272A">
        <w:rPr>
          <w:color w:val="000000" w:themeColor="text1"/>
        </w:rPr>
        <w:t>In</w:t>
      </w:r>
      <w:r w:rsidRPr="00FD272A">
        <w:rPr>
          <w:color w:val="000000" w:themeColor="text1"/>
          <w:spacing w:val="-2"/>
        </w:rPr>
        <w:t xml:space="preserve"> </w:t>
      </w:r>
      <w:r w:rsidRPr="00FD272A">
        <w:rPr>
          <w:color w:val="000000" w:themeColor="text1"/>
        </w:rPr>
        <w:t>Part</w:t>
      </w:r>
      <w:r w:rsidRPr="00FD272A">
        <w:rPr>
          <w:color w:val="000000" w:themeColor="text1"/>
          <w:spacing w:val="-1"/>
        </w:rPr>
        <w:t xml:space="preserve"> </w:t>
      </w:r>
      <w:r w:rsidRPr="00FD272A">
        <w:rPr>
          <w:color w:val="000000" w:themeColor="text1"/>
        </w:rPr>
        <w:t>B,</w:t>
      </w:r>
      <w:r w:rsidRPr="00FD272A">
        <w:rPr>
          <w:color w:val="000000" w:themeColor="text1"/>
          <w:spacing w:val="-1"/>
        </w:rPr>
        <w:t xml:space="preserve"> </w:t>
      </w:r>
      <w:r w:rsidRPr="00FD272A">
        <w:rPr>
          <w:color w:val="000000" w:themeColor="text1"/>
        </w:rPr>
        <w:t>Answer</w:t>
      </w:r>
      <w:r w:rsidRPr="00FD272A">
        <w:rPr>
          <w:color w:val="000000" w:themeColor="text1"/>
          <w:spacing w:val="-1"/>
        </w:rPr>
        <w:t xml:space="preserve"> </w:t>
      </w:r>
      <w:r w:rsidRPr="00FD272A">
        <w:rPr>
          <w:color w:val="000000" w:themeColor="text1"/>
        </w:rPr>
        <w:t>any</w:t>
      </w:r>
      <w:r w:rsidRPr="00FD272A">
        <w:rPr>
          <w:color w:val="000000" w:themeColor="text1"/>
          <w:spacing w:val="-2"/>
        </w:rPr>
        <w:t xml:space="preserve"> </w:t>
      </w:r>
      <w:r w:rsidRPr="00FD272A">
        <w:rPr>
          <w:color w:val="000000" w:themeColor="text1"/>
        </w:rPr>
        <w:t>one</w:t>
      </w:r>
      <w:r w:rsidRPr="00FD272A">
        <w:rPr>
          <w:color w:val="000000" w:themeColor="text1"/>
          <w:spacing w:val="-2"/>
        </w:rPr>
        <w:t xml:space="preserve"> </w:t>
      </w:r>
      <w:r w:rsidRPr="00FD272A">
        <w:rPr>
          <w:color w:val="000000" w:themeColor="text1"/>
        </w:rPr>
        <w:t>question</w:t>
      </w:r>
      <w:r w:rsidRPr="00FD272A">
        <w:rPr>
          <w:color w:val="000000" w:themeColor="text1"/>
          <w:spacing w:val="-1"/>
        </w:rPr>
        <w:t xml:space="preserve"> </w:t>
      </w:r>
      <w:r w:rsidRPr="00FD272A">
        <w:rPr>
          <w:color w:val="000000" w:themeColor="text1"/>
        </w:rPr>
        <w:t>from</w:t>
      </w:r>
      <w:r w:rsidRPr="00FD272A">
        <w:rPr>
          <w:color w:val="000000" w:themeColor="text1"/>
          <w:spacing w:val="-1"/>
        </w:rPr>
        <w:t xml:space="preserve"> </w:t>
      </w:r>
      <w:r w:rsidRPr="00FD272A">
        <w:rPr>
          <w:color w:val="000000" w:themeColor="text1"/>
        </w:rPr>
        <w:t>each</w:t>
      </w:r>
      <w:r w:rsidRPr="00FD272A">
        <w:rPr>
          <w:color w:val="000000" w:themeColor="text1"/>
          <w:spacing w:val="-1"/>
        </w:rPr>
        <w:t xml:space="preserve"> </w:t>
      </w:r>
      <w:r w:rsidRPr="00FD272A">
        <w:rPr>
          <w:color w:val="000000" w:themeColor="text1"/>
        </w:rPr>
        <w:t>unit.</w:t>
      </w:r>
    </w:p>
    <w:p w:rsidR="00D977D8" w:rsidRPr="00FD272A" w:rsidRDefault="00F757C0" w:rsidP="00D977D8">
      <w:pPr>
        <w:ind w:left="1" w:right="457"/>
        <w:jc w:val="center"/>
        <w:rPr>
          <w:rFonts w:ascii="Calibri"/>
          <w:b/>
          <w:color w:val="000000" w:themeColor="text1"/>
        </w:rPr>
      </w:pPr>
      <w:r w:rsidRPr="00FD272A">
        <w:rPr>
          <w:rFonts w:ascii="Palatino Linotype"/>
          <w:noProof/>
          <w:color w:val="000000" w:themeColor="text1"/>
          <w:lang w:val="en-IN" w:eastAsia="en-IN"/>
        </w:rPr>
        <mc:AlternateContent>
          <mc:Choice Requires="wps">
            <w:drawing>
              <wp:anchor distT="0" distB="0" distL="114300" distR="114300" simplePos="0" relativeHeight="251767808" behindDoc="0" locked="0" layoutInCell="1" allowOverlap="1" wp14:anchorId="2072C2F1" wp14:editId="6DAD689F">
                <wp:simplePos x="0" y="0"/>
                <wp:positionH relativeFrom="page">
                  <wp:posOffset>855980</wp:posOffset>
                </wp:positionH>
                <wp:positionV relativeFrom="paragraph">
                  <wp:posOffset>173990</wp:posOffset>
                </wp:positionV>
                <wp:extent cx="6144260" cy="6503670"/>
                <wp:effectExtent l="0" t="0" r="635" b="2540"/>
                <wp:wrapNone/>
                <wp:docPr id="95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260" cy="650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508"/>
                              <w:gridCol w:w="551"/>
                              <w:gridCol w:w="6524"/>
                              <w:gridCol w:w="1434"/>
                              <w:gridCol w:w="657"/>
                            </w:tblGrid>
                            <w:tr w:rsidR="00005DD5">
                              <w:trPr>
                                <w:trHeight w:val="318"/>
                              </w:trPr>
                              <w:tc>
                                <w:tcPr>
                                  <w:tcW w:w="508" w:type="dxa"/>
                                </w:tcPr>
                                <w:p w:rsidR="00005DD5" w:rsidRDefault="00005DD5">
                                  <w:pPr>
                                    <w:pStyle w:val="TableParagraph"/>
                                    <w:rPr>
                                      <w:sz w:val="24"/>
                                    </w:rPr>
                                  </w:pPr>
                                </w:p>
                              </w:tc>
                              <w:tc>
                                <w:tcPr>
                                  <w:tcW w:w="551" w:type="dxa"/>
                                </w:tcPr>
                                <w:p w:rsidR="00005DD5" w:rsidRDefault="00005DD5">
                                  <w:pPr>
                                    <w:pStyle w:val="TableParagraph"/>
                                    <w:rPr>
                                      <w:sz w:val="24"/>
                                    </w:rPr>
                                  </w:pPr>
                                </w:p>
                              </w:tc>
                              <w:tc>
                                <w:tcPr>
                                  <w:tcW w:w="6524" w:type="dxa"/>
                                </w:tcPr>
                                <w:p w:rsidR="00005DD5" w:rsidRDefault="00005DD5">
                                  <w:pPr>
                                    <w:pStyle w:val="TableParagraph"/>
                                    <w:spacing w:line="293" w:lineRule="exact"/>
                                    <w:ind w:left="1567" w:right="2162"/>
                                    <w:jc w:val="center"/>
                                    <w:rPr>
                                      <w:b/>
                                      <w:sz w:val="24"/>
                                    </w:rPr>
                                  </w:pPr>
                                  <w:r>
                                    <w:rPr>
                                      <w:b/>
                                      <w:sz w:val="24"/>
                                    </w:rPr>
                                    <w:t>PART-A</w:t>
                                  </w:r>
                                </w:p>
                              </w:tc>
                              <w:tc>
                                <w:tcPr>
                                  <w:tcW w:w="2091" w:type="dxa"/>
                                  <w:gridSpan w:val="2"/>
                                </w:tcPr>
                                <w:p w:rsidR="00005DD5" w:rsidRDefault="00005DD5">
                                  <w:pPr>
                                    <w:pStyle w:val="TableParagraph"/>
                                    <w:spacing w:line="293" w:lineRule="exact"/>
                                    <w:ind w:left="728"/>
                                    <w:rPr>
                                      <w:b/>
                                      <w:sz w:val="24"/>
                                    </w:rPr>
                                  </w:pPr>
                                  <w:r>
                                    <w:rPr>
                                      <w:b/>
                                      <w:sz w:val="24"/>
                                    </w:rPr>
                                    <w:t>(20</w:t>
                                  </w:r>
                                  <w:r>
                                    <w:rPr>
                                      <w:b/>
                                      <w:spacing w:val="-1"/>
                                      <w:sz w:val="24"/>
                                    </w:rPr>
                                    <w:t xml:space="preserve"> </w:t>
                                  </w:r>
                                  <w:r>
                                    <w:rPr>
                                      <w:b/>
                                      <w:sz w:val="24"/>
                                    </w:rPr>
                                    <w:t>Marks)</w:t>
                                  </w:r>
                                </w:p>
                              </w:tc>
                            </w:tr>
                            <w:tr w:rsidR="00005DD5">
                              <w:trPr>
                                <w:trHeight w:val="345"/>
                              </w:trPr>
                              <w:tc>
                                <w:tcPr>
                                  <w:tcW w:w="508" w:type="dxa"/>
                                </w:tcPr>
                                <w:p w:rsidR="00005DD5" w:rsidRDefault="00005DD5">
                                  <w:pPr>
                                    <w:pStyle w:val="TableParagraph"/>
                                    <w:spacing w:line="323" w:lineRule="exact"/>
                                    <w:ind w:left="12"/>
                                    <w:jc w:val="center"/>
                                    <w:rPr>
                                      <w:sz w:val="24"/>
                                    </w:rPr>
                                  </w:pPr>
                                  <w:r>
                                    <w:rPr>
                                      <w:sz w:val="24"/>
                                    </w:rPr>
                                    <w:t>1</w:t>
                                  </w:r>
                                </w:p>
                              </w:tc>
                              <w:tc>
                                <w:tcPr>
                                  <w:tcW w:w="551" w:type="dxa"/>
                                </w:tcPr>
                                <w:p w:rsidR="00005DD5" w:rsidRDefault="00005DD5">
                                  <w:pPr>
                                    <w:pStyle w:val="TableParagraph"/>
                                    <w:spacing w:line="323" w:lineRule="exact"/>
                                    <w:ind w:left="188"/>
                                    <w:rPr>
                                      <w:sz w:val="24"/>
                                    </w:rPr>
                                  </w:pPr>
                                  <w:r>
                                    <w:rPr>
                                      <w:sz w:val="24"/>
                                    </w:rPr>
                                    <w:t>a)</w:t>
                                  </w:r>
                                </w:p>
                              </w:tc>
                              <w:tc>
                                <w:tcPr>
                                  <w:tcW w:w="6524" w:type="dxa"/>
                                </w:tcPr>
                                <w:p w:rsidR="00005DD5" w:rsidRDefault="00005DD5">
                                  <w:pPr>
                                    <w:pStyle w:val="TableParagraph"/>
                                    <w:spacing w:line="323" w:lineRule="exact"/>
                                    <w:ind w:left="136"/>
                                    <w:rPr>
                                      <w:sz w:val="16"/>
                                    </w:rPr>
                                  </w:pPr>
                                  <w:r>
                                    <w:rPr>
                                      <w:sz w:val="24"/>
                                    </w:rPr>
                                    <w:t>Compare</w:t>
                                  </w:r>
                                  <w:r>
                                    <w:rPr>
                                      <w:spacing w:val="-1"/>
                                      <w:sz w:val="24"/>
                                    </w:rPr>
                                    <w:t xml:space="preserve"> </w:t>
                                  </w:r>
                                  <w:r>
                                    <w:rPr>
                                      <w:sz w:val="24"/>
                                    </w:rPr>
                                    <w:t>Ψ</w:t>
                                  </w:r>
                                  <w:r>
                                    <w:rPr>
                                      <w:spacing w:val="-1"/>
                                      <w:sz w:val="24"/>
                                    </w:rPr>
                                    <w:t xml:space="preserve"> </w:t>
                                  </w:r>
                                  <w:r>
                                    <w:rPr>
                                      <w:sz w:val="24"/>
                                    </w:rPr>
                                    <w:t>and</w:t>
                                  </w:r>
                                  <w:r>
                                    <w:rPr>
                                      <w:spacing w:val="-2"/>
                                      <w:sz w:val="24"/>
                                    </w:rPr>
                                    <w:t xml:space="preserve"> </w:t>
                                  </w:r>
                                  <w:r>
                                    <w:rPr>
                                      <w:sz w:val="24"/>
                                    </w:rPr>
                                    <w:t>Ψ</w:t>
                                  </w:r>
                                  <w:r>
                                    <w:rPr>
                                      <w:position w:val="6"/>
                                      <w:sz w:val="16"/>
                                    </w:rPr>
                                    <w:t>2</w:t>
                                  </w:r>
                                </w:p>
                              </w:tc>
                              <w:tc>
                                <w:tcPr>
                                  <w:tcW w:w="1434" w:type="dxa"/>
                                </w:tcPr>
                                <w:p w:rsidR="00005DD5" w:rsidRDefault="00005DD5">
                                  <w:pPr>
                                    <w:pStyle w:val="TableParagraph"/>
                                    <w:rPr>
                                      <w:sz w:val="24"/>
                                    </w:rPr>
                                  </w:pPr>
                                </w:p>
                              </w:tc>
                              <w:tc>
                                <w:tcPr>
                                  <w:tcW w:w="657" w:type="dxa"/>
                                </w:tcPr>
                                <w:p w:rsidR="00005DD5" w:rsidRDefault="00005DD5">
                                  <w:pPr>
                                    <w:pStyle w:val="TableParagraph"/>
                                    <w:spacing w:line="323" w:lineRule="exact"/>
                                    <w:ind w:left="110"/>
                                    <w:rPr>
                                      <w:sz w:val="24"/>
                                    </w:rPr>
                                  </w:pPr>
                                  <w:r>
                                    <w:rPr>
                                      <w:sz w:val="24"/>
                                    </w:rPr>
                                    <w:t>[2]</w:t>
                                  </w:r>
                                </w:p>
                              </w:tc>
                            </w:tr>
                            <w:tr w:rsidR="00005DD5">
                              <w:trPr>
                                <w:trHeight w:val="343"/>
                              </w:trPr>
                              <w:tc>
                                <w:tcPr>
                                  <w:tcW w:w="508" w:type="dxa"/>
                                </w:tcPr>
                                <w:p w:rsidR="00005DD5" w:rsidRDefault="00005DD5">
                                  <w:pPr>
                                    <w:pStyle w:val="TableParagraph"/>
                                    <w:rPr>
                                      <w:sz w:val="24"/>
                                    </w:rPr>
                                  </w:pPr>
                                </w:p>
                              </w:tc>
                              <w:tc>
                                <w:tcPr>
                                  <w:tcW w:w="551" w:type="dxa"/>
                                </w:tcPr>
                                <w:p w:rsidR="00005DD5" w:rsidRDefault="00005DD5">
                                  <w:pPr>
                                    <w:pStyle w:val="TableParagraph"/>
                                    <w:spacing w:line="320" w:lineRule="exact"/>
                                    <w:ind w:left="188"/>
                                    <w:rPr>
                                      <w:sz w:val="24"/>
                                    </w:rPr>
                                  </w:pPr>
                                  <w:r>
                                    <w:rPr>
                                      <w:sz w:val="24"/>
                                    </w:rPr>
                                    <w:t>b)</w:t>
                                  </w:r>
                                </w:p>
                              </w:tc>
                              <w:tc>
                                <w:tcPr>
                                  <w:tcW w:w="6524" w:type="dxa"/>
                                </w:tcPr>
                                <w:p w:rsidR="00005DD5" w:rsidRDefault="00005DD5">
                                  <w:pPr>
                                    <w:pStyle w:val="TableParagraph"/>
                                    <w:spacing w:line="320" w:lineRule="exact"/>
                                    <w:ind w:left="136"/>
                                    <w:rPr>
                                      <w:sz w:val="24"/>
                                    </w:rPr>
                                  </w:pPr>
                                  <w:r>
                                    <w:rPr>
                                      <w:sz w:val="24"/>
                                    </w:rPr>
                                    <w:t>Calculate</w:t>
                                  </w:r>
                                  <w:r>
                                    <w:rPr>
                                      <w:spacing w:val="-2"/>
                                      <w:sz w:val="24"/>
                                    </w:rPr>
                                    <w:t xml:space="preserve"> </w:t>
                                  </w:r>
                                  <w:r>
                                    <w:rPr>
                                      <w:sz w:val="24"/>
                                    </w:rPr>
                                    <w:t>bond</w:t>
                                  </w:r>
                                  <w:r>
                                    <w:rPr>
                                      <w:spacing w:val="-2"/>
                                      <w:sz w:val="24"/>
                                    </w:rPr>
                                    <w:t xml:space="preserve"> </w:t>
                                  </w:r>
                                  <w:r>
                                    <w:rPr>
                                      <w:sz w:val="24"/>
                                    </w:rPr>
                                    <w:t>order</w:t>
                                  </w:r>
                                  <w:r>
                                    <w:rPr>
                                      <w:spacing w:val="-1"/>
                                      <w:sz w:val="24"/>
                                    </w:rPr>
                                    <w:t xml:space="preserve"> </w:t>
                                  </w:r>
                                  <w:r>
                                    <w:rPr>
                                      <w:sz w:val="24"/>
                                    </w:rPr>
                                    <w:t>in</w:t>
                                  </w:r>
                                  <w:r>
                                    <w:rPr>
                                      <w:spacing w:val="-2"/>
                                      <w:sz w:val="24"/>
                                    </w:rPr>
                                    <w:t xml:space="preserve"> </w:t>
                                  </w:r>
                                  <w:r>
                                    <w:rPr>
                                      <w:sz w:val="24"/>
                                    </w:rPr>
                                    <w:t>CO</w:t>
                                  </w:r>
                                </w:p>
                              </w:tc>
                              <w:tc>
                                <w:tcPr>
                                  <w:tcW w:w="1434" w:type="dxa"/>
                                </w:tcPr>
                                <w:p w:rsidR="00005DD5" w:rsidRDefault="00005DD5">
                                  <w:pPr>
                                    <w:pStyle w:val="TableParagraph"/>
                                    <w:rPr>
                                      <w:sz w:val="24"/>
                                    </w:rPr>
                                  </w:pPr>
                                </w:p>
                              </w:tc>
                              <w:tc>
                                <w:tcPr>
                                  <w:tcW w:w="657" w:type="dxa"/>
                                </w:tcPr>
                                <w:p w:rsidR="00005DD5" w:rsidRDefault="00005DD5">
                                  <w:pPr>
                                    <w:pStyle w:val="TableParagraph"/>
                                    <w:spacing w:line="320" w:lineRule="exact"/>
                                    <w:ind w:left="110"/>
                                    <w:rPr>
                                      <w:sz w:val="24"/>
                                    </w:rPr>
                                  </w:pPr>
                                  <w:r>
                                    <w:rPr>
                                      <w:sz w:val="24"/>
                                    </w:rPr>
                                    <w:t>[2]</w:t>
                                  </w:r>
                                </w:p>
                              </w:tc>
                            </w:tr>
                            <w:tr w:rsidR="00005DD5">
                              <w:trPr>
                                <w:trHeight w:val="342"/>
                              </w:trPr>
                              <w:tc>
                                <w:tcPr>
                                  <w:tcW w:w="508" w:type="dxa"/>
                                </w:tcPr>
                                <w:p w:rsidR="00005DD5" w:rsidRDefault="00005DD5">
                                  <w:pPr>
                                    <w:pStyle w:val="TableParagraph"/>
                                    <w:rPr>
                                      <w:sz w:val="24"/>
                                    </w:rPr>
                                  </w:pPr>
                                </w:p>
                              </w:tc>
                              <w:tc>
                                <w:tcPr>
                                  <w:tcW w:w="551" w:type="dxa"/>
                                </w:tcPr>
                                <w:p w:rsidR="00005DD5" w:rsidRDefault="00005DD5">
                                  <w:pPr>
                                    <w:pStyle w:val="TableParagraph"/>
                                    <w:spacing w:line="320" w:lineRule="exact"/>
                                    <w:ind w:left="188"/>
                                    <w:rPr>
                                      <w:sz w:val="24"/>
                                    </w:rPr>
                                  </w:pPr>
                                  <w:r>
                                    <w:rPr>
                                      <w:sz w:val="24"/>
                                    </w:rPr>
                                    <w:t>c)</w:t>
                                  </w:r>
                                </w:p>
                              </w:tc>
                              <w:tc>
                                <w:tcPr>
                                  <w:tcW w:w="6524" w:type="dxa"/>
                                </w:tcPr>
                                <w:p w:rsidR="00005DD5" w:rsidRDefault="00005DD5">
                                  <w:pPr>
                                    <w:pStyle w:val="TableParagraph"/>
                                    <w:spacing w:line="320" w:lineRule="exact"/>
                                    <w:ind w:left="136"/>
                                    <w:rPr>
                                      <w:sz w:val="24"/>
                                    </w:rPr>
                                  </w:pPr>
                                  <w:r>
                                    <w:rPr>
                                      <w:sz w:val="24"/>
                                    </w:rPr>
                                    <w:t>Give</w:t>
                                  </w:r>
                                  <w:r>
                                    <w:rPr>
                                      <w:spacing w:val="-3"/>
                                      <w:sz w:val="24"/>
                                    </w:rPr>
                                    <w:t xml:space="preserve"> </w:t>
                                  </w:r>
                                  <w:r>
                                    <w:rPr>
                                      <w:sz w:val="24"/>
                                    </w:rPr>
                                    <w:t>the</w:t>
                                  </w:r>
                                  <w:r>
                                    <w:rPr>
                                      <w:spacing w:val="-3"/>
                                      <w:sz w:val="24"/>
                                    </w:rPr>
                                    <w:t xml:space="preserve"> </w:t>
                                  </w:r>
                                  <w:r>
                                    <w:rPr>
                                      <w:sz w:val="24"/>
                                    </w:rPr>
                                    <w:t>applications</w:t>
                                  </w:r>
                                  <w:r>
                                    <w:rPr>
                                      <w:spacing w:val="-4"/>
                                      <w:sz w:val="24"/>
                                    </w:rPr>
                                    <w:t xml:space="preserve"> </w:t>
                                  </w:r>
                                  <w:r>
                                    <w:rPr>
                                      <w:sz w:val="24"/>
                                    </w:rPr>
                                    <w:t>of</w:t>
                                  </w:r>
                                  <w:r>
                                    <w:rPr>
                                      <w:spacing w:val="-2"/>
                                      <w:sz w:val="24"/>
                                    </w:rPr>
                                    <w:t xml:space="preserve"> </w:t>
                                  </w:r>
                                  <w:r>
                                    <w:rPr>
                                      <w:sz w:val="24"/>
                                    </w:rPr>
                                    <w:t>Semiconductors.</w:t>
                                  </w:r>
                                </w:p>
                              </w:tc>
                              <w:tc>
                                <w:tcPr>
                                  <w:tcW w:w="1434" w:type="dxa"/>
                                </w:tcPr>
                                <w:p w:rsidR="00005DD5" w:rsidRDefault="00005DD5">
                                  <w:pPr>
                                    <w:pStyle w:val="TableParagraph"/>
                                    <w:rPr>
                                      <w:sz w:val="24"/>
                                    </w:rPr>
                                  </w:pPr>
                                </w:p>
                              </w:tc>
                              <w:tc>
                                <w:tcPr>
                                  <w:tcW w:w="657" w:type="dxa"/>
                                </w:tcPr>
                                <w:p w:rsidR="00005DD5" w:rsidRDefault="00005DD5">
                                  <w:pPr>
                                    <w:pStyle w:val="TableParagraph"/>
                                    <w:spacing w:line="320" w:lineRule="exact"/>
                                    <w:ind w:left="110"/>
                                    <w:rPr>
                                      <w:sz w:val="24"/>
                                    </w:rPr>
                                  </w:pPr>
                                  <w:r>
                                    <w:rPr>
                                      <w:sz w:val="24"/>
                                    </w:rPr>
                                    <w:t>[2]</w:t>
                                  </w:r>
                                </w:p>
                              </w:tc>
                            </w:tr>
                            <w:tr w:rsidR="00005DD5">
                              <w:trPr>
                                <w:trHeight w:val="341"/>
                              </w:trPr>
                              <w:tc>
                                <w:tcPr>
                                  <w:tcW w:w="508" w:type="dxa"/>
                                </w:tcPr>
                                <w:p w:rsidR="00005DD5" w:rsidRDefault="00005DD5">
                                  <w:pPr>
                                    <w:pStyle w:val="TableParagraph"/>
                                    <w:rPr>
                                      <w:sz w:val="24"/>
                                    </w:rPr>
                                  </w:pPr>
                                </w:p>
                              </w:tc>
                              <w:tc>
                                <w:tcPr>
                                  <w:tcW w:w="551" w:type="dxa"/>
                                </w:tcPr>
                                <w:p w:rsidR="00005DD5" w:rsidRDefault="00005DD5">
                                  <w:pPr>
                                    <w:pStyle w:val="TableParagraph"/>
                                    <w:spacing w:line="319" w:lineRule="exact"/>
                                    <w:ind w:left="188"/>
                                    <w:rPr>
                                      <w:sz w:val="24"/>
                                    </w:rPr>
                                  </w:pPr>
                                  <w:r>
                                    <w:rPr>
                                      <w:sz w:val="24"/>
                                    </w:rPr>
                                    <w:t>d)</w:t>
                                  </w:r>
                                </w:p>
                              </w:tc>
                              <w:tc>
                                <w:tcPr>
                                  <w:tcW w:w="6524" w:type="dxa"/>
                                </w:tcPr>
                                <w:p w:rsidR="00005DD5" w:rsidRDefault="00005DD5">
                                  <w:pPr>
                                    <w:pStyle w:val="TableParagraph"/>
                                    <w:spacing w:line="319" w:lineRule="exact"/>
                                    <w:ind w:left="136"/>
                                    <w:rPr>
                                      <w:sz w:val="24"/>
                                    </w:rPr>
                                  </w:pPr>
                                  <w:r>
                                    <w:rPr>
                                      <w:sz w:val="24"/>
                                    </w:rPr>
                                    <w:t>Classify</w:t>
                                  </w:r>
                                  <w:r>
                                    <w:rPr>
                                      <w:spacing w:val="-2"/>
                                      <w:sz w:val="24"/>
                                    </w:rPr>
                                    <w:t xml:space="preserve"> </w:t>
                                  </w:r>
                                  <w:r>
                                    <w:rPr>
                                      <w:sz w:val="24"/>
                                    </w:rPr>
                                    <w:t>nanomaterials.</w:t>
                                  </w:r>
                                </w:p>
                              </w:tc>
                              <w:tc>
                                <w:tcPr>
                                  <w:tcW w:w="1434" w:type="dxa"/>
                                </w:tcPr>
                                <w:p w:rsidR="00005DD5" w:rsidRDefault="00005DD5">
                                  <w:pPr>
                                    <w:pStyle w:val="TableParagraph"/>
                                    <w:rPr>
                                      <w:sz w:val="24"/>
                                    </w:rPr>
                                  </w:pPr>
                                </w:p>
                              </w:tc>
                              <w:tc>
                                <w:tcPr>
                                  <w:tcW w:w="657" w:type="dxa"/>
                                </w:tcPr>
                                <w:p w:rsidR="00005DD5" w:rsidRDefault="00005DD5">
                                  <w:pPr>
                                    <w:pStyle w:val="TableParagraph"/>
                                    <w:spacing w:line="319" w:lineRule="exact"/>
                                    <w:ind w:left="110"/>
                                    <w:rPr>
                                      <w:sz w:val="24"/>
                                    </w:rPr>
                                  </w:pPr>
                                  <w:r>
                                    <w:rPr>
                                      <w:sz w:val="24"/>
                                    </w:rPr>
                                    <w:t>[2]</w:t>
                                  </w:r>
                                </w:p>
                              </w:tc>
                            </w:tr>
                            <w:tr w:rsidR="00005DD5">
                              <w:trPr>
                                <w:trHeight w:val="343"/>
                              </w:trPr>
                              <w:tc>
                                <w:tcPr>
                                  <w:tcW w:w="508" w:type="dxa"/>
                                </w:tcPr>
                                <w:p w:rsidR="00005DD5" w:rsidRDefault="00005DD5">
                                  <w:pPr>
                                    <w:pStyle w:val="TableParagraph"/>
                                    <w:rPr>
                                      <w:sz w:val="24"/>
                                    </w:rPr>
                                  </w:pPr>
                                </w:p>
                              </w:tc>
                              <w:tc>
                                <w:tcPr>
                                  <w:tcW w:w="551" w:type="dxa"/>
                                </w:tcPr>
                                <w:p w:rsidR="00005DD5" w:rsidRDefault="00005DD5">
                                  <w:pPr>
                                    <w:pStyle w:val="TableParagraph"/>
                                    <w:spacing w:line="320" w:lineRule="exact"/>
                                    <w:ind w:left="188"/>
                                    <w:rPr>
                                      <w:sz w:val="24"/>
                                    </w:rPr>
                                  </w:pPr>
                                  <w:r>
                                    <w:rPr>
                                      <w:sz w:val="24"/>
                                    </w:rPr>
                                    <w:t>e)</w:t>
                                  </w:r>
                                </w:p>
                              </w:tc>
                              <w:tc>
                                <w:tcPr>
                                  <w:tcW w:w="6524" w:type="dxa"/>
                                </w:tcPr>
                                <w:p w:rsidR="00005DD5" w:rsidRDefault="00005DD5">
                                  <w:pPr>
                                    <w:pStyle w:val="TableParagraph"/>
                                    <w:spacing w:line="320" w:lineRule="exact"/>
                                    <w:ind w:left="136"/>
                                    <w:rPr>
                                      <w:sz w:val="24"/>
                                    </w:rPr>
                                  </w:pPr>
                                  <w:r>
                                    <w:rPr>
                                      <w:sz w:val="24"/>
                                    </w:rPr>
                                    <w:t>What</w:t>
                                  </w:r>
                                  <w:r>
                                    <w:rPr>
                                      <w:spacing w:val="-3"/>
                                      <w:sz w:val="24"/>
                                    </w:rPr>
                                    <w:t xml:space="preserve"> </w:t>
                                  </w:r>
                                  <w:r>
                                    <w:rPr>
                                      <w:sz w:val="24"/>
                                    </w:rPr>
                                    <w:t>is</w:t>
                                  </w:r>
                                  <w:r>
                                    <w:rPr>
                                      <w:spacing w:val="-3"/>
                                      <w:sz w:val="24"/>
                                    </w:rPr>
                                    <w:t xml:space="preserve"> </w:t>
                                  </w:r>
                                  <w:r>
                                    <w:rPr>
                                      <w:sz w:val="24"/>
                                    </w:rPr>
                                    <w:t>the</w:t>
                                  </w:r>
                                  <w:r>
                                    <w:rPr>
                                      <w:spacing w:val="-3"/>
                                      <w:sz w:val="24"/>
                                    </w:rPr>
                                    <w:t xml:space="preserve"> </w:t>
                                  </w:r>
                                  <w:r>
                                    <w:rPr>
                                      <w:sz w:val="24"/>
                                    </w:rPr>
                                    <w:t>importance</w:t>
                                  </w:r>
                                  <w:r>
                                    <w:rPr>
                                      <w:spacing w:val="-2"/>
                                      <w:sz w:val="24"/>
                                    </w:rPr>
                                    <w:t xml:space="preserve"> </w:t>
                                  </w:r>
                                  <w:r>
                                    <w:rPr>
                                      <w:sz w:val="24"/>
                                    </w:rPr>
                                    <w:t>of</w:t>
                                  </w:r>
                                  <w:r>
                                    <w:rPr>
                                      <w:spacing w:val="-2"/>
                                      <w:sz w:val="24"/>
                                    </w:rPr>
                                    <w:t xml:space="preserve"> </w:t>
                                  </w:r>
                                  <w:r>
                                    <w:rPr>
                                      <w:sz w:val="24"/>
                                    </w:rPr>
                                    <w:t>potentiometry.</w:t>
                                  </w:r>
                                </w:p>
                              </w:tc>
                              <w:tc>
                                <w:tcPr>
                                  <w:tcW w:w="1434" w:type="dxa"/>
                                </w:tcPr>
                                <w:p w:rsidR="00005DD5" w:rsidRDefault="00005DD5">
                                  <w:pPr>
                                    <w:pStyle w:val="TableParagraph"/>
                                    <w:rPr>
                                      <w:sz w:val="24"/>
                                    </w:rPr>
                                  </w:pPr>
                                </w:p>
                              </w:tc>
                              <w:tc>
                                <w:tcPr>
                                  <w:tcW w:w="657" w:type="dxa"/>
                                </w:tcPr>
                                <w:p w:rsidR="00005DD5" w:rsidRDefault="00005DD5">
                                  <w:pPr>
                                    <w:pStyle w:val="TableParagraph"/>
                                    <w:spacing w:line="320" w:lineRule="exact"/>
                                    <w:ind w:left="110"/>
                                    <w:rPr>
                                      <w:sz w:val="24"/>
                                    </w:rPr>
                                  </w:pPr>
                                  <w:r>
                                    <w:rPr>
                                      <w:sz w:val="24"/>
                                    </w:rPr>
                                    <w:t>[2]</w:t>
                                  </w:r>
                                </w:p>
                              </w:tc>
                            </w:tr>
                            <w:tr w:rsidR="00005DD5">
                              <w:trPr>
                                <w:trHeight w:val="343"/>
                              </w:trPr>
                              <w:tc>
                                <w:tcPr>
                                  <w:tcW w:w="508" w:type="dxa"/>
                                </w:tcPr>
                                <w:p w:rsidR="00005DD5" w:rsidRDefault="00005DD5">
                                  <w:pPr>
                                    <w:pStyle w:val="TableParagraph"/>
                                    <w:rPr>
                                      <w:sz w:val="24"/>
                                    </w:rPr>
                                  </w:pPr>
                                </w:p>
                              </w:tc>
                              <w:tc>
                                <w:tcPr>
                                  <w:tcW w:w="551" w:type="dxa"/>
                                </w:tcPr>
                                <w:p w:rsidR="00005DD5" w:rsidRDefault="00005DD5">
                                  <w:pPr>
                                    <w:pStyle w:val="TableParagraph"/>
                                    <w:spacing w:line="320" w:lineRule="exact"/>
                                    <w:ind w:left="188"/>
                                    <w:rPr>
                                      <w:sz w:val="24"/>
                                    </w:rPr>
                                  </w:pPr>
                                  <w:r>
                                    <w:rPr>
                                      <w:sz w:val="24"/>
                                    </w:rPr>
                                    <w:t>f)</w:t>
                                  </w:r>
                                </w:p>
                              </w:tc>
                              <w:tc>
                                <w:tcPr>
                                  <w:tcW w:w="6524" w:type="dxa"/>
                                </w:tcPr>
                                <w:p w:rsidR="00005DD5" w:rsidRDefault="00005DD5">
                                  <w:pPr>
                                    <w:pStyle w:val="TableParagraph"/>
                                    <w:spacing w:line="320" w:lineRule="exact"/>
                                    <w:ind w:left="136"/>
                                    <w:rPr>
                                      <w:sz w:val="24"/>
                                    </w:rPr>
                                  </w:pPr>
                                  <w:r>
                                    <w:rPr>
                                      <w:sz w:val="24"/>
                                    </w:rPr>
                                    <w:t>Distinguish</w:t>
                                  </w:r>
                                  <w:r>
                                    <w:rPr>
                                      <w:spacing w:val="-2"/>
                                      <w:sz w:val="24"/>
                                    </w:rPr>
                                    <w:t xml:space="preserve"> </w:t>
                                  </w:r>
                                  <w:r>
                                    <w:rPr>
                                      <w:sz w:val="24"/>
                                    </w:rPr>
                                    <w:t>primary</w:t>
                                  </w:r>
                                  <w:r>
                                    <w:rPr>
                                      <w:spacing w:val="-3"/>
                                      <w:sz w:val="24"/>
                                    </w:rPr>
                                    <w:t xml:space="preserve"> </w:t>
                                  </w:r>
                                  <w:r>
                                    <w:rPr>
                                      <w:sz w:val="24"/>
                                    </w:rPr>
                                    <w:t>and</w:t>
                                  </w:r>
                                  <w:r>
                                    <w:rPr>
                                      <w:spacing w:val="-3"/>
                                      <w:sz w:val="24"/>
                                    </w:rPr>
                                    <w:t xml:space="preserve"> </w:t>
                                  </w:r>
                                  <w:r>
                                    <w:rPr>
                                      <w:sz w:val="24"/>
                                    </w:rPr>
                                    <w:t>secondary</w:t>
                                  </w:r>
                                  <w:r>
                                    <w:rPr>
                                      <w:spacing w:val="-3"/>
                                      <w:sz w:val="24"/>
                                    </w:rPr>
                                    <w:t xml:space="preserve"> </w:t>
                                  </w:r>
                                  <w:r>
                                    <w:rPr>
                                      <w:sz w:val="24"/>
                                    </w:rPr>
                                    <w:t>cells.</w:t>
                                  </w:r>
                                </w:p>
                              </w:tc>
                              <w:tc>
                                <w:tcPr>
                                  <w:tcW w:w="1434" w:type="dxa"/>
                                </w:tcPr>
                                <w:p w:rsidR="00005DD5" w:rsidRDefault="00005DD5">
                                  <w:pPr>
                                    <w:pStyle w:val="TableParagraph"/>
                                    <w:rPr>
                                      <w:sz w:val="24"/>
                                    </w:rPr>
                                  </w:pPr>
                                </w:p>
                              </w:tc>
                              <w:tc>
                                <w:tcPr>
                                  <w:tcW w:w="657" w:type="dxa"/>
                                </w:tcPr>
                                <w:p w:rsidR="00005DD5" w:rsidRDefault="00005DD5">
                                  <w:pPr>
                                    <w:pStyle w:val="TableParagraph"/>
                                    <w:spacing w:line="320" w:lineRule="exact"/>
                                    <w:ind w:left="110"/>
                                    <w:rPr>
                                      <w:sz w:val="24"/>
                                    </w:rPr>
                                  </w:pPr>
                                  <w:r>
                                    <w:rPr>
                                      <w:sz w:val="24"/>
                                    </w:rPr>
                                    <w:t>[2]</w:t>
                                  </w:r>
                                </w:p>
                              </w:tc>
                            </w:tr>
                            <w:tr w:rsidR="00005DD5">
                              <w:trPr>
                                <w:trHeight w:val="343"/>
                              </w:trPr>
                              <w:tc>
                                <w:tcPr>
                                  <w:tcW w:w="508" w:type="dxa"/>
                                </w:tcPr>
                                <w:p w:rsidR="00005DD5" w:rsidRDefault="00005DD5">
                                  <w:pPr>
                                    <w:pStyle w:val="TableParagraph"/>
                                    <w:rPr>
                                      <w:sz w:val="24"/>
                                    </w:rPr>
                                  </w:pPr>
                                </w:p>
                              </w:tc>
                              <w:tc>
                                <w:tcPr>
                                  <w:tcW w:w="551" w:type="dxa"/>
                                </w:tcPr>
                                <w:p w:rsidR="00005DD5" w:rsidRDefault="00005DD5">
                                  <w:pPr>
                                    <w:pStyle w:val="TableParagraph"/>
                                    <w:spacing w:line="320" w:lineRule="exact"/>
                                    <w:ind w:left="188"/>
                                    <w:rPr>
                                      <w:sz w:val="24"/>
                                    </w:rPr>
                                  </w:pPr>
                                  <w:r>
                                    <w:rPr>
                                      <w:sz w:val="24"/>
                                    </w:rPr>
                                    <w:t>g)</w:t>
                                  </w:r>
                                </w:p>
                              </w:tc>
                              <w:tc>
                                <w:tcPr>
                                  <w:tcW w:w="6524" w:type="dxa"/>
                                </w:tcPr>
                                <w:p w:rsidR="00005DD5" w:rsidRDefault="00005DD5">
                                  <w:pPr>
                                    <w:pStyle w:val="TableParagraph"/>
                                    <w:spacing w:line="320" w:lineRule="exact"/>
                                    <w:ind w:left="136"/>
                                    <w:rPr>
                                      <w:sz w:val="24"/>
                                    </w:rPr>
                                  </w:pPr>
                                  <w:r>
                                    <w:rPr>
                                      <w:sz w:val="24"/>
                                    </w:rPr>
                                    <w:t>What</w:t>
                                  </w:r>
                                  <w:r>
                                    <w:rPr>
                                      <w:spacing w:val="-2"/>
                                      <w:sz w:val="24"/>
                                    </w:rPr>
                                    <w:t xml:space="preserve"> </w:t>
                                  </w:r>
                                  <w:r>
                                    <w:rPr>
                                      <w:sz w:val="24"/>
                                    </w:rPr>
                                    <w:t>is</w:t>
                                  </w:r>
                                  <w:r>
                                    <w:rPr>
                                      <w:spacing w:val="-3"/>
                                      <w:sz w:val="24"/>
                                    </w:rPr>
                                    <w:t xml:space="preserve"> </w:t>
                                  </w:r>
                                  <w:r>
                                    <w:rPr>
                                      <w:sz w:val="24"/>
                                    </w:rPr>
                                    <w:t>functionality</w:t>
                                  </w:r>
                                  <w:r>
                                    <w:rPr>
                                      <w:spacing w:val="-2"/>
                                      <w:sz w:val="24"/>
                                    </w:rPr>
                                    <w:t xml:space="preserve"> </w:t>
                                  </w:r>
                                  <w:r>
                                    <w:rPr>
                                      <w:sz w:val="24"/>
                                    </w:rPr>
                                    <w:t>of</w:t>
                                  </w:r>
                                  <w:r>
                                    <w:rPr>
                                      <w:spacing w:val="-2"/>
                                      <w:sz w:val="24"/>
                                    </w:rPr>
                                    <w:t xml:space="preserve"> </w:t>
                                  </w:r>
                                  <w:r>
                                    <w:rPr>
                                      <w:sz w:val="24"/>
                                    </w:rPr>
                                    <w:t>monomer,</w:t>
                                  </w:r>
                                  <w:r>
                                    <w:rPr>
                                      <w:spacing w:val="-2"/>
                                      <w:sz w:val="24"/>
                                    </w:rPr>
                                    <w:t xml:space="preserve"> </w:t>
                                  </w:r>
                                  <w:r>
                                    <w:rPr>
                                      <w:sz w:val="24"/>
                                    </w:rPr>
                                    <w:t>give</w:t>
                                  </w:r>
                                  <w:r>
                                    <w:rPr>
                                      <w:spacing w:val="-2"/>
                                      <w:sz w:val="24"/>
                                    </w:rPr>
                                    <w:t xml:space="preserve"> </w:t>
                                  </w:r>
                                  <w:r>
                                    <w:rPr>
                                      <w:sz w:val="24"/>
                                    </w:rPr>
                                    <w:t>example.</w:t>
                                  </w:r>
                                </w:p>
                              </w:tc>
                              <w:tc>
                                <w:tcPr>
                                  <w:tcW w:w="1434" w:type="dxa"/>
                                </w:tcPr>
                                <w:p w:rsidR="00005DD5" w:rsidRDefault="00005DD5">
                                  <w:pPr>
                                    <w:pStyle w:val="TableParagraph"/>
                                    <w:rPr>
                                      <w:sz w:val="24"/>
                                    </w:rPr>
                                  </w:pPr>
                                </w:p>
                              </w:tc>
                              <w:tc>
                                <w:tcPr>
                                  <w:tcW w:w="657" w:type="dxa"/>
                                </w:tcPr>
                                <w:p w:rsidR="00005DD5" w:rsidRDefault="00005DD5">
                                  <w:pPr>
                                    <w:pStyle w:val="TableParagraph"/>
                                    <w:spacing w:line="320" w:lineRule="exact"/>
                                    <w:ind w:left="110"/>
                                    <w:rPr>
                                      <w:sz w:val="24"/>
                                    </w:rPr>
                                  </w:pPr>
                                  <w:r>
                                    <w:rPr>
                                      <w:sz w:val="24"/>
                                    </w:rPr>
                                    <w:t>[2]</w:t>
                                  </w:r>
                                </w:p>
                              </w:tc>
                            </w:tr>
                            <w:tr w:rsidR="00005DD5">
                              <w:trPr>
                                <w:trHeight w:val="343"/>
                              </w:trPr>
                              <w:tc>
                                <w:tcPr>
                                  <w:tcW w:w="508" w:type="dxa"/>
                                </w:tcPr>
                                <w:p w:rsidR="00005DD5" w:rsidRDefault="00005DD5">
                                  <w:pPr>
                                    <w:pStyle w:val="TableParagraph"/>
                                    <w:rPr>
                                      <w:sz w:val="24"/>
                                    </w:rPr>
                                  </w:pPr>
                                </w:p>
                              </w:tc>
                              <w:tc>
                                <w:tcPr>
                                  <w:tcW w:w="551" w:type="dxa"/>
                                </w:tcPr>
                                <w:p w:rsidR="00005DD5" w:rsidRDefault="00005DD5">
                                  <w:pPr>
                                    <w:pStyle w:val="TableParagraph"/>
                                    <w:spacing w:line="320" w:lineRule="exact"/>
                                    <w:ind w:left="188"/>
                                    <w:rPr>
                                      <w:sz w:val="24"/>
                                    </w:rPr>
                                  </w:pPr>
                                  <w:r>
                                    <w:rPr>
                                      <w:sz w:val="24"/>
                                    </w:rPr>
                                    <w:t>h)</w:t>
                                  </w:r>
                                </w:p>
                              </w:tc>
                              <w:tc>
                                <w:tcPr>
                                  <w:tcW w:w="6524" w:type="dxa"/>
                                </w:tcPr>
                                <w:p w:rsidR="00005DD5" w:rsidRDefault="00005DD5">
                                  <w:pPr>
                                    <w:pStyle w:val="TableParagraph"/>
                                    <w:spacing w:line="320" w:lineRule="exact"/>
                                    <w:ind w:left="136"/>
                                    <w:rPr>
                                      <w:sz w:val="24"/>
                                    </w:rPr>
                                  </w:pPr>
                                  <w:r>
                                    <w:rPr>
                                      <w:sz w:val="24"/>
                                    </w:rPr>
                                    <w:t>Give</w:t>
                                  </w:r>
                                  <w:r>
                                    <w:rPr>
                                      <w:spacing w:val="-2"/>
                                      <w:sz w:val="24"/>
                                    </w:rPr>
                                    <w:t xml:space="preserve"> </w:t>
                                  </w:r>
                                  <w:r>
                                    <w:rPr>
                                      <w:sz w:val="24"/>
                                    </w:rPr>
                                    <w:t>the</w:t>
                                  </w:r>
                                  <w:r>
                                    <w:rPr>
                                      <w:spacing w:val="-2"/>
                                      <w:sz w:val="24"/>
                                    </w:rPr>
                                    <w:t xml:space="preserve"> </w:t>
                                  </w:r>
                                  <w:r>
                                    <w:rPr>
                                      <w:sz w:val="24"/>
                                    </w:rPr>
                                    <w:t>applications</w:t>
                                  </w:r>
                                  <w:r>
                                    <w:rPr>
                                      <w:spacing w:val="-3"/>
                                      <w:sz w:val="24"/>
                                    </w:rPr>
                                    <w:t xml:space="preserve"> </w:t>
                                  </w:r>
                                  <w:r>
                                    <w:rPr>
                                      <w:sz w:val="24"/>
                                    </w:rPr>
                                    <w:t>of</w:t>
                                  </w:r>
                                  <w:r>
                                    <w:rPr>
                                      <w:spacing w:val="-1"/>
                                      <w:sz w:val="24"/>
                                    </w:rPr>
                                    <w:t xml:space="preserve"> </w:t>
                                  </w:r>
                                  <w:r>
                                    <w:rPr>
                                      <w:sz w:val="24"/>
                                    </w:rPr>
                                    <w:t>nylon</w:t>
                                  </w:r>
                                  <w:r>
                                    <w:rPr>
                                      <w:spacing w:val="-2"/>
                                      <w:sz w:val="24"/>
                                    </w:rPr>
                                    <w:t xml:space="preserve"> </w:t>
                                  </w:r>
                                  <w:r>
                                    <w:rPr>
                                      <w:sz w:val="24"/>
                                    </w:rPr>
                                    <w:t>66.</w:t>
                                  </w:r>
                                </w:p>
                              </w:tc>
                              <w:tc>
                                <w:tcPr>
                                  <w:tcW w:w="1434" w:type="dxa"/>
                                </w:tcPr>
                                <w:p w:rsidR="00005DD5" w:rsidRDefault="00005DD5">
                                  <w:pPr>
                                    <w:pStyle w:val="TableParagraph"/>
                                    <w:rPr>
                                      <w:sz w:val="24"/>
                                    </w:rPr>
                                  </w:pPr>
                                </w:p>
                              </w:tc>
                              <w:tc>
                                <w:tcPr>
                                  <w:tcW w:w="657" w:type="dxa"/>
                                </w:tcPr>
                                <w:p w:rsidR="00005DD5" w:rsidRDefault="00005DD5">
                                  <w:pPr>
                                    <w:pStyle w:val="TableParagraph"/>
                                    <w:spacing w:line="320" w:lineRule="exact"/>
                                    <w:ind w:left="110"/>
                                    <w:rPr>
                                      <w:sz w:val="24"/>
                                    </w:rPr>
                                  </w:pPr>
                                  <w:r>
                                    <w:rPr>
                                      <w:sz w:val="24"/>
                                    </w:rPr>
                                    <w:t>[2]</w:t>
                                  </w:r>
                                </w:p>
                              </w:tc>
                            </w:tr>
                            <w:tr w:rsidR="00005DD5">
                              <w:trPr>
                                <w:trHeight w:val="343"/>
                              </w:trPr>
                              <w:tc>
                                <w:tcPr>
                                  <w:tcW w:w="508" w:type="dxa"/>
                                </w:tcPr>
                                <w:p w:rsidR="00005DD5" w:rsidRDefault="00005DD5">
                                  <w:pPr>
                                    <w:pStyle w:val="TableParagraph"/>
                                    <w:rPr>
                                      <w:sz w:val="24"/>
                                    </w:rPr>
                                  </w:pPr>
                                </w:p>
                              </w:tc>
                              <w:tc>
                                <w:tcPr>
                                  <w:tcW w:w="551" w:type="dxa"/>
                                </w:tcPr>
                                <w:p w:rsidR="00005DD5" w:rsidRDefault="00005DD5">
                                  <w:pPr>
                                    <w:pStyle w:val="TableParagraph"/>
                                    <w:spacing w:line="320" w:lineRule="exact"/>
                                    <w:ind w:left="188"/>
                                    <w:rPr>
                                      <w:sz w:val="24"/>
                                    </w:rPr>
                                  </w:pPr>
                                  <w:r>
                                    <w:rPr>
                                      <w:sz w:val="24"/>
                                    </w:rPr>
                                    <w:t>i)</w:t>
                                  </w:r>
                                </w:p>
                              </w:tc>
                              <w:tc>
                                <w:tcPr>
                                  <w:tcW w:w="6524" w:type="dxa"/>
                                </w:tcPr>
                                <w:p w:rsidR="00005DD5" w:rsidRDefault="00005DD5">
                                  <w:pPr>
                                    <w:pStyle w:val="TableParagraph"/>
                                    <w:spacing w:line="320" w:lineRule="exact"/>
                                    <w:ind w:left="136"/>
                                    <w:rPr>
                                      <w:sz w:val="24"/>
                                    </w:rPr>
                                  </w:pPr>
                                  <w:r>
                                    <w:rPr>
                                      <w:sz w:val="24"/>
                                    </w:rPr>
                                    <w:t>Give</w:t>
                                  </w:r>
                                  <w:r>
                                    <w:rPr>
                                      <w:spacing w:val="-3"/>
                                      <w:sz w:val="24"/>
                                    </w:rPr>
                                    <w:t xml:space="preserve"> </w:t>
                                  </w:r>
                                  <w:r>
                                    <w:rPr>
                                      <w:sz w:val="24"/>
                                    </w:rPr>
                                    <w:t>the</w:t>
                                  </w:r>
                                  <w:r>
                                    <w:rPr>
                                      <w:spacing w:val="-4"/>
                                      <w:sz w:val="24"/>
                                    </w:rPr>
                                    <w:t xml:space="preserve"> </w:t>
                                  </w:r>
                                  <w:r>
                                    <w:rPr>
                                      <w:sz w:val="24"/>
                                    </w:rPr>
                                    <w:t>applications</w:t>
                                  </w:r>
                                  <w:r>
                                    <w:rPr>
                                      <w:spacing w:val="-4"/>
                                      <w:sz w:val="24"/>
                                    </w:rPr>
                                    <w:t xml:space="preserve"> </w:t>
                                  </w:r>
                                  <w:r>
                                    <w:rPr>
                                      <w:sz w:val="24"/>
                                    </w:rPr>
                                    <w:t>of</w:t>
                                  </w:r>
                                  <w:r>
                                    <w:rPr>
                                      <w:spacing w:val="-3"/>
                                      <w:sz w:val="24"/>
                                    </w:rPr>
                                    <w:t xml:space="preserve"> </w:t>
                                  </w:r>
                                  <w:r>
                                    <w:rPr>
                                      <w:sz w:val="24"/>
                                    </w:rPr>
                                    <w:t>UV-Visible</w:t>
                                  </w:r>
                                  <w:r>
                                    <w:rPr>
                                      <w:spacing w:val="-2"/>
                                      <w:sz w:val="24"/>
                                    </w:rPr>
                                    <w:t xml:space="preserve"> </w:t>
                                  </w:r>
                                  <w:r>
                                    <w:rPr>
                                      <w:sz w:val="24"/>
                                    </w:rPr>
                                    <w:t>Spectroscopy.</w:t>
                                  </w:r>
                                </w:p>
                              </w:tc>
                              <w:tc>
                                <w:tcPr>
                                  <w:tcW w:w="1434" w:type="dxa"/>
                                </w:tcPr>
                                <w:p w:rsidR="00005DD5" w:rsidRDefault="00005DD5">
                                  <w:pPr>
                                    <w:pStyle w:val="TableParagraph"/>
                                    <w:rPr>
                                      <w:sz w:val="24"/>
                                    </w:rPr>
                                  </w:pPr>
                                </w:p>
                              </w:tc>
                              <w:tc>
                                <w:tcPr>
                                  <w:tcW w:w="657" w:type="dxa"/>
                                </w:tcPr>
                                <w:p w:rsidR="00005DD5" w:rsidRDefault="00005DD5">
                                  <w:pPr>
                                    <w:pStyle w:val="TableParagraph"/>
                                    <w:spacing w:line="320" w:lineRule="exact"/>
                                    <w:ind w:left="110"/>
                                    <w:rPr>
                                      <w:sz w:val="24"/>
                                    </w:rPr>
                                  </w:pPr>
                                  <w:r>
                                    <w:rPr>
                                      <w:sz w:val="24"/>
                                    </w:rPr>
                                    <w:t>[2]</w:t>
                                  </w:r>
                                </w:p>
                              </w:tc>
                            </w:tr>
                            <w:tr w:rsidR="00005DD5">
                              <w:trPr>
                                <w:trHeight w:val="512"/>
                              </w:trPr>
                              <w:tc>
                                <w:tcPr>
                                  <w:tcW w:w="508" w:type="dxa"/>
                                </w:tcPr>
                                <w:p w:rsidR="00005DD5" w:rsidRDefault="00005DD5">
                                  <w:pPr>
                                    <w:pStyle w:val="TableParagraph"/>
                                    <w:rPr>
                                      <w:sz w:val="24"/>
                                    </w:rPr>
                                  </w:pPr>
                                </w:p>
                              </w:tc>
                              <w:tc>
                                <w:tcPr>
                                  <w:tcW w:w="551" w:type="dxa"/>
                                </w:tcPr>
                                <w:p w:rsidR="00005DD5" w:rsidRDefault="00005DD5">
                                  <w:pPr>
                                    <w:pStyle w:val="TableParagraph"/>
                                    <w:spacing w:line="321" w:lineRule="exact"/>
                                    <w:ind w:left="188"/>
                                    <w:rPr>
                                      <w:sz w:val="24"/>
                                    </w:rPr>
                                  </w:pPr>
                                  <w:r>
                                    <w:rPr>
                                      <w:sz w:val="24"/>
                                    </w:rPr>
                                    <w:t>j)</w:t>
                                  </w:r>
                                </w:p>
                              </w:tc>
                              <w:tc>
                                <w:tcPr>
                                  <w:tcW w:w="6524" w:type="dxa"/>
                                </w:tcPr>
                                <w:p w:rsidR="00005DD5" w:rsidRDefault="00005DD5">
                                  <w:pPr>
                                    <w:pStyle w:val="TableParagraph"/>
                                    <w:spacing w:line="321" w:lineRule="exact"/>
                                    <w:ind w:left="136"/>
                                    <w:rPr>
                                      <w:sz w:val="24"/>
                                    </w:rPr>
                                  </w:pPr>
                                  <w:r>
                                    <w:rPr>
                                      <w:sz w:val="24"/>
                                    </w:rPr>
                                    <w:t>Classify</w:t>
                                  </w:r>
                                  <w:r>
                                    <w:rPr>
                                      <w:spacing w:val="-3"/>
                                      <w:sz w:val="24"/>
                                    </w:rPr>
                                    <w:t xml:space="preserve"> </w:t>
                                  </w:r>
                                  <w:r>
                                    <w:rPr>
                                      <w:sz w:val="24"/>
                                    </w:rPr>
                                    <w:t>various</w:t>
                                  </w:r>
                                  <w:r>
                                    <w:rPr>
                                      <w:spacing w:val="-5"/>
                                      <w:sz w:val="24"/>
                                    </w:rPr>
                                    <w:t xml:space="preserve"> </w:t>
                                  </w:r>
                                  <w:r>
                                    <w:rPr>
                                      <w:sz w:val="24"/>
                                    </w:rPr>
                                    <w:t>chromatographic</w:t>
                                  </w:r>
                                  <w:r>
                                    <w:rPr>
                                      <w:spacing w:val="-5"/>
                                      <w:sz w:val="24"/>
                                    </w:rPr>
                                    <w:t xml:space="preserve"> </w:t>
                                  </w:r>
                                  <w:r>
                                    <w:rPr>
                                      <w:sz w:val="24"/>
                                    </w:rPr>
                                    <w:t>techniques.</w:t>
                                  </w:r>
                                </w:p>
                              </w:tc>
                              <w:tc>
                                <w:tcPr>
                                  <w:tcW w:w="1434" w:type="dxa"/>
                                </w:tcPr>
                                <w:p w:rsidR="00005DD5" w:rsidRDefault="00005DD5">
                                  <w:pPr>
                                    <w:pStyle w:val="TableParagraph"/>
                                    <w:rPr>
                                      <w:sz w:val="24"/>
                                    </w:rPr>
                                  </w:pPr>
                                </w:p>
                              </w:tc>
                              <w:tc>
                                <w:tcPr>
                                  <w:tcW w:w="657" w:type="dxa"/>
                                </w:tcPr>
                                <w:p w:rsidR="00005DD5" w:rsidRDefault="00005DD5">
                                  <w:pPr>
                                    <w:pStyle w:val="TableParagraph"/>
                                    <w:spacing w:line="321" w:lineRule="exact"/>
                                    <w:ind w:left="110"/>
                                    <w:rPr>
                                      <w:sz w:val="24"/>
                                    </w:rPr>
                                  </w:pPr>
                                  <w:r>
                                    <w:rPr>
                                      <w:sz w:val="24"/>
                                    </w:rPr>
                                    <w:t>[2]</w:t>
                                  </w:r>
                                </w:p>
                              </w:tc>
                            </w:tr>
                            <w:tr w:rsidR="00005DD5">
                              <w:trPr>
                                <w:trHeight w:val="512"/>
                              </w:trPr>
                              <w:tc>
                                <w:tcPr>
                                  <w:tcW w:w="508" w:type="dxa"/>
                                </w:tcPr>
                                <w:p w:rsidR="00005DD5" w:rsidRDefault="00005DD5">
                                  <w:pPr>
                                    <w:pStyle w:val="TableParagraph"/>
                                    <w:rPr>
                                      <w:sz w:val="24"/>
                                    </w:rPr>
                                  </w:pPr>
                                </w:p>
                              </w:tc>
                              <w:tc>
                                <w:tcPr>
                                  <w:tcW w:w="551" w:type="dxa"/>
                                </w:tcPr>
                                <w:p w:rsidR="00005DD5" w:rsidRDefault="00005DD5">
                                  <w:pPr>
                                    <w:pStyle w:val="TableParagraph"/>
                                    <w:rPr>
                                      <w:sz w:val="24"/>
                                    </w:rPr>
                                  </w:pPr>
                                </w:p>
                              </w:tc>
                              <w:tc>
                                <w:tcPr>
                                  <w:tcW w:w="6524" w:type="dxa"/>
                                </w:tcPr>
                                <w:p w:rsidR="00005DD5" w:rsidRDefault="00005DD5">
                                  <w:pPr>
                                    <w:pStyle w:val="TableParagraph"/>
                                    <w:spacing w:before="165"/>
                                    <w:ind w:left="2068" w:right="2162"/>
                                    <w:jc w:val="center"/>
                                    <w:rPr>
                                      <w:b/>
                                      <w:sz w:val="24"/>
                                    </w:rPr>
                                  </w:pPr>
                                  <w:r>
                                    <w:rPr>
                                      <w:b/>
                                      <w:sz w:val="24"/>
                                    </w:rPr>
                                    <w:t>PART-B</w:t>
                                  </w:r>
                                </w:p>
                              </w:tc>
                              <w:tc>
                                <w:tcPr>
                                  <w:tcW w:w="1434" w:type="dxa"/>
                                </w:tcPr>
                                <w:p w:rsidR="00005DD5" w:rsidRDefault="00005DD5">
                                  <w:pPr>
                                    <w:pStyle w:val="TableParagraph"/>
                                    <w:spacing w:before="165"/>
                                    <w:ind w:left="-16"/>
                                    <w:rPr>
                                      <w:b/>
                                      <w:sz w:val="24"/>
                                    </w:rPr>
                                  </w:pPr>
                                  <w:r>
                                    <w:rPr>
                                      <w:b/>
                                      <w:sz w:val="24"/>
                                    </w:rPr>
                                    <w:t>(50</w:t>
                                  </w:r>
                                  <w:r>
                                    <w:rPr>
                                      <w:b/>
                                      <w:spacing w:val="-1"/>
                                      <w:sz w:val="24"/>
                                    </w:rPr>
                                    <w:t xml:space="preserve"> </w:t>
                                  </w:r>
                                  <w:r>
                                    <w:rPr>
                                      <w:b/>
                                      <w:sz w:val="24"/>
                                    </w:rPr>
                                    <w:t>Marks)</w:t>
                                  </w:r>
                                </w:p>
                              </w:tc>
                              <w:tc>
                                <w:tcPr>
                                  <w:tcW w:w="657" w:type="dxa"/>
                                </w:tcPr>
                                <w:p w:rsidR="00005DD5" w:rsidRDefault="00005DD5">
                                  <w:pPr>
                                    <w:pStyle w:val="TableParagraph"/>
                                    <w:rPr>
                                      <w:sz w:val="24"/>
                                    </w:rPr>
                                  </w:pPr>
                                </w:p>
                              </w:tc>
                            </w:tr>
                            <w:tr w:rsidR="00005DD5">
                              <w:trPr>
                                <w:trHeight w:val="345"/>
                              </w:trPr>
                              <w:tc>
                                <w:tcPr>
                                  <w:tcW w:w="508" w:type="dxa"/>
                                </w:tcPr>
                                <w:p w:rsidR="00005DD5" w:rsidRDefault="00005DD5">
                                  <w:pPr>
                                    <w:pStyle w:val="TableParagraph"/>
                                    <w:rPr>
                                      <w:sz w:val="24"/>
                                    </w:rPr>
                                  </w:pPr>
                                </w:p>
                              </w:tc>
                              <w:tc>
                                <w:tcPr>
                                  <w:tcW w:w="551" w:type="dxa"/>
                                </w:tcPr>
                                <w:p w:rsidR="00005DD5" w:rsidRDefault="00005DD5">
                                  <w:pPr>
                                    <w:pStyle w:val="TableParagraph"/>
                                    <w:rPr>
                                      <w:sz w:val="24"/>
                                    </w:rPr>
                                  </w:pPr>
                                </w:p>
                              </w:tc>
                              <w:tc>
                                <w:tcPr>
                                  <w:tcW w:w="6524" w:type="dxa"/>
                                </w:tcPr>
                                <w:p w:rsidR="00005DD5" w:rsidRDefault="00005DD5">
                                  <w:pPr>
                                    <w:pStyle w:val="TableParagraph"/>
                                    <w:spacing w:line="320" w:lineRule="exact"/>
                                    <w:ind w:left="2478" w:right="1013"/>
                                    <w:jc w:val="center"/>
                                    <w:rPr>
                                      <w:b/>
                                      <w:sz w:val="24"/>
                                    </w:rPr>
                                  </w:pPr>
                                  <w:r>
                                    <w:rPr>
                                      <w:b/>
                                      <w:sz w:val="24"/>
                                    </w:rPr>
                                    <w:t>Unit-1</w:t>
                                  </w:r>
                                </w:p>
                              </w:tc>
                              <w:tc>
                                <w:tcPr>
                                  <w:tcW w:w="1434" w:type="dxa"/>
                                </w:tcPr>
                                <w:p w:rsidR="00005DD5" w:rsidRDefault="00005DD5">
                                  <w:pPr>
                                    <w:pStyle w:val="TableParagraph"/>
                                    <w:rPr>
                                      <w:sz w:val="24"/>
                                    </w:rPr>
                                  </w:pPr>
                                </w:p>
                              </w:tc>
                              <w:tc>
                                <w:tcPr>
                                  <w:tcW w:w="657" w:type="dxa"/>
                                </w:tcPr>
                                <w:p w:rsidR="00005DD5" w:rsidRDefault="00005DD5">
                                  <w:pPr>
                                    <w:pStyle w:val="TableParagraph"/>
                                    <w:rPr>
                                      <w:sz w:val="24"/>
                                    </w:rPr>
                                  </w:pPr>
                                </w:p>
                              </w:tc>
                            </w:tr>
                            <w:tr w:rsidR="00005DD5">
                              <w:trPr>
                                <w:trHeight w:val="686"/>
                              </w:trPr>
                              <w:tc>
                                <w:tcPr>
                                  <w:tcW w:w="508" w:type="dxa"/>
                                </w:tcPr>
                                <w:p w:rsidR="00005DD5" w:rsidRDefault="00005DD5">
                                  <w:pPr>
                                    <w:pStyle w:val="TableParagraph"/>
                                    <w:spacing w:line="323" w:lineRule="exact"/>
                                    <w:ind w:left="12"/>
                                    <w:jc w:val="center"/>
                                    <w:rPr>
                                      <w:sz w:val="24"/>
                                    </w:rPr>
                                  </w:pPr>
                                  <w:r>
                                    <w:rPr>
                                      <w:sz w:val="24"/>
                                    </w:rPr>
                                    <w:t>2</w:t>
                                  </w:r>
                                </w:p>
                              </w:tc>
                              <w:tc>
                                <w:tcPr>
                                  <w:tcW w:w="551" w:type="dxa"/>
                                </w:tcPr>
                                <w:p w:rsidR="00005DD5" w:rsidRDefault="00005DD5">
                                  <w:pPr>
                                    <w:pStyle w:val="TableParagraph"/>
                                    <w:spacing w:line="323" w:lineRule="exact"/>
                                    <w:ind w:left="188"/>
                                    <w:rPr>
                                      <w:sz w:val="24"/>
                                    </w:rPr>
                                  </w:pPr>
                                  <w:r>
                                    <w:rPr>
                                      <w:sz w:val="24"/>
                                    </w:rPr>
                                    <w:t>a)</w:t>
                                  </w:r>
                                </w:p>
                              </w:tc>
                              <w:tc>
                                <w:tcPr>
                                  <w:tcW w:w="7958" w:type="dxa"/>
                                  <w:gridSpan w:val="2"/>
                                </w:tcPr>
                                <w:p w:rsidR="00005DD5" w:rsidRDefault="00005DD5">
                                  <w:pPr>
                                    <w:pStyle w:val="TableParagraph"/>
                                    <w:spacing w:line="323" w:lineRule="exact"/>
                                    <w:ind w:left="136"/>
                                    <w:rPr>
                                      <w:sz w:val="24"/>
                                    </w:rPr>
                                  </w:pPr>
                                  <w:r>
                                    <w:rPr>
                                      <w:sz w:val="24"/>
                                    </w:rPr>
                                    <w:t>Give</w:t>
                                  </w:r>
                                  <w:r>
                                    <w:rPr>
                                      <w:spacing w:val="-2"/>
                                      <w:sz w:val="24"/>
                                    </w:rPr>
                                    <w:t xml:space="preserve"> </w:t>
                                  </w:r>
                                  <w:r>
                                    <w:rPr>
                                      <w:sz w:val="24"/>
                                    </w:rPr>
                                    <w:t>Schrodinger</w:t>
                                  </w:r>
                                  <w:r>
                                    <w:rPr>
                                      <w:spacing w:val="-2"/>
                                      <w:sz w:val="24"/>
                                    </w:rPr>
                                    <w:t xml:space="preserve"> </w:t>
                                  </w:r>
                                  <w:r>
                                    <w:rPr>
                                      <w:sz w:val="24"/>
                                    </w:rPr>
                                    <w:t>Wave</w:t>
                                  </w:r>
                                  <w:r>
                                    <w:rPr>
                                      <w:spacing w:val="-2"/>
                                      <w:sz w:val="24"/>
                                    </w:rPr>
                                    <w:t xml:space="preserve"> </w:t>
                                  </w:r>
                                  <w:r>
                                    <w:rPr>
                                      <w:sz w:val="24"/>
                                    </w:rPr>
                                    <w:t>equation,</w:t>
                                  </w:r>
                                  <w:r>
                                    <w:rPr>
                                      <w:spacing w:val="-2"/>
                                      <w:sz w:val="24"/>
                                    </w:rPr>
                                    <w:t xml:space="preserve"> </w:t>
                                  </w:r>
                                  <w:r>
                                    <w:rPr>
                                      <w:sz w:val="24"/>
                                    </w:rPr>
                                    <w:t>explain</w:t>
                                  </w:r>
                                  <w:r>
                                    <w:rPr>
                                      <w:spacing w:val="-3"/>
                                      <w:sz w:val="24"/>
                                    </w:rPr>
                                    <w:t xml:space="preserve"> </w:t>
                                  </w:r>
                                  <w:r>
                                    <w:rPr>
                                      <w:sz w:val="24"/>
                                    </w:rPr>
                                    <w:t>terms</w:t>
                                  </w:r>
                                  <w:r>
                                    <w:rPr>
                                      <w:spacing w:val="-3"/>
                                      <w:sz w:val="24"/>
                                    </w:rPr>
                                    <w:t xml:space="preserve"> </w:t>
                                  </w:r>
                                  <w:r>
                                    <w:rPr>
                                      <w:sz w:val="24"/>
                                    </w:rPr>
                                    <w:t>involved</w:t>
                                  </w:r>
                                  <w:r>
                                    <w:rPr>
                                      <w:spacing w:val="-1"/>
                                      <w:sz w:val="24"/>
                                    </w:rPr>
                                    <w:t xml:space="preserve"> </w:t>
                                  </w:r>
                                  <w:r>
                                    <w:rPr>
                                      <w:sz w:val="24"/>
                                    </w:rPr>
                                    <w:t>in</w:t>
                                  </w:r>
                                  <w:r>
                                    <w:rPr>
                                      <w:spacing w:val="-3"/>
                                      <w:sz w:val="24"/>
                                    </w:rPr>
                                    <w:t xml:space="preserve"> </w:t>
                                  </w:r>
                                  <w:r>
                                    <w:rPr>
                                      <w:sz w:val="24"/>
                                    </w:rPr>
                                    <w:t>that</w:t>
                                  </w:r>
                                  <w:r>
                                    <w:rPr>
                                      <w:spacing w:val="-3"/>
                                      <w:sz w:val="24"/>
                                    </w:rPr>
                                    <w:t xml:space="preserve"> </w:t>
                                  </w:r>
                                  <w:r>
                                    <w:rPr>
                                      <w:sz w:val="24"/>
                                    </w:rPr>
                                    <w:t>and</w:t>
                                  </w:r>
                                  <w:r>
                                    <w:rPr>
                                      <w:spacing w:val="-1"/>
                                      <w:sz w:val="24"/>
                                    </w:rPr>
                                    <w:t xml:space="preserve"> </w:t>
                                  </w:r>
                                  <w:r>
                                    <w:rPr>
                                      <w:sz w:val="24"/>
                                    </w:rPr>
                                    <w:t>its</w:t>
                                  </w:r>
                                </w:p>
                                <w:p w:rsidR="00005DD5" w:rsidRDefault="00005DD5">
                                  <w:pPr>
                                    <w:pStyle w:val="TableParagraph"/>
                                    <w:spacing w:before="17"/>
                                    <w:ind w:left="136"/>
                                    <w:rPr>
                                      <w:sz w:val="24"/>
                                    </w:rPr>
                                  </w:pPr>
                                  <w:r>
                                    <w:rPr>
                                      <w:sz w:val="24"/>
                                    </w:rPr>
                                    <w:t>importance.</w:t>
                                  </w:r>
                                </w:p>
                              </w:tc>
                              <w:tc>
                                <w:tcPr>
                                  <w:tcW w:w="657" w:type="dxa"/>
                                </w:tcPr>
                                <w:p w:rsidR="00005DD5" w:rsidRDefault="00005DD5">
                                  <w:pPr>
                                    <w:pStyle w:val="TableParagraph"/>
                                    <w:spacing w:line="323" w:lineRule="exact"/>
                                    <w:ind w:left="110"/>
                                    <w:rPr>
                                      <w:sz w:val="24"/>
                                    </w:rPr>
                                  </w:pPr>
                                  <w:r>
                                    <w:rPr>
                                      <w:sz w:val="24"/>
                                    </w:rPr>
                                    <w:t>[5]</w:t>
                                  </w:r>
                                </w:p>
                              </w:tc>
                            </w:tr>
                            <w:tr w:rsidR="00005DD5">
                              <w:trPr>
                                <w:trHeight w:val="343"/>
                              </w:trPr>
                              <w:tc>
                                <w:tcPr>
                                  <w:tcW w:w="508" w:type="dxa"/>
                                </w:tcPr>
                                <w:p w:rsidR="00005DD5" w:rsidRDefault="00005DD5">
                                  <w:pPr>
                                    <w:pStyle w:val="TableParagraph"/>
                                    <w:rPr>
                                      <w:sz w:val="24"/>
                                    </w:rPr>
                                  </w:pPr>
                                </w:p>
                              </w:tc>
                              <w:tc>
                                <w:tcPr>
                                  <w:tcW w:w="551" w:type="dxa"/>
                                </w:tcPr>
                                <w:p w:rsidR="00005DD5" w:rsidRDefault="00005DD5">
                                  <w:pPr>
                                    <w:pStyle w:val="TableParagraph"/>
                                    <w:spacing w:line="320" w:lineRule="exact"/>
                                    <w:ind w:left="188"/>
                                    <w:rPr>
                                      <w:sz w:val="24"/>
                                    </w:rPr>
                                  </w:pPr>
                                  <w:r>
                                    <w:rPr>
                                      <w:sz w:val="24"/>
                                    </w:rPr>
                                    <w:t>b)</w:t>
                                  </w:r>
                                </w:p>
                              </w:tc>
                              <w:tc>
                                <w:tcPr>
                                  <w:tcW w:w="6524" w:type="dxa"/>
                                </w:tcPr>
                                <w:p w:rsidR="00005DD5" w:rsidRDefault="00005DD5">
                                  <w:pPr>
                                    <w:pStyle w:val="TableParagraph"/>
                                    <w:spacing w:line="320" w:lineRule="exact"/>
                                    <w:ind w:left="136"/>
                                    <w:rPr>
                                      <w:sz w:val="24"/>
                                    </w:rPr>
                                  </w:pPr>
                                  <w:r>
                                    <w:rPr>
                                      <w:position w:val="2"/>
                                      <w:sz w:val="24"/>
                                    </w:rPr>
                                    <w:t>Describe energy level</w:t>
                                  </w:r>
                                  <w:r>
                                    <w:rPr>
                                      <w:spacing w:val="-3"/>
                                      <w:position w:val="2"/>
                                      <w:sz w:val="24"/>
                                    </w:rPr>
                                    <w:t xml:space="preserve"> </w:t>
                                  </w:r>
                                  <w:r>
                                    <w:rPr>
                                      <w:position w:val="2"/>
                                      <w:sz w:val="24"/>
                                    </w:rPr>
                                    <w:t>diagrams</w:t>
                                  </w:r>
                                  <w:r>
                                    <w:rPr>
                                      <w:spacing w:val="-1"/>
                                      <w:position w:val="2"/>
                                      <w:sz w:val="24"/>
                                    </w:rPr>
                                    <w:t xml:space="preserve"> </w:t>
                                  </w:r>
                                  <w:r>
                                    <w:rPr>
                                      <w:position w:val="2"/>
                                      <w:sz w:val="24"/>
                                    </w:rPr>
                                    <w:t>of O</w:t>
                                  </w:r>
                                  <w:r>
                                    <w:rPr>
                                      <w:sz w:val="16"/>
                                    </w:rPr>
                                    <w:t>2</w:t>
                                  </w:r>
                                  <w:r>
                                    <w:rPr>
                                      <w:position w:val="2"/>
                                      <w:sz w:val="24"/>
                                    </w:rPr>
                                    <w:t>.</w:t>
                                  </w:r>
                                </w:p>
                              </w:tc>
                              <w:tc>
                                <w:tcPr>
                                  <w:tcW w:w="1434" w:type="dxa"/>
                                </w:tcPr>
                                <w:p w:rsidR="00005DD5" w:rsidRDefault="00005DD5">
                                  <w:pPr>
                                    <w:pStyle w:val="TableParagraph"/>
                                    <w:rPr>
                                      <w:sz w:val="24"/>
                                    </w:rPr>
                                  </w:pPr>
                                </w:p>
                              </w:tc>
                              <w:tc>
                                <w:tcPr>
                                  <w:tcW w:w="657" w:type="dxa"/>
                                </w:tcPr>
                                <w:p w:rsidR="00005DD5" w:rsidRDefault="00005DD5">
                                  <w:pPr>
                                    <w:pStyle w:val="TableParagraph"/>
                                    <w:spacing w:line="320" w:lineRule="exact"/>
                                    <w:ind w:left="110"/>
                                    <w:rPr>
                                      <w:sz w:val="24"/>
                                    </w:rPr>
                                  </w:pPr>
                                  <w:r>
                                    <w:rPr>
                                      <w:sz w:val="24"/>
                                    </w:rPr>
                                    <w:t>[5]</w:t>
                                  </w:r>
                                </w:p>
                              </w:tc>
                            </w:tr>
                            <w:tr w:rsidR="00005DD5">
                              <w:trPr>
                                <w:trHeight w:val="343"/>
                              </w:trPr>
                              <w:tc>
                                <w:tcPr>
                                  <w:tcW w:w="508" w:type="dxa"/>
                                </w:tcPr>
                                <w:p w:rsidR="00005DD5" w:rsidRDefault="00005DD5">
                                  <w:pPr>
                                    <w:pStyle w:val="TableParagraph"/>
                                    <w:rPr>
                                      <w:sz w:val="24"/>
                                    </w:rPr>
                                  </w:pPr>
                                </w:p>
                              </w:tc>
                              <w:tc>
                                <w:tcPr>
                                  <w:tcW w:w="551" w:type="dxa"/>
                                </w:tcPr>
                                <w:p w:rsidR="00005DD5" w:rsidRDefault="00005DD5">
                                  <w:pPr>
                                    <w:pStyle w:val="TableParagraph"/>
                                    <w:rPr>
                                      <w:sz w:val="24"/>
                                    </w:rPr>
                                  </w:pPr>
                                </w:p>
                              </w:tc>
                              <w:tc>
                                <w:tcPr>
                                  <w:tcW w:w="6524" w:type="dxa"/>
                                </w:tcPr>
                                <w:p w:rsidR="00005DD5" w:rsidRDefault="00005DD5">
                                  <w:pPr>
                                    <w:pStyle w:val="TableParagraph"/>
                                    <w:spacing w:line="320" w:lineRule="exact"/>
                                    <w:ind w:left="2478" w:right="1013"/>
                                    <w:jc w:val="center"/>
                                    <w:rPr>
                                      <w:sz w:val="24"/>
                                    </w:rPr>
                                  </w:pPr>
                                  <w:r>
                                    <w:rPr>
                                      <w:sz w:val="24"/>
                                    </w:rPr>
                                    <w:t>(OR)</w:t>
                                  </w:r>
                                </w:p>
                              </w:tc>
                              <w:tc>
                                <w:tcPr>
                                  <w:tcW w:w="1434" w:type="dxa"/>
                                </w:tcPr>
                                <w:p w:rsidR="00005DD5" w:rsidRDefault="00005DD5">
                                  <w:pPr>
                                    <w:pStyle w:val="TableParagraph"/>
                                    <w:rPr>
                                      <w:sz w:val="24"/>
                                    </w:rPr>
                                  </w:pPr>
                                </w:p>
                              </w:tc>
                              <w:tc>
                                <w:tcPr>
                                  <w:tcW w:w="657" w:type="dxa"/>
                                </w:tcPr>
                                <w:p w:rsidR="00005DD5" w:rsidRDefault="00005DD5">
                                  <w:pPr>
                                    <w:pStyle w:val="TableParagraph"/>
                                    <w:rPr>
                                      <w:sz w:val="24"/>
                                    </w:rPr>
                                  </w:pPr>
                                </w:p>
                              </w:tc>
                            </w:tr>
                            <w:tr w:rsidR="00005DD5">
                              <w:trPr>
                                <w:trHeight w:val="343"/>
                              </w:trPr>
                              <w:tc>
                                <w:tcPr>
                                  <w:tcW w:w="508" w:type="dxa"/>
                                </w:tcPr>
                                <w:p w:rsidR="00005DD5" w:rsidRDefault="00005DD5">
                                  <w:pPr>
                                    <w:pStyle w:val="TableParagraph"/>
                                    <w:spacing w:line="320" w:lineRule="exact"/>
                                    <w:ind w:left="12"/>
                                    <w:jc w:val="center"/>
                                    <w:rPr>
                                      <w:sz w:val="24"/>
                                    </w:rPr>
                                  </w:pPr>
                                  <w:r>
                                    <w:rPr>
                                      <w:sz w:val="24"/>
                                    </w:rPr>
                                    <w:t>3</w:t>
                                  </w:r>
                                </w:p>
                              </w:tc>
                              <w:tc>
                                <w:tcPr>
                                  <w:tcW w:w="551" w:type="dxa"/>
                                </w:tcPr>
                                <w:p w:rsidR="00005DD5" w:rsidRDefault="00005DD5">
                                  <w:pPr>
                                    <w:pStyle w:val="TableParagraph"/>
                                    <w:spacing w:line="320" w:lineRule="exact"/>
                                    <w:ind w:left="188"/>
                                    <w:rPr>
                                      <w:sz w:val="24"/>
                                    </w:rPr>
                                  </w:pPr>
                                  <w:r>
                                    <w:rPr>
                                      <w:sz w:val="24"/>
                                    </w:rPr>
                                    <w:t>a)</w:t>
                                  </w:r>
                                </w:p>
                              </w:tc>
                              <w:tc>
                                <w:tcPr>
                                  <w:tcW w:w="6524" w:type="dxa"/>
                                </w:tcPr>
                                <w:p w:rsidR="00005DD5" w:rsidRDefault="00005DD5">
                                  <w:pPr>
                                    <w:pStyle w:val="TableParagraph"/>
                                    <w:spacing w:line="320" w:lineRule="exact"/>
                                    <w:ind w:left="136"/>
                                    <w:rPr>
                                      <w:sz w:val="24"/>
                                    </w:rPr>
                                  </w:pPr>
                                  <w:r>
                                    <w:rPr>
                                      <w:sz w:val="24"/>
                                    </w:rPr>
                                    <w:t>What</w:t>
                                  </w:r>
                                  <w:r>
                                    <w:rPr>
                                      <w:spacing w:val="-3"/>
                                      <w:sz w:val="24"/>
                                    </w:rPr>
                                    <w:t xml:space="preserve"> </w:t>
                                  </w:r>
                                  <w:r>
                                    <w:rPr>
                                      <w:sz w:val="24"/>
                                    </w:rPr>
                                    <w:t>are</w:t>
                                  </w:r>
                                  <w:r>
                                    <w:rPr>
                                      <w:spacing w:val="-2"/>
                                      <w:sz w:val="24"/>
                                    </w:rPr>
                                    <w:t xml:space="preserve"> </w:t>
                                  </w:r>
                                  <w:r>
                                    <w:rPr>
                                      <w:sz w:val="24"/>
                                    </w:rPr>
                                    <w:t>the</w:t>
                                  </w:r>
                                  <w:r>
                                    <w:rPr>
                                      <w:spacing w:val="-3"/>
                                      <w:sz w:val="24"/>
                                    </w:rPr>
                                    <w:t xml:space="preserve"> </w:t>
                                  </w:r>
                                  <w:r>
                                    <w:rPr>
                                      <w:sz w:val="24"/>
                                    </w:rPr>
                                    <w:t>postulates</w:t>
                                  </w:r>
                                  <w:r>
                                    <w:rPr>
                                      <w:spacing w:val="-3"/>
                                      <w:sz w:val="24"/>
                                    </w:rPr>
                                    <w:t xml:space="preserve"> </w:t>
                                  </w:r>
                                  <w:r>
                                    <w:rPr>
                                      <w:sz w:val="24"/>
                                    </w:rPr>
                                    <w:t>of</w:t>
                                  </w:r>
                                  <w:r>
                                    <w:rPr>
                                      <w:spacing w:val="-2"/>
                                      <w:sz w:val="24"/>
                                    </w:rPr>
                                    <w:t xml:space="preserve"> </w:t>
                                  </w:r>
                                  <w:r>
                                    <w:rPr>
                                      <w:sz w:val="24"/>
                                    </w:rPr>
                                    <w:t>molecular</w:t>
                                  </w:r>
                                  <w:r>
                                    <w:rPr>
                                      <w:spacing w:val="-2"/>
                                      <w:sz w:val="24"/>
                                    </w:rPr>
                                    <w:t xml:space="preserve"> </w:t>
                                  </w:r>
                                  <w:r>
                                    <w:rPr>
                                      <w:sz w:val="24"/>
                                    </w:rPr>
                                    <w:t>orbital</w:t>
                                  </w:r>
                                  <w:r>
                                    <w:rPr>
                                      <w:spacing w:val="-3"/>
                                      <w:sz w:val="24"/>
                                    </w:rPr>
                                    <w:t xml:space="preserve"> </w:t>
                                  </w:r>
                                  <w:r>
                                    <w:rPr>
                                      <w:sz w:val="24"/>
                                    </w:rPr>
                                    <w:t>theory.</w:t>
                                  </w:r>
                                </w:p>
                              </w:tc>
                              <w:tc>
                                <w:tcPr>
                                  <w:tcW w:w="1434" w:type="dxa"/>
                                </w:tcPr>
                                <w:p w:rsidR="00005DD5" w:rsidRDefault="00005DD5">
                                  <w:pPr>
                                    <w:pStyle w:val="TableParagraph"/>
                                    <w:rPr>
                                      <w:sz w:val="24"/>
                                    </w:rPr>
                                  </w:pPr>
                                </w:p>
                              </w:tc>
                              <w:tc>
                                <w:tcPr>
                                  <w:tcW w:w="657" w:type="dxa"/>
                                </w:tcPr>
                                <w:p w:rsidR="00005DD5" w:rsidRDefault="00005DD5">
                                  <w:pPr>
                                    <w:pStyle w:val="TableParagraph"/>
                                    <w:spacing w:line="320" w:lineRule="exact"/>
                                    <w:ind w:left="110"/>
                                    <w:rPr>
                                      <w:sz w:val="24"/>
                                    </w:rPr>
                                  </w:pPr>
                                  <w:r>
                                    <w:rPr>
                                      <w:sz w:val="24"/>
                                    </w:rPr>
                                    <w:t>[5]</w:t>
                                  </w:r>
                                </w:p>
                              </w:tc>
                            </w:tr>
                            <w:tr w:rsidR="00005DD5">
                              <w:trPr>
                                <w:trHeight w:val="341"/>
                              </w:trPr>
                              <w:tc>
                                <w:tcPr>
                                  <w:tcW w:w="508" w:type="dxa"/>
                                </w:tcPr>
                                <w:p w:rsidR="00005DD5" w:rsidRDefault="00005DD5">
                                  <w:pPr>
                                    <w:pStyle w:val="TableParagraph"/>
                                    <w:rPr>
                                      <w:sz w:val="24"/>
                                    </w:rPr>
                                  </w:pPr>
                                </w:p>
                              </w:tc>
                              <w:tc>
                                <w:tcPr>
                                  <w:tcW w:w="551" w:type="dxa"/>
                                </w:tcPr>
                                <w:p w:rsidR="00005DD5" w:rsidRDefault="00005DD5">
                                  <w:pPr>
                                    <w:pStyle w:val="TableParagraph"/>
                                    <w:spacing w:line="321" w:lineRule="exact"/>
                                    <w:ind w:left="188"/>
                                    <w:rPr>
                                      <w:sz w:val="24"/>
                                    </w:rPr>
                                  </w:pPr>
                                  <w:r>
                                    <w:rPr>
                                      <w:sz w:val="24"/>
                                    </w:rPr>
                                    <w:t>b)</w:t>
                                  </w:r>
                                </w:p>
                              </w:tc>
                              <w:tc>
                                <w:tcPr>
                                  <w:tcW w:w="6524" w:type="dxa"/>
                                </w:tcPr>
                                <w:p w:rsidR="00005DD5" w:rsidRDefault="00005DD5">
                                  <w:pPr>
                                    <w:pStyle w:val="TableParagraph"/>
                                    <w:spacing w:line="321" w:lineRule="exact"/>
                                    <w:ind w:left="136"/>
                                    <w:rPr>
                                      <w:sz w:val="24"/>
                                    </w:rPr>
                                  </w:pPr>
                                  <w:r>
                                    <w:rPr>
                                      <w:sz w:val="24"/>
                                    </w:rPr>
                                    <w:t>Explain</w:t>
                                  </w:r>
                                  <w:r>
                                    <w:rPr>
                                      <w:spacing w:val="-6"/>
                                      <w:sz w:val="24"/>
                                    </w:rPr>
                                    <w:t xml:space="preserve"> </w:t>
                                  </w:r>
                                  <w:r>
                                    <w:rPr>
                                      <w:sz w:val="24"/>
                                    </w:rPr>
                                    <w:t>π</w:t>
                                  </w:r>
                                  <w:r>
                                    <w:rPr>
                                      <w:spacing w:val="-4"/>
                                      <w:sz w:val="24"/>
                                    </w:rPr>
                                    <w:t xml:space="preserve"> </w:t>
                                  </w:r>
                                  <w:r>
                                    <w:rPr>
                                      <w:sz w:val="24"/>
                                    </w:rPr>
                                    <w:t>molecular</w:t>
                                  </w:r>
                                  <w:r>
                                    <w:rPr>
                                      <w:spacing w:val="-5"/>
                                      <w:sz w:val="24"/>
                                    </w:rPr>
                                    <w:t xml:space="preserve"> </w:t>
                                  </w:r>
                                  <w:r>
                                    <w:rPr>
                                      <w:sz w:val="24"/>
                                    </w:rPr>
                                    <w:t>orbitals</w:t>
                                  </w:r>
                                  <w:r>
                                    <w:rPr>
                                      <w:spacing w:val="-6"/>
                                      <w:sz w:val="24"/>
                                    </w:rPr>
                                    <w:t xml:space="preserve"> </w:t>
                                  </w:r>
                                  <w:r>
                                    <w:rPr>
                                      <w:sz w:val="24"/>
                                    </w:rPr>
                                    <w:t>of</w:t>
                                  </w:r>
                                  <w:r>
                                    <w:rPr>
                                      <w:spacing w:val="-5"/>
                                      <w:sz w:val="24"/>
                                    </w:rPr>
                                    <w:t xml:space="preserve"> </w:t>
                                  </w:r>
                                  <w:r>
                                    <w:rPr>
                                      <w:sz w:val="24"/>
                                    </w:rPr>
                                    <w:t>Benzene.</w:t>
                                  </w:r>
                                </w:p>
                              </w:tc>
                              <w:tc>
                                <w:tcPr>
                                  <w:tcW w:w="1434" w:type="dxa"/>
                                </w:tcPr>
                                <w:p w:rsidR="00005DD5" w:rsidRDefault="00005DD5">
                                  <w:pPr>
                                    <w:pStyle w:val="TableParagraph"/>
                                    <w:rPr>
                                      <w:sz w:val="24"/>
                                    </w:rPr>
                                  </w:pPr>
                                </w:p>
                              </w:tc>
                              <w:tc>
                                <w:tcPr>
                                  <w:tcW w:w="657" w:type="dxa"/>
                                </w:tcPr>
                                <w:p w:rsidR="00005DD5" w:rsidRDefault="00005DD5">
                                  <w:pPr>
                                    <w:pStyle w:val="TableParagraph"/>
                                    <w:spacing w:line="321" w:lineRule="exact"/>
                                    <w:ind w:left="110"/>
                                    <w:rPr>
                                      <w:sz w:val="24"/>
                                    </w:rPr>
                                  </w:pPr>
                                  <w:r>
                                    <w:rPr>
                                      <w:sz w:val="24"/>
                                    </w:rPr>
                                    <w:t>[5]</w:t>
                                  </w:r>
                                </w:p>
                              </w:tc>
                            </w:tr>
                            <w:tr w:rsidR="00005DD5">
                              <w:trPr>
                                <w:trHeight w:val="343"/>
                              </w:trPr>
                              <w:tc>
                                <w:tcPr>
                                  <w:tcW w:w="508" w:type="dxa"/>
                                </w:tcPr>
                                <w:p w:rsidR="00005DD5" w:rsidRDefault="00005DD5">
                                  <w:pPr>
                                    <w:pStyle w:val="TableParagraph"/>
                                    <w:rPr>
                                      <w:sz w:val="24"/>
                                    </w:rPr>
                                  </w:pPr>
                                </w:p>
                              </w:tc>
                              <w:tc>
                                <w:tcPr>
                                  <w:tcW w:w="551" w:type="dxa"/>
                                </w:tcPr>
                                <w:p w:rsidR="00005DD5" w:rsidRDefault="00005DD5">
                                  <w:pPr>
                                    <w:pStyle w:val="TableParagraph"/>
                                    <w:rPr>
                                      <w:sz w:val="24"/>
                                    </w:rPr>
                                  </w:pPr>
                                </w:p>
                              </w:tc>
                              <w:tc>
                                <w:tcPr>
                                  <w:tcW w:w="6524" w:type="dxa"/>
                                </w:tcPr>
                                <w:p w:rsidR="00005DD5" w:rsidRDefault="00005DD5">
                                  <w:pPr>
                                    <w:pStyle w:val="TableParagraph"/>
                                    <w:spacing w:line="318" w:lineRule="exact"/>
                                    <w:ind w:left="2478" w:right="1013"/>
                                    <w:jc w:val="center"/>
                                    <w:rPr>
                                      <w:b/>
                                      <w:sz w:val="24"/>
                                    </w:rPr>
                                  </w:pPr>
                                  <w:r>
                                    <w:rPr>
                                      <w:b/>
                                      <w:sz w:val="24"/>
                                    </w:rPr>
                                    <w:t>Unit-2</w:t>
                                  </w:r>
                                </w:p>
                              </w:tc>
                              <w:tc>
                                <w:tcPr>
                                  <w:tcW w:w="1434" w:type="dxa"/>
                                </w:tcPr>
                                <w:p w:rsidR="00005DD5" w:rsidRDefault="00005DD5">
                                  <w:pPr>
                                    <w:pStyle w:val="TableParagraph"/>
                                    <w:rPr>
                                      <w:sz w:val="24"/>
                                    </w:rPr>
                                  </w:pPr>
                                </w:p>
                              </w:tc>
                              <w:tc>
                                <w:tcPr>
                                  <w:tcW w:w="657" w:type="dxa"/>
                                </w:tcPr>
                                <w:p w:rsidR="00005DD5" w:rsidRDefault="00005DD5">
                                  <w:pPr>
                                    <w:pStyle w:val="TableParagraph"/>
                                    <w:rPr>
                                      <w:sz w:val="24"/>
                                    </w:rPr>
                                  </w:pPr>
                                </w:p>
                              </w:tc>
                            </w:tr>
                            <w:tr w:rsidR="00005DD5">
                              <w:trPr>
                                <w:trHeight w:val="345"/>
                              </w:trPr>
                              <w:tc>
                                <w:tcPr>
                                  <w:tcW w:w="508" w:type="dxa"/>
                                </w:tcPr>
                                <w:p w:rsidR="00005DD5" w:rsidRDefault="00005DD5">
                                  <w:pPr>
                                    <w:pStyle w:val="TableParagraph"/>
                                    <w:spacing w:line="323" w:lineRule="exact"/>
                                    <w:ind w:left="12"/>
                                    <w:jc w:val="center"/>
                                    <w:rPr>
                                      <w:sz w:val="24"/>
                                    </w:rPr>
                                  </w:pPr>
                                  <w:r>
                                    <w:rPr>
                                      <w:sz w:val="24"/>
                                    </w:rPr>
                                    <w:t>4</w:t>
                                  </w:r>
                                </w:p>
                              </w:tc>
                              <w:tc>
                                <w:tcPr>
                                  <w:tcW w:w="551" w:type="dxa"/>
                                </w:tcPr>
                                <w:p w:rsidR="00005DD5" w:rsidRDefault="00005DD5">
                                  <w:pPr>
                                    <w:pStyle w:val="TableParagraph"/>
                                    <w:spacing w:line="323" w:lineRule="exact"/>
                                    <w:ind w:left="188"/>
                                    <w:rPr>
                                      <w:sz w:val="24"/>
                                    </w:rPr>
                                  </w:pPr>
                                  <w:r>
                                    <w:rPr>
                                      <w:sz w:val="24"/>
                                    </w:rPr>
                                    <w:t>a)</w:t>
                                  </w:r>
                                </w:p>
                              </w:tc>
                              <w:tc>
                                <w:tcPr>
                                  <w:tcW w:w="6524" w:type="dxa"/>
                                </w:tcPr>
                                <w:p w:rsidR="00005DD5" w:rsidRDefault="00005DD5">
                                  <w:pPr>
                                    <w:pStyle w:val="TableParagraph"/>
                                    <w:spacing w:line="323" w:lineRule="exact"/>
                                    <w:ind w:left="136"/>
                                    <w:rPr>
                                      <w:sz w:val="24"/>
                                    </w:rPr>
                                  </w:pPr>
                                  <w:r>
                                    <w:rPr>
                                      <w:sz w:val="24"/>
                                    </w:rPr>
                                    <w:t>Define</w:t>
                                  </w:r>
                                  <w:r>
                                    <w:rPr>
                                      <w:spacing w:val="-4"/>
                                      <w:sz w:val="24"/>
                                    </w:rPr>
                                    <w:t xml:space="preserve"> </w:t>
                                  </w:r>
                                  <w:r>
                                    <w:rPr>
                                      <w:sz w:val="24"/>
                                    </w:rPr>
                                    <w:t>super</w:t>
                                  </w:r>
                                  <w:r>
                                    <w:rPr>
                                      <w:spacing w:val="-1"/>
                                      <w:sz w:val="24"/>
                                    </w:rPr>
                                    <w:t xml:space="preserve"> </w:t>
                                  </w:r>
                                  <w:r>
                                    <w:rPr>
                                      <w:sz w:val="24"/>
                                    </w:rPr>
                                    <w:t>conductors,</w:t>
                                  </w:r>
                                  <w:r>
                                    <w:rPr>
                                      <w:spacing w:val="-2"/>
                                      <w:sz w:val="24"/>
                                    </w:rPr>
                                    <w:t xml:space="preserve"> </w:t>
                                  </w:r>
                                  <w:r>
                                    <w:rPr>
                                      <w:sz w:val="24"/>
                                    </w:rPr>
                                    <w:t>explain</w:t>
                                  </w:r>
                                  <w:r>
                                    <w:rPr>
                                      <w:spacing w:val="-4"/>
                                      <w:sz w:val="24"/>
                                    </w:rPr>
                                    <w:t xml:space="preserve"> </w:t>
                                  </w:r>
                                  <w:r>
                                    <w:rPr>
                                      <w:sz w:val="24"/>
                                    </w:rPr>
                                    <w:t>its</w:t>
                                  </w:r>
                                  <w:r>
                                    <w:rPr>
                                      <w:spacing w:val="-3"/>
                                      <w:sz w:val="24"/>
                                    </w:rPr>
                                    <w:t xml:space="preserve"> </w:t>
                                  </w:r>
                                  <w:r>
                                    <w:rPr>
                                      <w:sz w:val="24"/>
                                    </w:rPr>
                                    <w:t>basic</w:t>
                                  </w:r>
                                  <w:r>
                                    <w:rPr>
                                      <w:spacing w:val="-2"/>
                                      <w:sz w:val="24"/>
                                    </w:rPr>
                                    <w:t xml:space="preserve"> </w:t>
                                  </w:r>
                                  <w:r>
                                    <w:rPr>
                                      <w:sz w:val="24"/>
                                    </w:rPr>
                                    <w:t>conept.</w:t>
                                  </w:r>
                                </w:p>
                              </w:tc>
                              <w:tc>
                                <w:tcPr>
                                  <w:tcW w:w="1434" w:type="dxa"/>
                                </w:tcPr>
                                <w:p w:rsidR="00005DD5" w:rsidRDefault="00005DD5">
                                  <w:pPr>
                                    <w:pStyle w:val="TableParagraph"/>
                                    <w:rPr>
                                      <w:sz w:val="24"/>
                                    </w:rPr>
                                  </w:pPr>
                                </w:p>
                              </w:tc>
                              <w:tc>
                                <w:tcPr>
                                  <w:tcW w:w="657" w:type="dxa"/>
                                </w:tcPr>
                                <w:p w:rsidR="00005DD5" w:rsidRDefault="00005DD5">
                                  <w:pPr>
                                    <w:pStyle w:val="TableParagraph"/>
                                    <w:spacing w:line="323" w:lineRule="exact"/>
                                    <w:ind w:left="110"/>
                                    <w:rPr>
                                      <w:sz w:val="24"/>
                                    </w:rPr>
                                  </w:pPr>
                                  <w:r>
                                    <w:rPr>
                                      <w:sz w:val="24"/>
                                    </w:rPr>
                                    <w:t>[5]</w:t>
                                  </w:r>
                                </w:p>
                              </w:tc>
                            </w:tr>
                            <w:tr w:rsidR="00005DD5">
                              <w:trPr>
                                <w:trHeight w:val="343"/>
                              </w:trPr>
                              <w:tc>
                                <w:tcPr>
                                  <w:tcW w:w="508" w:type="dxa"/>
                                </w:tcPr>
                                <w:p w:rsidR="00005DD5" w:rsidRDefault="00005DD5">
                                  <w:pPr>
                                    <w:pStyle w:val="TableParagraph"/>
                                    <w:rPr>
                                      <w:sz w:val="24"/>
                                    </w:rPr>
                                  </w:pPr>
                                </w:p>
                              </w:tc>
                              <w:tc>
                                <w:tcPr>
                                  <w:tcW w:w="551" w:type="dxa"/>
                                </w:tcPr>
                                <w:p w:rsidR="00005DD5" w:rsidRDefault="00005DD5">
                                  <w:pPr>
                                    <w:pStyle w:val="TableParagraph"/>
                                    <w:spacing w:line="320" w:lineRule="exact"/>
                                    <w:ind w:left="188"/>
                                    <w:rPr>
                                      <w:sz w:val="24"/>
                                    </w:rPr>
                                  </w:pPr>
                                  <w:r>
                                    <w:rPr>
                                      <w:sz w:val="24"/>
                                    </w:rPr>
                                    <w:t>b)</w:t>
                                  </w:r>
                                </w:p>
                              </w:tc>
                              <w:tc>
                                <w:tcPr>
                                  <w:tcW w:w="6524" w:type="dxa"/>
                                </w:tcPr>
                                <w:p w:rsidR="00005DD5" w:rsidRDefault="00005DD5">
                                  <w:pPr>
                                    <w:pStyle w:val="TableParagraph"/>
                                    <w:spacing w:line="320" w:lineRule="exact"/>
                                    <w:ind w:left="136"/>
                                    <w:rPr>
                                      <w:sz w:val="24"/>
                                    </w:rPr>
                                  </w:pPr>
                                  <w:r>
                                    <w:rPr>
                                      <w:sz w:val="24"/>
                                    </w:rPr>
                                    <w:t>Distinguish</w:t>
                                  </w:r>
                                  <w:r>
                                    <w:rPr>
                                      <w:spacing w:val="-4"/>
                                      <w:sz w:val="24"/>
                                    </w:rPr>
                                    <w:t xml:space="preserve"> </w:t>
                                  </w:r>
                                  <w:r>
                                    <w:rPr>
                                      <w:sz w:val="24"/>
                                    </w:rPr>
                                    <w:t>Fullerenes</w:t>
                                  </w:r>
                                  <w:r>
                                    <w:rPr>
                                      <w:spacing w:val="-3"/>
                                      <w:sz w:val="24"/>
                                    </w:rPr>
                                    <w:t xml:space="preserve"> </w:t>
                                  </w:r>
                                  <w:r>
                                    <w:rPr>
                                      <w:sz w:val="24"/>
                                    </w:rPr>
                                    <w:t>and</w:t>
                                  </w:r>
                                  <w:r>
                                    <w:rPr>
                                      <w:spacing w:val="-3"/>
                                      <w:sz w:val="24"/>
                                    </w:rPr>
                                    <w:t xml:space="preserve"> </w:t>
                                  </w:r>
                                  <w:r>
                                    <w:rPr>
                                      <w:sz w:val="24"/>
                                    </w:rPr>
                                    <w:t>Carbon</w:t>
                                  </w:r>
                                  <w:r>
                                    <w:rPr>
                                      <w:spacing w:val="-3"/>
                                      <w:sz w:val="24"/>
                                    </w:rPr>
                                    <w:t xml:space="preserve"> </w:t>
                                  </w:r>
                                  <w:r>
                                    <w:rPr>
                                      <w:sz w:val="24"/>
                                    </w:rPr>
                                    <w:t>nanotubes.</w:t>
                                  </w:r>
                                </w:p>
                              </w:tc>
                              <w:tc>
                                <w:tcPr>
                                  <w:tcW w:w="1434" w:type="dxa"/>
                                </w:tcPr>
                                <w:p w:rsidR="00005DD5" w:rsidRDefault="00005DD5">
                                  <w:pPr>
                                    <w:pStyle w:val="TableParagraph"/>
                                    <w:rPr>
                                      <w:sz w:val="24"/>
                                    </w:rPr>
                                  </w:pPr>
                                </w:p>
                              </w:tc>
                              <w:tc>
                                <w:tcPr>
                                  <w:tcW w:w="657" w:type="dxa"/>
                                </w:tcPr>
                                <w:p w:rsidR="00005DD5" w:rsidRDefault="00005DD5">
                                  <w:pPr>
                                    <w:pStyle w:val="TableParagraph"/>
                                    <w:spacing w:line="320" w:lineRule="exact"/>
                                    <w:ind w:left="110"/>
                                    <w:rPr>
                                      <w:sz w:val="24"/>
                                    </w:rPr>
                                  </w:pPr>
                                  <w:r>
                                    <w:rPr>
                                      <w:sz w:val="24"/>
                                    </w:rPr>
                                    <w:t>[5]</w:t>
                                  </w:r>
                                </w:p>
                              </w:tc>
                            </w:tr>
                            <w:tr w:rsidR="00005DD5">
                              <w:trPr>
                                <w:trHeight w:val="343"/>
                              </w:trPr>
                              <w:tc>
                                <w:tcPr>
                                  <w:tcW w:w="508" w:type="dxa"/>
                                </w:tcPr>
                                <w:p w:rsidR="00005DD5" w:rsidRDefault="00005DD5">
                                  <w:pPr>
                                    <w:pStyle w:val="TableParagraph"/>
                                    <w:rPr>
                                      <w:sz w:val="24"/>
                                    </w:rPr>
                                  </w:pPr>
                                </w:p>
                              </w:tc>
                              <w:tc>
                                <w:tcPr>
                                  <w:tcW w:w="551" w:type="dxa"/>
                                </w:tcPr>
                                <w:p w:rsidR="00005DD5" w:rsidRDefault="00005DD5">
                                  <w:pPr>
                                    <w:pStyle w:val="TableParagraph"/>
                                    <w:rPr>
                                      <w:sz w:val="24"/>
                                    </w:rPr>
                                  </w:pPr>
                                </w:p>
                              </w:tc>
                              <w:tc>
                                <w:tcPr>
                                  <w:tcW w:w="6524" w:type="dxa"/>
                                </w:tcPr>
                                <w:p w:rsidR="00005DD5" w:rsidRDefault="00005DD5">
                                  <w:pPr>
                                    <w:pStyle w:val="TableParagraph"/>
                                    <w:spacing w:line="320" w:lineRule="exact"/>
                                    <w:ind w:left="2478" w:right="1013"/>
                                    <w:jc w:val="center"/>
                                    <w:rPr>
                                      <w:sz w:val="24"/>
                                    </w:rPr>
                                  </w:pPr>
                                  <w:r>
                                    <w:rPr>
                                      <w:sz w:val="24"/>
                                    </w:rPr>
                                    <w:t>(OR)</w:t>
                                  </w:r>
                                </w:p>
                              </w:tc>
                              <w:tc>
                                <w:tcPr>
                                  <w:tcW w:w="1434" w:type="dxa"/>
                                </w:tcPr>
                                <w:p w:rsidR="00005DD5" w:rsidRDefault="00005DD5">
                                  <w:pPr>
                                    <w:pStyle w:val="TableParagraph"/>
                                    <w:rPr>
                                      <w:sz w:val="24"/>
                                    </w:rPr>
                                  </w:pPr>
                                </w:p>
                              </w:tc>
                              <w:tc>
                                <w:tcPr>
                                  <w:tcW w:w="657" w:type="dxa"/>
                                </w:tcPr>
                                <w:p w:rsidR="00005DD5" w:rsidRDefault="00005DD5">
                                  <w:pPr>
                                    <w:pStyle w:val="TableParagraph"/>
                                    <w:rPr>
                                      <w:sz w:val="24"/>
                                    </w:rPr>
                                  </w:pPr>
                                </w:p>
                              </w:tc>
                            </w:tr>
                            <w:tr w:rsidR="00005DD5">
                              <w:trPr>
                                <w:trHeight w:val="341"/>
                              </w:trPr>
                              <w:tc>
                                <w:tcPr>
                                  <w:tcW w:w="508" w:type="dxa"/>
                                </w:tcPr>
                                <w:p w:rsidR="00005DD5" w:rsidRDefault="00005DD5">
                                  <w:pPr>
                                    <w:pStyle w:val="TableParagraph"/>
                                    <w:spacing w:line="320" w:lineRule="exact"/>
                                    <w:ind w:left="12"/>
                                    <w:jc w:val="center"/>
                                    <w:rPr>
                                      <w:sz w:val="24"/>
                                    </w:rPr>
                                  </w:pPr>
                                  <w:r>
                                    <w:rPr>
                                      <w:sz w:val="24"/>
                                    </w:rPr>
                                    <w:t>5</w:t>
                                  </w:r>
                                </w:p>
                              </w:tc>
                              <w:tc>
                                <w:tcPr>
                                  <w:tcW w:w="551" w:type="dxa"/>
                                </w:tcPr>
                                <w:p w:rsidR="00005DD5" w:rsidRDefault="00005DD5">
                                  <w:pPr>
                                    <w:pStyle w:val="TableParagraph"/>
                                    <w:spacing w:line="320" w:lineRule="exact"/>
                                    <w:ind w:left="188"/>
                                    <w:rPr>
                                      <w:sz w:val="24"/>
                                    </w:rPr>
                                  </w:pPr>
                                  <w:r>
                                    <w:rPr>
                                      <w:sz w:val="24"/>
                                    </w:rPr>
                                    <w:t>a)</w:t>
                                  </w:r>
                                </w:p>
                              </w:tc>
                              <w:tc>
                                <w:tcPr>
                                  <w:tcW w:w="6524" w:type="dxa"/>
                                </w:tcPr>
                                <w:p w:rsidR="00005DD5" w:rsidRDefault="00005DD5">
                                  <w:pPr>
                                    <w:pStyle w:val="TableParagraph"/>
                                    <w:spacing w:line="320" w:lineRule="exact"/>
                                    <w:ind w:left="136"/>
                                    <w:rPr>
                                      <w:sz w:val="24"/>
                                    </w:rPr>
                                  </w:pPr>
                                  <w:r>
                                    <w:rPr>
                                      <w:sz w:val="24"/>
                                    </w:rPr>
                                    <w:t>Classify</w:t>
                                  </w:r>
                                  <w:r>
                                    <w:rPr>
                                      <w:spacing w:val="-2"/>
                                      <w:sz w:val="24"/>
                                    </w:rPr>
                                    <w:t xml:space="preserve"> </w:t>
                                  </w:r>
                                  <w:r>
                                    <w:rPr>
                                      <w:sz w:val="24"/>
                                    </w:rPr>
                                    <w:t>Supercapacitors,</w:t>
                                  </w:r>
                                  <w:r>
                                    <w:rPr>
                                      <w:spacing w:val="-2"/>
                                      <w:sz w:val="24"/>
                                    </w:rPr>
                                    <w:t xml:space="preserve"> </w:t>
                                  </w:r>
                                  <w:r>
                                    <w:rPr>
                                      <w:sz w:val="24"/>
                                    </w:rPr>
                                    <w:t>give</w:t>
                                  </w:r>
                                  <w:r>
                                    <w:rPr>
                                      <w:spacing w:val="-2"/>
                                      <w:sz w:val="24"/>
                                    </w:rPr>
                                    <w:t xml:space="preserve"> </w:t>
                                  </w:r>
                                  <w:r>
                                    <w:rPr>
                                      <w:sz w:val="24"/>
                                    </w:rPr>
                                    <w:t>its</w:t>
                                  </w:r>
                                  <w:r>
                                    <w:rPr>
                                      <w:spacing w:val="-3"/>
                                      <w:sz w:val="24"/>
                                    </w:rPr>
                                    <w:t xml:space="preserve"> </w:t>
                                  </w:r>
                                  <w:r>
                                    <w:rPr>
                                      <w:sz w:val="24"/>
                                    </w:rPr>
                                    <w:t>applications.</w:t>
                                  </w:r>
                                </w:p>
                              </w:tc>
                              <w:tc>
                                <w:tcPr>
                                  <w:tcW w:w="1434" w:type="dxa"/>
                                </w:tcPr>
                                <w:p w:rsidR="00005DD5" w:rsidRDefault="00005DD5">
                                  <w:pPr>
                                    <w:pStyle w:val="TableParagraph"/>
                                    <w:rPr>
                                      <w:sz w:val="24"/>
                                    </w:rPr>
                                  </w:pPr>
                                </w:p>
                              </w:tc>
                              <w:tc>
                                <w:tcPr>
                                  <w:tcW w:w="657" w:type="dxa"/>
                                </w:tcPr>
                                <w:p w:rsidR="00005DD5" w:rsidRDefault="00005DD5">
                                  <w:pPr>
                                    <w:pStyle w:val="TableParagraph"/>
                                    <w:spacing w:line="320" w:lineRule="exact"/>
                                    <w:ind w:left="110"/>
                                    <w:rPr>
                                      <w:sz w:val="24"/>
                                    </w:rPr>
                                  </w:pPr>
                                  <w:r>
                                    <w:rPr>
                                      <w:sz w:val="24"/>
                                    </w:rPr>
                                    <w:t>[5]</w:t>
                                  </w:r>
                                </w:p>
                              </w:tc>
                            </w:tr>
                            <w:tr w:rsidR="00005DD5">
                              <w:trPr>
                                <w:trHeight w:val="339"/>
                              </w:trPr>
                              <w:tc>
                                <w:tcPr>
                                  <w:tcW w:w="508" w:type="dxa"/>
                                </w:tcPr>
                                <w:p w:rsidR="00005DD5" w:rsidRDefault="00005DD5">
                                  <w:pPr>
                                    <w:pStyle w:val="TableParagraph"/>
                                    <w:rPr>
                                      <w:sz w:val="24"/>
                                    </w:rPr>
                                  </w:pPr>
                                </w:p>
                              </w:tc>
                              <w:tc>
                                <w:tcPr>
                                  <w:tcW w:w="551" w:type="dxa"/>
                                </w:tcPr>
                                <w:p w:rsidR="00005DD5" w:rsidRDefault="00005DD5">
                                  <w:pPr>
                                    <w:pStyle w:val="TableParagraph"/>
                                    <w:spacing w:line="319" w:lineRule="exact"/>
                                    <w:ind w:left="188"/>
                                    <w:rPr>
                                      <w:sz w:val="24"/>
                                    </w:rPr>
                                  </w:pPr>
                                  <w:r>
                                    <w:rPr>
                                      <w:sz w:val="24"/>
                                    </w:rPr>
                                    <w:t>b)</w:t>
                                  </w:r>
                                </w:p>
                              </w:tc>
                              <w:tc>
                                <w:tcPr>
                                  <w:tcW w:w="6524" w:type="dxa"/>
                                </w:tcPr>
                                <w:p w:rsidR="00005DD5" w:rsidRDefault="00005DD5">
                                  <w:pPr>
                                    <w:pStyle w:val="TableParagraph"/>
                                    <w:spacing w:line="319" w:lineRule="exact"/>
                                    <w:ind w:left="136" w:right="-29"/>
                                    <w:rPr>
                                      <w:sz w:val="24"/>
                                    </w:rPr>
                                  </w:pPr>
                                  <w:r>
                                    <w:rPr>
                                      <w:sz w:val="24"/>
                                    </w:rPr>
                                    <w:t>Give</w:t>
                                  </w:r>
                                  <w:r>
                                    <w:rPr>
                                      <w:spacing w:val="-3"/>
                                      <w:sz w:val="24"/>
                                    </w:rPr>
                                    <w:t xml:space="preserve"> </w:t>
                                  </w:r>
                                  <w:r>
                                    <w:rPr>
                                      <w:sz w:val="24"/>
                                    </w:rPr>
                                    <w:t>properties</w:t>
                                  </w:r>
                                  <w:r>
                                    <w:rPr>
                                      <w:spacing w:val="-4"/>
                                      <w:sz w:val="24"/>
                                    </w:rPr>
                                    <w:t xml:space="preserve"> </w:t>
                                  </w:r>
                                  <w:r>
                                    <w:rPr>
                                      <w:sz w:val="24"/>
                                    </w:rPr>
                                    <w:t>and</w:t>
                                  </w:r>
                                  <w:r>
                                    <w:rPr>
                                      <w:spacing w:val="-4"/>
                                      <w:sz w:val="24"/>
                                    </w:rPr>
                                    <w:t xml:space="preserve"> </w:t>
                                  </w:r>
                                  <w:r>
                                    <w:rPr>
                                      <w:sz w:val="24"/>
                                    </w:rPr>
                                    <w:t>applications</w:t>
                                  </w:r>
                                  <w:r>
                                    <w:rPr>
                                      <w:spacing w:val="-4"/>
                                      <w:sz w:val="24"/>
                                    </w:rPr>
                                    <w:t xml:space="preserve"> </w:t>
                                  </w:r>
                                  <w:r>
                                    <w:rPr>
                                      <w:sz w:val="24"/>
                                    </w:rPr>
                                    <w:t>of</w:t>
                                  </w:r>
                                  <w:r>
                                    <w:rPr>
                                      <w:spacing w:val="-3"/>
                                      <w:sz w:val="24"/>
                                    </w:rPr>
                                    <w:t xml:space="preserve"> </w:t>
                                  </w:r>
                                  <w:r>
                                    <w:rPr>
                                      <w:sz w:val="24"/>
                                    </w:rPr>
                                    <w:t>Graphene</w:t>
                                  </w:r>
                                  <w:r>
                                    <w:rPr>
                                      <w:spacing w:val="-1"/>
                                      <w:sz w:val="24"/>
                                    </w:rPr>
                                    <w:t xml:space="preserve"> </w:t>
                                  </w:r>
                                  <w:r>
                                    <w:rPr>
                                      <w:sz w:val="24"/>
                                    </w:rPr>
                                    <w:t>nanoparticles.</w:t>
                                  </w:r>
                                </w:p>
                              </w:tc>
                              <w:tc>
                                <w:tcPr>
                                  <w:tcW w:w="1434" w:type="dxa"/>
                                </w:tcPr>
                                <w:p w:rsidR="00005DD5" w:rsidRDefault="00005DD5">
                                  <w:pPr>
                                    <w:pStyle w:val="TableParagraph"/>
                                    <w:rPr>
                                      <w:sz w:val="24"/>
                                    </w:rPr>
                                  </w:pPr>
                                </w:p>
                              </w:tc>
                              <w:tc>
                                <w:tcPr>
                                  <w:tcW w:w="657" w:type="dxa"/>
                                </w:tcPr>
                                <w:p w:rsidR="00005DD5" w:rsidRDefault="00005DD5">
                                  <w:pPr>
                                    <w:pStyle w:val="TableParagraph"/>
                                    <w:spacing w:line="319" w:lineRule="exact"/>
                                    <w:ind w:left="110"/>
                                    <w:rPr>
                                      <w:sz w:val="24"/>
                                    </w:rPr>
                                  </w:pPr>
                                  <w:r>
                                    <w:rPr>
                                      <w:sz w:val="24"/>
                                    </w:rPr>
                                    <w:t>[5]</w:t>
                                  </w:r>
                                </w:p>
                              </w:tc>
                            </w:tr>
                            <w:tr w:rsidR="00005DD5">
                              <w:trPr>
                                <w:trHeight w:val="343"/>
                              </w:trPr>
                              <w:tc>
                                <w:tcPr>
                                  <w:tcW w:w="508" w:type="dxa"/>
                                </w:tcPr>
                                <w:p w:rsidR="00005DD5" w:rsidRDefault="00005DD5">
                                  <w:pPr>
                                    <w:pStyle w:val="TableParagraph"/>
                                    <w:rPr>
                                      <w:sz w:val="24"/>
                                    </w:rPr>
                                  </w:pPr>
                                </w:p>
                              </w:tc>
                              <w:tc>
                                <w:tcPr>
                                  <w:tcW w:w="551" w:type="dxa"/>
                                </w:tcPr>
                                <w:p w:rsidR="00005DD5" w:rsidRDefault="00005DD5">
                                  <w:pPr>
                                    <w:pStyle w:val="TableParagraph"/>
                                    <w:rPr>
                                      <w:sz w:val="24"/>
                                    </w:rPr>
                                  </w:pPr>
                                </w:p>
                              </w:tc>
                              <w:tc>
                                <w:tcPr>
                                  <w:tcW w:w="6524" w:type="dxa"/>
                                </w:tcPr>
                                <w:p w:rsidR="00005DD5" w:rsidRDefault="00005DD5">
                                  <w:pPr>
                                    <w:pStyle w:val="TableParagraph"/>
                                    <w:spacing w:line="318" w:lineRule="exact"/>
                                    <w:ind w:left="2478" w:right="1013"/>
                                    <w:jc w:val="center"/>
                                    <w:rPr>
                                      <w:b/>
                                      <w:sz w:val="24"/>
                                    </w:rPr>
                                  </w:pPr>
                                  <w:r>
                                    <w:rPr>
                                      <w:b/>
                                      <w:sz w:val="24"/>
                                    </w:rPr>
                                    <w:t>Unit-3</w:t>
                                  </w:r>
                                </w:p>
                              </w:tc>
                              <w:tc>
                                <w:tcPr>
                                  <w:tcW w:w="1434" w:type="dxa"/>
                                </w:tcPr>
                                <w:p w:rsidR="00005DD5" w:rsidRDefault="00005DD5">
                                  <w:pPr>
                                    <w:pStyle w:val="TableParagraph"/>
                                    <w:rPr>
                                      <w:sz w:val="24"/>
                                    </w:rPr>
                                  </w:pPr>
                                </w:p>
                              </w:tc>
                              <w:tc>
                                <w:tcPr>
                                  <w:tcW w:w="657" w:type="dxa"/>
                                </w:tcPr>
                                <w:p w:rsidR="00005DD5" w:rsidRDefault="00005DD5">
                                  <w:pPr>
                                    <w:pStyle w:val="TableParagraph"/>
                                    <w:rPr>
                                      <w:sz w:val="24"/>
                                    </w:rPr>
                                  </w:pPr>
                                </w:p>
                              </w:tc>
                            </w:tr>
                            <w:tr w:rsidR="00005DD5">
                              <w:trPr>
                                <w:trHeight w:val="345"/>
                              </w:trPr>
                              <w:tc>
                                <w:tcPr>
                                  <w:tcW w:w="508" w:type="dxa"/>
                                </w:tcPr>
                                <w:p w:rsidR="00005DD5" w:rsidRDefault="00005DD5">
                                  <w:pPr>
                                    <w:pStyle w:val="TableParagraph"/>
                                    <w:spacing w:line="323" w:lineRule="exact"/>
                                    <w:ind w:left="12"/>
                                    <w:jc w:val="center"/>
                                    <w:rPr>
                                      <w:sz w:val="24"/>
                                    </w:rPr>
                                  </w:pPr>
                                  <w:r>
                                    <w:rPr>
                                      <w:sz w:val="24"/>
                                    </w:rPr>
                                    <w:t>6</w:t>
                                  </w:r>
                                </w:p>
                              </w:tc>
                              <w:tc>
                                <w:tcPr>
                                  <w:tcW w:w="551" w:type="dxa"/>
                                </w:tcPr>
                                <w:p w:rsidR="00005DD5" w:rsidRDefault="00005DD5">
                                  <w:pPr>
                                    <w:pStyle w:val="TableParagraph"/>
                                    <w:spacing w:line="323" w:lineRule="exact"/>
                                    <w:ind w:left="188"/>
                                    <w:rPr>
                                      <w:sz w:val="24"/>
                                    </w:rPr>
                                  </w:pPr>
                                  <w:r>
                                    <w:rPr>
                                      <w:sz w:val="24"/>
                                    </w:rPr>
                                    <w:t>a)</w:t>
                                  </w:r>
                                </w:p>
                              </w:tc>
                              <w:tc>
                                <w:tcPr>
                                  <w:tcW w:w="6524" w:type="dxa"/>
                                </w:tcPr>
                                <w:p w:rsidR="00005DD5" w:rsidRDefault="00005DD5">
                                  <w:pPr>
                                    <w:pStyle w:val="TableParagraph"/>
                                    <w:spacing w:line="323" w:lineRule="exact"/>
                                    <w:ind w:left="196"/>
                                    <w:rPr>
                                      <w:sz w:val="24"/>
                                    </w:rPr>
                                  </w:pPr>
                                  <w:r>
                                    <w:rPr>
                                      <w:sz w:val="24"/>
                                    </w:rPr>
                                    <w:t>Define</w:t>
                                  </w:r>
                                  <w:r>
                                    <w:rPr>
                                      <w:spacing w:val="-3"/>
                                      <w:sz w:val="24"/>
                                    </w:rPr>
                                    <w:t xml:space="preserve"> </w:t>
                                  </w:r>
                                  <w:r>
                                    <w:rPr>
                                      <w:sz w:val="24"/>
                                    </w:rPr>
                                    <w:t>electrochemical</w:t>
                                  </w:r>
                                  <w:r>
                                    <w:rPr>
                                      <w:spacing w:val="-2"/>
                                      <w:sz w:val="24"/>
                                    </w:rPr>
                                    <w:t xml:space="preserve"> </w:t>
                                  </w:r>
                                  <w:r>
                                    <w:rPr>
                                      <w:sz w:val="24"/>
                                    </w:rPr>
                                    <w:t>cell,</w:t>
                                  </w:r>
                                  <w:r>
                                    <w:rPr>
                                      <w:spacing w:val="-2"/>
                                      <w:sz w:val="24"/>
                                    </w:rPr>
                                    <w:t xml:space="preserve"> </w:t>
                                  </w:r>
                                  <w:r>
                                    <w:rPr>
                                      <w:sz w:val="24"/>
                                    </w:rPr>
                                    <w:t>Derive</w:t>
                                  </w:r>
                                  <w:r>
                                    <w:rPr>
                                      <w:spacing w:val="-2"/>
                                      <w:sz w:val="24"/>
                                    </w:rPr>
                                    <w:t xml:space="preserve"> </w:t>
                                  </w:r>
                                  <w:r>
                                    <w:rPr>
                                      <w:sz w:val="24"/>
                                    </w:rPr>
                                    <w:t>Nernst</w:t>
                                  </w:r>
                                  <w:r>
                                    <w:rPr>
                                      <w:spacing w:val="-2"/>
                                      <w:sz w:val="24"/>
                                    </w:rPr>
                                    <w:t xml:space="preserve"> </w:t>
                                  </w:r>
                                  <w:r>
                                    <w:rPr>
                                      <w:sz w:val="24"/>
                                    </w:rPr>
                                    <w:t>equation.</w:t>
                                  </w:r>
                                </w:p>
                              </w:tc>
                              <w:tc>
                                <w:tcPr>
                                  <w:tcW w:w="1434" w:type="dxa"/>
                                </w:tcPr>
                                <w:p w:rsidR="00005DD5" w:rsidRDefault="00005DD5">
                                  <w:pPr>
                                    <w:pStyle w:val="TableParagraph"/>
                                    <w:rPr>
                                      <w:sz w:val="24"/>
                                    </w:rPr>
                                  </w:pPr>
                                </w:p>
                              </w:tc>
                              <w:tc>
                                <w:tcPr>
                                  <w:tcW w:w="657" w:type="dxa"/>
                                </w:tcPr>
                                <w:p w:rsidR="00005DD5" w:rsidRDefault="00005DD5">
                                  <w:pPr>
                                    <w:pStyle w:val="TableParagraph"/>
                                    <w:spacing w:line="323" w:lineRule="exact"/>
                                    <w:ind w:left="110"/>
                                    <w:rPr>
                                      <w:sz w:val="24"/>
                                    </w:rPr>
                                  </w:pPr>
                                  <w:r>
                                    <w:rPr>
                                      <w:sz w:val="24"/>
                                    </w:rPr>
                                    <w:t>[5]</w:t>
                                  </w:r>
                                </w:p>
                              </w:tc>
                            </w:tr>
                            <w:tr w:rsidR="00005DD5">
                              <w:trPr>
                                <w:trHeight w:val="659"/>
                              </w:trPr>
                              <w:tc>
                                <w:tcPr>
                                  <w:tcW w:w="508" w:type="dxa"/>
                                </w:tcPr>
                                <w:p w:rsidR="00005DD5" w:rsidRDefault="00005DD5">
                                  <w:pPr>
                                    <w:pStyle w:val="TableParagraph"/>
                                    <w:rPr>
                                      <w:sz w:val="24"/>
                                    </w:rPr>
                                  </w:pPr>
                                </w:p>
                              </w:tc>
                              <w:tc>
                                <w:tcPr>
                                  <w:tcW w:w="551" w:type="dxa"/>
                                </w:tcPr>
                                <w:p w:rsidR="00005DD5" w:rsidRDefault="00005DD5">
                                  <w:pPr>
                                    <w:pStyle w:val="TableParagraph"/>
                                    <w:spacing w:line="321" w:lineRule="exact"/>
                                    <w:ind w:left="188"/>
                                    <w:rPr>
                                      <w:sz w:val="24"/>
                                    </w:rPr>
                                  </w:pPr>
                                  <w:r>
                                    <w:rPr>
                                      <w:sz w:val="24"/>
                                    </w:rPr>
                                    <w:t>b)</w:t>
                                  </w:r>
                                </w:p>
                              </w:tc>
                              <w:tc>
                                <w:tcPr>
                                  <w:tcW w:w="7958" w:type="dxa"/>
                                  <w:gridSpan w:val="2"/>
                                </w:tcPr>
                                <w:p w:rsidR="00005DD5" w:rsidRDefault="00005DD5">
                                  <w:pPr>
                                    <w:pStyle w:val="TableParagraph"/>
                                    <w:spacing w:line="321" w:lineRule="exact"/>
                                    <w:ind w:left="136"/>
                                    <w:rPr>
                                      <w:sz w:val="24"/>
                                    </w:rPr>
                                  </w:pPr>
                                  <w:r>
                                    <w:rPr>
                                      <w:sz w:val="24"/>
                                    </w:rPr>
                                    <w:t>Compare</w:t>
                                  </w:r>
                                  <w:r>
                                    <w:rPr>
                                      <w:spacing w:val="71"/>
                                      <w:sz w:val="24"/>
                                    </w:rPr>
                                    <w:t xml:space="preserve"> </w:t>
                                  </w:r>
                                  <w:r>
                                    <w:rPr>
                                      <w:sz w:val="24"/>
                                    </w:rPr>
                                    <w:t xml:space="preserve">potentiometric  </w:t>
                                  </w:r>
                                  <w:r>
                                    <w:rPr>
                                      <w:spacing w:val="7"/>
                                      <w:sz w:val="24"/>
                                    </w:rPr>
                                    <w:t xml:space="preserve"> </w:t>
                                  </w:r>
                                  <w:r>
                                    <w:rPr>
                                      <w:sz w:val="24"/>
                                    </w:rPr>
                                    <w:t xml:space="preserve">and  </w:t>
                                  </w:r>
                                  <w:r>
                                    <w:rPr>
                                      <w:spacing w:val="11"/>
                                      <w:sz w:val="24"/>
                                    </w:rPr>
                                    <w:t xml:space="preserve"> </w:t>
                                  </w:r>
                                  <w:r>
                                    <w:rPr>
                                      <w:sz w:val="24"/>
                                    </w:rPr>
                                    <w:t xml:space="preserve">amperometric  </w:t>
                                  </w:r>
                                  <w:r>
                                    <w:rPr>
                                      <w:spacing w:val="8"/>
                                      <w:sz w:val="24"/>
                                    </w:rPr>
                                    <w:t xml:space="preserve"> </w:t>
                                  </w:r>
                                  <w:r>
                                    <w:rPr>
                                      <w:sz w:val="24"/>
                                    </w:rPr>
                                    <w:t xml:space="preserve">sensors  </w:t>
                                  </w:r>
                                  <w:r>
                                    <w:rPr>
                                      <w:spacing w:val="10"/>
                                      <w:sz w:val="24"/>
                                    </w:rPr>
                                    <w:t xml:space="preserve"> </w:t>
                                  </w:r>
                                  <w:r>
                                    <w:rPr>
                                      <w:sz w:val="24"/>
                                    </w:rPr>
                                    <w:t xml:space="preserve">with  </w:t>
                                  </w:r>
                                  <w:r>
                                    <w:rPr>
                                      <w:spacing w:val="10"/>
                                      <w:sz w:val="24"/>
                                    </w:rPr>
                                    <w:t xml:space="preserve"> </w:t>
                                  </w:r>
                                  <w:r>
                                    <w:rPr>
                                      <w:sz w:val="24"/>
                                    </w:rPr>
                                    <w:t>suitable</w:t>
                                  </w:r>
                                </w:p>
                                <w:p w:rsidR="00005DD5" w:rsidRDefault="00005DD5">
                                  <w:pPr>
                                    <w:pStyle w:val="TableParagraph"/>
                                    <w:spacing w:before="19" w:line="300" w:lineRule="exact"/>
                                    <w:ind w:left="136"/>
                                    <w:rPr>
                                      <w:sz w:val="24"/>
                                    </w:rPr>
                                  </w:pPr>
                                  <w:r>
                                    <w:rPr>
                                      <w:sz w:val="24"/>
                                    </w:rPr>
                                    <w:t>parameters.</w:t>
                                  </w:r>
                                </w:p>
                              </w:tc>
                              <w:tc>
                                <w:tcPr>
                                  <w:tcW w:w="657" w:type="dxa"/>
                                </w:tcPr>
                                <w:p w:rsidR="00005DD5" w:rsidRDefault="00005DD5">
                                  <w:pPr>
                                    <w:pStyle w:val="TableParagraph"/>
                                    <w:spacing w:line="321" w:lineRule="exact"/>
                                    <w:ind w:left="110"/>
                                    <w:rPr>
                                      <w:sz w:val="24"/>
                                    </w:rPr>
                                  </w:pPr>
                                  <w:r>
                                    <w:rPr>
                                      <w:sz w:val="24"/>
                                    </w:rPr>
                                    <w:t>[5]</w:t>
                                  </w:r>
                                </w:p>
                              </w:tc>
                            </w:tr>
                          </w:tbl>
                          <w:p w:rsidR="00005DD5" w:rsidRDefault="00005DD5" w:rsidP="00D977D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2C2F1" id="Text Box 80" o:spid="_x0000_s1074" type="#_x0000_t202" style="position:absolute;left:0;text-align:left;margin-left:67.4pt;margin-top:13.7pt;width:483.8pt;height:512.1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mIatQ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08"/>
                        <w:gridCol w:w="551"/>
                        <w:gridCol w:w="6524"/>
                        <w:gridCol w:w="1434"/>
                        <w:gridCol w:w="657"/>
                      </w:tblGrid>
                      <w:tr w:rsidR="00005DD5">
                        <w:trPr>
                          <w:trHeight w:val="318"/>
                        </w:trPr>
                        <w:tc>
                          <w:tcPr>
                            <w:tcW w:w="508" w:type="dxa"/>
                          </w:tcPr>
                          <w:p w:rsidR="00005DD5" w:rsidRDefault="00005DD5">
                            <w:pPr>
                              <w:pStyle w:val="TableParagraph"/>
                              <w:rPr>
                                <w:sz w:val="24"/>
                              </w:rPr>
                            </w:pPr>
                          </w:p>
                        </w:tc>
                        <w:tc>
                          <w:tcPr>
                            <w:tcW w:w="551" w:type="dxa"/>
                          </w:tcPr>
                          <w:p w:rsidR="00005DD5" w:rsidRDefault="00005DD5">
                            <w:pPr>
                              <w:pStyle w:val="TableParagraph"/>
                              <w:rPr>
                                <w:sz w:val="24"/>
                              </w:rPr>
                            </w:pPr>
                          </w:p>
                        </w:tc>
                        <w:tc>
                          <w:tcPr>
                            <w:tcW w:w="6524" w:type="dxa"/>
                          </w:tcPr>
                          <w:p w:rsidR="00005DD5" w:rsidRDefault="00005DD5">
                            <w:pPr>
                              <w:pStyle w:val="TableParagraph"/>
                              <w:spacing w:line="293" w:lineRule="exact"/>
                              <w:ind w:left="1567" w:right="2162"/>
                              <w:jc w:val="center"/>
                              <w:rPr>
                                <w:b/>
                                <w:sz w:val="24"/>
                              </w:rPr>
                            </w:pPr>
                            <w:r>
                              <w:rPr>
                                <w:b/>
                                <w:sz w:val="24"/>
                              </w:rPr>
                              <w:t>PART-A</w:t>
                            </w:r>
                          </w:p>
                        </w:tc>
                        <w:tc>
                          <w:tcPr>
                            <w:tcW w:w="2091" w:type="dxa"/>
                            <w:gridSpan w:val="2"/>
                          </w:tcPr>
                          <w:p w:rsidR="00005DD5" w:rsidRDefault="00005DD5">
                            <w:pPr>
                              <w:pStyle w:val="TableParagraph"/>
                              <w:spacing w:line="293" w:lineRule="exact"/>
                              <w:ind w:left="728"/>
                              <w:rPr>
                                <w:b/>
                                <w:sz w:val="24"/>
                              </w:rPr>
                            </w:pPr>
                            <w:r>
                              <w:rPr>
                                <w:b/>
                                <w:sz w:val="24"/>
                              </w:rPr>
                              <w:t>(20</w:t>
                            </w:r>
                            <w:r>
                              <w:rPr>
                                <w:b/>
                                <w:spacing w:val="-1"/>
                                <w:sz w:val="24"/>
                              </w:rPr>
                              <w:t xml:space="preserve"> </w:t>
                            </w:r>
                            <w:r>
                              <w:rPr>
                                <w:b/>
                                <w:sz w:val="24"/>
                              </w:rPr>
                              <w:t>Marks)</w:t>
                            </w:r>
                          </w:p>
                        </w:tc>
                      </w:tr>
                      <w:tr w:rsidR="00005DD5">
                        <w:trPr>
                          <w:trHeight w:val="345"/>
                        </w:trPr>
                        <w:tc>
                          <w:tcPr>
                            <w:tcW w:w="508" w:type="dxa"/>
                          </w:tcPr>
                          <w:p w:rsidR="00005DD5" w:rsidRDefault="00005DD5">
                            <w:pPr>
                              <w:pStyle w:val="TableParagraph"/>
                              <w:spacing w:line="323" w:lineRule="exact"/>
                              <w:ind w:left="12"/>
                              <w:jc w:val="center"/>
                              <w:rPr>
                                <w:sz w:val="24"/>
                              </w:rPr>
                            </w:pPr>
                            <w:r>
                              <w:rPr>
                                <w:sz w:val="24"/>
                              </w:rPr>
                              <w:t>1</w:t>
                            </w:r>
                          </w:p>
                        </w:tc>
                        <w:tc>
                          <w:tcPr>
                            <w:tcW w:w="551" w:type="dxa"/>
                          </w:tcPr>
                          <w:p w:rsidR="00005DD5" w:rsidRDefault="00005DD5">
                            <w:pPr>
                              <w:pStyle w:val="TableParagraph"/>
                              <w:spacing w:line="323" w:lineRule="exact"/>
                              <w:ind w:left="188"/>
                              <w:rPr>
                                <w:sz w:val="24"/>
                              </w:rPr>
                            </w:pPr>
                            <w:r>
                              <w:rPr>
                                <w:sz w:val="24"/>
                              </w:rPr>
                              <w:t>a)</w:t>
                            </w:r>
                          </w:p>
                        </w:tc>
                        <w:tc>
                          <w:tcPr>
                            <w:tcW w:w="6524" w:type="dxa"/>
                          </w:tcPr>
                          <w:p w:rsidR="00005DD5" w:rsidRDefault="00005DD5">
                            <w:pPr>
                              <w:pStyle w:val="TableParagraph"/>
                              <w:spacing w:line="323" w:lineRule="exact"/>
                              <w:ind w:left="136"/>
                              <w:rPr>
                                <w:sz w:val="16"/>
                              </w:rPr>
                            </w:pPr>
                            <w:r>
                              <w:rPr>
                                <w:sz w:val="24"/>
                              </w:rPr>
                              <w:t>Compare</w:t>
                            </w:r>
                            <w:r>
                              <w:rPr>
                                <w:spacing w:val="-1"/>
                                <w:sz w:val="24"/>
                              </w:rPr>
                              <w:t xml:space="preserve"> </w:t>
                            </w:r>
                            <w:r>
                              <w:rPr>
                                <w:sz w:val="24"/>
                              </w:rPr>
                              <w:t>Ψ</w:t>
                            </w:r>
                            <w:r>
                              <w:rPr>
                                <w:spacing w:val="-1"/>
                                <w:sz w:val="24"/>
                              </w:rPr>
                              <w:t xml:space="preserve"> </w:t>
                            </w:r>
                            <w:r>
                              <w:rPr>
                                <w:sz w:val="24"/>
                              </w:rPr>
                              <w:t>and</w:t>
                            </w:r>
                            <w:r>
                              <w:rPr>
                                <w:spacing w:val="-2"/>
                                <w:sz w:val="24"/>
                              </w:rPr>
                              <w:t xml:space="preserve"> </w:t>
                            </w:r>
                            <w:r>
                              <w:rPr>
                                <w:sz w:val="24"/>
                              </w:rPr>
                              <w:t>Ψ</w:t>
                            </w:r>
                            <w:r>
                              <w:rPr>
                                <w:position w:val="6"/>
                                <w:sz w:val="16"/>
                              </w:rPr>
                              <w:t>2</w:t>
                            </w:r>
                          </w:p>
                        </w:tc>
                        <w:tc>
                          <w:tcPr>
                            <w:tcW w:w="1434" w:type="dxa"/>
                          </w:tcPr>
                          <w:p w:rsidR="00005DD5" w:rsidRDefault="00005DD5">
                            <w:pPr>
                              <w:pStyle w:val="TableParagraph"/>
                              <w:rPr>
                                <w:sz w:val="24"/>
                              </w:rPr>
                            </w:pPr>
                          </w:p>
                        </w:tc>
                        <w:tc>
                          <w:tcPr>
                            <w:tcW w:w="657" w:type="dxa"/>
                          </w:tcPr>
                          <w:p w:rsidR="00005DD5" w:rsidRDefault="00005DD5">
                            <w:pPr>
                              <w:pStyle w:val="TableParagraph"/>
                              <w:spacing w:line="323" w:lineRule="exact"/>
                              <w:ind w:left="110"/>
                              <w:rPr>
                                <w:sz w:val="24"/>
                              </w:rPr>
                            </w:pPr>
                            <w:r>
                              <w:rPr>
                                <w:sz w:val="24"/>
                              </w:rPr>
                              <w:t>[2]</w:t>
                            </w:r>
                          </w:p>
                        </w:tc>
                      </w:tr>
                      <w:tr w:rsidR="00005DD5">
                        <w:trPr>
                          <w:trHeight w:val="343"/>
                        </w:trPr>
                        <w:tc>
                          <w:tcPr>
                            <w:tcW w:w="508" w:type="dxa"/>
                          </w:tcPr>
                          <w:p w:rsidR="00005DD5" w:rsidRDefault="00005DD5">
                            <w:pPr>
                              <w:pStyle w:val="TableParagraph"/>
                              <w:rPr>
                                <w:sz w:val="24"/>
                              </w:rPr>
                            </w:pPr>
                          </w:p>
                        </w:tc>
                        <w:tc>
                          <w:tcPr>
                            <w:tcW w:w="551" w:type="dxa"/>
                          </w:tcPr>
                          <w:p w:rsidR="00005DD5" w:rsidRDefault="00005DD5">
                            <w:pPr>
                              <w:pStyle w:val="TableParagraph"/>
                              <w:spacing w:line="320" w:lineRule="exact"/>
                              <w:ind w:left="188"/>
                              <w:rPr>
                                <w:sz w:val="24"/>
                              </w:rPr>
                            </w:pPr>
                            <w:r>
                              <w:rPr>
                                <w:sz w:val="24"/>
                              </w:rPr>
                              <w:t>b)</w:t>
                            </w:r>
                          </w:p>
                        </w:tc>
                        <w:tc>
                          <w:tcPr>
                            <w:tcW w:w="6524" w:type="dxa"/>
                          </w:tcPr>
                          <w:p w:rsidR="00005DD5" w:rsidRDefault="00005DD5">
                            <w:pPr>
                              <w:pStyle w:val="TableParagraph"/>
                              <w:spacing w:line="320" w:lineRule="exact"/>
                              <w:ind w:left="136"/>
                              <w:rPr>
                                <w:sz w:val="24"/>
                              </w:rPr>
                            </w:pPr>
                            <w:r>
                              <w:rPr>
                                <w:sz w:val="24"/>
                              </w:rPr>
                              <w:t>Calculate</w:t>
                            </w:r>
                            <w:r>
                              <w:rPr>
                                <w:spacing w:val="-2"/>
                                <w:sz w:val="24"/>
                              </w:rPr>
                              <w:t xml:space="preserve"> </w:t>
                            </w:r>
                            <w:r>
                              <w:rPr>
                                <w:sz w:val="24"/>
                              </w:rPr>
                              <w:t>bond</w:t>
                            </w:r>
                            <w:r>
                              <w:rPr>
                                <w:spacing w:val="-2"/>
                                <w:sz w:val="24"/>
                              </w:rPr>
                              <w:t xml:space="preserve"> </w:t>
                            </w:r>
                            <w:r>
                              <w:rPr>
                                <w:sz w:val="24"/>
                              </w:rPr>
                              <w:t>order</w:t>
                            </w:r>
                            <w:r>
                              <w:rPr>
                                <w:spacing w:val="-1"/>
                                <w:sz w:val="24"/>
                              </w:rPr>
                              <w:t xml:space="preserve"> </w:t>
                            </w:r>
                            <w:r>
                              <w:rPr>
                                <w:sz w:val="24"/>
                              </w:rPr>
                              <w:t>in</w:t>
                            </w:r>
                            <w:r>
                              <w:rPr>
                                <w:spacing w:val="-2"/>
                                <w:sz w:val="24"/>
                              </w:rPr>
                              <w:t xml:space="preserve"> </w:t>
                            </w:r>
                            <w:r>
                              <w:rPr>
                                <w:sz w:val="24"/>
                              </w:rPr>
                              <w:t>CO</w:t>
                            </w:r>
                          </w:p>
                        </w:tc>
                        <w:tc>
                          <w:tcPr>
                            <w:tcW w:w="1434" w:type="dxa"/>
                          </w:tcPr>
                          <w:p w:rsidR="00005DD5" w:rsidRDefault="00005DD5">
                            <w:pPr>
                              <w:pStyle w:val="TableParagraph"/>
                              <w:rPr>
                                <w:sz w:val="24"/>
                              </w:rPr>
                            </w:pPr>
                          </w:p>
                        </w:tc>
                        <w:tc>
                          <w:tcPr>
                            <w:tcW w:w="657" w:type="dxa"/>
                          </w:tcPr>
                          <w:p w:rsidR="00005DD5" w:rsidRDefault="00005DD5">
                            <w:pPr>
                              <w:pStyle w:val="TableParagraph"/>
                              <w:spacing w:line="320" w:lineRule="exact"/>
                              <w:ind w:left="110"/>
                              <w:rPr>
                                <w:sz w:val="24"/>
                              </w:rPr>
                            </w:pPr>
                            <w:r>
                              <w:rPr>
                                <w:sz w:val="24"/>
                              </w:rPr>
                              <w:t>[2]</w:t>
                            </w:r>
                          </w:p>
                        </w:tc>
                      </w:tr>
                      <w:tr w:rsidR="00005DD5">
                        <w:trPr>
                          <w:trHeight w:val="342"/>
                        </w:trPr>
                        <w:tc>
                          <w:tcPr>
                            <w:tcW w:w="508" w:type="dxa"/>
                          </w:tcPr>
                          <w:p w:rsidR="00005DD5" w:rsidRDefault="00005DD5">
                            <w:pPr>
                              <w:pStyle w:val="TableParagraph"/>
                              <w:rPr>
                                <w:sz w:val="24"/>
                              </w:rPr>
                            </w:pPr>
                          </w:p>
                        </w:tc>
                        <w:tc>
                          <w:tcPr>
                            <w:tcW w:w="551" w:type="dxa"/>
                          </w:tcPr>
                          <w:p w:rsidR="00005DD5" w:rsidRDefault="00005DD5">
                            <w:pPr>
                              <w:pStyle w:val="TableParagraph"/>
                              <w:spacing w:line="320" w:lineRule="exact"/>
                              <w:ind w:left="188"/>
                              <w:rPr>
                                <w:sz w:val="24"/>
                              </w:rPr>
                            </w:pPr>
                            <w:r>
                              <w:rPr>
                                <w:sz w:val="24"/>
                              </w:rPr>
                              <w:t>c)</w:t>
                            </w:r>
                          </w:p>
                        </w:tc>
                        <w:tc>
                          <w:tcPr>
                            <w:tcW w:w="6524" w:type="dxa"/>
                          </w:tcPr>
                          <w:p w:rsidR="00005DD5" w:rsidRDefault="00005DD5">
                            <w:pPr>
                              <w:pStyle w:val="TableParagraph"/>
                              <w:spacing w:line="320" w:lineRule="exact"/>
                              <w:ind w:left="136"/>
                              <w:rPr>
                                <w:sz w:val="24"/>
                              </w:rPr>
                            </w:pPr>
                            <w:r>
                              <w:rPr>
                                <w:sz w:val="24"/>
                              </w:rPr>
                              <w:t>Give</w:t>
                            </w:r>
                            <w:r>
                              <w:rPr>
                                <w:spacing w:val="-3"/>
                                <w:sz w:val="24"/>
                              </w:rPr>
                              <w:t xml:space="preserve"> </w:t>
                            </w:r>
                            <w:r>
                              <w:rPr>
                                <w:sz w:val="24"/>
                              </w:rPr>
                              <w:t>the</w:t>
                            </w:r>
                            <w:r>
                              <w:rPr>
                                <w:spacing w:val="-3"/>
                                <w:sz w:val="24"/>
                              </w:rPr>
                              <w:t xml:space="preserve"> </w:t>
                            </w:r>
                            <w:r>
                              <w:rPr>
                                <w:sz w:val="24"/>
                              </w:rPr>
                              <w:t>applications</w:t>
                            </w:r>
                            <w:r>
                              <w:rPr>
                                <w:spacing w:val="-4"/>
                                <w:sz w:val="24"/>
                              </w:rPr>
                              <w:t xml:space="preserve"> </w:t>
                            </w:r>
                            <w:r>
                              <w:rPr>
                                <w:sz w:val="24"/>
                              </w:rPr>
                              <w:t>of</w:t>
                            </w:r>
                            <w:r>
                              <w:rPr>
                                <w:spacing w:val="-2"/>
                                <w:sz w:val="24"/>
                              </w:rPr>
                              <w:t xml:space="preserve"> </w:t>
                            </w:r>
                            <w:r>
                              <w:rPr>
                                <w:sz w:val="24"/>
                              </w:rPr>
                              <w:t>Semiconductors.</w:t>
                            </w:r>
                          </w:p>
                        </w:tc>
                        <w:tc>
                          <w:tcPr>
                            <w:tcW w:w="1434" w:type="dxa"/>
                          </w:tcPr>
                          <w:p w:rsidR="00005DD5" w:rsidRDefault="00005DD5">
                            <w:pPr>
                              <w:pStyle w:val="TableParagraph"/>
                              <w:rPr>
                                <w:sz w:val="24"/>
                              </w:rPr>
                            </w:pPr>
                          </w:p>
                        </w:tc>
                        <w:tc>
                          <w:tcPr>
                            <w:tcW w:w="657" w:type="dxa"/>
                          </w:tcPr>
                          <w:p w:rsidR="00005DD5" w:rsidRDefault="00005DD5">
                            <w:pPr>
                              <w:pStyle w:val="TableParagraph"/>
                              <w:spacing w:line="320" w:lineRule="exact"/>
                              <w:ind w:left="110"/>
                              <w:rPr>
                                <w:sz w:val="24"/>
                              </w:rPr>
                            </w:pPr>
                            <w:r>
                              <w:rPr>
                                <w:sz w:val="24"/>
                              </w:rPr>
                              <w:t>[2]</w:t>
                            </w:r>
                          </w:p>
                        </w:tc>
                      </w:tr>
                      <w:tr w:rsidR="00005DD5">
                        <w:trPr>
                          <w:trHeight w:val="341"/>
                        </w:trPr>
                        <w:tc>
                          <w:tcPr>
                            <w:tcW w:w="508" w:type="dxa"/>
                          </w:tcPr>
                          <w:p w:rsidR="00005DD5" w:rsidRDefault="00005DD5">
                            <w:pPr>
                              <w:pStyle w:val="TableParagraph"/>
                              <w:rPr>
                                <w:sz w:val="24"/>
                              </w:rPr>
                            </w:pPr>
                          </w:p>
                        </w:tc>
                        <w:tc>
                          <w:tcPr>
                            <w:tcW w:w="551" w:type="dxa"/>
                          </w:tcPr>
                          <w:p w:rsidR="00005DD5" w:rsidRDefault="00005DD5">
                            <w:pPr>
                              <w:pStyle w:val="TableParagraph"/>
                              <w:spacing w:line="319" w:lineRule="exact"/>
                              <w:ind w:left="188"/>
                              <w:rPr>
                                <w:sz w:val="24"/>
                              </w:rPr>
                            </w:pPr>
                            <w:r>
                              <w:rPr>
                                <w:sz w:val="24"/>
                              </w:rPr>
                              <w:t>d)</w:t>
                            </w:r>
                          </w:p>
                        </w:tc>
                        <w:tc>
                          <w:tcPr>
                            <w:tcW w:w="6524" w:type="dxa"/>
                          </w:tcPr>
                          <w:p w:rsidR="00005DD5" w:rsidRDefault="00005DD5">
                            <w:pPr>
                              <w:pStyle w:val="TableParagraph"/>
                              <w:spacing w:line="319" w:lineRule="exact"/>
                              <w:ind w:left="136"/>
                              <w:rPr>
                                <w:sz w:val="24"/>
                              </w:rPr>
                            </w:pPr>
                            <w:r>
                              <w:rPr>
                                <w:sz w:val="24"/>
                              </w:rPr>
                              <w:t>Classify</w:t>
                            </w:r>
                            <w:r>
                              <w:rPr>
                                <w:spacing w:val="-2"/>
                                <w:sz w:val="24"/>
                              </w:rPr>
                              <w:t xml:space="preserve"> </w:t>
                            </w:r>
                            <w:r>
                              <w:rPr>
                                <w:sz w:val="24"/>
                              </w:rPr>
                              <w:t>nanomaterials.</w:t>
                            </w:r>
                          </w:p>
                        </w:tc>
                        <w:tc>
                          <w:tcPr>
                            <w:tcW w:w="1434" w:type="dxa"/>
                          </w:tcPr>
                          <w:p w:rsidR="00005DD5" w:rsidRDefault="00005DD5">
                            <w:pPr>
                              <w:pStyle w:val="TableParagraph"/>
                              <w:rPr>
                                <w:sz w:val="24"/>
                              </w:rPr>
                            </w:pPr>
                          </w:p>
                        </w:tc>
                        <w:tc>
                          <w:tcPr>
                            <w:tcW w:w="657" w:type="dxa"/>
                          </w:tcPr>
                          <w:p w:rsidR="00005DD5" w:rsidRDefault="00005DD5">
                            <w:pPr>
                              <w:pStyle w:val="TableParagraph"/>
                              <w:spacing w:line="319" w:lineRule="exact"/>
                              <w:ind w:left="110"/>
                              <w:rPr>
                                <w:sz w:val="24"/>
                              </w:rPr>
                            </w:pPr>
                            <w:r>
                              <w:rPr>
                                <w:sz w:val="24"/>
                              </w:rPr>
                              <w:t>[2]</w:t>
                            </w:r>
                          </w:p>
                        </w:tc>
                      </w:tr>
                      <w:tr w:rsidR="00005DD5">
                        <w:trPr>
                          <w:trHeight w:val="343"/>
                        </w:trPr>
                        <w:tc>
                          <w:tcPr>
                            <w:tcW w:w="508" w:type="dxa"/>
                          </w:tcPr>
                          <w:p w:rsidR="00005DD5" w:rsidRDefault="00005DD5">
                            <w:pPr>
                              <w:pStyle w:val="TableParagraph"/>
                              <w:rPr>
                                <w:sz w:val="24"/>
                              </w:rPr>
                            </w:pPr>
                          </w:p>
                        </w:tc>
                        <w:tc>
                          <w:tcPr>
                            <w:tcW w:w="551" w:type="dxa"/>
                          </w:tcPr>
                          <w:p w:rsidR="00005DD5" w:rsidRDefault="00005DD5">
                            <w:pPr>
                              <w:pStyle w:val="TableParagraph"/>
                              <w:spacing w:line="320" w:lineRule="exact"/>
                              <w:ind w:left="188"/>
                              <w:rPr>
                                <w:sz w:val="24"/>
                              </w:rPr>
                            </w:pPr>
                            <w:r>
                              <w:rPr>
                                <w:sz w:val="24"/>
                              </w:rPr>
                              <w:t>e)</w:t>
                            </w:r>
                          </w:p>
                        </w:tc>
                        <w:tc>
                          <w:tcPr>
                            <w:tcW w:w="6524" w:type="dxa"/>
                          </w:tcPr>
                          <w:p w:rsidR="00005DD5" w:rsidRDefault="00005DD5">
                            <w:pPr>
                              <w:pStyle w:val="TableParagraph"/>
                              <w:spacing w:line="320" w:lineRule="exact"/>
                              <w:ind w:left="136"/>
                              <w:rPr>
                                <w:sz w:val="24"/>
                              </w:rPr>
                            </w:pPr>
                            <w:r>
                              <w:rPr>
                                <w:sz w:val="24"/>
                              </w:rPr>
                              <w:t>What</w:t>
                            </w:r>
                            <w:r>
                              <w:rPr>
                                <w:spacing w:val="-3"/>
                                <w:sz w:val="24"/>
                              </w:rPr>
                              <w:t xml:space="preserve"> </w:t>
                            </w:r>
                            <w:r>
                              <w:rPr>
                                <w:sz w:val="24"/>
                              </w:rPr>
                              <w:t>is</w:t>
                            </w:r>
                            <w:r>
                              <w:rPr>
                                <w:spacing w:val="-3"/>
                                <w:sz w:val="24"/>
                              </w:rPr>
                              <w:t xml:space="preserve"> </w:t>
                            </w:r>
                            <w:r>
                              <w:rPr>
                                <w:sz w:val="24"/>
                              </w:rPr>
                              <w:t>the</w:t>
                            </w:r>
                            <w:r>
                              <w:rPr>
                                <w:spacing w:val="-3"/>
                                <w:sz w:val="24"/>
                              </w:rPr>
                              <w:t xml:space="preserve"> </w:t>
                            </w:r>
                            <w:r>
                              <w:rPr>
                                <w:sz w:val="24"/>
                              </w:rPr>
                              <w:t>importance</w:t>
                            </w:r>
                            <w:r>
                              <w:rPr>
                                <w:spacing w:val="-2"/>
                                <w:sz w:val="24"/>
                              </w:rPr>
                              <w:t xml:space="preserve"> </w:t>
                            </w:r>
                            <w:r>
                              <w:rPr>
                                <w:sz w:val="24"/>
                              </w:rPr>
                              <w:t>of</w:t>
                            </w:r>
                            <w:r>
                              <w:rPr>
                                <w:spacing w:val="-2"/>
                                <w:sz w:val="24"/>
                              </w:rPr>
                              <w:t xml:space="preserve"> </w:t>
                            </w:r>
                            <w:r>
                              <w:rPr>
                                <w:sz w:val="24"/>
                              </w:rPr>
                              <w:t>potentiometry.</w:t>
                            </w:r>
                          </w:p>
                        </w:tc>
                        <w:tc>
                          <w:tcPr>
                            <w:tcW w:w="1434" w:type="dxa"/>
                          </w:tcPr>
                          <w:p w:rsidR="00005DD5" w:rsidRDefault="00005DD5">
                            <w:pPr>
                              <w:pStyle w:val="TableParagraph"/>
                              <w:rPr>
                                <w:sz w:val="24"/>
                              </w:rPr>
                            </w:pPr>
                          </w:p>
                        </w:tc>
                        <w:tc>
                          <w:tcPr>
                            <w:tcW w:w="657" w:type="dxa"/>
                          </w:tcPr>
                          <w:p w:rsidR="00005DD5" w:rsidRDefault="00005DD5">
                            <w:pPr>
                              <w:pStyle w:val="TableParagraph"/>
                              <w:spacing w:line="320" w:lineRule="exact"/>
                              <w:ind w:left="110"/>
                              <w:rPr>
                                <w:sz w:val="24"/>
                              </w:rPr>
                            </w:pPr>
                            <w:r>
                              <w:rPr>
                                <w:sz w:val="24"/>
                              </w:rPr>
                              <w:t>[2]</w:t>
                            </w:r>
                          </w:p>
                        </w:tc>
                      </w:tr>
                      <w:tr w:rsidR="00005DD5">
                        <w:trPr>
                          <w:trHeight w:val="343"/>
                        </w:trPr>
                        <w:tc>
                          <w:tcPr>
                            <w:tcW w:w="508" w:type="dxa"/>
                          </w:tcPr>
                          <w:p w:rsidR="00005DD5" w:rsidRDefault="00005DD5">
                            <w:pPr>
                              <w:pStyle w:val="TableParagraph"/>
                              <w:rPr>
                                <w:sz w:val="24"/>
                              </w:rPr>
                            </w:pPr>
                          </w:p>
                        </w:tc>
                        <w:tc>
                          <w:tcPr>
                            <w:tcW w:w="551" w:type="dxa"/>
                          </w:tcPr>
                          <w:p w:rsidR="00005DD5" w:rsidRDefault="00005DD5">
                            <w:pPr>
                              <w:pStyle w:val="TableParagraph"/>
                              <w:spacing w:line="320" w:lineRule="exact"/>
                              <w:ind w:left="188"/>
                              <w:rPr>
                                <w:sz w:val="24"/>
                              </w:rPr>
                            </w:pPr>
                            <w:r>
                              <w:rPr>
                                <w:sz w:val="24"/>
                              </w:rPr>
                              <w:t>f)</w:t>
                            </w:r>
                          </w:p>
                        </w:tc>
                        <w:tc>
                          <w:tcPr>
                            <w:tcW w:w="6524" w:type="dxa"/>
                          </w:tcPr>
                          <w:p w:rsidR="00005DD5" w:rsidRDefault="00005DD5">
                            <w:pPr>
                              <w:pStyle w:val="TableParagraph"/>
                              <w:spacing w:line="320" w:lineRule="exact"/>
                              <w:ind w:left="136"/>
                              <w:rPr>
                                <w:sz w:val="24"/>
                              </w:rPr>
                            </w:pPr>
                            <w:r>
                              <w:rPr>
                                <w:sz w:val="24"/>
                              </w:rPr>
                              <w:t>Distinguish</w:t>
                            </w:r>
                            <w:r>
                              <w:rPr>
                                <w:spacing w:val="-2"/>
                                <w:sz w:val="24"/>
                              </w:rPr>
                              <w:t xml:space="preserve"> </w:t>
                            </w:r>
                            <w:r>
                              <w:rPr>
                                <w:sz w:val="24"/>
                              </w:rPr>
                              <w:t>primary</w:t>
                            </w:r>
                            <w:r>
                              <w:rPr>
                                <w:spacing w:val="-3"/>
                                <w:sz w:val="24"/>
                              </w:rPr>
                              <w:t xml:space="preserve"> </w:t>
                            </w:r>
                            <w:r>
                              <w:rPr>
                                <w:sz w:val="24"/>
                              </w:rPr>
                              <w:t>and</w:t>
                            </w:r>
                            <w:r>
                              <w:rPr>
                                <w:spacing w:val="-3"/>
                                <w:sz w:val="24"/>
                              </w:rPr>
                              <w:t xml:space="preserve"> </w:t>
                            </w:r>
                            <w:r>
                              <w:rPr>
                                <w:sz w:val="24"/>
                              </w:rPr>
                              <w:t>secondary</w:t>
                            </w:r>
                            <w:r>
                              <w:rPr>
                                <w:spacing w:val="-3"/>
                                <w:sz w:val="24"/>
                              </w:rPr>
                              <w:t xml:space="preserve"> </w:t>
                            </w:r>
                            <w:r>
                              <w:rPr>
                                <w:sz w:val="24"/>
                              </w:rPr>
                              <w:t>cells.</w:t>
                            </w:r>
                          </w:p>
                        </w:tc>
                        <w:tc>
                          <w:tcPr>
                            <w:tcW w:w="1434" w:type="dxa"/>
                          </w:tcPr>
                          <w:p w:rsidR="00005DD5" w:rsidRDefault="00005DD5">
                            <w:pPr>
                              <w:pStyle w:val="TableParagraph"/>
                              <w:rPr>
                                <w:sz w:val="24"/>
                              </w:rPr>
                            </w:pPr>
                          </w:p>
                        </w:tc>
                        <w:tc>
                          <w:tcPr>
                            <w:tcW w:w="657" w:type="dxa"/>
                          </w:tcPr>
                          <w:p w:rsidR="00005DD5" w:rsidRDefault="00005DD5">
                            <w:pPr>
                              <w:pStyle w:val="TableParagraph"/>
                              <w:spacing w:line="320" w:lineRule="exact"/>
                              <w:ind w:left="110"/>
                              <w:rPr>
                                <w:sz w:val="24"/>
                              </w:rPr>
                            </w:pPr>
                            <w:r>
                              <w:rPr>
                                <w:sz w:val="24"/>
                              </w:rPr>
                              <w:t>[2]</w:t>
                            </w:r>
                          </w:p>
                        </w:tc>
                      </w:tr>
                      <w:tr w:rsidR="00005DD5">
                        <w:trPr>
                          <w:trHeight w:val="343"/>
                        </w:trPr>
                        <w:tc>
                          <w:tcPr>
                            <w:tcW w:w="508" w:type="dxa"/>
                          </w:tcPr>
                          <w:p w:rsidR="00005DD5" w:rsidRDefault="00005DD5">
                            <w:pPr>
                              <w:pStyle w:val="TableParagraph"/>
                              <w:rPr>
                                <w:sz w:val="24"/>
                              </w:rPr>
                            </w:pPr>
                          </w:p>
                        </w:tc>
                        <w:tc>
                          <w:tcPr>
                            <w:tcW w:w="551" w:type="dxa"/>
                          </w:tcPr>
                          <w:p w:rsidR="00005DD5" w:rsidRDefault="00005DD5">
                            <w:pPr>
                              <w:pStyle w:val="TableParagraph"/>
                              <w:spacing w:line="320" w:lineRule="exact"/>
                              <w:ind w:left="188"/>
                              <w:rPr>
                                <w:sz w:val="24"/>
                              </w:rPr>
                            </w:pPr>
                            <w:r>
                              <w:rPr>
                                <w:sz w:val="24"/>
                              </w:rPr>
                              <w:t>g)</w:t>
                            </w:r>
                          </w:p>
                        </w:tc>
                        <w:tc>
                          <w:tcPr>
                            <w:tcW w:w="6524" w:type="dxa"/>
                          </w:tcPr>
                          <w:p w:rsidR="00005DD5" w:rsidRDefault="00005DD5">
                            <w:pPr>
                              <w:pStyle w:val="TableParagraph"/>
                              <w:spacing w:line="320" w:lineRule="exact"/>
                              <w:ind w:left="136"/>
                              <w:rPr>
                                <w:sz w:val="24"/>
                              </w:rPr>
                            </w:pPr>
                            <w:r>
                              <w:rPr>
                                <w:sz w:val="24"/>
                              </w:rPr>
                              <w:t>What</w:t>
                            </w:r>
                            <w:r>
                              <w:rPr>
                                <w:spacing w:val="-2"/>
                                <w:sz w:val="24"/>
                              </w:rPr>
                              <w:t xml:space="preserve"> </w:t>
                            </w:r>
                            <w:r>
                              <w:rPr>
                                <w:sz w:val="24"/>
                              </w:rPr>
                              <w:t>is</w:t>
                            </w:r>
                            <w:r>
                              <w:rPr>
                                <w:spacing w:val="-3"/>
                                <w:sz w:val="24"/>
                              </w:rPr>
                              <w:t xml:space="preserve"> </w:t>
                            </w:r>
                            <w:r>
                              <w:rPr>
                                <w:sz w:val="24"/>
                              </w:rPr>
                              <w:t>functionality</w:t>
                            </w:r>
                            <w:r>
                              <w:rPr>
                                <w:spacing w:val="-2"/>
                                <w:sz w:val="24"/>
                              </w:rPr>
                              <w:t xml:space="preserve"> </w:t>
                            </w:r>
                            <w:r>
                              <w:rPr>
                                <w:sz w:val="24"/>
                              </w:rPr>
                              <w:t>of</w:t>
                            </w:r>
                            <w:r>
                              <w:rPr>
                                <w:spacing w:val="-2"/>
                                <w:sz w:val="24"/>
                              </w:rPr>
                              <w:t xml:space="preserve"> </w:t>
                            </w:r>
                            <w:r>
                              <w:rPr>
                                <w:sz w:val="24"/>
                              </w:rPr>
                              <w:t>monomer,</w:t>
                            </w:r>
                            <w:r>
                              <w:rPr>
                                <w:spacing w:val="-2"/>
                                <w:sz w:val="24"/>
                              </w:rPr>
                              <w:t xml:space="preserve"> </w:t>
                            </w:r>
                            <w:r>
                              <w:rPr>
                                <w:sz w:val="24"/>
                              </w:rPr>
                              <w:t>give</w:t>
                            </w:r>
                            <w:r>
                              <w:rPr>
                                <w:spacing w:val="-2"/>
                                <w:sz w:val="24"/>
                              </w:rPr>
                              <w:t xml:space="preserve"> </w:t>
                            </w:r>
                            <w:r>
                              <w:rPr>
                                <w:sz w:val="24"/>
                              </w:rPr>
                              <w:t>example.</w:t>
                            </w:r>
                          </w:p>
                        </w:tc>
                        <w:tc>
                          <w:tcPr>
                            <w:tcW w:w="1434" w:type="dxa"/>
                          </w:tcPr>
                          <w:p w:rsidR="00005DD5" w:rsidRDefault="00005DD5">
                            <w:pPr>
                              <w:pStyle w:val="TableParagraph"/>
                              <w:rPr>
                                <w:sz w:val="24"/>
                              </w:rPr>
                            </w:pPr>
                          </w:p>
                        </w:tc>
                        <w:tc>
                          <w:tcPr>
                            <w:tcW w:w="657" w:type="dxa"/>
                          </w:tcPr>
                          <w:p w:rsidR="00005DD5" w:rsidRDefault="00005DD5">
                            <w:pPr>
                              <w:pStyle w:val="TableParagraph"/>
                              <w:spacing w:line="320" w:lineRule="exact"/>
                              <w:ind w:left="110"/>
                              <w:rPr>
                                <w:sz w:val="24"/>
                              </w:rPr>
                            </w:pPr>
                            <w:r>
                              <w:rPr>
                                <w:sz w:val="24"/>
                              </w:rPr>
                              <w:t>[2]</w:t>
                            </w:r>
                          </w:p>
                        </w:tc>
                      </w:tr>
                      <w:tr w:rsidR="00005DD5">
                        <w:trPr>
                          <w:trHeight w:val="343"/>
                        </w:trPr>
                        <w:tc>
                          <w:tcPr>
                            <w:tcW w:w="508" w:type="dxa"/>
                          </w:tcPr>
                          <w:p w:rsidR="00005DD5" w:rsidRDefault="00005DD5">
                            <w:pPr>
                              <w:pStyle w:val="TableParagraph"/>
                              <w:rPr>
                                <w:sz w:val="24"/>
                              </w:rPr>
                            </w:pPr>
                          </w:p>
                        </w:tc>
                        <w:tc>
                          <w:tcPr>
                            <w:tcW w:w="551" w:type="dxa"/>
                          </w:tcPr>
                          <w:p w:rsidR="00005DD5" w:rsidRDefault="00005DD5">
                            <w:pPr>
                              <w:pStyle w:val="TableParagraph"/>
                              <w:spacing w:line="320" w:lineRule="exact"/>
                              <w:ind w:left="188"/>
                              <w:rPr>
                                <w:sz w:val="24"/>
                              </w:rPr>
                            </w:pPr>
                            <w:r>
                              <w:rPr>
                                <w:sz w:val="24"/>
                              </w:rPr>
                              <w:t>h)</w:t>
                            </w:r>
                          </w:p>
                        </w:tc>
                        <w:tc>
                          <w:tcPr>
                            <w:tcW w:w="6524" w:type="dxa"/>
                          </w:tcPr>
                          <w:p w:rsidR="00005DD5" w:rsidRDefault="00005DD5">
                            <w:pPr>
                              <w:pStyle w:val="TableParagraph"/>
                              <w:spacing w:line="320" w:lineRule="exact"/>
                              <w:ind w:left="136"/>
                              <w:rPr>
                                <w:sz w:val="24"/>
                              </w:rPr>
                            </w:pPr>
                            <w:r>
                              <w:rPr>
                                <w:sz w:val="24"/>
                              </w:rPr>
                              <w:t>Give</w:t>
                            </w:r>
                            <w:r>
                              <w:rPr>
                                <w:spacing w:val="-2"/>
                                <w:sz w:val="24"/>
                              </w:rPr>
                              <w:t xml:space="preserve"> </w:t>
                            </w:r>
                            <w:r>
                              <w:rPr>
                                <w:sz w:val="24"/>
                              </w:rPr>
                              <w:t>the</w:t>
                            </w:r>
                            <w:r>
                              <w:rPr>
                                <w:spacing w:val="-2"/>
                                <w:sz w:val="24"/>
                              </w:rPr>
                              <w:t xml:space="preserve"> </w:t>
                            </w:r>
                            <w:r>
                              <w:rPr>
                                <w:sz w:val="24"/>
                              </w:rPr>
                              <w:t>applications</w:t>
                            </w:r>
                            <w:r>
                              <w:rPr>
                                <w:spacing w:val="-3"/>
                                <w:sz w:val="24"/>
                              </w:rPr>
                              <w:t xml:space="preserve"> </w:t>
                            </w:r>
                            <w:r>
                              <w:rPr>
                                <w:sz w:val="24"/>
                              </w:rPr>
                              <w:t>of</w:t>
                            </w:r>
                            <w:r>
                              <w:rPr>
                                <w:spacing w:val="-1"/>
                                <w:sz w:val="24"/>
                              </w:rPr>
                              <w:t xml:space="preserve"> </w:t>
                            </w:r>
                            <w:r>
                              <w:rPr>
                                <w:sz w:val="24"/>
                              </w:rPr>
                              <w:t>nylon</w:t>
                            </w:r>
                            <w:r>
                              <w:rPr>
                                <w:spacing w:val="-2"/>
                                <w:sz w:val="24"/>
                              </w:rPr>
                              <w:t xml:space="preserve"> </w:t>
                            </w:r>
                            <w:r>
                              <w:rPr>
                                <w:sz w:val="24"/>
                              </w:rPr>
                              <w:t>66.</w:t>
                            </w:r>
                          </w:p>
                        </w:tc>
                        <w:tc>
                          <w:tcPr>
                            <w:tcW w:w="1434" w:type="dxa"/>
                          </w:tcPr>
                          <w:p w:rsidR="00005DD5" w:rsidRDefault="00005DD5">
                            <w:pPr>
                              <w:pStyle w:val="TableParagraph"/>
                              <w:rPr>
                                <w:sz w:val="24"/>
                              </w:rPr>
                            </w:pPr>
                          </w:p>
                        </w:tc>
                        <w:tc>
                          <w:tcPr>
                            <w:tcW w:w="657" w:type="dxa"/>
                          </w:tcPr>
                          <w:p w:rsidR="00005DD5" w:rsidRDefault="00005DD5">
                            <w:pPr>
                              <w:pStyle w:val="TableParagraph"/>
                              <w:spacing w:line="320" w:lineRule="exact"/>
                              <w:ind w:left="110"/>
                              <w:rPr>
                                <w:sz w:val="24"/>
                              </w:rPr>
                            </w:pPr>
                            <w:r>
                              <w:rPr>
                                <w:sz w:val="24"/>
                              </w:rPr>
                              <w:t>[2]</w:t>
                            </w:r>
                          </w:p>
                        </w:tc>
                      </w:tr>
                      <w:tr w:rsidR="00005DD5">
                        <w:trPr>
                          <w:trHeight w:val="343"/>
                        </w:trPr>
                        <w:tc>
                          <w:tcPr>
                            <w:tcW w:w="508" w:type="dxa"/>
                          </w:tcPr>
                          <w:p w:rsidR="00005DD5" w:rsidRDefault="00005DD5">
                            <w:pPr>
                              <w:pStyle w:val="TableParagraph"/>
                              <w:rPr>
                                <w:sz w:val="24"/>
                              </w:rPr>
                            </w:pPr>
                          </w:p>
                        </w:tc>
                        <w:tc>
                          <w:tcPr>
                            <w:tcW w:w="551" w:type="dxa"/>
                          </w:tcPr>
                          <w:p w:rsidR="00005DD5" w:rsidRDefault="00005DD5">
                            <w:pPr>
                              <w:pStyle w:val="TableParagraph"/>
                              <w:spacing w:line="320" w:lineRule="exact"/>
                              <w:ind w:left="188"/>
                              <w:rPr>
                                <w:sz w:val="24"/>
                              </w:rPr>
                            </w:pPr>
                            <w:r>
                              <w:rPr>
                                <w:sz w:val="24"/>
                              </w:rPr>
                              <w:t>i)</w:t>
                            </w:r>
                          </w:p>
                        </w:tc>
                        <w:tc>
                          <w:tcPr>
                            <w:tcW w:w="6524" w:type="dxa"/>
                          </w:tcPr>
                          <w:p w:rsidR="00005DD5" w:rsidRDefault="00005DD5">
                            <w:pPr>
                              <w:pStyle w:val="TableParagraph"/>
                              <w:spacing w:line="320" w:lineRule="exact"/>
                              <w:ind w:left="136"/>
                              <w:rPr>
                                <w:sz w:val="24"/>
                              </w:rPr>
                            </w:pPr>
                            <w:r>
                              <w:rPr>
                                <w:sz w:val="24"/>
                              </w:rPr>
                              <w:t>Give</w:t>
                            </w:r>
                            <w:r>
                              <w:rPr>
                                <w:spacing w:val="-3"/>
                                <w:sz w:val="24"/>
                              </w:rPr>
                              <w:t xml:space="preserve"> </w:t>
                            </w:r>
                            <w:r>
                              <w:rPr>
                                <w:sz w:val="24"/>
                              </w:rPr>
                              <w:t>the</w:t>
                            </w:r>
                            <w:r>
                              <w:rPr>
                                <w:spacing w:val="-4"/>
                                <w:sz w:val="24"/>
                              </w:rPr>
                              <w:t xml:space="preserve"> </w:t>
                            </w:r>
                            <w:r>
                              <w:rPr>
                                <w:sz w:val="24"/>
                              </w:rPr>
                              <w:t>applications</w:t>
                            </w:r>
                            <w:r>
                              <w:rPr>
                                <w:spacing w:val="-4"/>
                                <w:sz w:val="24"/>
                              </w:rPr>
                              <w:t xml:space="preserve"> </w:t>
                            </w:r>
                            <w:r>
                              <w:rPr>
                                <w:sz w:val="24"/>
                              </w:rPr>
                              <w:t>of</w:t>
                            </w:r>
                            <w:r>
                              <w:rPr>
                                <w:spacing w:val="-3"/>
                                <w:sz w:val="24"/>
                              </w:rPr>
                              <w:t xml:space="preserve"> </w:t>
                            </w:r>
                            <w:r>
                              <w:rPr>
                                <w:sz w:val="24"/>
                              </w:rPr>
                              <w:t>UV-Visible</w:t>
                            </w:r>
                            <w:r>
                              <w:rPr>
                                <w:spacing w:val="-2"/>
                                <w:sz w:val="24"/>
                              </w:rPr>
                              <w:t xml:space="preserve"> </w:t>
                            </w:r>
                            <w:r>
                              <w:rPr>
                                <w:sz w:val="24"/>
                              </w:rPr>
                              <w:t>Spectroscopy.</w:t>
                            </w:r>
                          </w:p>
                        </w:tc>
                        <w:tc>
                          <w:tcPr>
                            <w:tcW w:w="1434" w:type="dxa"/>
                          </w:tcPr>
                          <w:p w:rsidR="00005DD5" w:rsidRDefault="00005DD5">
                            <w:pPr>
                              <w:pStyle w:val="TableParagraph"/>
                              <w:rPr>
                                <w:sz w:val="24"/>
                              </w:rPr>
                            </w:pPr>
                          </w:p>
                        </w:tc>
                        <w:tc>
                          <w:tcPr>
                            <w:tcW w:w="657" w:type="dxa"/>
                          </w:tcPr>
                          <w:p w:rsidR="00005DD5" w:rsidRDefault="00005DD5">
                            <w:pPr>
                              <w:pStyle w:val="TableParagraph"/>
                              <w:spacing w:line="320" w:lineRule="exact"/>
                              <w:ind w:left="110"/>
                              <w:rPr>
                                <w:sz w:val="24"/>
                              </w:rPr>
                            </w:pPr>
                            <w:r>
                              <w:rPr>
                                <w:sz w:val="24"/>
                              </w:rPr>
                              <w:t>[2]</w:t>
                            </w:r>
                          </w:p>
                        </w:tc>
                      </w:tr>
                      <w:tr w:rsidR="00005DD5">
                        <w:trPr>
                          <w:trHeight w:val="512"/>
                        </w:trPr>
                        <w:tc>
                          <w:tcPr>
                            <w:tcW w:w="508" w:type="dxa"/>
                          </w:tcPr>
                          <w:p w:rsidR="00005DD5" w:rsidRDefault="00005DD5">
                            <w:pPr>
                              <w:pStyle w:val="TableParagraph"/>
                              <w:rPr>
                                <w:sz w:val="24"/>
                              </w:rPr>
                            </w:pPr>
                          </w:p>
                        </w:tc>
                        <w:tc>
                          <w:tcPr>
                            <w:tcW w:w="551" w:type="dxa"/>
                          </w:tcPr>
                          <w:p w:rsidR="00005DD5" w:rsidRDefault="00005DD5">
                            <w:pPr>
                              <w:pStyle w:val="TableParagraph"/>
                              <w:spacing w:line="321" w:lineRule="exact"/>
                              <w:ind w:left="188"/>
                              <w:rPr>
                                <w:sz w:val="24"/>
                              </w:rPr>
                            </w:pPr>
                            <w:r>
                              <w:rPr>
                                <w:sz w:val="24"/>
                              </w:rPr>
                              <w:t>j)</w:t>
                            </w:r>
                          </w:p>
                        </w:tc>
                        <w:tc>
                          <w:tcPr>
                            <w:tcW w:w="6524" w:type="dxa"/>
                          </w:tcPr>
                          <w:p w:rsidR="00005DD5" w:rsidRDefault="00005DD5">
                            <w:pPr>
                              <w:pStyle w:val="TableParagraph"/>
                              <w:spacing w:line="321" w:lineRule="exact"/>
                              <w:ind w:left="136"/>
                              <w:rPr>
                                <w:sz w:val="24"/>
                              </w:rPr>
                            </w:pPr>
                            <w:r>
                              <w:rPr>
                                <w:sz w:val="24"/>
                              </w:rPr>
                              <w:t>Classify</w:t>
                            </w:r>
                            <w:r>
                              <w:rPr>
                                <w:spacing w:val="-3"/>
                                <w:sz w:val="24"/>
                              </w:rPr>
                              <w:t xml:space="preserve"> </w:t>
                            </w:r>
                            <w:r>
                              <w:rPr>
                                <w:sz w:val="24"/>
                              </w:rPr>
                              <w:t>various</w:t>
                            </w:r>
                            <w:r>
                              <w:rPr>
                                <w:spacing w:val="-5"/>
                                <w:sz w:val="24"/>
                              </w:rPr>
                              <w:t xml:space="preserve"> </w:t>
                            </w:r>
                            <w:r>
                              <w:rPr>
                                <w:sz w:val="24"/>
                              </w:rPr>
                              <w:t>chromatographic</w:t>
                            </w:r>
                            <w:r>
                              <w:rPr>
                                <w:spacing w:val="-5"/>
                                <w:sz w:val="24"/>
                              </w:rPr>
                              <w:t xml:space="preserve"> </w:t>
                            </w:r>
                            <w:r>
                              <w:rPr>
                                <w:sz w:val="24"/>
                              </w:rPr>
                              <w:t>techniques.</w:t>
                            </w:r>
                          </w:p>
                        </w:tc>
                        <w:tc>
                          <w:tcPr>
                            <w:tcW w:w="1434" w:type="dxa"/>
                          </w:tcPr>
                          <w:p w:rsidR="00005DD5" w:rsidRDefault="00005DD5">
                            <w:pPr>
                              <w:pStyle w:val="TableParagraph"/>
                              <w:rPr>
                                <w:sz w:val="24"/>
                              </w:rPr>
                            </w:pPr>
                          </w:p>
                        </w:tc>
                        <w:tc>
                          <w:tcPr>
                            <w:tcW w:w="657" w:type="dxa"/>
                          </w:tcPr>
                          <w:p w:rsidR="00005DD5" w:rsidRDefault="00005DD5">
                            <w:pPr>
                              <w:pStyle w:val="TableParagraph"/>
                              <w:spacing w:line="321" w:lineRule="exact"/>
                              <w:ind w:left="110"/>
                              <w:rPr>
                                <w:sz w:val="24"/>
                              </w:rPr>
                            </w:pPr>
                            <w:r>
                              <w:rPr>
                                <w:sz w:val="24"/>
                              </w:rPr>
                              <w:t>[2]</w:t>
                            </w:r>
                          </w:p>
                        </w:tc>
                      </w:tr>
                      <w:tr w:rsidR="00005DD5">
                        <w:trPr>
                          <w:trHeight w:val="512"/>
                        </w:trPr>
                        <w:tc>
                          <w:tcPr>
                            <w:tcW w:w="508" w:type="dxa"/>
                          </w:tcPr>
                          <w:p w:rsidR="00005DD5" w:rsidRDefault="00005DD5">
                            <w:pPr>
                              <w:pStyle w:val="TableParagraph"/>
                              <w:rPr>
                                <w:sz w:val="24"/>
                              </w:rPr>
                            </w:pPr>
                          </w:p>
                        </w:tc>
                        <w:tc>
                          <w:tcPr>
                            <w:tcW w:w="551" w:type="dxa"/>
                          </w:tcPr>
                          <w:p w:rsidR="00005DD5" w:rsidRDefault="00005DD5">
                            <w:pPr>
                              <w:pStyle w:val="TableParagraph"/>
                              <w:rPr>
                                <w:sz w:val="24"/>
                              </w:rPr>
                            </w:pPr>
                          </w:p>
                        </w:tc>
                        <w:tc>
                          <w:tcPr>
                            <w:tcW w:w="6524" w:type="dxa"/>
                          </w:tcPr>
                          <w:p w:rsidR="00005DD5" w:rsidRDefault="00005DD5">
                            <w:pPr>
                              <w:pStyle w:val="TableParagraph"/>
                              <w:spacing w:before="165"/>
                              <w:ind w:left="2068" w:right="2162"/>
                              <w:jc w:val="center"/>
                              <w:rPr>
                                <w:b/>
                                <w:sz w:val="24"/>
                              </w:rPr>
                            </w:pPr>
                            <w:r>
                              <w:rPr>
                                <w:b/>
                                <w:sz w:val="24"/>
                              </w:rPr>
                              <w:t>PART-B</w:t>
                            </w:r>
                          </w:p>
                        </w:tc>
                        <w:tc>
                          <w:tcPr>
                            <w:tcW w:w="1434" w:type="dxa"/>
                          </w:tcPr>
                          <w:p w:rsidR="00005DD5" w:rsidRDefault="00005DD5">
                            <w:pPr>
                              <w:pStyle w:val="TableParagraph"/>
                              <w:spacing w:before="165"/>
                              <w:ind w:left="-16"/>
                              <w:rPr>
                                <w:b/>
                                <w:sz w:val="24"/>
                              </w:rPr>
                            </w:pPr>
                            <w:r>
                              <w:rPr>
                                <w:b/>
                                <w:sz w:val="24"/>
                              </w:rPr>
                              <w:t>(50</w:t>
                            </w:r>
                            <w:r>
                              <w:rPr>
                                <w:b/>
                                <w:spacing w:val="-1"/>
                                <w:sz w:val="24"/>
                              </w:rPr>
                              <w:t xml:space="preserve"> </w:t>
                            </w:r>
                            <w:r>
                              <w:rPr>
                                <w:b/>
                                <w:sz w:val="24"/>
                              </w:rPr>
                              <w:t>Marks)</w:t>
                            </w:r>
                          </w:p>
                        </w:tc>
                        <w:tc>
                          <w:tcPr>
                            <w:tcW w:w="657" w:type="dxa"/>
                          </w:tcPr>
                          <w:p w:rsidR="00005DD5" w:rsidRDefault="00005DD5">
                            <w:pPr>
                              <w:pStyle w:val="TableParagraph"/>
                              <w:rPr>
                                <w:sz w:val="24"/>
                              </w:rPr>
                            </w:pPr>
                          </w:p>
                        </w:tc>
                      </w:tr>
                      <w:tr w:rsidR="00005DD5">
                        <w:trPr>
                          <w:trHeight w:val="345"/>
                        </w:trPr>
                        <w:tc>
                          <w:tcPr>
                            <w:tcW w:w="508" w:type="dxa"/>
                          </w:tcPr>
                          <w:p w:rsidR="00005DD5" w:rsidRDefault="00005DD5">
                            <w:pPr>
                              <w:pStyle w:val="TableParagraph"/>
                              <w:rPr>
                                <w:sz w:val="24"/>
                              </w:rPr>
                            </w:pPr>
                          </w:p>
                        </w:tc>
                        <w:tc>
                          <w:tcPr>
                            <w:tcW w:w="551" w:type="dxa"/>
                          </w:tcPr>
                          <w:p w:rsidR="00005DD5" w:rsidRDefault="00005DD5">
                            <w:pPr>
                              <w:pStyle w:val="TableParagraph"/>
                              <w:rPr>
                                <w:sz w:val="24"/>
                              </w:rPr>
                            </w:pPr>
                          </w:p>
                        </w:tc>
                        <w:tc>
                          <w:tcPr>
                            <w:tcW w:w="6524" w:type="dxa"/>
                          </w:tcPr>
                          <w:p w:rsidR="00005DD5" w:rsidRDefault="00005DD5">
                            <w:pPr>
                              <w:pStyle w:val="TableParagraph"/>
                              <w:spacing w:line="320" w:lineRule="exact"/>
                              <w:ind w:left="2478" w:right="1013"/>
                              <w:jc w:val="center"/>
                              <w:rPr>
                                <w:b/>
                                <w:sz w:val="24"/>
                              </w:rPr>
                            </w:pPr>
                            <w:r>
                              <w:rPr>
                                <w:b/>
                                <w:sz w:val="24"/>
                              </w:rPr>
                              <w:t>Unit-1</w:t>
                            </w:r>
                          </w:p>
                        </w:tc>
                        <w:tc>
                          <w:tcPr>
                            <w:tcW w:w="1434" w:type="dxa"/>
                          </w:tcPr>
                          <w:p w:rsidR="00005DD5" w:rsidRDefault="00005DD5">
                            <w:pPr>
                              <w:pStyle w:val="TableParagraph"/>
                              <w:rPr>
                                <w:sz w:val="24"/>
                              </w:rPr>
                            </w:pPr>
                          </w:p>
                        </w:tc>
                        <w:tc>
                          <w:tcPr>
                            <w:tcW w:w="657" w:type="dxa"/>
                          </w:tcPr>
                          <w:p w:rsidR="00005DD5" w:rsidRDefault="00005DD5">
                            <w:pPr>
                              <w:pStyle w:val="TableParagraph"/>
                              <w:rPr>
                                <w:sz w:val="24"/>
                              </w:rPr>
                            </w:pPr>
                          </w:p>
                        </w:tc>
                      </w:tr>
                      <w:tr w:rsidR="00005DD5">
                        <w:trPr>
                          <w:trHeight w:val="686"/>
                        </w:trPr>
                        <w:tc>
                          <w:tcPr>
                            <w:tcW w:w="508" w:type="dxa"/>
                          </w:tcPr>
                          <w:p w:rsidR="00005DD5" w:rsidRDefault="00005DD5">
                            <w:pPr>
                              <w:pStyle w:val="TableParagraph"/>
                              <w:spacing w:line="323" w:lineRule="exact"/>
                              <w:ind w:left="12"/>
                              <w:jc w:val="center"/>
                              <w:rPr>
                                <w:sz w:val="24"/>
                              </w:rPr>
                            </w:pPr>
                            <w:r>
                              <w:rPr>
                                <w:sz w:val="24"/>
                              </w:rPr>
                              <w:t>2</w:t>
                            </w:r>
                          </w:p>
                        </w:tc>
                        <w:tc>
                          <w:tcPr>
                            <w:tcW w:w="551" w:type="dxa"/>
                          </w:tcPr>
                          <w:p w:rsidR="00005DD5" w:rsidRDefault="00005DD5">
                            <w:pPr>
                              <w:pStyle w:val="TableParagraph"/>
                              <w:spacing w:line="323" w:lineRule="exact"/>
                              <w:ind w:left="188"/>
                              <w:rPr>
                                <w:sz w:val="24"/>
                              </w:rPr>
                            </w:pPr>
                            <w:r>
                              <w:rPr>
                                <w:sz w:val="24"/>
                              </w:rPr>
                              <w:t>a)</w:t>
                            </w:r>
                          </w:p>
                        </w:tc>
                        <w:tc>
                          <w:tcPr>
                            <w:tcW w:w="7958" w:type="dxa"/>
                            <w:gridSpan w:val="2"/>
                          </w:tcPr>
                          <w:p w:rsidR="00005DD5" w:rsidRDefault="00005DD5">
                            <w:pPr>
                              <w:pStyle w:val="TableParagraph"/>
                              <w:spacing w:line="323" w:lineRule="exact"/>
                              <w:ind w:left="136"/>
                              <w:rPr>
                                <w:sz w:val="24"/>
                              </w:rPr>
                            </w:pPr>
                            <w:r>
                              <w:rPr>
                                <w:sz w:val="24"/>
                              </w:rPr>
                              <w:t>Give</w:t>
                            </w:r>
                            <w:r>
                              <w:rPr>
                                <w:spacing w:val="-2"/>
                                <w:sz w:val="24"/>
                              </w:rPr>
                              <w:t xml:space="preserve"> </w:t>
                            </w:r>
                            <w:r>
                              <w:rPr>
                                <w:sz w:val="24"/>
                              </w:rPr>
                              <w:t>Schrodinger</w:t>
                            </w:r>
                            <w:r>
                              <w:rPr>
                                <w:spacing w:val="-2"/>
                                <w:sz w:val="24"/>
                              </w:rPr>
                              <w:t xml:space="preserve"> </w:t>
                            </w:r>
                            <w:r>
                              <w:rPr>
                                <w:sz w:val="24"/>
                              </w:rPr>
                              <w:t>Wave</w:t>
                            </w:r>
                            <w:r>
                              <w:rPr>
                                <w:spacing w:val="-2"/>
                                <w:sz w:val="24"/>
                              </w:rPr>
                              <w:t xml:space="preserve"> </w:t>
                            </w:r>
                            <w:r>
                              <w:rPr>
                                <w:sz w:val="24"/>
                              </w:rPr>
                              <w:t>equation,</w:t>
                            </w:r>
                            <w:r>
                              <w:rPr>
                                <w:spacing w:val="-2"/>
                                <w:sz w:val="24"/>
                              </w:rPr>
                              <w:t xml:space="preserve"> </w:t>
                            </w:r>
                            <w:r>
                              <w:rPr>
                                <w:sz w:val="24"/>
                              </w:rPr>
                              <w:t>explain</w:t>
                            </w:r>
                            <w:r>
                              <w:rPr>
                                <w:spacing w:val="-3"/>
                                <w:sz w:val="24"/>
                              </w:rPr>
                              <w:t xml:space="preserve"> </w:t>
                            </w:r>
                            <w:r>
                              <w:rPr>
                                <w:sz w:val="24"/>
                              </w:rPr>
                              <w:t>terms</w:t>
                            </w:r>
                            <w:r>
                              <w:rPr>
                                <w:spacing w:val="-3"/>
                                <w:sz w:val="24"/>
                              </w:rPr>
                              <w:t xml:space="preserve"> </w:t>
                            </w:r>
                            <w:r>
                              <w:rPr>
                                <w:sz w:val="24"/>
                              </w:rPr>
                              <w:t>involved</w:t>
                            </w:r>
                            <w:r>
                              <w:rPr>
                                <w:spacing w:val="-1"/>
                                <w:sz w:val="24"/>
                              </w:rPr>
                              <w:t xml:space="preserve"> </w:t>
                            </w:r>
                            <w:r>
                              <w:rPr>
                                <w:sz w:val="24"/>
                              </w:rPr>
                              <w:t>in</w:t>
                            </w:r>
                            <w:r>
                              <w:rPr>
                                <w:spacing w:val="-3"/>
                                <w:sz w:val="24"/>
                              </w:rPr>
                              <w:t xml:space="preserve"> </w:t>
                            </w:r>
                            <w:r>
                              <w:rPr>
                                <w:sz w:val="24"/>
                              </w:rPr>
                              <w:t>that</w:t>
                            </w:r>
                            <w:r>
                              <w:rPr>
                                <w:spacing w:val="-3"/>
                                <w:sz w:val="24"/>
                              </w:rPr>
                              <w:t xml:space="preserve"> </w:t>
                            </w:r>
                            <w:r>
                              <w:rPr>
                                <w:sz w:val="24"/>
                              </w:rPr>
                              <w:t>and</w:t>
                            </w:r>
                            <w:r>
                              <w:rPr>
                                <w:spacing w:val="-1"/>
                                <w:sz w:val="24"/>
                              </w:rPr>
                              <w:t xml:space="preserve"> </w:t>
                            </w:r>
                            <w:r>
                              <w:rPr>
                                <w:sz w:val="24"/>
                              </w:rPr>
                              <w:t>its</w:t>
                            </w:r>
                          </w:p>
                          <w:p w:rsidR="00005DD5" w:rsidRDefault="00005DD5">
                            <w:pPr>
                              <w:pStyle w:val="TableParagraph"/>
                              <w:spacing w:before="17"/>
                              <w:ind w:left="136"/>
                              <w:rPr>
                                <w:sz w:val="24"/>
                              </w:rPr>
                            </w:pPr>
                            <w:r>
                              <w:rPr>
                                <w:sz w:val="24"/>
                              </w:rPr>
                              <w:t>importance.</w:t>
                            </w:r>
                          </w:p>
                        </w:tc>
                        <w:tc>
                          <w:tcPr>
                            <w:tcW w:w="657" w:type="dxa"/>
                          </w:tcPr>
                          <w:p w:rsidR="00005DD5" w:rsidRDefault="00005DD5">
                            <w:pPr>
                              <w:pStyle w:val="TableParagraph"/>
                              <w:spacing w:line="323" w:lineRule="exact"/>
                              <w:ind w:left="110"/>
                              <w:rPr>
                                <w:sz w:val="24"/>
                              </w:rPr>
                            </w:pPr>
                            <w:r>
                              <w:rPr>
                                <w:sz w:val="24"/>
                              </w:rPr>
                              <w:t>[5]</w:t>
                            </w:r>
                          </w:p>
                        </w:tc>
                      </w:tr>
                      <w:tr w:rsidR="00005DD5">
                        <w:trPr>
                          <w:trHeight w:val="343"/>
                        </w:trPr>
                        <w:tc>
                          <w:tcPr>
                            <w:tcW w:w="508" w:type="dxa"/>
                          </w:tcPr>
                          <w:p w:rsidR="00005DD5" w:rsidRDefault="00005DD5">
                            <w:pPr>
                              <w:pStyle w:val="TableParagraph"/>
                              <w:rPr>
                                <w:sz w:val="24"/>
                              </w:rPr>
                            </w:pPr>
                          </w:p>
                        </w:tc>
                        <w:tc>
                          <w:tcPr>
                            <w:tcW w:w="551" w:type="dxa"/>
                          </w:tcPr>
                          <w:p w:rsidR="00005DD5" w:rsidRDefault="00005DD5">
                            <w:pPr>
                              <w:pStyle w:val="TableParagraph"/>
                              <w:spacing w:line="320" w:lineRule="exact"/>
                              <w:ind w:left="188"/>
                              <w:rPr>
                                <w:sz w:val="24"/>
                              </w:rPr>
                            </w:pPr>
                            <w:r>
                              <w:rPr>
                                <w:sz w:val="24"/>
                              </w:rPr>
                              <w:t>b)</w:t>
                            </w:r>
                          </w:p>
                        </w:tc>
                        <w:tc>
                          <w:tcPr>
                            <w:tcW w:w="6524" w:type="dxa"/>
                          </w:tcPr>
                          <w:p w:rsidR="00005DD5" w:rsidRDefault="00005DD5">
                            <w:pPr>
                              <w:pStyle w:val="TableParagraph"/>
                              <w:spacing w:line="320" w:lineRule="exact"/>
                              <w:ind w:left="136"/>
                              <w:rPr>
                                <w:sz w:val="24"/>
                              </w:rPr>
                            </w:pPr>
                            <w:r>
                              <w:rPr>
                                <w:position w:val="2"/>
                                <w:sz w:val="24"/>
                              </w:rPr>
                              <w:t>Describe energy level</w:t>
                            </w:r>
                            <w:r>
                              <w:rPr>
                                <w:spacing w:val="-3"/>
                                <w:position w:val="2"/>
                                <w:sz w:val="24"/>
                              </w:rPr>
                              <w:t xml:space="preserve"> </w:t>
                            </w:r>
                            <w:r>
                              <w:rPr>
                                <w:position w:val="2"/>
                                <w:sz w:val="24"/>
                              </w:rPr>
                              <w:t>diagrams</w:t>
                            </w:r>
                            <w:r>
                              <w:rPr>
                                <w:spacing w:val="-1"/>
                                <w:position w:val="2"/>
                                <w:sz w:val="24"/>
                              </w:rPr>
                              <w:t xml:space="preserve"> </w:t>
                            </w:r>
                            <w:r>
                              <w:rPr>
                                <w:position w:val="2"/>
                                <w:sz w:val="24"/>
                              </w:rPr>
                              <w:t>of O</w:t>
                            </w:r>
                            <w:r>
                              <w:rPr>
                                <w:sz w:val="16"/>
                              </w:rPr>
                              <w:t>2</w:t>
                            </w:r>
                            <w:r>
                              <w:rPr>
                                <w:position w:val="2"/>
                                <w:sz w:val="24"/>
                              </w:rPr>
                              <w:t>.</w:t>
                            </w:r>
                          </w:p>
                        </w:tc>
                        <w:tc>
                          <w:tcPr>
                            <w:tcW w:w="1434" w:type="dxa"/>
                          </w:tcPr>
                          <w:p w:rsidR="00005DD5" w:rsidRDefault="00005DD5">
                            <w:pPr>
                              <w:pStyle w:val="TableParagraph"/>
                              <w:rPr>
                                <w:sz w:val="24"/>
                              </w:rPr>
                            </w:pPr>
                          </w:p>
                        </w:tc>
                        <w:tc>
                          <w:tcPr>
                            <w:tcW w:w="657" w:type="dxa"/>
                          </w:tcPr>
                          <w:p w:rsidR="00005DD5" w:rsidRDefault="00005DD5">
                            <w:pPr>
                              <w:pStyle w:val="TableParagraph"/>
                              <w:spacing w:line="320" w:lineRule="exact"/>
                              <w:ind w:left="110"/>
                              <w:rPr>
                                <w:sz w:val="24"/>
                              </w:rPr>
                            </w:pPr>
                            <w:r>
                              <w:rPr>
                                <w:sz w:val="24"/>
                              </w:rPr>
                              <w:t>[5]</w:t>
                            </w:r>
                          </w:p>
                        </w:tc>
                      </w:tr>
                      <w:tr w:rsidR="00005DD5">
                        <w:trPr>
                          <w:trHeight w:val="343"/>
                        </w:trPr>
                        <w:tc>
                          <w:tcPr>
                            <w:tcW w:w="508" w:type="dxa"/>
                          </w:tcPr>
                          <w:p w:rsidR="00005DD5" w:rsidRDefault="00005DD5">
                            <w:pPr>
                              <w:pStyle w:val="TableParagraph"/>
                              <w:rPr>
                                <w:sz w:val="24"/>
                              </w:rPr>
                            </w:pPr>
                          </w:p>
                        </w:tc>
                        <w:tc>
                          <w:tcPr>
                            <w:tcW w:w="551" w:type="dxa"/>
                          </w:tcPr>
                          <w:p w:rsidR="00005DD5" w:rsidRDefault="00005DD5">
                            <w:pPr>
                              <w:pStyle w:val="TableParagraph"/>
                              <w:rPr>
                                <w:sz w:val="24"/>
                              </w:rPr>
                            </w:pPr>
                          </w:p>
                        </w:tc>
                        <w:tc>
                          <w:tcPr>
                            <w:tcW w:w="6524" w:type="dxa"/>
                          </w:tcPr>
                          <w:p w:rsidR="00005DD5" w:rsidRDefault="00005DD5">
                            <w:pPr>
                              <w:pStyle w:val="TableParagraph"/>
                              <w:spacing w:line="320" w:lineRule="exact"/>
                              <w:ind w:left="2478" w:right="1013"/>
                              <w:jc w:val="center"/>
                              <w:rPr>
                                <w:sz w:val="24"/>
                              </w:rPr>
                            </w:pPr>
                            <w:r>
                              <w:rPr>
                                <w:sz w:val="24"/>
                              </w:rPr>
                              <w:t>(OR)</w:t>
                            </w:r>
                          </w:p>
                        </w:tc>
                        <w:tc>
                          <w:tcPr>
                            <w:tcW w:w="1434" w:type="dxa"/>
                          </w:tcPr>
                          <w:p w:rsidR="00005DD5" w:rsidRDefault="00005DD5">
                            <w:pPr>
                              <w:pStyle w:val="TableParagraph"/>
                              <w:rPr>
                                <w:sz w:val="24"/>
                              </w:rPr>
                            </w:pPr>
                          </w:p>
                        </w:tc>
                        <w:tc>
                          <w:tcPr>
                            <w:tcW w:w="657" w:type="dxa"/>
                          </w:tcPr>
                          <w:p w:rsidR="00005DD5" w:rsidRDefault="00005DD5">
                            <w:pPr>
                              <w:pStyle w:val="TableParagraph"/>
                              <w:rPr>
                                <w:sz w:val="24"/>
                              </w:rPr>
                            </w:pPr>
                          </w:p>
                        </w:tc>
                      </w:tr>
                      <w:tr w:rsidR="00005DD5">
                        <w:trPr>
                          <w:trHeight w:val="343"/>
                        </w:trPr>
                        <w:tc>
                          <w:tcPr>
                            <w:tcW w:w="508" w:type="dxa"/>
                          </w:tcPr>
                          <w:p w:rsidR="00005DD5" w:rsidRDefault="00005DD5">
                            <w:pPr>
                              <w:pStyle w:val="TableParagraph"/>
                              <w:spacing w:line="320" w:lineRule="exact"/>
                              <w:ind w:left="12"/>
                              <w:jc w:val="center"/>
                              <w:rPr>
                                <w:sz w:val="24"/>
                              </w:rPr>
                            </w:pPr>
                            <w:r>
                              <w:rPr>
                                <w:sz w:val="24"/>
                              </w:rPr>
                              <w:t>3</w:t>
                            </w:r>
                          </w:p>
                        </w:tc>
                        <w:tc>
                          <w:tcPr>
                            <w:tcW w:w="551" w:type="dxa"/>
                          </w:tcPr>
                          <w:p w:rsidR="00005DD5" w:rsidRDefault="00005DD5">
                            <w:pPr>
                              <w:pStyle w:val="TableParagraph"/>
                              <w:spacing w:line="320" w:lineRule="exact"/>
                              <w:ind w:left="188"/>
                              <w:rPr>
                                <w:sz w:val="24"/>
                              </w:rPr>
                            </w:pPr>
                            <w:r>
                              <w:rPr>
                                <w:sz w:val="24"/>
                              </w:rPr>
                              <w:t>a)</w:t>
                            </w:r>
                          </w:p>
                        </w:tc>
                        <w:tc>
                          <w:tcPr>
                            <w:tcW w:w="6524" w:type="dxa"/>
                          </w:tcPr>
                          <w:p w:rsidR="00005DD5" w:rsidRDefault="00005DD5">
                            <w:pPr>
                              <w:pStyle w:val="TableParagraph"/>
                              <w:spacing w:line="320" w:lineRule="exact"/>
                              <w:ind w:left="136"/>
                              <w:rPr>
                                <w:sz w:val="24"/>
                              </w:rPr>
                            </w:pPr>
                            <w:r>
                              <w:rPr>
                                <w:sz w:val="24"/>
                              </w:rPr>
                              <w:t>What</w:t>
                            </w:r>
                            <w:r>
                              <w:rPr>
                                <w:spacing w:val="-3"/>
                                <w:sz w:val="24"/>
                              </w:rPr>
                              <w:t xml:space="preserve"> </w:t>
                            </w:r>
                            <w:r>
                              <w:rPr>
                                <w:sz w:val="24"/>
                              </w:rPr>
                              <w:t>are</w:t>
                            </w:r>
                            <w:r>
                              <w:rPr>
                                <w:spacing w:val="-2"/>
                                <w:sz w:val="24"/>
                              </w:rPr>
                              <w:t xml:space="preserve"> </w:t>
                            </w:r>
                            <w:r>
                              <w:rPr>
                                <w:sz w:val="24"/>
                              </w:rPr>
                              <w:t>the</w:t>
                            </w:r>
                            <w:r>
                              <w:rPr>
                                <w:spacing w:val="-3"/>
                                <w:sz w:val="24"/>
                              </w:rPr>
                              <w:t xml:space="preserve"> </w:t>
                            </w:r>
                            <w:r>
                              <w:rPr>
                                <w:sz w:val="24"/>
                              </w:rPr>
                              <w:t>postulates</w:t>
                            </w:r>
                            <w:r>
                              <w:rPr>
                                <w:spacing w:val="-3"/>
                                <w:sz w:val="24"/>
                              </w:rPr>
                              <w:t xml:space="preserve"> </w:t>
                            </w:r>
                            <w:r>
                              <w:rPr>
                                <w:sz w:val="24"/>
                              </w:rPr>
                              <w:t>of</w:t>
                            </w:r>
                            <w:r>
                              <w:rPr>
                                <w:spacing w:val="-2"/>
                                <w:sz w:val="24"/>
                              </w:rPr>
                              <w:t xml:space="preserve"> </w:t>
                            </w:r>
                            <w:r>
                              <w:rPr>
                                <w:sz w:val="24"/>
                              </w:rPr>
                              <w:t>molecular</w:t>
                            </w:r>
                            <w:r>
                              <w:rPr>
                                <w:spacing w:val="-2"/>
                                <w:sz w:val="24"/>
                              </w:rPr>
                              <w:t xml:space="preserve"> </w:t>
                            </w:r>
                            <w:r>
                              <w:rPr>
                                <w:sz w:val="24"/>
                              </w:rPr>
                              <w:t>orbital</w:t>
                            </w:r>
                            <w:r>
                              <w:rPr>
                                <w:spacing w:val="-3"/>
                                <w:sz w:val="24"/>
                              </w:rPr>
                              <w:t xml:space="preserve"> </w:t>
                            </w:r>
                            <w:r>
                              <w:rPr>
                                <w:sz w:val="24"/>
                              </w:rPr>
                              <w:t>theory.</w:t>
                            </w:r>
                          </w:p>
                        </w:tc>
                        <w:tc>
                          <w:tcPr>
                            <w:tcW w:w="1434" w:type="dxa"/>
                          </w:tcPr>
                          <w:p w:rsidR="00005DD5" w:rsidRDefault="00005DD5">
                            <w:pPr>
                              <w:pStyle w:val="TableParagraph"/>
                              <w:rPr>
                                <w:sz w:val="24"/>
                              </w:rPr>
                            </w:pPr>
                          </w:p>
                        </w:tc>
                        <w:tc>
                          <w:tcPr>
                            <w:tcW w:w="657" w:type="dxa"/>
                          </w:tcPr>
                          <w:p w:rsidR="00005DD5" w:rsidRDefault="00005DD5">
                            <w:pPr>
                              <w:pStyle w:val="TableParagraph"/>
                              <w:spacing w:line="320" w:lineRule="exact"/>
                              <w:ind w:left="110"/>
                              <w:rPr>
                                <w:sz w:val="24"/>
                              </w:rPr>
                            </w:pPr>
                            <w:r>
                              <w:rPr>
                                <w:sz w:val="24"/>
                              </w:rPr>
                              <w:t>[5]</w:t>
                            </w:r>
                          </w:p>
                        </w:tc>
                      </w:tr>
                      <w:tr w:rsidR="00005DD5">
                        <w:trPr>
                          <w:trHeight w:val="341"/>
                        </w:trPr>
                        <w:tc>
                          <w:tcPr>
                            <w:tcW w:w="508" w:type="dxa"/>
                          </w:tcPr>
                          <w:p w:rsidR="00005DD5" w:rsidRDefault="00005DD5">
                            <w:pPr>
                              <w:pStyle w:val="TableParagraph"/>
                              <w:rPr>
                                <w:sz w:val="24"/>
                              </w:rPr>
                            </w:pPr>
                          </w:p>
                        </w:tc>
                        <w:tc>
                          <w:tcPr>
                            <w:tcW w:w="551" w:type="dxa"/>
                          </w:tcPr>
                          <w:p w:rsidR="00005DD5" w:rsidRDefault="00005DD5">
                            <w:pPr>
                              <w:pStyle w:val="TableParagraph"/>
                              <w:spacing w:line="321" w:lineRule="exact"/>
                              <w:ind w:left="188"/>
                              <w:rPr>
                                <w:sz w:val="24"/>
                              </w:rPr>
                            </w:pPr>
                            <w:r>
                              <w:rPr>
                                <w:sz w:val="24"/>
                              </w:rPr>
                              <w:t>b)</w:t>
                            </w:r>
                          </w:p>
                        </w:tc>
                        <w:tc>
                          <w:tcPr>
                            <w:tcW w:w="6524" w:type="dxa"/>
                          </w:tcPr>
                          <w:p w:rsidR="00005DD5" w:rsidRDefault="00005DD5">
                            <w:pPr>
                              <w:pStyle w:val="TableParagraph"/>
                              <w:spacing w:line="321" w:lineRule="exact"/>
                              <w:ind w:left="136"/>
                              <w:rPr>
                                <w:sz w:val="24"/>
                              </w:rPr>
                            </w:pPr>
                            <w:r>
                              <w:rPr>
                                <w:sz w:val="24"/>
                              </w:rPr>
                              <w:t>Explain</w:t>
                            </w:r>
                            <w:r>
                              <w:rPr>
                                <w:spacing w:val="-6"/>
                                <w:sz w:val="24"/>
                              </w:rPr>
                              <w:t xml:space="preserve"> </w:t>
                            </w:r>
                            <w:r>
                              <w:rPr>
                                <w:sz w:val="24"/>
                              </w:rPr>
                              <w:t>π</w:t>
                            </w:r>
                            <w:r>
                              <w:rPr>
                                <w:spacing w:val="-4"/>
                                <w:sz w:val="24"/>
                              </w:rPr>
                              <w:t xml:space="preserve"> </w:t>
                            </w:r>
                            <w:r>
                              <w:rPr>
                                <w:sz w:val="24"/>
                              </w:rPr>
                              <w:t>molecular</w:t>
                            </w:r>
                            <w:r>
                              <w:rPr>
                                <w:spacing w:val="-5"/>
                                <w:sz w:val="24"/>
                              </w:rPr>
                              <w:t xml:space="preserve"> </w:t>
                            </w:r>
                            <w:r>
                              <w:rPr>
                                <w:sz w:val="24"/>
                              </w:rPr>
                              <w:t>orbitals</w:t>
                            </w:r>
                            <w:r>
                              <w:rPr>
                                <w:spacing w:val="-6"/>
                                <w:sz w:val="24"/>
                              </w:rPr>
                              <w:t xml:space="preserve"> </w:t>
                            </w:r>
                            <w:r>
                              <w:rPr>
                                <w:sz w:val="24"/>
                              </w:rPr>
                              <w:t>of</w:t>
                            </w:r>
                            <w:r>
                              <w:rPr>
                                <w:spacing w:val="-5"/>
                                <w:sz w:val="24"/>
                              </w:rPr>
                              <w:t xml:space="preserve"> </w:t>
                            </w:r>
                            <w:r>
                              <w:rPr>
                                <w:sz w:val="24"/>
                              </w:rPr>
                              <w:t>Benzene.</w:t>
                            </w:r>
                          </w:p>
                        </w:tc>
                        <w:tc>
                          <w:tcPr>
                            <w:tcW w:w="1434" w:type="dxa"/>
                          </w:tcPr>
                          <w:p w:rsidR="00005DD5" w:rsidRDefault="00005DD5">
                            <w:pPr>
                              <w:pStyle w:val="TableParagraph"/>
                              <w:rPr>
                                <w:sz w:val="24"/>
                              </w:rPr>
                            </w:pPr>
                          </w:p>
                        </w:tc>
                        <w:tc>
                          <w:tcPr>
                            <w:tcW w:w="657" w:type="dxa"/>
                          </w:tcPr>
                          <w:p w:rsidR="00005DD5" w:rsidRDefault="00005DD5">
                            <w:pPr>
                              <w:pStyle w:val="TableParagraph"/>
                              <w:spacing w:line="321" w:lineRule="exact"/>
                              <w:ind w:left="110"/>
                              <w:rPr>
                                <w:sz w:val="24"/>
                              </w:rPr>
                            </w:pPr>
                            <w:r>
                              <w:rPr>
                                <w:sz w:val="24"/>
                              </w:rPr>
                              <w:t>[5]</w:t>
                            </w:r>
                          </w:p>
                        </w:tc>
                      </w:tr>
                      <w:tr w:rsidR="00005DD5">
                        <w:trPr>
                          <w:trHeight w:val="343"/>
                        </w:trPr>
                        <w:tc>
                          <w:tcPr>
                            <w:tcW w:w="508" w:type="dxa"/>
                          </w:tcPr>
                          <w:p w:rsidR="00005DD5" w:rsidRDefault="00005DD5">
                            <w:pPr>
                              <w:pStyle w:val="TableParagraph"/>
                              <w:rPr>
                                <w:sz w:val="24"/>
                              </w:rPr>
                            </w:pPr>
                          </w:p>
                        </w:tc>
                        <w:tc>
                          <w:tcPr>
                            <w:tcW w:w="551" w:type="dxa"/>
                          </w:tcPr>
                          <w:p w:rsidR="00005DD5" w:rsidRDefault="00005DD5">
                            <w:pPr>
                              <w:pStyle w:val="TableParagraph"/>
                              <w:rPr>
                                <w:sz w:val="24"/>
                              </w:rPr>
                            </w:pPr>
                          </w:p>
                        </w:tc>
                        <w:tc>
                          <w:tcPr>
                            <w:tcW w:w="6524" w:type="dxa"/>
                          </w:tcPr>
                          <w:p w:rsidR="00005DD5" w:rsidRDefault="00005DD5">
                            <w:pPr>
                              <w:pStyle w:val="TableParagraph"/>
                              <w:spacing w:line="318" w:lineRule="exact"/>
                              <w:ind w:left="2478" w:right="1013"/>
                              <w:jc w:val="center"/>
                              <w:rPr>
                                <w:b/>
                                <w:sz w:val="24"/>
                              </w:rPr>
                            </w:pPr>
                            <w:r>
                              <w:rPr>
                                <w:b/>
                                <w:sz w:val="24"/>
                              </w:rPr>
                              <w:t>Unit-2</w:t>
                            </w:r>
                          </w:p>
                        </w:tc>
                        <w:tc>
                          <w:tcPr>
                            <w:tcW w:w="1434" w:type="dxa"/>
                          </w:tcPr>
                          <w:p w:rsidR="00005DD5" w:rsidRDefault="00005DD5">
                            <w:pPr>
                              <w:pStyle w:val="TableParagraph"/>
                              <w:rPr>
                                <w:sz w:val="24"/>
                              </w:rPr>
                            </w:pPr>
                          </w:p>
                        </w:tc>
                        <w:tc>
                          <w:tcPr>
                            <w:tcW w:w="657" w:type="dxa"/>
                          </w:tcPr>
                          <w:p w:rsidR="00005DD5" w:rsidRDefault="00005DD5">
                            <w:pPr>
                              <w:pStyle w:val="TableParagraph"/>
                              <w:rPr>
                                <w:sz w:val="24"/>
                              </w:rPr>
                            </w:pPr>
                          </w:p>
                        </w:tc>
                      </w:tr>
                      <w:tr w:rsidR="00005DD5">
                        <w:trPr>
                          <w:trHeight w:val="345"/>
                        </w:trPr>
                        <w:tc>
                          <w:tcPr>
                            <w:tcW w:w="508" w:type="dxa"/>
                          </w:tcPr>
                          <w:p w:rsidR="00005DD5" w:rsidRDefault="00005DD5">
                            <w:pPr>
                              <w:pStyle w:val="TableParagraph"/>
                              <w:spacing w:line="323" w:lineRule="exact"/>
                              <w:ind w:left="12"/>
                              <w:jc w:val="center"/>
                              <w:rPr>
                                <w:sz w:val="24"/>
                              </w:rPr>
                            </w:pPr>
                            <w:r>
                              <w:rPr>
                                <w:sz w:val="24"/>
                              </w:rPr>
                              <w:t>4</w:t>
                            </w:r>
                          </w:p>
                        </w:tc>
                        <w:tc>
                          <w:tcPr>
                            <w:tcW w:w="551" w:type="dxa"/>
                          </w:tcPr>
                          <w:p w:rsidR="00005DD5" w:rsidRDefault="00005DD5">
                            <w:pPr>
                              <w:pStyle w:val="TableParagraph"/>
                              <w:spacing w:line="323" w:lineRule="exact"/>
                              <w:ind w:left="188"/>
                              <w:rPr>
                                <w:sz w:val="24"/>
                              </w:rPr>
                            </w:pPr>
                            <w:r>
                              <w:rPr>
                                <w:sz w:val="24"/>
                              </w:rPr>
                              <w:t>a)</w:t>
                            </w:r>
                          </w:p>
                        </w:tc>
                        <w:tc>
                          <w:tcPr>
                            <w:tcW w:w="6524" w:type="dxa"/>
                          </w:tcPr>
                          <w:p w:rsidR="00005DD5" w:rsidRDefault="00005DD5">
                            <w:pPr>
                              <w:pStyle w:val="TableParagraph"/>
                              <w:spacing w:line="323" w:lineRule="exact"/>
                              <w:ind w:left="136"/>
                              <w:rPr>
                                <w:sz w:val="24"/>
                              </w:rPr>
                            </w:pPr>
                            <w:r>
                              <w:rPr>
                                <w:sz w:val="24"/>
                              </w:rPr>
                              <w:t>Define</w:t>
                            </w:r>
                            <w:r>
                              <w:rPr>
                                <w:spacing w:val="-4"/>
                                <w:sz w:val="24"/>
                              </w:rPr>
                              <w:t xml:space="preserve"> </w:t>
                            </w:r>
                            <w:r>
                              <w:rPr>
                                <w:sz w:val="24"/>
                              </w:rPr>
                              <w:t>super</w:t>
                            </w:r>
                            <w:r>
                              <w:rPr>
                                <w:spacing w:val="-1"/>
                                <w:sz w:val="24"/>
                              </w:rPr>
                              <w:t xml:space="preserve"> </w:t>
                            </w:r>
                            <w:r>
                              <w:rPr>
                                <w:sz w:val="24"/>
                              </w:rPr>
                              <w:t>conductors,</w:t>
                            </w:r>
                            <w:r>
                              <w:rPr>
                                <w:spacing w:val="-2"/>
                                <w:sz w:val="24"/>
                              </w:rPr>
                              <w:t xml:space="preserve"> </w:t>
                            </w:r>
                            <w:r>
                              <w:rPr>
                                <w:sz w:val="24"/>
                              </w:rPr>
                              <w:t>explain</w:t>
                            </w:r>
                            <w:r>
                              <w:rPr>
                                <w:spacing w:val="-4"/>
                                <w:sz w:val="24"/>
                              </w:rPr>
                              <w:t xml:space="preserve"> </w:t>
                            </w:r>
                            <w:r>
                              <w:rPr>
                                <w:sz w:val="24"/>
                              </w:rPr>
                              <w:t>its</w:t>
                            </w:r>
                            <w:r>
                              <w:rPr>
                                <w:spacing w:val="-3"/>
                                <w:sz w:val="24"/>
                              </w:rPr>
                              <w:t xml:space="preserve"> </w:t>
                            </w:r>
                            <w:r>
                              <w:rPr>
                                <w:sz w:val="24"/>
                              </w:rPr>
                              <w:t>basic</w:t>
                            </w:r>
                            <w:r>
                              <w:rPr>
                                <w:spacing w:val="-2"/>
                                <w:sz w:val="24"/>
                              </w:rPr>
                              <w:t xml:space="preserve"> </w:t>
                            </w:r>
                            <w:r>
                              <w:rPr>
                                <w:sz w:val="24"/>
                              </w:rPr>
                              <w:t>conept.</w:t>
                            </w:r>
                          </w:p>
                        </w:tc>
                        <w:tc>
                          <w:tcPr>
                            <w:tcW w:w="1434" w:type="dxa"/>
                          </w:tcPr>
                          <w:p w:rsidR="00005DD5" w:rsidRDefault="00005DD5">
                            <w:pPr>
                              <w:pStyle w:val="TableParagraph"/>
                              <w:rPr>
                                <w:sz w:val="24"/>
                              </w:rPr>
                            </w:pPr>
                          </w:p>
                        </w:tc>
                        <w:tc>
                          <w:tcPr>
                            <w:tcW w:w="657" w:type="dxa"/>
                          </w:tcPr>
                          <w:p w:rsidR="00005DD5" w:rsidRDefault="00005DD5">
                            <w:pPr>
                              <w:pStyle w:val="TableParagraph"/>
                              <w:spacing w:line="323" w:lineRule="exact"/>
                              <w:ind w:left="110"/>
                              <w:rPr>
                                <w:sz w:val="24"/>
                              </w:rPr>
                            </w:pPr>
                            <w:r>
                              <w:rPr>
                                <w:sz w:val="24"/>
                              </w:rPr>
                              <w:t>[5]</w:t>
                            </w:r>
                          </w:p>
                        </w:tc>
                      </w:tr>
                      <w:tr w:rsidR="00005DD5">
                        <w:trPr>
                          <w:trHeight w:val="343"/>
                        </w:trPr>
                        <w:tc>
                          <w:tcPr>
                            <w:tcW w:w="508" w:type="dxa"/>
                          </w:tcPr>
                          <w:p w:rsidR="00005DD5" w:rsidRDefault="00005DD5">
                            <w:pPr>
                              <w:pStyle w:val="TableParagraph"/>
                              <w:rPr>
                                <w:sz w:val="24"/>
                              </w:rPr>
                            </w:pPr>
                          </w:p>
                        </w:tc>
                        <w:tc>
                          <w:tcPr>
                            <w:tcW w:w="551" w:type="dxa"/>
                          </w:tcPr>
                          <w:p w:rsidR="00005DD5" w:rsidRDefault="00005DD5">
                            <w:pPr>
                              <w:pStyle w:val="TableParagraph"/>
                              <w:spacing w:line="320" w:lineRule="exact"/>
                              <w:ind w:left="188"/>
                              <w:rPr>
                                <w:sz w:val="24"/>
                              </w:rPr>
                            </w:pPr>
                            <w:r>
                              <w:rPr>
                                <w:sz w:val="24"/>
                              </w:rPr>
                              <w:t>b)</w:t>
                            </w:r>
                          </w:p>
                        </w:tc>
                        <w:tc>
                          <w:tcPr>
                            <w:tcW w:w="6524" w:type="dxa"/>
                          </w:tcPr>
                          <w:p w:rsidR="00005DD5" w:rsidRDefault="00005DD5">
                            <w:pPr>
                              <w:pStyle w:val="TableParagraph"/>
                              <w:spacing w:line="320" w:lineRule="exact"/>
                              <w:ind w:left="136"/>
                              <w:rPr>
                                <w:sz w:val="24"/>
                              </w:rPr>
                            </w:pPr>
                            <w:r>
                              <w:rPr>
                                <w:sz w:val="24"/>
                              </w:rPr>
                              <w:t>Distinguish</w:t>
                            </w:r>
                            <w:r>
                              <w:rPr>
                                <w:spacing w:val="-4"/>
                                <w:sz w:val="24"/>
                              </w:rPr>
                              <w:t xml:space="preserve"> </w:t>
                            </w:r>
                            <w:r>
                              <w:rPr>
                                <w:sz w:val="24"/>
                              </w:rPr>
                              <w:t>Fullerenes</w:t>
                            </w:r>
                            <w:r>
                              <w:rPr>
                                <w:spacing w:val="-3"/>
                                <w:sz w:val="24"/>
                              </w:rPr>
                              <w:t xml:space="preserve"> </w:t>
                            </w:r>
                            <w:r>
                              <w:rPr>
                                <w:sz w:val="24"/>
                              </w:rPr>
                              <w:t>and</w:t>
                            </w:r>
                            <w:r>
                              <w:rPr>
                                <w:spacing w:val="-3"/>
                                <w:sz w:val="24"/>
                              </w:rPr>
                              <w:t xml:space="preserve"> </w:t>
                            </w:r>
                            <w:r>
                              <w:rPr>
                                <w:sz w:val="24"/>
                              </w:rPr>
                              <w:t>Carbon</w:t>
                            </w:r>
                            <w:r>
                              <w:rPr>
                                <w:spacing w:val="-3"/>
                                <w:sz w:val="24"/>
                              </w:rPr>
                              <w:t xml:space="preserve"> </w:t>
                            </w:r>
                            <w:r>
                              <w:rPr>
                                <w:sz w:val="24"/>
                              </w:rPr>
                              <w:t>nanotubes.</w:t>
                            </w:r>
                          </w:p>
                        </w:tc>
                        <w:tc>
                          <w:tcPr>
                            <w:tcW w:w="1434" w:type="dxa"/>
                          </w:tcPr>
                          <w:p w:rsidR="00005DD5" w:rsidRDefault="00005DD5">
                            <w:pPr>
                              <w:pStyle w:val="TableParagraph"/>
                              <w:rPr>
                                <w:sz w:val="24"/>
                              </w:rPr>
                            </w:pPr>
                          </w:p>
                        </w:tc>
                        <w:tc>
                          <w:tcPr>
                            <w:tcW w:w="657" w:type="dxa"/>
                          </w:tcPr>
                          <w:p w:rsidR="00005DD5" w:rsidRDefault="00005DD5">
                            <w:pPr>
                              <w:pStyle w:val="TableParagraph"/>
                              <w:spacing w:line="320" w:lineRule="exact"/>
                              <w:ind w:left="110"/>
                              <w:rPr>
                                <w:sz w:val="24"/>
                              </w:rPr>
                            </w:pPr>
                            <w:r>
                              <w:rPr>
                                <w:sz w:val="24"/>
                              </w:rPr>
                              <w:t>[5]</w:t>
                            </w:r>
                          </w:p>
                        </w:tc>
                      </w:tr>
                      <w:tr w:rsidR="00005DD5">
                        <w:trPr>
                          <w:trHeight w:val="343"/>
                        </w:trPr>
                        <w:tc>
                          <w:tcPr>
                            <w:tcW w:w="508" w:type="dxa"/>
                          </w:tcPr>
                          <w:p w:rsidR="00005DD5" w:rsidRDefault="00005DD5">
                            <w:pPr>
                              <w:pStyle w:val="TableParagraph"/>
                              <w:rPr>
                                <w:sz w:val="24"/>
                              </w:rPr>
                            </w:pPr>
                          </w:p>
                        </w:tc>
                        <w:tc>
                          <w:tcPr>
                            <w:tcW w:w="551" w:type="dxa"/>
                          </w:tcPr>
                          <w:p w:rsidR="00005DD5" w:rsidRDefault="00005DD5">
                            <w:pPr>
                              <w:pStyle w:val="TableParagraph"/>
                              <w:rPr>
                                <w:sz w:val="24"/>
                              </w:rPr>
                            </w:pPr>
                          </w:p>
                        </w:tc>
                        <w:tc>
                          <w:tcPr>
                            <w:tcW w:w="6524" w:type="dxa"/>
                          </w:tcPr>
                          <w:p w:rsidR="00005DD5" w:rsidRDefault="00005DD5">
                            <w:pPr>
                              <w:pStyle w:val="TableParagraph"/>
                              <w:spacing w:line="320" w:lineRule="exact"/>
                              <w:ind w:left="2478" w:right="1013"/>
                              <w:jc w:val="center"/>
                              <w:rPr>
                                <w:sz w:val="24"/>
                              </w:rPr>
                            </w:pPr>
                            <w:r>
                              <w:rPr>
                                <w:sz w:val="24"/>
                              </w:rPr>
                              <w:t>(OR)</w:t>
                            </w:r>
                          </w:p>
                        </w:tc>
                        <w:tc>
                          <w:tcPr>
                            <w:tcW w:w="1434" w:type="dxa"/>
                          </w:tcPr>
                          <w:p w:rsidR="00005DD5" w:rsidRDefault="00005DD5">
                            <w:pPr>
                              <w:pStyle w:val="TableParagraph"/>
                              <w:rPr>
                                <w:sz w:val="24"/>
                              </w:rPr>
                            </w:pPr>
                          </w:p>
                        </w:tc>
                        <w:tc>
                          <w:tcPr>
                            <w:tcW w:w="657" w:type="dxa"/>
                          </w:tcPr>
                          <w:p w:rsidR="00005DD5" w:rsidRDefault="00005DD5">
                            <w:pPr>
                              <w:pStyle w:val="TableParagraph"/>
                              <w:rPr>
                                <w:sz w:val="24"/>
                              </w:rPr>
                            </w:pPr>
                          </w:p>
                        </w:tc>
                      </w:tr>
                      <w:tr w:rsidR="00005DD5">
                        <w:trPr>
                          <w:trHeight w:val="341"/>
                        </w:trPr>
                        <w:tc>
                          <w:tcPr>
                            <w:tcW w:w="508" w:type="dxa"/>
                          </w:tcPr>
                          <w:p w:rsidR="00005DD5" w:rsidRDefault="00005DD5">
                            <w:pPr>
                              <w:pStyle w:val="TableParagraph"/>
                              <w:spacing w:line="320" w:lineRule="exact"/>
                              <w:ind w:left="12"/>
                              <w:jc w:val="center"/>
                              <w:rPr>
                                <w:sz w:val="24"/>
                              </w:rPr>
                            </w:pPr>
                            <w:r>
                              <w:rPr>
                                <w:sz w:val="24"/>
                              </w:rPr>
                              <w:t>5</w:t>
                            </w:r>
                          </w:p>
                        </w:tc>
                        <w:tc>
                          <w:tcPr>
                            <w:tcW w:w="551" w:type="dxa"/>
                          </w:tcPr>
                          <w:p w:rsidR="00005DD5" w:rsidRDefault="00005DD5">
                            <w:pPr>
                              <w:pStyle w:val="TableParagraph"/>
                              <w:spacing w:line="320" w:lineRule="exact"/>
                              <w:ind w:left="188"/>
                              <w:rPr>
                                <w:sz w:val="24"/>
                              </w:rPr>
                            </w:pPr>
                            <w:r>
                              <w:rPr>
                                <w:sz w:val="24"/>
                              </w:rPr>
                              <w:t>a)</w:t>
                            </w:r>
                          </w:p>
                        </w:tc>
                        <w:tc>
                          <w:tcPr>
                            <w:tcW w:w="6524" w:type="dxa"/>
                          </w:tcPr>
                          <w:p w:rsidR="00005DD5" w:rsidRDefault="00005DD5">
                            <w:pPr>
                              <w:pStyle w:val="TableParagraph"/>
                              <w:spacing w:line="320" w:lineRule="exact"/>
                              <w:ind w:left="136"/>
                              <w:rPr>
                                <w:sz w:val="24"/>
                              </w:rPr>
                            </w:pPr>
                            <w:r>
                              <w:rPr>
                                <w:sz w:val="24"/>
                              </w:rPr>
                              <w:t>Classify</w:t>
                            </w:r>
                            <w:r>
                              <w:rPr>
                                <w:spacing w:val="-2"/>
                                <w:sz w:val="24"/>
                              </w:rPr>
                              <w:t xml:space="preserve"> </w:t>
                            </w:r>
                            <w:r>
                              <w:rPr>
                                <w:sz w:val="24"/>
                              </w:rPr>
                              <w:t>Supercapacitors,</w:t>
                            </w:r>
                            <w:r>
                              <w:rPr>
                                <w:spacing w:val="-2"/>
                                <w:sz w:val="24"/>
                              </w:rPr>
                              <w:t xml:space="preserve"> </w:t>
                            </w:r>
                            <w:r>
                              <w:rPr>
                                <w:sz w:val="24"/>
                              </w:rPr>
                              <w:t>give</w:t>
                            </w:r>
                            <w:r>
                              <w:rPr>
                                <w:spacing w:val="-2"/>
                                <w:sz w:val="24"/>
                              </w:rPr>
                              <w:t xml:space="preserve"> </w:t>
                            </w:r>
                            <w:r>
                              <w:rPr>
                                <w:sz w:val="24"/>
                              </w:rPr>
                              <w:t>its</w:t>
                            </w:r>
                            <w:r>
                              <w:rPr>
                                <w:spacing w:val="-3"/>
                                <w:sz w:val="24"/>
                              </w:rPr>
                              <w:t xml:space="preserve"> </w:t>
                            </w:r>
                            <w:r>
                              <w:rPr>
                                <w:sz w:val="24"/>
                              </w:rPr>
                              <w:t>applications.</w:t>
                            </w:r>
                          </w:p>
                        </w:tc>
                        <w:tc>
                          <w:tcPr>
                            <w:tcW w:w="1434" w:type="dxa"/>
                          </w:tcPr>
                          <w:p w:rsidR="00005DD5" w:rsidRDefault="00005DD5">
                            <w:pPr>
                              <w:pStyle w:val="TableParagraph"/>
                              <w:rPr>
                                <w:sz w:val="24"/>
                              </w:rPr>
                            </w:pPr>
                          </w:p>
                        </w:tc>
                        <w:tc>
                          <w:tcPr>
                            <w:tcW w:w="657" w:type="dxa"/>
                          </w:tcPr>
                          <w:p w:rsidR="00005DD5" w:rsidRDefault="00005DD5">
                            <w:pPr>
                              <w:pStyle w:val="TableParagraph"/>
                              <w:spacing w:line="320" w:lineRule="exact"/>
                              <w:ind w:left="110"/>
                              <w:rPr>
                                <w:sz w:val="24"/>
                              </w:rPr>
                            </w:pPr>
                            <w:r>
                              <w:rPr>
                                <w:sz w:val="24"/>
                              </w:rPr>
                              <w:t>[5]</w:t>
                            </w:r>
                          </w:p>
                        </w:tc>
                      </w:tr>
                      <w:tr w:rsidR="00005DD5">
                        <w:trPr>
                          <w:trHeight w:val="339"/>
                        </w:trPr>
                        <w:tc>
                          <w:tcPr>
                            <w:tcW w:w="508" w:type="dxa"/>
                          </w:tcPr>
                          <w:p w:rsidR="00005DD5" w:rsidRDefault="00005DD5">
                            <w:pPr>
                              <w:pStyle w:val="TableParagraph"/>
                              <w:rPr>
                                <w:sz w:val="24"/>
                              </w:rPr>
                            </w:pPr>
                          </w:p>
                        </w:tc>
                        <w:tc>
                          <w:tcPr>
                            <w:tcW w:w="551" w:type="dxa"/>
                          </w:tcPr>
                          <w:p w:rsidR="00005DD5" w:rsidRDefault="00005DD5">
                            <w:pPr>
                              <w:pStyle w:val="TableParagraph"/>
                              <w:spacing w:line="319" w:lineRule="exact"/>
                              <w:ind w:left="188"/>
                              <w:rPr>
                                <w:sz w:val="24"/>
                              </w:rPr>
                            </w:pPr>
                            <w:r>
                              <w:rPr>
                                <w:sz w:val="24"/>
                              </w:rPr>
                              <w:t>b)</w:t>
                            </w:r>
                          </w:p>
                        </w:tc>
                        <w:tc>
                          <w:tcPr>
                            <w:tcW w:w="6524" w:type="dxa"/>
                          </w:tcPr>
                          <w:p w:rsidR="00005DD5" w:rsidRDefault="00005DD5">
                            <w:pPr>
                              <w:pStyle w:val="TableParagraph"/>
                              <w:spacing w:line="319" w:lineRule="exact"/>
                              <w:ind w:left="136" w:right="-29"/>
                              <w:rPr>
                                <w:sz w:val="24"/>
                              </w:rPr>
                            </w:pPr>
                            <w:r>
                              <w:rPr>
                                <w:sz w:val="24"/>
                              </w:rPr>
                              <w:t>Give</w:t>
                            </w:r>
                            <w:r>
                              <w:rPr>
                                <w:spacing w:val="-3"/>
                                <w:sz w:val="24"/>
                              </w:rPr>
                              <w:t xml:space="preserve"> </w:t>
                            </w:r>
                            <w:r>
                              <w:rPr>
                                <w:sz w:val="24"/>
                              </w:rPr>
                              <w:t>properties</w:t>
                            </w:r>
                            <w:r>
                              <w:rPr>
                                <w:spacing w:val="-4"/>
                                <w:sz w:val="24"/>
                              </w:rPr>
                              <w:t xml:space="preserve"> </w:t>
                            </w:r>
                            <w:r>
                              <w:rPr>
                                <w:sz w:val="24"/>
                              </w:rPr>
                              <w:t>and</w:t>
                            </w:r>
                            <w:r>
                              <w:rPr>
                                <w:spacing w:val="-4"/>
                                <w:sz w:val="24"/>
                              </w:rPr>
                              <w:t xml:space="preserve"> </w:t>
                            </w:r>
                            <w:r>
                              <w:rPr>
                                <w:sz w:val="24"/>
                              </w:rPr>
                              <w:t>applications</w:t>
                            </w:r>
                            <w:r>
                              <w:rPr>
                                <w:spacing w:val="-4"/>
                                <w:sz w:val="24"/>
                              </w:rPr>
                              <w:t xml:space="preserve"> </w:t>
                            </w:r>
                            <w:r>
                              <w:rPr>
                                <w:sz w:val="24"/>
                              </w:rPr>
                              <w:t>of</w:t>
                            </w:r>
                            <w:r>
                              <w:rPr>
                                <w:spacing w:val="-3"/>
                                <w:sz w:val="24"/>
                              </w:rPr>
                              <w:t xml:space="preserve"> </w:t>
                            </w:r>
                            <w:r>
                              <w:rPr>
                                <w:sz w:val="24"/>
                              </w:rPr>
                              <w:t>Graphene</w:t>
                            </w:r>
                            <w:r>
                              <w:rPr>
                                <w:spacing w:val="-1"/>
                                <w:sz w:val="24"/>
                              </w:rPr>
                              <w:t xml:space="preserve"> </w:t>
                            </w:r>
                            <w:r>
                              <w:rPr>
                                <w:sz w:val="24"/>
                              </w:rPr>
                              <w:t>nanoparticles.</w:t>
                            </w:r>
                          </w:p>
                        </w:tc>
                        <w:tc>
                          <w:tcPr>
                            <w:tcW w:w="1434" w:type="dxa"/>
                          </w:tcPr>
                          <w:p w:rsidR="00005DD5" w:rsidRDefault="00005DD5">
                            <w:pPr>
                              <w:pStyle w:val="TableParagraph"/>
                              <w:rPr>
                                <w:sz w:val="24"/>
                              </w:rPr>
                            </w:pPr>
                          </w:p>
                        </w:tc>
                        <w:tc>
                          <w:tcPr>
                            <w:tcW w:w="657" w:type="dxa"/>
                          </w:tcPr>
                          <w:p w:rsidR="00005DD5" w:rsidRDefault="00005DD5">
                            <w:pPr>
                              <w:pStyle w:val="TableParagraph"/>
                              <w:spacing w:line="319" w:lineRule="exact"/>
                              <w:ind w:left="110"/>
                              <w:rPr>
                                <w:sz w:val="24"/>
                              </w:rPr>
                            </w:pPr>
                            <w:r>
                              <w:rPr>
                                <w:sz w:val="24"/>
                              </w:rPr>
                              <w:t>[5]</w:t>
                            </w:r>
                          </w:p>
                        </w:tc>
                      </w:tr>
                      <w:tr w:rsidR="00005DD5">
                        <w:trPr>
                          <w:trHeight w:val="343"/>
                        </w:trPr>
                        <w:tc>
                          <w:tcPr>
                            <w:tcW w:w="508" w:type="dxa"/>
                          </w:tcPr>
                          <w:p w:rsidR="00005DD5" w:rsidRDefault="00005DD5">
                            <w:pPr>
                              <w:pStyle w:val="TableParagraph"/>
                              <w:rPr>
                                <w:sz w:val="24"/>
                              </w:rPr>
                            </w:pPr>
                          </w:p>
                        </w:tc>
                        <w:tc>
                          <w:tcPr>
                            <w:tcW w:w="551" w:type="dxa"/>
                          </w:tcPr>
                          <w:p w:rsidR="00005DD5" w:rsidRDefault="00005DD5">
                            <w:pPr>
                              <w:pStyle w:val="TableParagraph"/>
                              <w:rPr>
                                <w:sz w:val="24"/>
                              </w:rPr>
                            </w:pPr>
                          </w:p>
                        </w:tc>
                        <w:tc>
                          <w:tcPr>
                            <w:tcW w:w="6524" w:type="dxa"/>
                          </w:tcPr>
                          <w:p w:rsidR="00005DD5" w:rsidRDefault="00005DD5">
                            <w:pPr>
                              <w:pStyle w:val="TableParagraph"/>
                              <w:spacing w:line="318" w:lineRule="exact"/>
                              <w:ind w:left="2478" w:right="1013"/>
                              <w:jc w:val="center"/>
                              <w:rPr>
                                <w:b/>
                                <w:sz w:val="24"/>
                              </w:rPr>
                            </w:pPr>
                            <w:r>
                              <w:rPr>
                                <w:b/>
                                <w:sz w:val="24"/>
                              </w:rPr>
                              <w:t>Unit-3</w:t>
                            </w:r>
                          </w:p>
                        </w:tc>
                        <w:tc>
                          <w:tcPr>
                            <w:tcW w:w="1434" w:type="dxa"/>
                          </w:tcPr>
                          <w:p w:rsidR="00005DD5" w:rsidRDefault="00005DD5">
                            <w:pPr>
                              <w:pStyle w:val="TableParagraph"/>
                              <w:rPr>
                                <w:sz w:val="24"/>
                              </w:rPr>
                            </w:pPr>
                          </w:p>
                        </w:tc>
                        <w:tc>
                          <w:tcPr>
                            <w:tcW w:w="657" w:type="dxa"/>
                          </w:tcPr>
                          <w:p w:rsidR="00005DD5" w:rsidRDefault="00005DD5">
                            <w:pPr>
                              <w:pStyle w:val="TableParagraph"/>
                              <w:rPr>
                                <w:sz w:val="24"/>
                              </w:rPr>
                            </w:pPr>
                          </w:p>
                        </w:tc>
                      </w:tr>
                      <w:tr w:rsidR="00005DD5">
                        <w:trPr>
                          <w:trHeight w:val="345"/>
                        </w:trPr>
                        <w:tc>
                          <w:tcPr>
                            <w:tcW w:w="508" w:type="dxa"/>
                          </w:tcPr>
                          <w:p w:rsidR="00005DD5" w:rsidRDefault="00005DD5">
                            <w:pPr>
                              <w:pStyle w:val="TableParagraph"/>
                              <w:spacing w:line="323" w:lineRule="exact"/>
                              <w:ind w:left="12"/>
                              <w:jc w:val="center"/>
                              <w:rPr>
                                <w:sz w:val="24"/>
                              </w:rPr>
                            </w:pPr>
                            <w:r>
                              <w:rPr>
                                <w:sz w:val="24"/>
                              </w:rPr>
                              <w:t>6</w:t>
                            </w:r>
                          </w:p>
                        </w:tc>
                        <w:tc>
                          <w:tcPr>
                            <w:tcW w:w="551" w:type="dxa"/>
                          </w:tcPr>
                          <w:p w:rsidR="00005DD5" w:rsidRDefault="00005DD5">
                            <w:pPr>
                              <w:pStyle w:val="TableParagraph"/>
                              <w:spacing w:line="323" w:lineRule="exact"/>
                              <w:ind w:left="188"/>
                              <w:rPr>
                                <w:sz w:val="24"/>
                              </w:rPr>
                            </w:pPr>
                            <w:r>
                              <w:rPr>
                                <w:sz w:val="24"/>
                              </w:rPr>
                              <w:t>a)</w:t>
                            </w:r>
                          </w:p>
                        </w:tc>
                        <w:tc>
                          <w:tcPr>
                            <w:tcW w:w="6524" w:type="dxa"/>
                          </w:tcPr>
                          <w:p w:rsidR="00005DD5" w:rsidRDefault="00005DD5">
                            <w:pPr>
                              <w:pStyle w:val="TableParagraph"/>
                              <w:spacing w:line="323" w:lineRule="exact"/>
                              <w:ind w:left="196"/>
                              <w:rPr>
                                <w:sz w:val="24"/>
                              </w:rPr>
                            </w:pPr>
                            <w:r>
                              <w:rPr>
                                <w:sz w:val="24"/>
                              </w:rPr>
                              <w:t>Define</w:t>
                            </w:r>
                            <w:r>
                              <w:rPr>
                                <w:spacing w:val="-3"/>
                                <w:sz w:val="24"/>
                              </w:rPr>
                              <w:t xml:space="preserve"> </w:t>
                            </w:r>
                            <w:r>
                              <w:rPr>
                                <w:sz w:val="24"/>
                              </w:rPr>
                              <w:t>electrochemical</w:t>
                            </w:r>
                            <w:r>
                              <w:rPr>
                                <w:spacing w:val="-2"/>
                                <w:sz w:val="24"/>
                              </w:rPr>
                              <w:t xml:space="preserve"> </w:t>
                            </w:r>
                            <w:r>
                              <w:rPr>
                                <w:sz w:val="24"/>
                              </w:rPr>
                              <w:t>cell,</w:t>
                            </w:r>
                            <w:r>
                              <w:rPr>
                                <w:spacing w:val="-2"/>
                                <w:sz w:val="24"/>
                              </w:rPr>
                              <w:t xml:space="preserve"> </w:t>
                            </w:r>
                            <w:r>
                              <w:rPr>
                                <w:sz w:val="24"/>
                              </w:rPr>
                              <w:t>Derive</w:t>
                            </w:r>
                            <w:r>
                              <w:rPr>
                                <w:spacing w:val="-2"/>
                                <w:sz w:val="24"/>
                              </w:rPr>
                              <w:t xml:space="preserve"> </w:t>
                            </w:r>
                            <w:r>
                              <w:rPr>
                                <w:sz w:val="24"/>
                              </w:rPr>
                              <w:t>Nernst</w:t>
                            </w:r>
                            <w:r>
                              <w:rPr>
                                <w:spacing w:val="-2"/>
                                <w:sz w:val="24"/>
                              </w:rPr>
                              <w:t xml:space="preserve"> </w:t>
                            </w:r>
                            <w:r>
                              <w:rPr>
                                <w:sz w:val="24"/>
                              </w:rPr>
                              <w:t>equation.</w:t>
                            </w:r>
                          </w:p>
                        </w:tc>
                        <w:tc>
                          <w:tcPr>
                            <w:tcW w:w="1434" w:type="dxa"/>
                          </w:tcPr>
                          <w:p w:rsidR="00005DD5" w:rsidRDefault="00005DD5">
                            <w:pPr>
                              <w:pStyle w:val="TableParagraph"/>
                              <w:rPr>
                                <w:sz w:val="24"/>
                              </w:rPr>
                            </w:pPr>
                          </w:p>
                        </w:tc>
                        <w:tc>
                          <w:tcPr>
                            <w:tcW w:w="657" w:type="dxa"/>
                          </w:tcPr>
                          <w:p w:rsidR="00005DD5" w:rsidRDefault="00005DD5">
                            <w:pPr>
                              <w:pStyle w:val="TableParagraph"/>
                              <w:spacing w:line="323" w:lineRule="exact"/>
                              <w:ind w:left="110"/>
                              <w:rPr>
                                <w:sz w:val="24"/>
                              </w:rPr>
                            </w:pPr>
                            <w:r>
                              <w:rPr>
                                <w:sz w:val="24"/>
                              </w:rPr>
                              <w:t>[5]</w:t>
                            </w:r>
                          </w:p>
                        </w:tc>
                      </w:tr>
                      <w:tr w:rsidR="00005DD5">
                        <w:trPr>
                          <w:trHeight w:val="659"/>
                        </w:trPr>
                        <w:tc>
                          <w:tcPr>
                            <w:tcW w:w="508" w:type="dxa"/>
                          </w:tcPr>
                          <w:p w:rsidR="00005DD5" w:rsidRDefault="00005DD5">
                            <w:pPr>
                              <w:pStyle w:val="TableParagraph"/>
                              <w:rPr>
                                <w:sz w:val="24"/>
                              </w:rPr>
                            </w:pPr>
                          </w:p>
                        </w:tc>
                        <w:tc>
                          <w:tcPr>
                            <w:tcW w:w="551" w:type="dxa"/>
                          </w:tcPr>
                          <w:p w:rsidR="00005DD5" w:rsidRDefault="00005DD5">
                            <w:pPr>
                              <w:pStyle w:val="TableParagraph"/>
                              <w:spacing w:line="321" w:lineRule="exact"/>
                              <w:ind w:left="188"/>
                              <w:rPr>
                                <w:sz w:val="24"/>
                              </w:rPr>
                            </w:pPr>
                            <w:r>
                              <w:rPr>
                                <w:sz w:val="24"/>
                              </w:rPr>
                              <w:t>b)</w:t>
                            </w:r>
                          </w:p>
                        </w:tc>
                        <w:tc>
                          <w:tcPr>
                            <w:tcW w:w="7958" w:type="dxa"/>
                            <w:gridSpan w:val="2"/>
                          </w:tcPr>
                          <w:p w:rsidR="00005DD5" w:rsidRDefault="00005DD5">
                            <w:pPr>
                              <w:pStyle w:val="TableParagraph"/>
                              <w:spacing w:line="321" w:lineRule="exact"/>
                              <w:ind w:left="136"/>
                              <w:rPr>
                                <w:sz w:val="24"/>
                              </w:rPr>
                            </w:pPr>
                            <w:r>
                              <w:rPr>
                                <w:sz w:val="24"/>
                              </w:rPr>
                              <w:t>Compare</w:t>
                            </w:r>
                            <w:r>
                              <w:rPr>
                                <w:spacing w:val="71"/>
                                <w:sz w:val="24"/>
                              </w:rPr>
                              <w:t xml:space="preserve"> </w:t>
                            </w:r>
                            <w:r>
                              <w:rPr>
                                <w:sz w:val="24"/>
                              </w:rPr>
                              <w:t xml:space="preserve">potentiometric  </w:t>
                            </w:r>
                            <w:r>
                              <w:rPr>
                                <w:spacing w:val="7"/>
                                <w:sz w:val="24"/>
                              </w:rPr>
                              <w:t xml:space="preserve"> </w:t>
                            </w:r>
                            <w:r>
                              <w:rPr>
                                <w:sz w:val="24"/>
                              </w:rPr>
                              <w:t xml:space="preserve">and  </w:t>
                            </w:r>
                            <w:r>
                              <w:rPr>
                                <w:spacing w:val="11"/>
                                <w:sz w:val="24"/>
                              </w:rPr>
                              <w:t xml:space="preserve"> </w:t>
                            </w:r>
                            <w:r>
                              <w:rPr>
                                <w:sz w:val="24"/>
                              </w:rPr>
                              <w:t xml:space="preserve">amperometric  </w:t>
                            </w:r>
                            <w:r>
                              <w:rPr>
                                <w:spacing w:val="8"/>
                                <w:sz w:val="24"/>
                              </w:rPr>
                              <w:t xml:space="preserve"> </w:t>
                            </w:r>
                            <w:r>
                              <w:rPr>
                                <w:sz w:val="24"/>
                              </w:rPr>
                              <w:t xml:space="preserve">sensors  </w:t>
                            </w:r>
                            <w:r>
                              <w:rPr>
                                <w:spacing w:val="10"/>
                                <w:sz w:val="24"/>
                              </w:rPr>
                              <w:t xml:space="preserve"> </w:t>
                            </w:r>
                            <w:r>
                              <w:rPr>
                                <w:sz w:val="24"/>
                              </w:rPr>
                              <w:t xml:space="preserve">with  </w:t>
                            </w:r>
                            <w:r>
                              <w:rPr>
                                <w:spacing w:val="10"/>
                                <w:sz w:val="24"/>
                              </w:rPr>
                              <w:t xml:space="preserve"> </w:t>
                            </w:r>
                            <w:r>
                              <w:rPr>
                                <w:sz w:val="24"/>
                              </w:rPr>
                              <w:t>suitable</w:t>
                            </w:r>
                          </w:p>
                          <w:p w:rsidR="00005DD5" w:rsidRDefault="00005DD5">
                            <w:pPr>
                              <w:pStyle w:val="TableParagraph"/>
                              <w:spacing w:before="19" w:line="300" w:lineRule="exact"/>
                              <w:ind w:left="136"/>
                              <w:rPr>
                                <w:sz w:val="24"/>
                              </w:rPr>
                            </w:pPr>
                            <w:r>
                              <w:rPr>
                                <w:sz w:val="24"/>
                              </w:rPr>
                              <w:t>parameters.</w:t>
                            </w:r>
                          </w:p>
                        </w:tc>
                        <w:tc>
                          <w:tcPr>
                            <w:tcW w:w="657" w:type="dxa"/>
                          </w:tcPr>
                          <w:p w:rsidR="00005DD5" w:rsidRDefault="00005DD5">
                            <w:pPr>
                              <w:pStyle w:val="TableParagraph"/>
                              <w:spacing w:line="321" w:lineRule="exact"/>
                              <w:ind w:left="110"/>
                              <w:rPr>
                                <w:sz w:val="24"/>
                              </w:rPr>
                            </w:pPr>
                            <w:r>
                              <w:rPr>
                                <w:sz w:val="24"/>
                              </w:rPr>
                              <w:t>[5]</w:t>
                            </w:r>
                          </w:p>
                        </w:tc>
                      </w:tr>
                    </w:tbl>
                    <w:p w:rsidR="00005DD5" w:rsidRDefault="00005DD5" w:rsidP="00D977D8">
                      <w:pPr>
                        <w:pStyle w:val="BodyText"/>
                      </w:pPr>
                    </w:p>
                  </w:txbxContent>
                </v:textbox>
                <w10:wrap anchorx="page"/>
              </v:shape>
            </w:pict>
          </mc:Fallback>
        </mc:AlternateContent>
      </w:r>
      <w:r w:rsidR="00D977D8" w:rsidRPr="00FD272A">
        <w:rPr>
          <w:rFonts w:ascii="Calibri"/>
          <w:b/>
          <w:color w:val="000000" w:themeColor="text1"/>
        </w:rPr>
        <w:t>*****</w:t>
      </w:r>
    </w:p>
    <w:p w:rsidR="00D977D8" w:rsidRPr="00FD272A" w:rsidRDefault="00D977D8" w:rsidP="00D977D8">
      <w:pPr>
        <w:jc w:val="center"/>
        <w:rPr>
          <w:rFonts w:ascii="Calibri"/>
          <w:color w:val="000000" w:themeColor="text1"/>
        </w:rPr>
        <w:sectPr w:rsidR="00D977D8" w:rsidRPr="00FD272A" w:rsidSect="00D977D8">
          <w:type w:val="continuous"/>
          <w:pgSz w:w="11910" w:h="16840"/>
          <w:pgMar w:top="1000" w:right="780" w:bottom="1200" w:left="1240" w:header="720" w:footer="720" w:gutter="0"/>
          <w:cols w:space="720"/>
        </w:sectPr>
      </w:pPr>
    </w:p>
    <w:p w:rsidR="00D977D8" w:rsidRPr="00FD272A" w:rsidRDefault="00D977D8" w:rsidP="00D977D8">
      <w:pPr>
        <w:pStyle w:val="BodyText"/>
        <w:rPr>
          <w:i/>
          <w:color w:val="000000" w:themeColor="text1"/>
          <w:sz w:val="20"/>
        </w:rPr>
      </w:pPr>
    </w:p>
    <w:p w:rsidR="00D977D8" w:rsidRPr="00FD272A" w:rsidRDefault="00D977D8" w:rsidP="00D977D8">
      <w:pPr>
        <w:pStyle w:val="BodyText"/>
        <w:rPr>
          <w:i/>
          <w:color w:val="000000" w:themeColor="text1"/>
        </w:rPr>
      </w:pPr>
    </w:p>
    <w:tbl>
      <w:tblPr>
        <w:tblW w:w="0" w:type="auto"/>
        <w:tblInd w:w="115" w:type="dxa"/>
        <w:tblLayout w:type="fixed"/>
        <w:tblCellMar>
          <w:left w:w="0" w:type="dxa"/>
          <w:right w:w="0" w:type="dxa"/>
        </w:tblCellMar>
        <w:tblLook w:val="01E0" w:firstRow="1" w:lastRow="1" w:firstColumn="1" w:lastColumn="1" w:noHBand="0" w:noVBand="0"/>
      </w:tblPr>
      <w:tblGrid>
        <w:gridCol w:w="568"/>
        <w:gridCol w:w="483"/>
        <w:gridCol w:w="7964"/>
        <w:gridCol w:w="590"/>
      </w:tblGrid>
      <w:tr w:rsidR="00D977D8" w:rsidRPr="00FD272A" w:rsidTr="00C300A2">
        <w:trPr>
          <w:trHeight w:val="316"/>
        </w:trPr>
        <w:tc>
          <w:tcPr>
            <w:tcW w:w="568" w:type="dxa"/>
          </w:tcPr>
          <w:p w:rsidR="00D977D8" w:rsidRPr="00FD272A" w:rsidRDefault="00D977D8" w:rsidP="00C300A2">
            <w:pPr>
              <w:pStyle w:val="TableParagraph"/>
              <w:rPr>
                <w:color w:val="000000" w:themeColor="text1"/>
              </w:rPr>
            </w:pPr>
          </w:p>
        </w:tc>
        <w:tc>
          <w:tcPr>
            <w:tcW w:w="483" w:type="dxa"/>
          </w:tcPr>
          <w:p w:rsidR="00D977D8" w:rsidRPr="00FD272A" w:rsidRDefault="00D977D8" w:rsidP="00C300A2">
            <w:pPr>
              <w:pStyle w:val="TableParagraph"/>
              <w:rPr>
                <w:color w:val="000000" w:themeColor="text1"/>
              </w:rPr>
            </w:pPr>
          </w:p>
        </w:tc>
        <w:tc>
          <w:tcPr>
            <w:tcW w:w="7964" w:type="dxa"/>
          </w:tcPr>
          <w:p w:rsidR="00D977D8" w:rsidRPr="00FD272A" w:rsidRDefault="00D977D8" w:rsidP="00C300A2">
            <w:pPr>
              <w:pStyle w:val="TableParagraph"/>
              <w:spacing w:line="293" w:lineRule="exact"/>
              <w:ind w:left="3635" w:right="3594"/>
              <w:jc w:val="center"/>
              <w:rPr>
                <w:color w:val="000000" w:themeColor="text1"/>
                <w:sz w:val="24"/>
              </w:rPr>
            </w:pPr>
            <w:r w:rsidRPr="00FD272A">
              <w:rPr>
                <w:color w:val="000000" w:themeColor="text1"/>
                <w:sz w:val="24"/>
              </w:rPr>
              <w:t>(OR)</w:t>
            </w:r>
          </w:p>
        </w:tc>
        <w:tc>
          <w:tcPr>
            <w:tcW w:w="590" w:type="dxa"/>
          </w:tcPr>
          <w:p w:rsidR="00D977D8" w:rsidRPr="00FD272A" w:rsidRDefault="00D977D8" w:rsidP="00C300A2">
            <w:pPr>
              <w:pStyle w:val="TableParagraph"/>
              <w:rPr>
                <w:color w:val="000000" w:themeColor="text1"/>
              </w:rPr>
            </w:pPr>
          </w:p>
        </w:tc>
      </w:tr>
      <w:tr w:rsidR="00D977D8" w:rsidRPr="00FD272A" w:rsidTr="00C300A2">
        <w:trPr>
          <w:trHeight w:val="343"/>
        </w:trPr>
        <w:tc>
          <w:tcPr>
            <w:tcW w:w="568" w:type="dxa"/>
          </w:tcPr>
          <w:p w:rsidR="00D977D8" w:rsidRPr="00FD272A" w:rsidRDefault="00D977D8" w:rsidP="00C300A2">
            <w:pPr>
              <w:pStyle w:val="TableParagraph"/>
              <w:spacing w:line="320" w:lineRule="exact"/>
              <w:ind w:right="47"/>
              <w:jc w:val="center"/>
              <w:rPr>
                <w:color w:val="000000" w:themeColor="text1"/>
                <w:sz w:val="24"/>
              </w:rPr>
            </w:pPr>
            <w:r w:rsidRPr="00FD272A">
              <w:rPr>
                <w:color w:val="000000" w:themeColor="text1"/>
                <w:sz w:val="24"/>
              </w:rPr>
              <w:t>7</w:t>
            </w:r>
          </w:p>
        </w:tc>
        <w:tc>
          <w:tcPr>
            <w:tcW w:w="483" w:type="dxa"/>
          </w:tcPr>
          <w:p w:rsidR="00D977D8" w:rsidRPr="00FD272A" w:rsidRDefault="00D977D8" w:rsidP="00C300A2">
            <w:pPr>
              <w:pStyle w:val="TableParagraph"/>
              <w:spacing w:line="320" w:lineRule="exact"/>
              <w:ind w:left="98" w:right="121"/>
              <w:jc w:val="center"/>
              <w:rPr>
                <w:color w:val="000000" w:themeColor="text1"/>
                <w:sz w:val="24"/>
              </w:rPr>
            </w:pPr>
            <w:r w:rsidRPr="00FD272A">
              <w:rPr>
                <w:color w:val="000000" w:themeColor="text1"/>
                <w:sz w:val="24"/>
              </w:rPr>
              <w:t>a)</w:t>
            </w:r>
          </w:p>
        </w:tc>
        <w:tc>
          <w:tcPr>
            <w:tcW w:w="7964" w:type="dxa"/>
          </w:tcPr>
          <w:p w:rsidR="00D977D8" w:rsidRPr="00FD272A" w:rsidRDefault="00D977D8" w:rsidP="00C300A2">
            <w:pPr>
              <w:pStyle w:val="TableParagraph"/>
              <w:spacing w:line="320" w:lineRule="exact"/>
              <w:ind w:left="144"/>
              <w:rPr>
                <w:color w:val="000000" w:themeColor="text1"/>
                <w:sz w:val="24"/>
              </w:rPr>
            </w:pPr>
            <w:r w:rsidRPr="00FD272A">
              <w:rPr>
                <w:color w:val="000000" w:themeColor="text1"/>
                <w:sz w:val="24"/>
              </w:rPr>
              <w:t>Define</w:t>
            </w:r>
            <w:r w:rsidRPr="00FD272A">
              <w:rPr>
                <w:color w:val="000000" w:themeColor="text1"/>
                <w:spacing w:val="-5"/>
                <w:sz w:val="24"/>
              </w:rPr>
              <w:t xml:space="preserve"> </w:t>
            </w:r>
            <w:r w:rsidRPr="00FD272A">
              <w:rPr>
                <w:color w:val="000000" w:themeColor="text1"/>
                <w:sz w:val="24"/>
              </w:rPr>
              <w:t>conductivity</w:t>
            </w:r>
            <w:r w:rsidRPr="00FD272A">
              <w:rPr>
                <w:color w:val="000000" w:themeColor="text1"/>
                <w:spacing w:val="-3"/>
                <w:sz w:val="24"/>
              </w:rPr>
              <w:t xml:space="preserve"> </w:t>
            </w:r>
            <w:r w:rsidRPr="00FD272A">
              <w:rPr>
                <w:color w:val="000000" w:themeColor="text1"/>
                <w:sz w:val="24"/>
              </w:rPr>
              <w:t>explain</w:t>
            </w:r>
            <w:r w:rsidRPr="00FD272A">
              <w:rPr>
                <w:color w:val="000000" w:themeColor="text1"/>
                <w:spacing w:val="-4"/>
                <w:sz w:val="24"/>
              </w:rPr>
              <w:t xml:space="preserve"> </w:t>
            </w:r>
            <w:r w:rsidRPr="00FD272A">
              <w:rPr>
                <w:color w:val="000000" w:themeColor="text1"/>
                <w:sz w:val="24"/>
              </w:rPr>
              <w:t>acid</w:t>
            </w:r>
            <w:r w:rsidRPr="00FD272A">
              <w:rPr>
                <w:color w:val="000000" w:themeColor="text1"/>
                <w:spacing w:val="-4"/>
                <w:sz w:val="24"/>
              </w:rPr>
              <w:t xml:space="preserve"> </w:t>
            </w:r>
            <w:r w:rsidRPr="00FD272A">
              <w:rPr>
                <w:color w:val="000000" w:themeColor="text1"/>
                <w:sz w:val="24"/>
              </w:rPr>
              <w:t>base</w:t>
            </w:r>
            <w:r w:rsidRPr="00FD272A">
              <w:rPr>
                <w:color w:val="000000" w:themeColor="text1"/>
                <w:spacing w:val="-3"/>
                <w:sz w:val="24"/>
              </w:rPr>
              <w:t xml:space="preserve"> </w:t>
            </w:r>
            <w:r w:rsidRPr="00FD272A">
              <w:rPr>
                <w:color w:val="000000" w:themeColor="text1"/>
                <w:sz w:val="24"/>
              </w:rPr>
              <w:t>conductometric</w:t>
            </w:r>
            <w:r w:rsidRPr="00FD272A">
              <w:rPr>
                <w:color w:val="000000" w:themeColor="text1"/>
                <w:spacing w:val="-5"/>
                <w:sz w:val="24"/>
              </w:rPr>
              <w:t xml:space="preserve"> </w:t>
            </w:r>
            <w:r w:rsidRPr="00FD272A">
              <w:rPr>
                <w:color w:val="000000" w:themeColor="text1"/>
                <w:sz w:val="24"/>
              </w:rPr>
              <w:t>titrations.</w:t>
            </w:r>
          </w:p>
        </w:tc>
        <w:tc>
          <w:tcPr>
            <w:tcW w:w="590" w:type="dxa"/>
          </w:tcPr>
          <w:p w:rsidR="00D977D8" w:rsidRPr="00FD272A" w:rsidRDefault="00D977D8" w:rsidP="00C300A2">
            <w:pPr>
              <w:pStyle w:val="TableParagraph"/>
              <w:spacing w:line="320" w:lineRule="exact"/>
              <w:ind w:left="112"/>
              <w:rPr>
                <w:color w:val="000000" w:themeColor="text1"/>
                <w:sz w:val="24"/>
              </w:rPr>
            </w:pPr>
            <w:r w:rsidRPr="00FD272A">
              <w:rPr>
                <w:color w:val="000000" w:themeColor="text1"/>
                <w:sz w:val="24"/>
              </w:rPr>
              <w:t>[5]</w:t>
            </w:r>
          </w:p>
        </w:tc>
      </w:tr>
      <w:tr w:rsidR="00D977D8" w:rsidRPr="00FD272A" w:rsidTr="00C300A2">
        <w:trPr>
          <w:trHeight w:val="340"/>
        </w:trPr>
        <w:tc>
          <w:tcPr>
            <w:tcW w:w="568" w:type="dxa"/>
          </w:tcPr>
          <w:p w:rsidR="00D977D8" w:rsidRPr="00FD272A" w:rsidRDefault="00D977D8" w:rsidP="00C300A2">
            <w:pPr>
              <w:pStyle w:val="TableParagraph"/>
              <w:rPr>
                <w:color w:val="000000" w:themeColor="text1"/>
              </w:rPr>
            </w:pPr>
          </w:p>
        </w:tc>
        <w:tc>
          <w:tcPr>
            <w:tcW w:w="483" w:type="dxa"/>
          </w:tcPr>
          <w:p w:rsidR="00D977D8" w:rsidRPr="00FD272A" w:rsidRDefault="00D977D8" w:rsidP="00C300A2">
            <w:pPr>
              <w:pStyle w:val="TableParagraph"/>
              <w:spacing w:line="320" w:lineRule="exact"/>
              <w:ind w:left="109" w:right="121"/>
              <w:jc w:val="center"/>
              <w:rPr>
                <w:color w:val="000000" w:themeColor="text1"/>
                <w:sz w:val="24"/>
              </w:rPr>
            </w:pPr>
            <w:r w:rsidRPr="00FD272A">
              <w:rPr>
                <w:color w:val="000000" w:themeColor="text1"/>
                <w:sz w:val="24"/>
              </w:rPr>
              <w:t>b)</w:t>
            </w:r>
          </w:p>
        </w:tc>
        <w:tc>
          <w:tcPr>
            <w:tcW w:w="7964" w:type="dxa"/>
          </w:tcPr>
          <w:p w:rsidR="00D977D8" w:rsidRPr="00FD272A" w:rsidRDefault="00D977D8" w:rsidP="00C300A2">
            <w:pPr>
              <w:pStyle w:val="TableParagraph"/>
              <w:spacing w:line="320" w:lineRule="exact"/>
              <w:ind w:left="144"/>
              <w:rPr>
                <w:color w:val="000000" w:themeColor="text1"/>
                <w:sz w:val="24"/>
              </w:rPr>
            </w:pPr>
            <w:r w:rsidRPr="00FD272A">
              <w:rPr>
                <w:color w:val="000000" w:themeColor="text1"/>
                <w:sz w:val="24"/>
              </w:rPr>
              <w:t>Give</w:t>
            </w:r>
            <w:r w:rsidRPr="00FD272A">
              <w:rPr>
                <w:color w:val="000000" w:themeColor="text1"/>
                <w:spacing w:val="-3"/>
                <w:sz w:val="24"/>
              </w:rPr>
              <w:t xml:space="preserve"> </w:t>
            </w:r>
            <w:r w:rsidRPr="00FD272A">
              <w:rPr>
                <w:color w:val="000000" w:themeColor="text1"/>
                <w:sz w:val="24"/>
              </w:rPr>
              <w:t>brief</w:t>
            </w:r>
            <w:r w:rsidRPr="00FD272A">
              <w:rPr>
                <w:color w:val="000000" w:themeColor="text1"/>
                <w:spacing w:val="-2"/>
                <w:sz w:val="24"/>
              </w:rPr>
              <w:t xml:space="preserve"> </w:t>
            </w:r>
            <w:r w:rsidRPr="00FD272A">
              <w:rPr>
                <w:color w:val="000000" w:themeColor="text1"/>
                <w:sz w:val="24"/>
              </w:rPr>
              <w:t>note</w:t>
            </w:r>
            <w:r w:rsidRPr="00FD272A">
              <w:rPr>
                <w:color w:val="000000" w:themeColor="text1"/>
                <w:spacing w:val="-3"/>
                <w:sz w:val="24"/>
              </w:rPr>
              <w:t xml:space="preserve"> </w:t>
            </w:r>
            <w:r w:rsidRPr="00FD272A">
              <w:rPr>
                <w:color w:val="000000" w:themeColor="text1"/>
                <w:sz w:val="24"/>
              </w:rPr>
              <w:t>on</w:t>
            </w:r>
            <w:r w:rsidRPr="00FD272A">
              <w:rPr>
                <w:color w:val="000000" w:themeColor="text1"/>
                <w:spacing w:val="-3"/>
                <w:sz w:val="24"/>
              </w:rPr>
              <w:t xml:space="preserve"> </w:t>
            </w:r>
            <w:r w:rsidRPr="00FD272A">
              <w:rPr>
                <w:color w:val="000000" w:themeColor="text1"/>
                <w:sz w:val="24"/>
              </w:rPr>
              <w:t>Polymer</w:t>
            </w:r>
            <w:r w:rsidRPr="00FD272A">
              <w:rPr>
                <w:color w:val="000000" w:themeColor="text1"/>
                <w:spacing w:val="-1"/>
                <w:sz w:val="24"/>
              </w:rPr>
              <w:t xml:space="preserve"> </w:t>
            </w:r>
            <w:r w:rsidRPr="00FD272A">
              <w:rPr>
                <w:color w:val="000000" w:themeColor="text1"/>
                <w:sz w:val="24"/>
              </w:rPr>
              <w:t>Electrolyte</w:t>
            </w:r>
            <w:r w:rsidRPr="00FD272A">
              <w:rPr>
                <w:color w:val="000000" w:themeColor="text1"/>
                <w:spacing w:val="-3"/>
                <w:sz w:val="24"/>
              </w:rPr>
              <w:t xml:space="preserve"> </w:t>
            </w:r>
            <w:r w:rsidRPr="00FD272A">
              <w:rPr>
                <w:color w:val="000000" w:themeColor="text1"/>
                <w:sz w:val="24"/>
              </w:rPr>
              <w:t>Membrane</w:t>
            </w:r>
            <w:r w:rsidRPr="00FD272A">
              <w:rPr>
                <w:color w:val="000000" w:themeColor="text1"/>
                <w:spacing w:val="-2"/>
                <w:sz w:val="24"/>
              </w:rPr>
              <w:t xml:space="preserve"> </w:t>
            </w:r>
            <w:r w:rsidRPr="00FD272A">
              <w:rPr>
                <w:color w:val="000000" w:themeColor="text1"/>
                <w:sz w:val="24"/>
              </w:rPr>
              <w:t>Fuel</w:t>
            </w:r>
            <w:r w:rsidRPr="00FD272A">
              <w:rPr>
                <w:color w:val="000000" w:themeColor="text1"/>
                <w:spacing w:val="-3"/>
                <w:sz w:val="24"/>
              </w:rPr>
              <w:t xml:space="preserve"> </w:t>
            </w:r>
            <w:r w:rsidRPr="00FD272A">
              <w:rPr>
                <w:color w:val="000000" w:themeColor="text1"/>
                <w:sz w:val="24"/>
              </w:rPr>
              <w:t>cells.</w:t>
            </w:r>
          </w:p>
        </w:tc>
        <w:tc>
          <w:tcPr>
            <w:tcW w:w="590" w:type="dxa"/>
          </w:tcPr>
          <w:p w:rsidR="00D977D8" w:rsidRPr="00FD272A" w:rsidRDefault="00D977D8" w:rsidP="00C300A2">
            <w:pPr>
              <w:pStyle w:val="TableParagraph"/>
              <w:spacing w:line="320" w:lineRule="exact"/>
              <w:ind w:left="112"/>
              <w:rPr>
                <w:color w:val="000000" w:themeColor="text1"/>
                <w:sz w:val="24"/>
              </w:rPr>
            </w:pPr>
            <w:r w:rsidRPr="00FD272A">
              <w:rPr>
                <w:color w:val="000000" w:themeColor="text1"/>
                <w:sz w:val="24"/>
              </w:rPr>
              <w:t>[5]</w:t>
            </w:r>
          </w:p>
        </w:tc>
      </w:tr>
      <w:tr w:rsidR="00D977D8" w:rsidRPr="00FD272A" w:rsidTr="00C300A2">
        <w:trPr>
          <w:trHeight w:val="341"/>
        </w:trPr>
        <w:tc>
          <w:tcPr>
            <w:tcW w:w="568" w:type="dxa"/>
          </w:tcPr>
          <w:p w:rsidR="00D977D8" w:rsidRPr="00FD272A" w:rsidRDefault="00D977D8" w:rsidP="00C300A2">
            <w:pPr>
              <w:pStyle w:val="TableParagraph"/>
              <w:rPr>
                <w:color w:val="000000" w:themeColor="text1"/>
              </w:rPr>
            </w:pPr>
          </w:p>
        </w:tc>
        <w:tc>
          <w:tcPr>
            <w:tcW w:w="483" w:type="dxa"/>
          </w:tcPr>
          <w:p w:rsidR="00D977D8" w:rsidRPr="00FD272A" w:rsidRDefault="00D977D8" w:rsidP="00C300A2">
            <w:pPr>
              <w:pStyle w:val="TableParagraph"/>
              <w:rPr>
                <w:color w:val="000000" w:themeColor="text1"/>
              </w:rPr>
            </w:pPr>
          </w:p>
        </w:tc>
        <w:tc>
          <w:tcPr>
            <w:tcW w:w="7964" w:type="dxa"/>
          </w:tcPr>
          <w:p w:rsidR="00D977D8" w:rsidRPr="00FD272A" w:rsidRDefault="00D977D8" w:rsidP="00C300A2">
            <w:pPr>
              <w:pStyle w:val="TableParagraph"/>
              <w:spacing w:line="318" w:lineRule="exact"/>
              <w:ind w:left="3635" w:right="3594"/>
              <w:jc w:val="center"/>
              <w:rPr>
                <w:b/>
                <w:color w:val="000000" w:themeColor="text1"/>
                <w:sz w:val="24"/>
              </w:rPr>
            </w:pPr>
            <w:r w:rsidRPr="00FD272A">
              <w:rPr>
                <w:b/>
                <w:color w:val="000000" w:themeColor="text1"/>
                <w:sz w:val="24"/>
              </w:rPr>
              <w:t>Unit-4</w:t>
            </w:r>
          </w:p>
        </w:tc>
        <w:tc>
          <w:tcPr>
            <w:tcW w:w="590" w:type="dxa"/>
          </w:tcPr>
          <w:p w:rsidR="00D977D8" w:rsidRPr="00FD272A" w:rsidRDefault="00D977D8" w:rsidP="00C300A2">
            <w:pPr>
              <w:pStyle w:val="TableParagraph"/>
              <w:rPr>
                <w:color w:val="000000" w:themeColor="text1"/>
              </w:rPr>
            </w:pPr>
          </w:p>
        </w:tc>
      </w:tr>
      <w:tr w:rsidR="00D977D8" w:rsidRPr="00FD272A" w:rsidTr="00C300A2">
        <w:trPr>
          <w:trHeight w:val="344"/>
        </w:trPr>
        <w:tc>
          <w:tcPr>
            <w:tcW w:w="568" w:type="dxa"/>
          </w:tcPr>
          <w:p w:rsidR="00D977D8" w:rsidRPr="00FD272A" w:rsidRDefault="00D977D8" w:rsidP="00C300A2">
            <w:pPr>
              <w:pStyle w:val="TableParagraph"/>
              <w:spacing w:line="322" w:lineRule="exact"/>
              <w:ind w:right="47"/>
              <w:jc w:val="center"/>
              <w:rPr>
                <w:color w:val="000000" w:themeColor="text1"/>
                <w:sz w:val="24"/>
              </w:rPr>
            </w:pPr>
            <w:r w:rsidRPr="00FD272A">
              <w:rPr>
                <w:color w:val="000000" w:themeColor="text1"/>
                <w:sz w:val="24"/>
              </w:rPr>
              <w:t>8</w:t>
            </w:r>
          </w:p>
        </w:tc>
        <w:tc>
          <w:tcPr>
            <w:tcW w:w="483" w:type="dxa"/>
          </w:tcPr>
          <w:p w:rsidR="00D977D8" w:rsidRPr="00FD272A" w:rsidRDefault="00D977D8" w:rsidP="00C300A2">
            <w:pPr>
              <w:pStyle w:val="TableParagraph"/>
              <w:spacing w:line="322" w:lineRule="exact"/>
              <w:ind w:left="98" w:right="121"/>
              <w:jc w:val="center"/>
              <w:rPr>
                <w:color w:val="000000" w:themeColor="text1"/>
                <w:sz w:val="24"/>
              </w:rPr>
            </w:pPr>
            <w:r w:rsidRPr="00FD272A">
              <w:rPr>
                <w:color w:val="000000" w:themeColor="text1"/>
                <w:sz w:val="24"/>
              </w:rPr>
              <w:t>a)</w:t>
            </w:r>
          </w:p>
        </w:tc>
        <w:tc>
          <w:tcPr>
            <w:tcW w:w="7964" w:type="dxa"/>
          </w:tcPr>
          <w:p w:rsidR="00D977D8" w:rsidRPr="00FD272A" w:rsidRDefault="00D977D8" w:rsidP="00C300A2">
            <w:pPr>
              <w:pStyle w:val="TableParagraph"/>
              <w:spacing w:line="322" w:lineRule="exact"/>
              <w:ind w:left="144"/>
              <w:rPr>
                <w:color w:val="000000" w:themeColor="text1"/>
                <w:sz w:val="24"/>
              </w:rPr>
            </w:pPr>
            <w:r w:rsidRPr="00FD272A">
              <w:rPr>
                <w:color w:val="000000" w:themeColor="text1"/>
                <w:sz w:val="24"/>
              </w:rPr>
              <w:t>Explain</w:t>
            </w:r>
            <w:r w:rsidRPr="00FD272A">
              <w:rPr>
                <w:color w:val="000000" w:themeColor="text1"/>
                <w:spacing w:val="-4"/>
                <w:sz w:val="24"/>
              </w:rPr>
              <w:t xml:space="preserve"> </w:t>
            </w:r>
            <w:r w:rsidRPr="00FD272A">
              <w:rPr>
                <w:color w:val="000000" w:themeColor="text1"/>
                <w:sz w:val="24"/>
              </w:rPr>
              <w:t>chain</w:t>
            </w:r>
            <w:r w:rsidRPr="00FD272A">
              <w:rPr>
                <w:color w:val="000000" w:themeColor="text1"/>
                <w:spacing w:val="-4"/>
                <w:sz w:val="24"/>
              </w:rPr>
              <w:t xml:space="preserve"> </w:t>
            </w:r>
            <w:r w:rsidRPr="00FD272A">
              <w:rPr>
                <w:color w:val="000000" w:themeColor="text1"/>
                <w:sz w:val="24"/>
              </w:rPr>
              <w:t>growth</w:t>
            </w:r>
            <w:r w:rsidRPr="00FD272A">
              <w:rPr>
                <w:color w:val="000000" w:themeColor="text1"/>
                <w:spacing w:val="-3"/>
                <w:sz w:val="24"/>
              </w:rPr>
              <w:t xml:space="preserve"> </w:t>
            </w:r>
            <w:r w:rsidRPr="00FD272A">
              <w:rPr>
                <w:color w:val="000000" w:themeColor="text1"/>
                <w:sz w:val="24"/>
              </w:rPr>
              <w:t>polymerization</w:t>
            </w:r>
            <w:r w:rsidRPr="00FD272A">
              <w:rPr>
                <w:color w:val="000000" w:themeColor="text1"/>
                <w:spacing w:val="-3"/>
                <w:sz w:val="24"/>
              </w:rPr>
              <w:t xml:space="preserve"> </w:t>
            </w:r>
            <w:r w:rsidRPr="00FD272A">
              <w:rPr>
                <w:color w:val="000000" w:themeColor="text1"/>
                <w:sz w:val="24"/>
              </w:rPr>
              <w:t>with</w:t>
            </w:r>
            <w:r w:rsidRPr="00FD272A">
              <w:rPr>
                <w:color w:val="000000" w:themeColor="text1"/>
                <w:spacing w:val="-4"/>
                <w:sz w:val="24"/>
              </w:rPr>
              <w:t xml:space="preserve"> </w:t>
            </w:r>
            <w:r w:rsidRPr="00FD272A">
              <w:rPr>
                <w:color w:val="000000" w:themeColor="text1"/>
                <w:sz w:val="24"/>
              </w:rPr>
              <w:t>suitable</w:t>
            </w:r>
            <w:r w:rsidRPr="00FD272A">
              <w:rPr>
                <w:color w:val="000000" w:themeColor="text1"/>
                <w:spacing w:val="-3"/>
                <w:sz w:val="24"/>
              </w:rPr>
              <w:t xml:space="preserve"> </w:t>
            </w:r>
            <w:r w:rsidRPr="00FD272A">
              <w:rPr>
                <w:color w:val="000000" w:themeColor="text1"/>
                <w:sz w:val="24"/>
              </w:rPr>
              <w:t>example.</w:t>
            </w:r>
          </w:p>
        </w:tc>
        <w:tc>
          <w:tcPr>
            <w:tcW w:w="590" w:type="dxa"/>
          </w:tcPr>
          <w:p w:rsidR="00D977D8" w:rsidRPr="00FD272A" w:rsidRDefault="00D977D8" w:rsidP="00C300A2">
            <w:pPr>
              <w:pStyle w:val="TableParagraph"/>
              <w:spacing w:line="322" w:lineRule="exact"/>
              <w:ind w:left="112"/>
              <w:rPr>
                <w:color w:val="000000" w:themeColor="text1"/>
                <w:sz w:val="24"/>
              </w:rPr>
            </w:pPr>
            <w:r w:rsidRPr="00FD272A">
              <w:rPr>
                <w:color w:val="000000" w:themeColor="text1"/>
                <w:sz w:val="24"/>
              </w:rPr>
              <w:t>[5]</w:t>
            </w:r>
          </w:p>
        </w:tc>
      </w:tr>
      <w:tr w:rsidR="00D977D8" w:rsidRPr="00FD272A" w:rsidTr="00C300A2">
        <w:trPr>
          <w:trHeight w:val="686"/>
        </w:trPr>
        <w:tc>
          <w:tcPr>
            <w:tcW w:w="568" w:type="dxa"/>
          </w:tcPr>
          <w:p w:rsidR="00D977D8" w:rsidRPr="00FD272A" w:rsidRDefault="00D977D8" w:rsidP="00C300A2">
            <w:pPr>
              <w:pStyle w:val="TableParagraph"/>
              <w:rPr>
                <w:color w:val="000000" w:themeColor="text1"/>
              </w:rPr>
            </w:pPr>
          </w:p>
        </w:tc>
        <w:tc>
          <w:tcPr>
            <w:tcW w:w="483" w:type="dxa"/>
          </w:tcPr>
          <w:p w:rsidR="00D977D8" w:rsidRPr="00FD272A" w:rsidRDefault="00D977D8" w:rsidP="00C300A2">
            <w:pPr>
              <w:pStyle w:val="TableParagraph"/>
              <w:spacing w:line="320" w:lineRule="exact"/>
              <w:ind w:left="109" w:right="121"/>
              <w:jc w:val="center"/>
              <w:rPr>
                <w:color w:val="000000" w:themeColor="text1"/>
                <w:sz w:val="24"/>
              </w:rPr>
            </w:pPr>
            <w:r w:rsidRPr="00FD272A">
              <w:rPr>
                <w:color w:val="000000" w:themeColor="text1"/>
                <w:sz w:val="24"/>
              </w:rPr>
              <w:t>b)</w:t>
            </w:r>
          </w:p>
        </w:tc>
        <w:tc>
          <w:tcPr>
            <w:tcW w:w="7964" w:type="dxa"/>
          </w:tcPr>
          <w:p w:rsidR="00D977D8" w:rsidRPr="00FD272A" w:rsidRDefault="00D977D8" w:rsidP="00C300A2">
            <w:pPr>
              <w:pStyle w:val="TableParagraph"/>
              <w:spacing w:line="320" w:lineRule="exact"/>
              <w:ind w:left="144"/>
              <w:rPr>
                <w:color w:val="000000" w:themeColor="text1"/>
                <w:sz w:val="24"/>
              </w:rPr>
            </w:pPr>
            <w:r w:rsidRPr="00FD272A">
              <w:rPr>
                <w:color w:val="000000" w:themeColor="text1"/>
                <w:sz w:val="24"/>
              </w:rPr>
              <w:t>What</w:t>
            </w:r>
            <w:r w:rsidRPr="00FD272A">
              <w:rPr>
                <w:color w:val="000000" w:themeColor="text1"/>
                <w:spacing w:val="-2"/>
                <w:sz w:val="24"/>
              </w:rPr>
              <w:t xml:space="preserve"> </w:t>
            </w:r>
            <w:r w:rsidRPr="00FD272A">
              <w:rPr>
                <w:color w:val="000000" w:themeColor="text1"/>
                <w:sz w:val="24"/>
              </w:rPr>
              <w:t>are</w:t>
            </w:r>
            <w:r w:rsidRPr="00FD272A">
              <w:rPr>
                <w:color w:val="000000" w:themeColor="text1"/>
                <w:spacing w:val="-2"/>
                <w:sz w:val="24"/>
              </w:rPr>
              <w:t xml:space="preserve"> </w:t>
            </w:r>
            <w:r w:rsidRPr="00FD272A">
              <w:rPr>
                <w:color w:val="000000" w:themeColor="text1"/>
                <w:sz w:val="24"/>
              </w:rPr>
              <w:t>the</w:t>
            </w:r>
            <w:r w:rsidRPr="00FD272A">
              <w:rPr>
                <w:color w:val="000000" w:themeColor="text1"/>
                <w:spacing w:val="-3"/>
                <w:sz w:val="24"/>
              </w:rPr>
              <w:t xml:space="preserve"> </w:t>
            </w:r>
            <w:r w:rsidRPr="00FD272A">
              <w:rPr>
                <w:color w:val="000000" w:themeColor="text1"/>
                <w:sz w:val="24"/>
              </w:rPr>
              <w:t>conducting</w:t>
            </w:r>
            <w:r w:rsidRPr="00FD272A">
              <w:rPr>
                <w:color w:val="000000" w:themeColor="text1"/>
                <w:spacing w:val="-2"/>
                <w:sz w:val="24"/>
              </w:rPr>
              <w:t xml:space="preserve"> </w:t>
            </w:r>
            <w:r w:rsidRPr="00FD272A">
              <w:rPr>
                <w:color w:val="000000" w:themeColor="text1"/>
                <w:sz w:val="24"/>
              </w:rPr>
              <w:t>polymers,</w:t>
            </w:r>
            <w:r w:rsidRPr="00FD272A">
              <w:rPr>
                <w:color w:val="000000" w:themeColor="text1"/>
                <w:spacing w:val="-2"/>
                <w:sz w:val="24"/>
              </w:rPr>
              <w:t xml:space="preserve"> </w:t>
            </w:r>
            <w:r w:rsidRPr="00FD272A">
              <w:rPr>
                <w:color w:val="000000" w:themeColor="text1"/>
                <w:sz w:val="24"/>
              </w:rPr>
              <w:t>explain</w:t>
            </w:r>
            <w:r w:rsidRPr="00FD272A">
              <w:rPr>
                <w:color w:val="000000" w:themeColor="text1"/>
                <w:spacing w:val="-5"/>
                <w:sz w:val="24"/>
              </w:rPr>
              <w:t xml:space="preserve"> </w:t>
            </w:r>
            <w:r w:rsidRPr="00FD272A">
              <w:rPr>
                <w:color w:val="000000" w:themeColor="text1"/>
                <w:sz w:val="24"/>
              </w:rPr>
              <w:t>mechanism</w:t>
            </w:r>
            <w:r w:rsidRPr="00FD272A">
              <w:rPr>
                <w:color w:val="000000" w:themeColor="text1"/>
                <w:spacing w:val="-3"/>
                <w:sz w:val="24"/>
              </w:rPr>
              <w:t xml:space="preserve"> </w:t>
            </w:r>
            <w:r w:rsidRPr="00FD272A">
              <w:rPr>
                <w:color w:val="000000" w:themeColor="text1"/>
                <w:sz w:val="24"/>
              </w:rPr>
              <w:t>of</w:t>
            </w:r>
            <w:r w:rsidRPr="00FD272A">
              <w:rPr>
                <w:color w:val="000000" w:themeColor="text1"/>
                <w:spacing w:val="-2"/>
                <w:sz w:val="24"/>
              </w:rPr>
              <w:t xml:space="preserve"> </w:t>
            </w:r>
            <w:r w:rsidRPr="00FD272A">
              <w:rPr>
                <w:color w:val="000000" w:themeColor="text1"/>
                <w:sz w:val="24"/>
              </w:rPr>
              <w:t>conduction</w:t>
            </w:r>
            <w:r w:rsidRPr="00FD272A">
              <w:rPr>
                <w:color w:val="000000" w:themeColor="text1"/>
                <w:spacing w:val="-3"/>
                <w:sz w:val="24"/>
              </w:rPr>
              <w:t xml:space="preserve"> </w:t>
            </w:r>
            <w:r w:rsidRPr="00FD272A">
              <w:rPr>
                <w:color w:val="000000" w:themeColor="text1"/>
                <w:sz w:val="24"/>
              </w:rPr>
              <w:t>by</w:t>
            </w:r>
          </w:p>
          <w:p w:rsidR="00D977D8" w:rsidRPr="00FD272A" w:rsidRDefault="00D977D8" w:rsidP="00C300A2">
            <w:pPr>
              <w:pStyle w:val="TableParagraph"/>
              <w:spacing w:before="19"/>
              <w:ind w:left="144"/>
              <w:rPr>
                <w:color w:val="000000" w:themeColor="text1"/>
                <w:sz w:val="24"/>
              </w:rPr>
            </w:pPr>
            <w:r w:rsidRPr="00FD272A">
              <w:rPr>
                <w:color w:val="000000" w:themeColor="text1"/>
                <w:sz w:val="24"/>
              </w:rPr>
              <w:t>taking</w:t>
            </w:r>
            <w:r w:rsidRPr="00FD272A">
              <w:rPr>
                <w:color w:val="000000" w:themeColor="text1"/>
                <w:spacing w:val="-3"/>
                <w:sz w:val="24"/>
              </w:rPr>
              <w:t xml:space="preserve"> </w:t>
            </w:r>
            <w:r w:rsidRPr="00FD272A">
              <w:rPr>
                <w:color w:val="000000" w:themeColor="text1"/>
                <w:sz w:val="24"/>
              </w:rPr>
              <w:t>suitable</w:t>
            </w:r>
            <w:r w:rsidRPr="00FD272A">
              <w:rPr>
                <w:color w:val="000000" w:themeColor="text1"/>
                <w:spacing w:val="-3"/>
                <w:sz w:val="24"/>
              </w:rPr>
              <w:t xml:space="preserve"> </w:t>
            </w:r>
            <w:r w:rsidRPr="00FD272A">
              <w:rPr>
                <w:color w:val="000000" w:themeColor="text1"/>
                <w:sz w:val="24"/>
              </w:rPr>
              <w:t>example.</w:t>
            </w:r>
          </w:p>
        </w:tc>
        <w:tc>
          <w:tcPr>
            <w:tcW w:w="590" w:type="dxa"/>
          </w:tcPr>
          <w:p w:rsidR="00D977D8" w:rsidRPr="00FD272A" w:rsidRDefault="00D977D8" w:rsidP="00C300A2">
            <w:pPr>
              <w:pStyle w:val="TableParagraph"/>
              <w:spacing w:line="320" w:lineRule="exact"/>
              <w:ind w:left="112"/>
              <w:rPr>
                <w:color w:val="000000" w:themeColor="text1"/>
                <w:sz w:val="24"/>
              </w:rPr>
            </w:pPr>
            <w:r w:rsidRPr="00FD272A">
              <w:rPr>
                <w:color w:val="000000" w:themeColor="text1"/>
                <w:sz w:val="24"/>
              </w:rPr>
              <w:t>[5]</w:t>
            </w:r>
          </w:p>
        </w:tc>
      </w:tr>
      <w:tr w:rsidR="00D977D8" w:rsidRPr="00FD272A" w:rsidTr="00C300A2">
        <w:trPr>
          <w:trHeight w:val="343"/>
        </w:trPr>
        <w:tc>
          <w:tcPr>
            <w:tcW w:w="568" w:type="dxa"/>
          </w:tcPr>
          <w:p w:rsidR="00D977D8" w:rsidRPr="00FD272A" w:rsidRDefault="00D977D8" w:rsidP="00C300A2">
            <w:pPr>
              <w:pStyle w:val="TableParagraph"/>
              <w:rPr>
                <w:color w:val="000000" w:themeColor="text1"/>
              </w:rPr>
            </w:pPr>
          </w:p>
        </w:tc>
        <w:tc>
          <w:tcPr>
            <w:tcW w:w="483" w:type="dxa"/>
          </w:tcPr>
          <w:p w:rsidR="00D977D8" w:rsidRPr="00FD272A" w:rsidRDefault="00D977D8" w:rsidP="00C300A2">
            <w:pPr>
              <w:pStyle w:val="TableParagraph"/>
              <w:rPr>
                <w:color w:val="000000" w:themeColor="text1"/>
              </w:rPr>
            </w:pPr>
          </w:p>
        </w:tc>
        <w:tc>
          <w:tcPr>
            <w:tcW w:w="7964" w:type="dxa"/>
          </w:tcPr>
          <w:p w:rsidR="00D977D8" w:rsidRPr="00FD272A" w:rsidRDefault="00D977D8" w:rsidP="00C300A2">
            <w:pPr>
              <w:pStyle w:val="TableParagraph"/>
              <w:spacing w:line="321" w:lineRule="exact"/>
              <w:ind w:left="3635" w:right="3594"/>
              <w:jc w:val="center"/>
              <w:rPr>
                <w:color w:val="000000" w:themeColor="text1"/>
                <w:sz w:val="24"/>
              </w:rPr>
            </w:pPr>
            <w:r w:rsidRPr="00FD272A">
              <w:rPr>
                <w:color w:val="000000" w:themeColor="text1"/>
                <w:sz w:val="24"/>
              </w:rPr>
              <w:t>(OR)</w:t>
            </w:r>
          </w:p>
        </w:tc>
        <w:tc>
          <w:tcPr>
            <w:tcW w:w="590" w:type="dxa"/>
          </w:tcPr>
          <w:p w:rsidR="00D977D8" w:rsidRPr="00FD272A" w:rsidRDefault="00D977D8" w:rsidP="00C300A2">
            <w:pPr>
              <w:pStyle w:val="TableParagraph"/>
              <w:rPr>
                <w:color w:val="000000" w:themeColor="text1"/>
              </w:rPr>
            </w:pPr>
          </w:p>
        </w:tc>
      </w:tr>
      <w:tr w:rsidR="00D977D8" w:rsidRPr="00FD272A" w:rsidTr="00C300A2">
        <w:trPr>
          <w:trHeight w:val="343"/>
        </w:trPr>
        <w:tc>
          <w:tcPr>
            <w:tcW w:w="568" w:type="dxa"/>
          </w:tcPr>
          <w:p w:rsidR="00D977D8" w:rsidRPr="00FD272A" w:rsidRDefault="00D977D8" w:rsidP="00C300A2">
            <w:pPr>
              <w:pStyle w:val="TableParagraph"/>
              <w:spacing w:line="320" w:lineRule="exact"/>
              <w:ind w:right="47"/>
              <w:jc w:val="center"/>
              <w:rPr>
                <w:color w:val="000000" w:themeColor="text1"/>
                <w:sz w:val="24"/>
              </w:rPr>
            </w:pPr>
            <w:r w:rsidRPr="00FD272A">
              <w:rPr>
                <w:color w:val="000000" w:themeColor="text1"/>
                <w:sz w:val="24"/>
              </w:rPr>
              <w:t>9</w:t>
            </w:r>
          </w:p>
        </w:tc>
        <w:tc>
          <w:tcPr>
            <w:tcW w:w="483" w:type="dxa"/>
          </w:tcPr>
          <w:p w:rsidR="00D977D8" w:rsidRPr="00FD272A" w:rsidRDefault="00D977D8" w:rsidP="00C300A2">
            <w:pPr>
              <w:pStyle w:val="TableParagraph"/>
              <w:spacing w:line="320" w:lineRule="exact"/>
              <w:ind w:left="98" w:right="121"/>
              <w:jc w:val="center"/>
              <w:rPr>
                <w:color w:val="000000" w:themeColor="text1"/>
                <w:sz w:val="24"/>
              </w:rPr>
            </w:pPr>
            <w:r w:rsidRPr="00FD272A">
              <w:rPr>
                <w:color w:val="000000" w:themeColor="text1"/>
                <w:sz w:val="24"/>
              </w:rPr>
              <w:t>a)</w:t>
            </w:r>
          </w:p>
        </w:tc>
        <w:tc>
          <w:tcPr>
            <w:tcW w:w="7964" w:type="dxa"/>
          </w:tcPr>
          <w:p w:rsidR="00D977D8" w:rsidRPr="00FD272A" w:rsidRDefault="00D977D8" w:rsidP="00C300A2">
            <w:pPr>
              <w:pStyle w:val="TableParagraph"/>
              <w:spacing w:line="320" w:lineRule="exact"/>
              <w:ind w:left="144"/>
              <w:rPr>
                <w:color w:val="000000" w:themeColor="text1"/>
                <w:sz w:val="24"/>
              </w:rPr>
            </w:pPr>
            <w:r w:rsidRPr="00FD272A">
              <w:rPr>
                <w:color w:val="000000" w:themeColor="text1"/>
                <w:sz w:val="24"/>
              </w:rPr>
              <w:t>Differentiate</w:t>
            </w:r>
            <w:r w:rsidRPr="00FD272A">
              <w:rPr>
                <w:color w:val="000000" w:themeColor="text1"/>
                <w:spacing w:val="-3"/>
                <w:sz w:val="24"/>
              </w:rPr>
              <w:t xml:space="preserve"> </w:t>
            </w:r>
            <w:r w:rsidRPr="00FD272A">
              <w:rPr>
                <w:color w:val="000000" w:themeColor="text1"/>
                <w:sz w:val="24"/>
              </w:rPr>
              <w:t>thermo</w:t>
            </w:r>
            <w:r w:rsidRPr="00FD272A">
              <w:rPr>
                <w:color w:val="000000" w:themeColor="text1"/>
                <w:spacing w:val="-3"/>
                <w:sz w:val="24"/>
              </w:rPr>
              <w:t xml:space="preserve"> </w:t>
            </w:r>
            <w:r w:rsidRPr="00FD272A">
              <w:rPr>
                <w:color w:val="000000" w:themeColor="text1"/>
                <w:sz w:val="24"/>
              </w:rPr>
              <w:t>and</w:t>
            </w:r>
            <w:r w:rsidRPr="00FD272A">
              <w:rPr>
                <w:color w:val="000000" w:themeColor="text1"/>
                <w:spacing w:val="-3"/>
                <w:sz w:val="24"/>
              </w:rPr>
              <w:t xml:space="preserve"> </w:t>
            </w:r>
            <w:r w:rsidRPr="00FD272A">
              <w:rPr>
                <w:color w:val="000000" w:themeColor="text1"/>
                <w:sz w:val="24"/>
              </w:rPr>
              <w:t>thermosetting</w:t>
            </w:r>
            <w:r w:rsidRPr="00FD272A">
              <w:rPr>
                <w:color w:val="000000" w:themeColor="text1"/>
                <w:spacing w:val="-3"/>
                <w:sz w:val="24"/>
              </w:rPr>
              <w:t xml:space="preserve"> </w:t>
            </w:r>
            <w:r w:rsidRPr="00FD272A">
              <w:rPr>
                <w:color w:val="000000" w:themeColor="text1"/>
                <w:sz w:val="24"/>
              </w:rPr>
              <w:t>polymers.</w:t>
            </w:r>
          </w:p>
        </w:tc>
        <w:tc>
          <w:tcPr>
            <w:tcW w:w="590" w:type="dxa"/>
          </w:tcPr>
          <w:p w:rsidR="00D977D8" w:rsidRPr="00FD272A" w:rsidRDefault="00D977D8" w:rsidP="00C300A2">
            <w:pPr>
              <w:pStyle w:val="TableParagraph"/>
              <w:spacing w:line="320" w:lineRule="exact"/>
              <w:ind w:left="112"/>
              <w:rPr>
                <w:color w:val="000000" w:themeColor="text1"/>
                <w:sz w:val="24"/>
              </w:rPr>
            </w:pPr>
            <w:r w:rsidRPr="00FD272A">
              <w:rPr>
                <w:color w:val="000000" w:themeColor="text1"/>
                <w:sz w:val="24"/>
              </w:rPr>
              <w:t>[5]</w:t>
            </w:r>
          </w:p>
        </w:tc>
      </w:tr>
      <w:tr w:rsidR="00D977D8" w:rsidRPr="00FD272A" w:rsidTr="00C300A2">
        <w:trPr>
          <w:trHeight w:val="684"/>
        </w:trPr>
        <w:tc>
          <w:tcPr>
            <w:tcW w:w="568" w:type="dxa"/>
          </w:tcPr>
          <w:p w:rsidR="00D977D8" w:rsidRPr="00FD272A" w:rsidRDefault="00D977D8" w:rsidP="00C300A2">
            <w:pPr>
              <w:pStyle w:val="TableParagraph"/>
              <w:rPr>
                <w:color w:val="000000" w:themeColor="text1"/>
              </w:rPr>
            </w:pPr>
          </w:p>
        </w:tc>
        <w:tc>
          <w:tcPr>
            <w:tcW w:w="483" w:type="dxa"/>
          </w:tcPr>
          <w:p w:rsidR="00D977D8" w:rsidRPr="00FD272A" w:rsidRDefault="00D977D8" w:rsidP="00C300A2">
            <w:pPr>
              <w:pStyle w:val="TableParagraph"/>
              <w:spacing w:line="320" w:lineRule="exact"/>
              <w:ind w:left="109" w:right="121"/>
              <w:jc w:val="center"/>
              <w:rPr>
                <w:color w:val="000000" w:themeColor="text1"/>
                <w:sz w:val="24"/>
              </w:rPr>
            </w:pPr>
            <w:r w:rsidRPr="00FD272A">
              <w:rPr>
                <w:color w:val="000000" w:themeColor="text1"/>
                <w:sz w:val="24"/>
              </w:rPr>
              <w:t>b)</w:t>
            </w:r>
          </w:p>
        </w:tc>
        <w:tc>
          <w:tcPr>
            <w:tcW w:w="7964" w:type="dxa"/>
          </w:tcPr>
          <w:p w:rsidR="00D977D8" w:rsidRPr="00FD272A" w:rsidRDefault="00D977D8" w:rsidP="00C300A2">
            <w:pPr>
              <w:pStyle w:val="TableParagraph"/>
              <w:spacing w:line="320" w:lineRule="exact"/>
              <w:ind w:left="144"/>
              <w:rPr>
                <w:color w:val="000000" w:themeColor="text1"/>
                <w:sz w:val="24"/>
              </w:rPr>
            </w:pPr>
            <w:r w:rsidRPr="00FD272A">
              <w:rPr>
                <w:color w:val="000000" w:themeColor="text1"/>
                <w:sz w:val="24"/>
              </w:rPr>
              <w:t>What</w:t>
            </w:r>
            <w:r w:rsidRPr="00FD272A">
              <w:rPr>
                <w:color w:val="000000" w:themeColor="text1"/>
                <w:spacing w:val="-3"/>
                <w:sz w:val="24"/>
              </w:rPr>
              <w:t xml:space="preserve"> </w:t>
            </w:r>
            <w:r w:rsidRPr="00FD272A">
              <w:rPr>
                <w:color w:val="000000" w:themeColor="text1"/>
                <w:sz w:val="24"/>
              </w:rPr>
              <w:t>is</w:t>
            </w:r>
            <w:r w:rsidRPr="00FD272A">
              <w:rPr>
                <w:color w:val="000000" w:themeColor="text1"/>
                <w:spacing w:val="-4"/>
                <w:sz w:val="24"/>
              </w:rPr>
              <w:t xml:space="preserve"> </w:t>
            </w:r>
            <w:r w:rsidRPr="00FD272A">
              <w:rPr>
                <w:color w:val="000000" w:themeColor="text1"/>
                <w:sz w:val="24"/>
              </w:rPr>
              <w:t>the</w:t>
            </w:r>
            <w:r w:rsidRPr="00FD272A">
              <w:rPr>
                <w:color w:val="000000" w:themeColor="text1"/>
                <w:spacing w:val="-4"/>
                <w:sz w:val="24"/>
              </w:rPr>
              <w:t xml:space="preserve"> </w:t>
            </w:r>
            <w:r w:rsidRPr="00FD272A">
              <w:rPr>
                <w:color w:val="000000" w:themeColor="text1"/>
                <w:sz w:val="24"/>
              </w:rPr>
              <w:t>importance</w:t>
            </w:r>
            <w:r w:rsidRPr="00FD272A">
              <w:rPr>
                <w:color w:val="000000" w:themeColor="text1"/>
                <w:spacing w:val="-3"/>
                <w:sz w:val="24"/>
              </w:rPr>
              <w:t xml:space="preserve"> </w:t>
            </w:r>
            <w:r w:rsidRPr="00FD272A">
              <w:rPr>
                <w:color w:val="000000" w:themeColor="text1"/>
                <w:sz w:val="24"/>
              </w:rPr>
              <w:t>of</w:t>
            </w:r>
            <w:r w:rsidRPr="00FD272A">
              <w:rPr>
                <w:color w:val="000000" w:themeColor="text1"/>
                <w:spacing w:val="-1"/>
                <w:sz w:val="24"/>
              </w:rPr>
              <w:t xml:space="preserve"> </w:t>
            </w:r>
            <w:r w:rsidRPr="00FD272A">
              <w:rPr>
                <w:color w:val="000000" w:themeColor="text1"/>
                <w:sz w:val="24"/>
              </w:rPr>
              <w:t>biodegradable</w:t>
            </w:r>
            <w:r w:rsidRPr="00FD272A">
              <w:rPr>
                <w:color w:val="000000" w:themeColor="text1"/>
                <w:spacing w:val="-3"/>
                <w:sz w:val="24"/>
              </w:rPr>
              <w:t xml:space="preserve"> </w:t>
            </w:r>
            <w:r w:rsidRPr="00FD272A">
              <w:rPr>
                <w:color w:val="000000" w:themeColor="text1"/>
                <w:sz w:val="24"/>
              </w:rPr>
              <w:t>polymers,</w:t>
            </w:r>
            <w:r w:rsidRPr="00FD272A">
              <w:rPr>
                <w:color w:val="000000" w:themeColor="text1"/>
                <w:spacing w:val="-3"/>
                <w:sz w:val="24"/>
              </w:rPr>
              <w:t xml:space="preserve"> </w:t>
            </w:r>
            <w:r w:rsidRPr="00FD272A">
              <w:rPr>
                <w:color w:val="000000" w:themeColor="text1"/>
                <w:sz w:val="24"/>
              </w:rPr>
              <w:t>explain</w:t>
            </w:r>
            <w:r w:rsidRPr="00FD272A">
              <w:rPr>
                <w:color w:val="000000" w:themeColor="text1"/>
                <w:spacing w:val="-4"/>
                <w:sz w:val="24"/>
              </w:rPr>
              <w:t xml:space="preserve"> </w:t>
            </w:r>
            <w:r w:rsidRPr="00FD272A">
              <w:rPr>
                <w:color w:val="000000" w:themeColor="text1"/>
                <w:sz w:val="24"/>
              </w:rPr>
              <w:t>properties</w:t>
            </w:r>
          </w:p>
          <w:p w:rsidR="00D977D8" w:rsidRPr="00FD272A" w:rsidRDefault="00D977D8" w:rsidP="00C300A2">
            <w:pPr>
              <w:pStyle w:val="TableParagraph"/>
              <w:spacing w:before="19"/>
              <w:ind w:left="144"/>
              <w:rPr>
                <w:color w:val="000000" w:themeColor="text1"/>
                <w:sz w:val="24"/>
              </w:rPr>
            </w:pPr>
            <w:r w:rsidRPr="00FD272A">
              <w:rPr>
                <w:color w:val="000000" w:themeColor="text1"/>
                <w:sz w:val="24"/>
              </w:rPr>
              <w:t>of</w:t>
            </w:r>
            <w:r w:rsidRPr="00FD272A">
              <w:rPr>
                <w:color w:val="000000" w:themeColor="text1"/>
                <w:spacing w:val="-2"/>
                <w:sz w:val="24"/>
              </w:rPr>
              <w:t xml:space="preserve"> </w:t>
            </w:r>
            <w:r w:rsidRPr="00FD272A">
              <w:rPr>
                <w:color w:val="000000" w:themeColor="text1"/>
                <w:sz w:val="24"/>
              </w:rPr>
              <w:t>any</w:t>
            </w:r>
            <w:r w:rsidRPr="00FD272A">
              <w:rPr>
                <w:color w:val="000000" w:themeColor="text1"/>
                <w:spacing w:val="-1"/>
                <w:sz w:val="24"/>
              </w:rPr>
              <w:t xml:space="preserve"> </w:t>
            </w:r>
            <w:r w:rsidRPr="00FD272A">
              <w:rPr>
                <w:color w:val="000000" w:themeColor="text1"/>
                <w:sz w:val="24"/>
              </w:rPr>
              <w:t>one</w:t>
            </w:r>
            <w:r w:rsidRPr="00FD272A">
              <w:rPr>
                <w:color w:val="000000" w:themeColor="text1"/>
                <w:spacing w:val="-2"/>
                <w:sz w:val="24"/>
              </w:rPr>
              <w:t xml:space="preserve"> </w:t>
            </w:r>
            <w:r w:rsidRPr="00FD272A">
              <w:rPr>
                <w:color w:val="000000" w:themeColor="text1"/>
                <w:sz w:val="24"/>
              </w:rPr>
              <w:t>biodegrable</w:t>
            </w:r>
            <w:r w:rsidRPr="00FD272A">
              <w:rPr>
                <w:color w:val="000000" w:themeColor="text1"/>
                <w:spacing w:val="-5"/>
                <w:sz w:val="24"/>
              </w:rPr>
              <w:t xml:space="preserve"> </w:t>
            </w:r>
            <w:r w:rsidRPr="00FD272A">
              <w:rPr>
                <w:color w:val="000000" w:themeColor="text1"/>
                <w:sz w:val="24"/>
              </w:rPr>
              <w:t>polymer.</w:t>
            </w:r>
          </w:p>
        </w:tc>
        <w:tc>
          <w:tcPr>
            <w:tcW w:w="590" w:type="dxa"/>
          </w:tcPr>
          <w:p w:rsidR="00D977D8" w:rsidRPr="00FD272A" w:rsidRDefault="00D977D8" w:rsidP="00C300A2">
            <w:pPr>
              <w:pStyle w:val="TableParagraph"/>
              <w:spacing w:line="320" w:lineRule="exact"/>
              <w:ind w:left="112"/>
              <w:rPr>
                <w:color w:val="000000" w:themeColor="text1"/>
                <w:sz w:val="24"/>
              </w:rPr>
            </w:pPr>
            <w:r w:rsidRPr="00FD272A">
              <w:rPr>
                <w:color w:val="000000" w:themeColor="text1"/>
                <w:sz w:val="24"/>
              </w:rPr>
              <w:t>[5]</w:t>
            </w:r>
          </w:p>
        </w:tc>
      </w:tr>
      <w:tr w:rsidR="00D977D8" w:rsidRPr="00FD272A" w:rsidTr="00C300A2">
        <w:trPr>
          <w:trHeight w:val="343"/>
        </w:trPr>
        <w:tc>
          <w:tcPr>
            <w:tcW w:w="568" w:type="dxa"/>
          </w:tcPr>
          <w:p w:rsidR="00D977D8" w:rsidRPr="00FD272A" w:rsidRDefault="00D977D8" w:rsidP="00C300A2">
            <w:pPr>
              <w:pStyle w:val="TableParagraph"/>
              <w:rPr>
                <w:color w:val="000000" w:themeColor="text1"/>
              </w:rPr>
            </w:pPr>
          </w:p>
        </w:tc>
        <w:tc>
          <w:tcPr>
            <w:tcW w:w="483" w:type="dxa"/>
          </w:tcPr>
          <w:p w:rsidR="00D977D8" w:rsidRPr="00FD272A" w:rsidRDefault="00D977D8" w:rsidP="00C300A2">
            <w:pPr>
              <w:pStyle w:val="TableParagraph"/>
              <w:rPr>
                <w:color w:val="000000" w:themeColor="text1"/>
              </w:rPr>
            </w:pPr>
          </w:p>
        </w:tc>
        <w:tc>
          <w:tcPr>
            <w:tcW w:w="7964" w:type="dxa"/>
          </w:tcPr>
          <w:p w:rsidR="00D977D8" w:rsidRPr="00FD272A" w:rsidRDefault="00D977D8" w:rsidP="00C300A2">
            <w:pPr>
              <w:pStyle w:val="TableParagraph"/>
              <w:spacing w:line="318" w:lineRule="exact"/>
              <w:ind w:left="3635" w:right="3594"/>
              <w:jc w:val="center"/>
              <w:rPr>
                <w:b/>
                <w:color w:val="000000" w:themeColor="text1"/>
                <w:sz w:val="24"/>
              </w:rPr>
            </w:pPr>
            <w:r w:rsidRPr="00FD272A">
              <w:rPr>
                <w:b/>
                <w:color w:val="000000" w:themeColor="text1"/>
                <w:sz w:val="24"/>
              </w:rPr>
              <w:t>Unit-5</w:t>
            </w:r>
          </w:p>
        </w:tc>
        <w:tc>
          <w:tcPr>
            <w:tcW w:w="590" w:type="dxa"/>
          </w:tcPr>
          <w:p w:rsidR="00D977D8" w:rsidRPr="00FD272A" w:rsidRDefault="00D977D8" w:rsidP="00C300A2">
            <w:pPr>
              <w:pStyle w:val="TableParagraph"/>
              <w:rPr>
                <w:color w:val="000000" w:themeColor="text1"/>
              </w:rPr>
            </w:pPr>
          </w:p>
        </w:tc>
      </w:tr>
      <w:tr w:rsidR="00D977D8" w:rsidRPr="00FD272A" w:rsidTr="00C300A2">
        <w:trPr>
          <w:trHeight w:val="345"/>
        </w:trPr>
        <w:tc>
          <w:tcPr>
            <w:tcW w:w="568" w:type="dxa"/>
          </w:tcPr>
          <w:p w:rsidR="00D977D8" w:rsidRPr="00FD272A" w:rsidRDefault="00D977D8" w:rsidP="00C300A2">
            <w:pPr>
              <w:pStyle w:val="TableParagraph"/>
              <w:spacing w:line="323" w:lineRule="exact"/>
              <w:ind w:left="180" w:right="108"/>
              <w:jc w:val="center"/>
              <w:rPr>
                <w:color w:val="000000" w:themeColor="text1"/>
                <w:sz w:val="24"/>
              </w:rPr>
            </w:pPr>
            <w:r w:rsidRPr="00FD272A">
              <w:rPr>
                <w:color w:val="000000" w:themeColor="text1"/>
                <w:sz w:val="24"/>
              </w:rPr>
              <w:t>10</w:t>
            </w:r>
          </w:p>
        </w:tc>
        <w:tc>
          <w:tcPr>
            <w:tcW w:w="483" w:type="dxa"/>
          </w:tcPr>
          <w:p w:rsidR="00D977D8" w:rsidRPr="00FD272A" w:rsidRDefault="00D977D8" w:rsidP="00C300A2">
            <w:pPr>
              <w:pStyle w:val="TableParagraph"/>
              <w:spacing w:line="323" w:lineRule="exact"/>
              <w:ind w:left="98" w:right="121"/>
              <w:jc w:val="center"/>
              <w:rPr>
                <w:color w:val="000000" w:themeColor="text1"/>
                <w:sz w:val="24"/>
              </w:rPr>
            </w:pPr>
            <w:r w:rsidRPr="00FD272A">
              <w:rPr>
                <w:color w:val="000000" w:themeColor="text1"/>
                <w:sz w:val="24"/>
              </w:rPr>
              <w:t>a)</w:t>
            </w:r>
          </w:p>
        </w:tc>
        <w:tc>
          <w:tcPr>
            <w:tcW w:w="7964" w:type="dxa"/>
          </w:tcPr>
          <w:p w:rsidR="00D977D8" w:rsidRPr="00FD272A" w:rsidRDefault="00D977D8" w:rsidP="00C300A2">
            <w:pPr>
              <w:pStyle w:val="TableParagraph"/>
              <w:spacing w:line="323" w:lineRule="exact"/>
              <w:ind w:left="144"/>
              <w:rPr>
                <w:color w:val="000000" w:themeColor="text1"/>
                <w:sz w:val="24"/>
              </w:rPr>
            </w:pPr>
            <w:r w:rsidRPr="00FD272A">
              <w:rPr>
                <w:color w:val="000000" w:themeColor="text1"/>
                <w:sz w:val="24"/>
              </w:rPr>
              <w:t>Explain</w:t>
            </w:r>
            <w:r w:rsidRPr="00FD272A">
              <w:rPr>
                <w:color w:val="000000" w:themeColor="text1"/>
                <w:spacing w:val="-3"/>
                <w:sz w:val="24"/>
              </w:rPr>
              <w:t xml:space="preserve"> </w:t>
            </w:r>
            <w:r w:rsidRPr="00FD272A">
              <w:rPr>
                <w:color w:val="000000" w:themeColor="text1"/>
                <w:sz w:val="24"/>
              </w:rPr>
              <w:t>absorption</w:t>
            </w:r>
            <w:r w:rsidRPr="00FD272A">
              <w:rPr>
                <w:color w:val="000000" w:themeColor="text1"/>
                <w:spacing w:val="-3"/>
                <w:sz w:val="24"/>
              </w:rPr>
              <w:t xml:space="preserve"> </w:t>
            </w:r>
            <w:r w:rsidRPr="00FD272A">
              <w:rPr>
                <w:color w:val="000000" w:themeColor="text1"/>
                <w:sz w:val="24"/>
              </w:rPr>
              <w:t>of</w:t>
            </w:r>
            <w:r w:rsidRPr="00FD272A">
              <w:rPr>
                <w:color w:val="000000" w:themeColor="text1"/>
                <w:spacing w:val="-2"/>
                <w:sz w:val="24"/>
              </w:rPr>
              <w:t xml:space="preserve"> </w:t>
            </w:r>
            <w:r w:rsidRPr="00FD272A">
              <w:rPr>
                <w:color w:val="000000" w:themeColor="text1"/>
                <w:sz w:val="24"/>
              </w:rPr>
              <w:t>radiation</w:t>
            </w:r>
            <w:r w:rsidRPr="00FD272A">
              <w:rPr>
                <w:color w:val="000000" w:themeColor="text1"/>
                <w:spacing w:val="-3"/>
                <w:sz w:val="24"/>
              </w:rPr>
              <w:t xml:space="preserve"> </w:t>
            </w:r>
            <w:r w:rsidRPr="00FD272A">
              <w:rPr>
                <w:color w:val="000000" w:themeColor="text1"/>
                <w:sz w:val="24"/>
              </w:rPr>
              <w:t>and</w:t>
            </w:r>
            <w:r w:rsidRPr="00FD272A">
              <w:rPr>
                <w:color w:val="000000" w:themeColor="text1"/>
                <w:spacing w:val="-1"/>
                <w:sz w:val="24"/>
              </w:rPr>
              <w:t xml:space="preserve"> </w:t>
            </w:r>
            <w:r w:rsidRPr="00FD272A">
              <w:rPr>
                <w:color w:val="000000" w:themeColor="text1"/>
                <w:sz w:val="24"/>
              </w:rPr>
              <w:t>Beer-Lambert’s</w:t>
            </w:r>
            <w:r w:rsidRPr="00FD272A">
              <w:rPr>
                <w:color w:val="000000" w:themeColor="text1"/>
                <w:spacing w:val="-2"/>
                <w:sz w:val="24"/>
              </w:rPr>
              <w:t xml:space="preserve"> </w:t>
            </w:r>
            <w:r w:rsidRPr="00FD272A">
              <w:rPr>
                <w:color w:val="000000" w:themeColor="text1"/>
                <w:sz w:val="24"/>
              </w:rPr>
              <w:t>law.</w:t>
            </w:r>
          </w:p>
        </w:tc>
        <w:tc>
          <w:tcPr>
            <w:tcW w:w="590" w:type="dxa"/>
          </w:tcPr>
          <w:p w:rsidR="00D977D8" w:rsidRPr="00FD272A" w:rsidRDefault="00D977D8" w:rsidP="00C300A2">
            <w:pPr>
              <w:pStyle w:val="TableParagraph"/>
              <w:spacing w:line="323" w:lineRule="exact"/>
              <w:ind w:left="112"/>
              <w:rPr>
                <w:color w:val="000000" w:themeColor="text1"/>
                <w:sz w:val="24"/>
              </w:rPr>
            </w:pPr>
            <w:r w:rsidRPr="00FD272A">
              <w:rPr>
                <w:color w:val="000000" w:themeColor="text1"/>
                <w:sz w:val="24"/>
              </w:rPr>
              <w:t>[5]</w:t>
            </w:r>
          </w:p>
        </w:tc>
      </w:tr>
      <w:tr w:rsidR="00D977D8" w:rsidRPr="00FD272A" w:rsidTr="00C300A2">
        <w:trPr>
          <w:trHeight w:val="343"/>
        </w:trPr>
        <w:tc>
          <w:tcPr>
            <w:tcW w:w="568" w:type="dxa"/>
          </w:tcPr>
          <w:p w:rsidR="00D977D8" w:rsidRPr="00FD272A" w:rsidRDefault="00D977D8" w:rsidP="00C300A2">
            <w:pPr>
              <w:pStyle w:val="TableParagraph"/>
              <w:rPr>
                <w:color w:val="000000" w:themeColor="text1"/>
              </w:rPr>
            </w:pPr>
          </w:p>
        </w:tc>
        <w:tc>
          <w:tcPr>
            <w:tcW w:w="483" w:type="dxa"/>
          </w:tcPr>
          <w:p w:rsidR="00D977D8" w:rsidRPr="00FD272A" w:rsidRDefault="00D977D8" w:rsidP="00C300A2">
            <w:pPr>
              <w:pStyle w:val="TableParagraph"/>
              <w:spacing w:line="320" w:lineRule="exact"/>
              <w:ind w:left="109" w:right="121"/>
              <w:jc w:val="center"/>
              <w:rPr>
                <w:color w:val="000000" w:themeColor="text1"/>
                <w:sz w:val="24"/>
              </w:rPr>
            </w:pPr>
            <w:r w:rsidRPr="00FD272A">
              <w:rPr>
                <w:color w:val="000000" w:themeColor="text1"/>
                <w:sz w:val="24"/>
              </w:rPr>
              <w:t>b)</w:t>
            </w:r>
          </w:p>
        </w:tc>
        <w:tc>
          <w:tcPr>
            <w:tcW w:w="7964" w:type="dxa"/>
          </w:tcPr>
          <w:p w:rsidR="00D977D8" w:rsidRPr="00FD272A" w:rsidRDefault="00D977D8" w:rsidP="00C300A2">
            <w:pPr>
              <w:pStyle w:val="TableParagraph"/>
              <w:spacing w:line="320" w:lineRule="exact"/>
              <w:ind w:left="144"/>
              <w:rPr>
                <w:color w:val="000000" w:themeColor="text1"/>
                <w:sz w:val="24"/>
              </w:rPr>
            </w:pPr>
            <w:r w:rsidRPr="00FD272A">
              <w:rPr>
                <w:color w:val="000000" w:themeColor="text1"/>
                <w:sz w:val="24"/>
              </w:rPr>
              <w:t>Describe</w:t>
            </w:r>
            <w:r w:rsidRPr="00FD272A">
              <w:rPr>
                <w:color w:val="000000" w:themeColor="text1"/>
                <w:spacing w:val="-3"/>
                <w:sz w:val="24"/>
              </w:rPr>
              <w:t xml:space="preserve"> </w:t>
            </w:r>
            <w:r w:rsidRPr="00FD272A">
              <w:rPr>
                <w:color w:val="000000" w:themeColor="text1"/>
                <w:sz w:val="24"/>
              </w:rPr>
              <w:t>instrumentation</w:t>
            </w:r>
            <w:r w:rsidRPr="00FD272A">
              <w:rPr>
                <w:color w:val="000000" w:themeColor="text1"/>
                <w:spacing w:val="-3"/>
                <w:sz w:val="24"/>
              </w:rPr>
              <w:t xml:space="preserve"> </w:t>
            </w:r>
            <w:r w:rsidRPr="00FD272A">
              <w:rPr>
                <w:color w:val="000000" w:themeColor="text1"/>
                <w:sz w:val="24"/>
              </w:rPr>
              <w:t>of</w:t>
            </w:r>
            <w:r w:rsidRPr="00FD272A">
              <w:rPr>
                <w:color w:val="000000" w:themeColor="text1"/>
                <w:spacing w:val="-2"/>
                <w:sz w:val="24"/>
              </w:rPr>
              <w:t xml:space="preserve"> </w:t>
            </w:r>
            <w:r w:rsidRPr="00FD272A">
              <w:rPr>
                <w:color w:val="000000" w:themeColor="text1"/>
                <w:sz w:val="24"/>
              </w:rPr>
              <w:t>IR</w:t>
            </w:r>
            <w:r w:rsidRPr="00FD272A">
              <w:rPr>
                <w:color w:val="000000" w:themeColor="text1"/>
                <w:spacing w:val="-2"/>
                <w:sz w:val="24"/>
              </w:rPr>
              <w:t xml:space="preserve"> </w:t>
            </w:r>
            <w:r w:rsidRPr="00FD272A">
              <w:rPr>
                <w:color w:val="000000" w:themeColor="text1"/>
                <w:sz w:val="24"/>
              </w:rPr>
              <w:t>Spectroscopy</w:t>
            </w:r>
            <w:r w:rsidRPr="00FD272A">
              <w:rPr>
                <w:color w:val="000000" w:themeColor="text1"/>
                <w:spacing w:val="-4"/>
                <w:sz w:val="24"/>
              </w:rPr>
              <w:t xml:space="preserve"> </w:t>
            </w:r>
            <w:r w:rsidRPr="00FD272A">
              <w:rPr>
                <w:color w:val="000000" w:themeColor="text1"/>
                <w:sz w:val="24"/>
              </w:rPr>
              <w:t>with</w:t>
            </w:r>
            <w:r w:rsidRPr="00FD272A">
              <w:rPr>
                <w:color w:val="000000" w:themeColor="text1"/>
                <w:spacing w:val="-3"/>
                <w:sz w:val="24"/>
              </w:rPr>
              <w:t xml:space="preserve"> </w:t>
            </w:r>
            <w:r w:rsidRPr="00FD272A">
              <w:rPr>
                <w:color w:val="000000" w:themeColor="text1"/>
                <w:sz w:val="24"/>
              </w:rPr>
              <w:t>block</w:t>
            </w:r>
            <w:r w:rsidRPr="00FD272A">
              <w:rPr>
                <w:color w:val="000000" w:themeColor="text1"/>
                <w:spacing w:val="-3"/>
                <w:sz w:val="24"/>
              </w:rPr>
              <w:t xml:space="preserve"> </w:t>
            </w:r>
            <w:r w:rsidRPr="00FD272A">
              <w:rPr>
                <w:color w:val="000000" w:themeColor="text1"/>
                <w:sz w:val="24"/>
              </w:rPr>
              <w:t>diagram.</w:t>
            </w:r>
          </w:p>
        </w:tc>
        <w:tc>
          <w:tcPr>
            <w:tcW w:w="590" w:type="dxa"/>
          </w:tcPr>
          <w:p w:rsidR="00D977D8" w:rsidRPr="00FD272A" w:rsidRDefault="00D977D8" w:rsidP="00C300A2">
            <w:pPr>
              <w:pStyle w:val="TableParagraph"/>
              <w:spacing w:line="320" w:lineRule="exact"/>
              <w:ind w:left="112"/>
              <w:rPr>
                <w:color w:val="000000" w:themeColor="text1"/>
                <w:sz w:val="24"/>
              </w:rPr>
            </w:pPr>
            <w:r w:rsidRPr="00FD272A">
              <w:rPr>
                <w:color w:val="000000" w:themeColor="text1"/>
                <w:sz w:val="24"/>
              </w:rPr>
              <w:t>[5]</w:t>
            </w:r>
          </w:p>
        </w:tc>
      </w:tr>
      <w:tr w:rsidR="00D977D8" w:rsidRPr="00FD272A" w:rsidTr="00C300A2">
        <w:trPr>
          <w:trHeight w:val="342"/>
        </w:trPr>
        <w:tc>
          <w:tcPr>
            <w:tcW w:w="568" w:type="dxa"/>
          </w:tcPr>
          <w:p w:rsidR="00D977D8" w:rsidRPr="00FD272A" w:rsidRDefault="00D977D8" w:rsidP="00C300A2">
            <w:pPr>
              <w:pStyle w:val="TableParagraph"/>
              <w:rPr>
                <w:color w:val="000000" w:themeColor="text1"/>
              </w:rPr>
            </w:pPr>
          </w:p>
        </w:tc>
        <w:tc>
          <w:tcPr>
            <w:tcW w:w="483" w:type="dxa"/>
          </w:tcPr>
          <w:p w:rsidR="00D977D8" w:rsidRPr="00FD272A" w:rsidRDefault="00D977D8" w:rsidP="00C300A2">
            <w:pPr>
              <w:pStyle w:val="TableParagraph"/>
              <w:rPr>
                <w:color w:val="000000" w:themeColor="text1"/>
              </w:rPr>
            </w:pPr>
          </w:p>
        </w:tc>
        <w:tc>
          <w:tcPr>
            <w:tcW w:w="7964" w:type="dxa"/>
          </w:tcPr>
          <w:p w:rsidR="00D977D8" w:rsidRPr="00FD272A" w:rsidRDefault="00D977D8" w:rsidP="00C300A2">
            <w:pPr>
              <w:pStyle w:val="TableParagraph"/>
              <w:spacing w:line="320" w:lineRule="exact"/>
              <w:ind w:left="3635" w:right="3594"/>
              <w:jc w:val="center"/>
              <w:rPr>
                <w:color w:val="000000" w:themeColor="text1"/>
                <w:sz w:val="24"/>
              </w:rPr>
            </w:pPr>
            <w:r w:rsidRPr="00FD272A">
              <w:rPr>
                <w:color w:val="000000" w:themeColor="text1"/>
                <w:sz w:val="24"/>
              </w:rPr>
              <w:t>(OR)</w:t>
            </w:r>
          </w:p>
        </w:tc>
        <w:tc>
          <w:tcPr>
            <w:tcW w:w="590" w:type="dxa"/>
          </w:tcPr>
          <w:p w:rsidR="00D977D8" w:rsidRPr="00FD272A" w:rsidRDefault="00D977D8" w:rsidP="00C300A2">
            <w:pPr>
              <w:pStyle w:val="TableParagraph"/>
              <w:rPr>
                <w:color w:val="000000" w:themeColor="text1"/>
              </w:rPr>
            </w:pPr>
          </w:p>
        </w:tc>
      </w:tr>
      <w:tr w:rsidR="00D977D8" w:rsidRPr="00FD272A" w:rsidTr="00C300A2">
        <w:trPr>
          <w:trHeight w:val="342"/>
        </w:trPr>
        <w:tc>
          <w:tcPr>
            <w:tcW w:w="568" w:type="dxa"/>
          </w:tcPr>
          <w:p w:rsidR="00D977D8" w:rsidRPr="00FD272A" w:rsidRDefault="00D977D8" w:rsidP="00C300A2">
            <w:pPr>
              <w:pStyle w:val="TableParagraph"/>
              <w:spacing w:line="319" w:lineRule="exact"/>
              <w:ind w:left="180" w:right="108"/>
              <w:jc w:val="center"/>
              <w:rPr>
                <w:color w:val="000000" w:themeColor="text1"/>
                <w:sz w:val="24"/>
              </w:rPr>
            </w:pPr>
            <w:r w:rsidRPr="00FD272A">
              <w:rPr>
                <w:color w:val="000000" w:themeColor="text1"/>
                <w:sz w:val="24"/>
              </w:rPr>
              <w:t>11</w:t>
            </w:r>
          </w:p>
        </w:tc>
        <w:tc>
          <w:tcPr>
            <w:tcW w:w="483" w:type="dxa"/>
          </w:tcPr>
          <w:p w:rsidR="00D977D8" w:rsidRPr="00FD272A" w:rsidRDefault="00D977D8" w:rsidP="00C300A2">
            <w:pPr>
              <w:pStyle w:val="TableParagraph"/>
              <w:spacing w:line="319" w:lineRule="exact"/>
              <w:ind w:left="98" w:right="121"/>
              <w:jc w:val="center"/>
              <w:rPr>
                <w:color w:val="000000" w:themeColor="text1"/>
                <w:sz w:val="24"/>
              </w:rPr>
            </w:pPr>
            <w:r w:rsidRPr="00FD272A">
              <w:rPr>
                <w:color w:val="000000" w:themeColor="text1"/>
                <w:sz w:val="24"/>
              </w:rPr>
              <w:t>a)</w:t>
            </w:r>
          </w:p>
        </w:tc>
        <w:tc>
          <w:tcPr>
            <w:tcW w:w="7964" w:type="dxa"/>
          </w:tcPr>
          <w:p w:rsidR="00D977D8" w:rsidRPr="00FD272A" w:rsidRDefault="00D977D8" w:rsidP="00C300A2">
            <w:pPr>
              <w:pStyle w:val="TableParagraph"/>
              <w:spacing w:line="319" w:lineRule="exact"/>
              <w:ind w:left="144"/>
              <w:rPr>
                <w:color w:val="000000" w:themeColor="text1"/>
                <w:sz w:val="24"/>
              </w:rPr>
            </w:pPr>
            <w:r w:rsidRPr="00FD272A">
              <w:rPr>
                <w:color w:val="000000" w:themeColor="text1"/>
                <w:sz w:val="24"/>
              </w:rPr>
              <w:t>Explain</w:t>
            </w:r>
            <w:r w:rsidRPr="00FD272A">
              <w:rPr>
                <w:color w:val="000000" w:themeColor="text1"/>
                <w:spacing w:val="-4"/>
                <w:sz w:val="24"/>
              </w:rPr>
              <w:t xml:space="preserve"> </w:t>
            </w:r>
            <w:r w:rsidRPr="00FD272A">
              <w:rPr>
                <w:color w:val="000000" w:themeColor="text1"/>
                <w:sz w:val="24"/>
              </w:rPr>
              <w:t>fundamental</w:t>
            </w:r>
            <w:r w:rsidRPr="00FD272A">
              <w:rPr>
                <w:color w:val="000000" w:themeColor="text1"/>
                <w:spacing w:val="-3"/>
                <w:sz w:val="24"/>
              </w:rPr>
              <w:t xml:space="preserve"> </w:t>
            </w:r>
            <w:r w:rsidRPr="00FD272A">
              <w:rPr>
                <w:color w:val="000000" w:themeColor="text1"/>
                <w:sz w:val="24"/>
              </w:rPr>
              <w:t>modes</w:t>
            </w:r>
            <w:r w:rsidRPr="00FD272A">
              <w:rPr>
                <w:color w:val="000000" w:themeColor="text1"/>
                <w:spacing w:val="-3"/>
                <w:sz w:val="24"/>
              </w:rPr>
              <w:t xml:space="preserve"> </w:t>
            </w:r>
            <w:r w:rsidRPr="00FD272A">
              <w:rPr>
                <w:color w:val="000000" w:themeColor="text1"/>
                <w:sz w:val="24"/>
              </w:rPr>
              <w:t>and</w:t>
            </w:r>
            <w:r w:rsidRPr="00FD272A">
              <w:rPr>
                <w:color w:val="000000" w:themeColor="text1"/>
                <w:spacing w:val="-3"/>
                <w:sz w:val="24"/>
              </w:rPr>
              <w:t xml:space="preserve"> </w:t>
            </w:r>
            <w:r w:rsidRPr="00FD272A">
              <w:rPr>
                <w:color w:val="000000" w:themeColor="text1"/>
                <w:sz w:val="24"/>
              </w:rPr>
              <w:t>selection</w:t>
            </w:r>
            <w:r w:rsidRPr="00FD272A">
              <w:rPr>
                <w:color w:val="000000" w:themeColor="text1"/>
                <w:spacing w:val="-3"/>
                <w:sz w:val="24"/>
              </w:rPr>
              <w:t xml:space="preserve"> </w:t>
            </w:r>
            <w:r w:rsidRPr="00FD272A">
              <w:rPr>
                <w:color w:val="000000" w:themeColor="text1"/>
                <w:sz w:val="24"/>
              </w:rPr>
              <w:t>rules.</w:t>
            </w:r>
          </w:p>
        </w:tc>
        <w:tc>
          <w:tcPr>
            <w:tcW w:w="590" w:type="dxa"/>
          </w:tcPr>
          <w:p w:rsidR="00D977D8" w:rsidRPr="00FD272A" w:rsidRDefault="00D977D8" w:rsidP="00C300A2">
            <w:pPr>
              <w:pStyle w:val="TableParagraph"/>
              <w:spacing w:line="319" w:lineRule="exact"/>
              <w:ind w:left="112"/>
              <w:rPr>
                <w:color w:val="000000" w:themeColor="text1"/>
                <w:sz w:val="24"/>
              </w:rPr>
            </w:pPr>
            <w:r w:rsidRPr="00FD272A">
              <w:rPr>
                <w:color w:val="000000" w:themeColor="text1"/>
                <w:sz w:val="24"/>
              </w:rPr>
              <w:t>[5]</w:t>
            </w:r>
          </w:p>
        </w:tc>
      </w:tr>
      <w:tr w:rsidR="00D977D8" w:rsidRPr="00FD272A" w:rsidTr="00C300A2">
        <w:trPr>
          <w:trHeight w:val="659"/>
        </w:trPr>
        <w:tc>
          <w:tcPr>
            <w:tcW w:w="568" w:type="dxa"/>
          </w:tcPr>
          <w:p w:rsidR="00D977D8" w:rsidRPr="00FD272A" w:rsidRDefault="00D977D8" w:rsidP="00C300A2">
            <w:pPr>
              <w:pStyle w:val="TableParagraph"/>
              <w:rPr>
                <w:color w:val="000000" w:themeColor="text1"/>
              </w:rPr>
            </w:pPr>
          </w:p>
        </w:tc>
        <w:tc>
          <w:tcPr>
            <w:tcW w:w="483" w:type="dxa"/>
          </w:tcPr>
          <w:p w:rsidR="00D977D8" w:rsidRPr="00FD272A" w:rsidRDefault="00D977D8" w:rsidP="00C300A2">
            <w:pPr>
              <w:pStyle w:val="TableParagraph"/>
              <w:spacing w:line="320" w:lineRule="exact"/>
              <w:ind w:left="109" w:right="121"/>
              <w:jc w:val="center"/>
              <w:rPr>
                <w:color w:val="000000" w:themeColor="text1"/>
                <w:sz w:val="24"/>
              </w:rPr>
            </w:pPr>
            <w:r w:rsidRPr="00FD272A">
              <w:rPr>
                <w:color w:val="000000" w:themeColor="text1"/>
                <w:sz w:val="24"/>
              </w:rPr>
              <w:t>b)</w:t>
            </w:r>
          </w:p>
        </w:tc>
        <w:tc>
          <w:tcPr>
            <w:tcW w:w="7964" w:type="dxa"/>
          </w:tcPr>
          <w:p w:rsidR="00D977D8" w:rsidRPr="00FD272A" w:rsidRDefault="00D977D8" w:rsidP="00C300A2">
            <w:pPr>
              <w:pStyle w:val="TableParagraph"/>
              <w:tabs>
                <w:tab w:val="left" w:pos="1207"/>
                <w:tab w:val="left" w:pos="1790"/>
                <w:tab w:val="left" w:pos="2569"/>
                <w:tab w:val="left" w:pos="3771"/>
                <w:tab w:val="left" w:pos="4963"/>
                <w:tab w:val="left" w:pos="5421"/>
                <w:tab w:val="left" w:pos="7448"/>
              </w:tabs>
              <w:spacing w:line="320" w:lineRule="exact"/>
              <w:ind w:left="144"/>
              <w:rPr>
                <w:color w:val="000000" w:themeColor="text1"/>
                <w:sz w:val="24"/>
              </w:rPr>
            </w:pPr>
            <w:r w:rsidRPr="00FD272A">
              <w:rPr>
                <w:color w:val="000000" w:themeColor="text1"/>
                <w:sz w:val="24"/>
              </w:rPr>
              <w:t>Explain</w:t>
            </w:r>
            <w:r w:rsidRPr="00FD272A">
              <w:rPr>
                <w:color w:val="000000" w:themeColor="text1"/>
                <w:sz w:val="24"/>
              </w:rPr>
              <w:tab/>
              <w:t>the</w:t>
            </w:r>
            <w:r w:rsidRPr="00FD272A">
              <w:rPr>
                <w:color w:val="000000" w:themeColor="text1"/>
                <w:sz w:val="24"/>
              </w:rPr>
              <w:tab/>
              <w:t>basic</w:t>
            </w:r>
            <w:r w:rsidRPr="00FD272A">
              <w:rPr>
                <w:color w:val="000000" w:themeColor="text1"/>
                <w:sz w:val="24"/>
              </w:rPr>
              <w:tab/>
              <w:t>principle</w:t>
            </w:r>
            <w:r w:rsidRPr="00FD272A">
              <w:rPr>
                <w:color w:val="000000" w:themeColor="text1"/>
                <w:sz w:val="24"/>
              </w:rPr>
              <w:tab/>
              <w:t>involved</w:t>
            </w:r>
            <w:r w:rsidRPr="00FD272A">
              <w:rPr>
                <w:color w:val="000000" w:themeColor="text1"/>
                <w:sz w:val="24"/>
              </w:rPr>
              <w:tab/>
              <w:t>in</w:t>
            </w:r>
            <w:r w:rsidRPr="00FD272A">
              <w:rPr>
                <w:color w:val="000000" w:themeColor="text1"/>
                <w:sz w:val="24"/>
              </w:rPr>
              <w:tab/>
              <w:t>chromatography</w:t>
            </w:r>
            <w:r w:rsidRPr="00FD272A">
              <w:rPr>
                <w:color w:val="000000" w:themeColor="text1"/>
                <w:sz w:val="24"/>
              </w:rPr>
              <w:tab/>
              <w:t>and</w:t>
            </w:r>
          </w:p>
          <w:p w:rsidR="00D977D8" w:rsidRPr="00FD272A" w:rsidRDefault="00D977D8" w:rsidP="00C300A2">
            <w:pPr>
              <w:pStyle w:val="TableParagraph"/>
              <w:spacing w:before="20" w:line="300" w:lineRule="exact"/>
              <w:ind w:left="144"/>
              <w:rPr>
                <w:color w:val="000000" w:themeColor="text1"/>
                <w:sz w:val="24"/>
              </w:rPr>
            </w:pPr>
            <w:r w:rsidRPr="00FD272A">
              <w:rPr>
                <w:color w:val="000000" w:themeColor="text1"/>
                <w:sz w:val="24"/>
              </w:rPr>
              <w:t>Instrumentation</w:t>
            </w:r>
            <w:r w:rsidRPr="00FD272A">
              <w:rPr>
                <w:color w:val="000000" w:themeColor="text1"/>
                <w:spacing w:val="-3"/>
                <w:sz w:val="24"/>
              </w:rPr>
              <w:t xml:space="preserve"> </w:t>
            </w:r>
            <w:r w:rsidRPr="00FD272A">
              <w:rPr>
                <w:color w:val="000000" w:themeColor="text1"/>
                <w:sz w:val="24"/>
              </w:rPr>
              <w:t>of</w:t>
            </w:r>
            <w:r w:rsidRPr="00FD272A">
              <w:rPr>
                <w:color w:val="000000" w:themeColor="text1"/>
                <w:spacing w:val="-1"/>
                <w:sz w:val="24"/>
              </w:rPr>
              <w:t xml:space="preserve"> </w:t>
            </w:r>
            <w:r w:rsidRPr="00FD272A">
              <w:rPr>
                <w:color w:val="000000" w:themeColor="text1"/>
                <w:sz w:val="24"/>
              </w:rPr>
              <w:t>HPLC.</w:t>
            </w:r>
          </w:p>
        </w:tc>
        <w:tc>
          <w:tcPr>
            <w:tcW w:w="590" w:type="dxa"/>
          </w:tcPr>
          <w:p w:rsidR="00D977D8" w:rsidRPr="00FD272A" w:rsidRDefault="00D977D8" w:rsidP="00C300A2">
            <w:pPr>
              <w:pStyle w:val="TableParagraph"/>
              <w:spacing w:line="320" w:lineRule="exact"/>
              <w:ind w:left="112"/>
              <w:rPr>
                <w:color w:val="000000" w:themeColor="text1"/>
                <w:sz w:val="24"/>
              </w:rPr>
            </w:pPr>
            <w:r w:rsidRPr="00FD272A">
              <w:rPr>
                <w:color w:val="000000" w:themeColor="text1"/>
                <w:sz w:val="24"/>
              </w:rPr>
              <w:t>[5]</w:t>
            </w:r>
          </w:p>
        </w:tc>
      </w:tr>
    </w:tbl>
    <w:p w:rsidR="00D977D8" w:rsidRPr="00FD272A" w:rsidRDefault="00D977D8" w:rsidP="00D977D8">
      <w:pPr>
        <w:spacing w:before="44"/>
        <w:ind w:left="1" w:right="457"/>
        <w:jc w:val="center"/>
        <w:rPr>
          <w:rFonts w:ascii="Calibri"/>
          <w:color w:val="000000" w:themeColor="text1"/>
        </w:rPr>
      </w:pPr>
      <w:r w:rsidRPr="00FD272A">
        <w:rPr>
          <w:rFonts w:ascii="Calibri"/>
          <w:color w:val="000000" w:themeColor="text1"/>
        </w:rPr>
        <w:t>*****</w:t>
      </w:r>
    </w:p>
    <w:p w:rsidR="00D67E56" w:rsidRPr="00FD272A" w:rsidRDefault="00D67E56" w:rsidP="00D67E56">
      <w:pPr>
        <w:pStyle w:val="Heading3"/>
        <w:tabs>
          <w:tab w:val="left" w:pos="270"/>
          <w:tab w:val="left" w:pos="810"/>
        </w:tabs>
        <w:spacing w:before="0" w:line="240" w:lineRule="auto"/>
        <w:ind w:left="720" w:hanging="540"/>
        <w:rPr>
          <w:rFonts w:ascii="Bookman Old Style" w:hAnsi="Bookman Old Style"/>
          <w:color w:val="000000" w:themeColor="text1"/>
        </w:rPr>
      </w:pPr>
    </w:p>
    <w:p w:rsidR="00D67E56" w:rsidRPr="00FD272A" w:rsidRDefault="00D67E56" w:rsidP="00D67E56">
      <w:pPr>
        <w:spacing w:after="0" w:line="240" w:lineRule="auto"/>
        <w:ind w:left="720" w:hanging="540"/>
        <w:rPr>
          <w:color w:val="000000" w:themeColor="text1"/>
        </w:rPr>
      </w:pPr>
    </w:p>
    <w:p w:rsidR="00D67E56" w:rsidRPr="00FD272A" w:rsidRDefault="00D67E56" w:rsidP="00D67E56">
      <w:pPr>
        <w:spacing w:after="0" w:line="240" w:lineRule="auto"/>
        <w:rPr>
          <w:rFonts w:ascii="Bookman Old Style" w:hAnsi="Bookman Old Style"/>
          <w:color w:val="000000" w:themeColor="text1"/>
        </w:rPr>
      </w:pPr>
    </w:p>
    <w:p w:rsidR="00A23FC1" w:rsidRPr="00FD272A" w:rsidRDefault="00A23FC1" w:rsidP="00D67E56">
      <w:pPr>
        <w:spacing w:after="0" w:line="240" w:lineRule="auto"/>
        <w:rPr>
          <w:rFonts w:ascii="Bookman Old Style" w:hAnsi="Bookman Old Style"/>
          <w:color w:val="000000" w:themeColor="text1"/>
        </w:rPr>
      </w:pPr>
    </w:p>
    <w:p w:rsidR="000771DE" w:rsidRPr="00FD272A" w:rsidRDefault="000771DE" w:rsidP="00D67E56">
      <w:pPr>
        <w:spacing w:after="0" w:line="240" w:lineRule="auto"/>
        <w:rPr>
          <w:rFonts w:ascii="Bookman Old Style" w:hAnsi="Bookman Old Style"/>
          <w:color w:val="000000" w:themeColor="text1"/>
        </w:rPr>
      </w:pPr>
    </w:p>
    <w:p w:rsidR="000771DE" w:rsidRPr="00FD272A" w:rsidRDefault="000771DE" w:rsidP="00D67E56">
      <w:pPr>
        <w:spacing w:after="0" w:line="240" w:lineRule="auto"/>
        <w:rPr>
          <w:rFonts w:ascii="Bookman Old Style" w:hAnsi="Bookman Old Style"/>
          <w:color w:val="000000" w:themeColor="text1"/>
        </w:rPr>
      </w:pPr>
    </w:p>
    <w:p w:rsidR="000771DE" w:rsidRPr="00FD272A" w:rsidRDefault="000771DE" w:rsidP="00D67E56">
      <w:pPr>
        <w:spacing w:after="0" w:line="240" w:lineRule="auto"/>
        <w:rPr>
          <w:rFonts w:ascii="Bookman Old Style" w:hAnsi="Bookman Old Style"/>
          <w:color w:val="000000" w:themeColor="text1"/>
        </w:rPr>
      </w:pPr>
    </w:p>
    <w:p w:rsidR="000771DE" w:rsidRPr="00FD272A" w:rsidRDefault="000771DE" w:rsidP="00D67E56">
      <w:pPr>
        <w:spacing w:after="0" w:line="240" w:lineRule="auto"/>
        <w:rPr>
          <w:rFonts w:ascii="Bookman Old Style" w:hAnsi="Bookman Old Style"/>
          <w:color w:val="000000" w:themeColor="text1"/>
        </w:rPr>
      </w:pPr>
    </w:p>
    <w:p w:rsidR="000771DE" w:rsidRPr="00FD272A" w:rsidRDefault="000771DE" w:rsidP="00D67E56">
      <w:pPr>
        <w:spacing w:after="0" w:line="240" w:lineRule="auto"/>
        <w:rPr>
          <w:rFonts w:ascii="Bookman Old Style" w:hAnsi="Bookman Old Style"/>
          <w:color w:val="000000" w:themeColor="text1"/>
        </w:rPr>
      </w:pPr>
    </w:p>
    <w:p w:rsidR="000771DE" w:rsidRPr="00FD272A" w:rsidRDefault="000771DE" w:rsidP="00D67E56">
      <w:pPr>
        <w:pStyle w:val="BodyText"/>
        <w:ind w:left="80"/>
        <w:rPr>
          <w:rFonts w:ascii="Bookman Old Style" w:hAnsi="Bookman Old Style" w:cs="Times New Roman"/>
          <w:color w:val="000000" w:themeColor="text1"/>
        </w:rPr>
      </w:pPr>
    </w:p>
    <w:sectPr w:rsidR="000771DE" w:rsidRPr="00FD272A" w:rsidSect="00D977D8">
      <w:type w:val="continuous"/>
      <w:pgSz w:w="11907" w:h="16839" w:code="9"/>
      <w:pgMar w:top="810" w:right="927" w:bottom="810" w:left="90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2999" w:rsidRDefault="00DB2999" w:rsidP="004427C3">
      <w:pPr>
        <w:spacing w:after="0" w:line="240" w:lineRule="auto"/>
      </w:pPr>
      <w:r>
        <w:separator/>
      </w:r>
    </w:p>
  </w:endnote>
  <w:endnote w:type="continuationSeparator" w:id="0">
    <w:p w:rsidR="00DB2999" w:rsidRDefault="00DB2999" w:rsidP="004427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DD5" w:rsidRPr="00A54ED3" w:rsidRDefault="00005DD5">
    <w:pPr>
      <w:pStyle w:val="Footer"/>
      <w:pBdr>
        <w:top w:val="thinThickSmallGap" w:sz="24" w:space="1" w:color="622423" w:themeColor="accent2" w:themeShade="7F"/>
      </w:pBdr>
      <w:rPr>
        <w:rFonts w:ascii="Times New Roman" w:hAnsi="Times New Roman" w:cs="Times New Roman"/>
        <w:b/>
        <w:sz w:val="18"/>
        <w:szCs w:val="18"/>
      </w:rPr>
    </w:pPr>
    <w:r>
      <w:rPr>
        <w:rFonts w:ascii="Times New Roman" w:hAnsi="Times New Roman" w:cs="Times New Roman"/>
        <w:b/>
        <w:sz w:val="24"/>
        <w:szCs w:val="24"/>
      </w:rPr>
      <w:t xml:space="preserve"> </w:t>
    </w:r>
    <w:r w:rsidRPr="00A54ED3">
      <w:rPr>
        <w:rFonts w:ascii="Times New Roman" w:hAnsi="Times New Roman" w:cs="Times New Roman"/>
        <w:b/>
        <w:sz w:val="24"/>
        <w:szCs w:val="24"/>
      </w:rPr>
      <w:t xml:space="preserve">                                    </w:t>
    </w:r>
    <w:r w:rsidRPr="00A54ED3">
      <w:rPr>
        <w:rFonts w:ascii="Times New Roman" w:hAnsi="Times New Roman" w:cs="Times New Roman"/>
        <w:b/>
        <w:i/>
        <w:sz w:val="24"/>
        <w:szCs w:val="24"/>
      </w:rPr>
      <w:t xml:space="preserve"> </w:t>
    </w:r>
    <w:r w:rsidRPr="00A54ED3">
      <w:rPr>
        <w:rFonts w:ascii="Times New Roman" w:hAnsi="Times New Roman" w:cs="Times New Roman"/>
        <w:b/>
        <w:sz w:val="18"/>
        <w:szCs w:val="18"/>
      </w:rPr>
      <w:t xml:space="preserve">Page </w:t>
    </w:r>
    <w:r w:rsidRPr="00A54ED3">
      <w:rPr>
        <w:rFonts w:ascii="Times New Roman" w:hAnsi="Times New Roman" w:cs="Times New Roman"/>
        <w:b/>
        <w:sz w:val="18"/>
        <w:szCs w:val="18"/>
      </w:rPr>
      <w:fldChar w:fldCharType="begin"/>
    </w:r>
    <w:r w:rsidRPr="00A54ED3">
      <w:rPr>
        <w:rFonts w:ascii="Times New Roman" w:hAnsi="Times New Roman" w:cs="Times New Roman"/>
        <w:b/>
        <w:sz w:val="18"/>
        <w:szCs w:val="18"/>
      </w:rPr>
      <w:instrText xml:space="preserve"> PAGE   \* MERGEFORMAT </w:instrText>
    </w:r>
    <w:r w:rsidRPr="00A54ED3">
      <w:rPr>
        <w:rFonts w:ascii="Times New Roman" w:hAnsi="Times New Roman" w:cs="Times New Roman"/>
        <w:b/>
        <w:sz w:val="18"/>
        <w:szCs w:val="18"/>
      </w:rPr>
      <w:fldChar w:fldCharType="separate"/>
    </w:r>
    <w:r w:rsidR="00186D43">
      <w:rPr>
        <w:rFonts w:ascii="Times New Roman" w:hAnsi="Times New Roman" w:cs="Times New Roman"/>
        <w:b/>
        <w:noProof/>
        <w:sz w:val="18"/>
        <w:szCs w:val="18"/>
      </w:rPr>
      <w:t>14</w:t>
    </w:r>
    <w:r w:rsidRPr="00A54ED3">
      <w:rPr>
        <w:rFonts w:ascii="Times New Roman" w:hAnsi="Times New Roman" w:cs="Times New Roman"/>
        <w:b/>
        <w:sz w:val="18"/>
        <w:szCs w:val="18"/>
      </w:rPr>
      <w:fldChar w:fldCharType="end"/>
    </w:r>
  </w:p>
  <w:p w:rsidR="00005DD5" w:rsidRPr="00A54ED3" w:rsidRDefault="00005DD5" w:rsidP="00B869EA">
    <w:pPr>
      <w:pStyle w:val="Footer"/>
      <w:rPr>
        <w:rFonts w:ascii="Times New Roman" w:hAnsi="Times New Roman" w:cs="Times New Roman"/>
        <w:i/>
        <w:sz w:val="16"/>
        <w:szCs w:val="16"/>
      </w:rPr>
    </w:pPr>
    <w:r>
      <w:t xml:space="preserve">                                         SATYA INSTITUTE OF TECHNOLOGY AND MANAGEMENT                                  J.S.SAILAJA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DD5" w:rsidRDefault="00005DD5">
    <w:pPr>
      <w:pStyle w:val="Footer"/>
    </w:pPr>
    <w:r>
      <w:t xml:space="preserve">                                         SATYA INSTITUTE OF TECHNOLOGY AND MANAGEMENT                                  J.S.SAILAJA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DD5" w:rsidRDefault="00005DD5">
    <w:pPr>
      <w:pStyle w:val="BodyText"/>
      <w:spacing w:line="14" w:lineRule="auto"/>
      <w:rPr>
        <w:b/>
        <w:i/>
        <w:sz w:val="20"/>
      </w:rPr>
    </w:pPr>
    <w:r>
      <w:rPr>
        <w:b/>
        <w:i/>
        <w:noProof/>
        <w:sz w:val="24"/>
        <w:lang w:val="en-IN" w:eastAsia="en-IN" w:bidi="ar-SA"/>
      </w:rPr>
      <mc:AlternateContent>
        <mc:Choice Requires="wps">
          <w:drawing>
            <wp:anchor distT="0" distB="0" distL="114300" distR="114300" simplePos="0" relativeHeight="251657728" behindDoc="1" locked="0" layoutInCell="1" allowOverlap="1" wp14:anchorId="31D507BB" wp14:editId="549666E0">
              <wp:simplePos x="0" y="0"/>
              <wp:positionH relativeFrom="page">
                <wp:posOffset>3582035</wp:posOffset>
              </wp:positionH>
              <wp:positionV relativeFrom="page">
                <wp:posOffset>9917430</wp:posOffset>
              </wp:positionV>
              <wp:extent cx="411480" cy="165735"/>
              <wp:effectExtent l="635" t="1905" r="0" b="3810"/>
              <wp:wrapNone/>
              <wp:docPr id="93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DD5" w:rsidRDefault="00005DD5">
                          <w:pPr>
                            <w:spacing w:line="245" w:lineRule="exact"/>
                            <w:ind w:left="60"/>
                            <w:rPr>
                              <w:rFonts w:ascii="Calibri"/>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D507BB" id="_x0000_t202" coordsize="21600,21600" o:spt="202" path="m,l,21600r21600,l21600,xe">
              <v:stroke joinstyle="miter"/>
              <v:path gradientshapeok="t" o:connecttype="rect"/>
            </v:shapetype>
            <v:shape id="Text Box 10" o:spid="_x0000_s1075" type="#_x0000_t202" style="position:absolute;margin-left:282.05pt;margin-top:780.9pt;width:32.4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" filled="f" stroked="f">
              <v:textbox inset="0,0,0,0">
                <w:txbxContent>
                  <w:p w:rsidR="00005DD5" w:rsidRDefault="00005DD5">
                    <w:pPr>
                      <w:spacing w:line="245" w:lineRule="exact"/>
                      <w:ind w:left="60"/>
                      <w:rPr>
                        <w:rFonts w:ascii="Calibri"/>
                        <w:b/>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2999" w:rsidRDefault="00DB2999" w:rsidP="004427C3">
      <w:pPr>
        <w:spacing w:after="0" w:line="240" w:lineRule="auto"/>
      </w:pPr>
      <w:r>
        <w:separator/>
      </w:r>
    </w:p>
  </w:footnote>
  <w:footnote w:type="continuationSeparator" w:id="0">
    <w:p w:rsidR="00DB2999" w:rsidRDefault="00DB2999" w:rsidP="004427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DD5" w:rsidRPr="00A54ED3" w:rsidRDefault="00005DD5" w:rsidP="007679F8">
    <w:pPr>
      <w:pStyle w:val="Header"/>
      <w:pBdr>
        <w:bottom w:val="thickThinSmallGap" w:sz="24" w:space="1" w:color="622423"/>
      </w:pBdr>
      <w:rPr>
        <w:rFonts w:ascii="Cambria" w:hAnsi="Cambria"/>
        <w:sz w:val="24"/>
        <w:szCs w:val="24"/>
      </w:rPr>
    </w:pPr>
    <w:r>
      <w:rPr>
        <w:rFonts w:ascii="Times New Roman" w:hAnsi="Times New Roman"/>
        <w:b/>
        <w:sz w:val="24"/>
        <w:szCs w:val="24"/>
        <w:shd w:val="clear" w:color="auto" w:fill="FFFFFF"/>
      </w:rPr>
      <w:t xml:space="preserve">                                                                                                                                    R23-Chemistry</w:t>
    </w:r>
  </w:p>
  <w:p w:rsidR="00005DD5" w:rsidRPr="00C75272" w:rsidRDefault="00005DD5">
    <w:pPr>
      <w:pStyle w:val="Header"/>
      <w:rPr>
        <w:lang w:val="en-I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pt;height:9pt;visibility:visible;mso-wrap-style:square" o:bullet="t">
        <v:imagedata r:id="rId1" o:title=""/>
      </v:shape>
    </w:pict>
  </w:numPicBullet>
  <w:abstractNum w:abstractNumId="0">
    <w:nsid w:val="00000786"/>
    <w:multiLevelType w:val="hybridMultilevel"/>
    <w:tmpl w:val="DDF20F28"/>
    <w:lvl w:ilvl="0" w:tplc="04090009">
      <w:start w:val="1"/>
      <w:numFmt w:val="bullet"/>
      <w:lvlText w:val=""/>
      <w:lvlJc w:val="left"/>
      <w:pPr>
        <w:ind w:left="0" w:firstLine="0"/>
      </w:pPr>
      <w:rPr>
        <w:rFonts w:ascii="Wingdings" w:hAnsi="Wingdings" w:hint="default"/>
      </w:rPr>
    </w:lvl>
    <w:lvl w:ilvl="1" w:tplc="738C2DD0">
      <w:numFmt w:val="decimal"/>
      <w:lvlText w:val=""/>
      <w:lvlJc w:val="left"/>
      <w:pPr>
        <w:ind w:left="0" w:firstLine="0"/>
      </w:pPr>
    </w:lvl>
    <w:lvl w:ilvl="2" w:tplc="12FE073C">
      <w:numFmt w:val="decimal"/>
      <w:lvlText w:val=""/>
      <w:lvlJc w:val="left"/>
      <w:pPr>
        <w:ind w:left="0" w:firstLine="0"/>
      </w:pPr>
    </w:lvl>
    <w:lvl w:ilvl="3" w:tplc="FA66C12C">
      <w:numFmt w:val="decimal"/>
      <w:lvlText w:val=""/>
      <w:lvlJc w:val="left"/>
      <w:pPr>
        <w:ind w:left="0" w:firstLine="0"/>
      </w:pPr>
    </w:lvl>
    <w:lvl w:ilvl="4" w:tplc="4446C090">
      <w:numFmt w:val="decimal"/>
      <w:lvlText w:val=""/>
      <w:lvlJc w:val="left"/>
      <w:pPr>
        <w:ind w:left="0" w:firstLine="0"/>
      </w:pPr>
    </w:lvl>
    <w:lvl w:ilvl="5" w:tplc="08CCF940">
      <w:numFmt w:val="decimal"/>
      <w:lvlText w:val=""/>
      <w:lvlJc w:val="left"/>
      <w:pPr>
        <w:ind w:left="0" w:firstLine="0"/>
      </w:pPr>
    </w:lvl>
    <w:lvl w:ilvl="6" w:tplc="A594C238">
      <w:numFmt w:val="decimal"/>
      <w:lvlText w:val=""/>
      <w:lvlJc w:val="left"/>
      <w:pPr>
        <w:ind w:left="0" w:firstLine="0"/>
      </w:pPr>
    </w:lvl>
    <w:lvl w:ilvl="7" w:tplc="50CCFE78">
      <w:numFmt w:val="decimal"/>
      <w:lvlText w:val=""/>
      <w:lvlJc w:val="left"/>
      <w:pPr>
        <w:ind w:left="0" w:firstLine="0"/>
      </w:pPr>
    </w:lvl>
    <w:lvl w:ilvl="8" w:tplc="C944D1BC">
      <w:numFmt w:val="decimal"/>
      <w:lvlText w:val=""/>
      <w:lvlJc w:val="left"/>
      <w:pPr>
        <w:ind w:left="0" w:firstLine="0"/>
      </w:pPr>
    </w:lvl>
  </w:abstractNum>
  <w:abstractNum w:abstractNumId="1">
    <w:nsid w:val="00000D9F"/>
    <w:multiLevelType w:val="hybridMultilevel"/>
    <w:tmpl w:val="D9A2CDA2"/>
    <w:lvl w:ilvl="0" w:tplc="04090009">
      <w:start w:val="1"/>
      <w:numFmt w:val="bullet"/>
      <w:lvlText w:val=""/>
      <w:lvlJc w:val="left"/>
      <w:pPr>
        <w:ind w:left="0" w:firstLine="0"/>
      </w:pPr>
      <w:rPr>
        <w:rFonts w:ascii="Wingdings" w:hAnsi="Wingdings" w:hint="default"/>
      </w:rPr>
    </w:lvl>
    <w:lvl w:ilvl="1" w:tplc="3FD40EEC">
      <w:numFmt w:val="decimal"/>
      <w:lvlText w:val=""/>
      <w:lvlJc w:val="left"/>
      <w:pPr>
        <w:ind w:left="0" w:firstLine="0"/>
      </w:pPr>
    </w:lvl>
    <w:lvl w:ilvl="2" w:tplc="EB6E6E9E">
      <w:numFmt w:val="decimal"/>
      <w:lvlText w:val=""/>
      <w:lvlJc w:val="left"/>
      <w:pPr>
        <w:ind w:left="0" w:firstLine="0"/>
      </w:pPr>
    </w:lvl>
    <w:lvl w:ilvl="3" w:tplc="03D0C4D0">
      <w:numFmt w:val="decimal"/>
      <w:lvlText w:val=""/>
      <w:lvlJc w:val="left"/>
      <w:pPr>
        <w:ind w:left="0" w:firstLine="0"/>
      </w:pPr>
    </w:lvl>
    <w:lvl w:ilvl="4" w:tplc="DB68C5B6">
      <w:numFmt w:val="decimal"/>
      <w:lvlText w:val=""/>
      <w:lvlJc w:val="left"/>
      <w:pPr>
        <w:ind w:left="0" w:firstLine="0"/>
      </w:pPr>
    </w:lvl>
    <w:lvl w:ilvl="5" w:tplc="60CA7FC8">
      <w:numFmt w:val="decimal"/>
      <w:lvlText w:val=""/>
      <w:lvlJc w:val="left"/>
      <w:pPr>
        <w:ind w:left="0" w:firstLine="0"/>
      </w:pPr>
    </w:lvl>
    <w:lvl w:ilvl="6" w:tplc="B75A9F30">
      <w:numFmt w:val="decimal"/>
      <w:lvlText w:val=""/>
      <w:lvlJc w:val="left"/>
      <w:pPr>
        <w:ind w:left="0" w:firstLine="0"/>
      </w:pPr>
    </w:lvl>
    <w:lvl w:ilvl="7" w:tplc="9B3A77E6">
      <w:numFmt w:val="decimal"/>
      <w:lvlText w:val=""/>
      <w:lvlJc w:val="left"/>
      <w:pPr>
        <w:ind w:left="0" w:firstLine="0"/>
      </w:pPr>
    </w:lvl>
    <w:lvl w:ilvl="8" w:tplc="525ACE3A">
      <w:numFmt w:val="decimal"/>
      <w:lvlText w:val=""/>
      <w:lvlJc w:val="left"/>
      <w:pPr>
        <w:ind w:left="0" w:firstLine="0"/>
      </w:pPr>
    </w:lvl>
  </w:abstractNum>
  <w:abstractNum w:abstractNumId="2">
    <w:nsid w:val="00000E99"/>
    <w:multiLevelType w:val="hybridMultilevel"/>
    <w:tmpl w:val="0E563EC0"/>
    <w:lvl w:ilvl="0" w:tplc="04090009">
      <w:start w:val="1"/>
      <w:numFmt w:val="bullet"/>
      <w:lvlText w:val=""/>
      <w:lvlJc w:val="left"/>
      <w:pPr>
        <w:ind w:left="0" w:firstLine="0"/>
      </w:pPr>
      <w:rPr>
        <w:rFonts w:ascii="Wingdings" w:hAnsi="Wingdings" w:hint="default"/>
      </w:rPr>
    </w:lvl>
    <w:lvl w:ilvl="1" w:tplc="B6380A68">
      <w:numFmt w:val="decimal"/>
      <w:lvlText w:val=""/>
      <w:lvlJc w:val="left"/>
      <w:pPr>
        <w:ind w:left="0" w:firstLine="0"/>
      </w:pPr>
    </w:lvl>
    <w:lvl w:ilvl="2" w:tplc="BC267212">
      <w:numFmt w:val="decimal"/>
      <w:lvlText w:val=""/>
      <w:lvlJc w:val="left"/>
      <w:pPr>
        <w:ind w:left="0" w:firstLine="0"/>
      </w:pPr>
    </w:lvl>
    <w:lvl w:ilvl="3" w:tplc="87D4433A">
      <w:numFmt w:val="decimal"/>
      <w:lvlText w:val=""/>
      <w:lvlJc w:val="left"/>
      <w:pPr>
        <w:ind w:left="0" w:firstLine="0"/>
      </w:pPr>
    </w:lvl>
    <w:lvl w:ilvl="4" w:tplc="84229CDE">
      <w:numFmt w:val="decimal"/>
      <w:lvlText w:val=""/>
      <w:lvlJc w:val="left"/>
      <w:pPr>
        <w:ind w:left="0" w:firstLine="0"/>
      </w:pPr>
    </w:lvl>
    <w:lvl w:ilvl="5" w:tplc="89C6F8D6">
      <w:numFmt w:val="decimal"/>
      <w:lvlText w:val=""/>
      <w:lvlJc w:val="left"/>
      <w:pPr>
        <w:ind w:left="0" w:firstLine="0"/>
      </w:pPr>
    </w:lvl>
    <w:lvl w:ilvl="6" w:tplc="D55CCF8C">
      <w:numFmt w:val="decimal"/>
      <w:lvlText w:val=""/>
      <w:lvlJc w:val="left"/>
      <w:pPr>
        <w:ind w:left="0" w:firstLine="0"/>
      </w:pPr>
    </w:lvl>
    <w:lvl w:ilvl="7" w:tplc="BF8E4E9C">
      <w:numFmt w:val="decimal"/>
      <w:lvlText w:val=""/>
      <w:lvlJc w:val="left"/>
      <w:pPr>
        <w:ind w:left="0" w:firstLine="0"/>
      </w:pPr>
    </w:lvl>
    <w:lvl w:ilvl="8" w:tplc="48869C92">
      <w:numFmt w:val="decimal"/>
      <w:lvlText w:val=""/>
      <w:lvlJc w:val="left"/>
      <w:pPr>
        <w:ind w:left="0" w:firstLine="0"/>
      </w:pPr>
    </w:lvl>
  </w:abstractNum>
  <w:abstractNum w:abstractNumId="3">
    <w:nsid w:val="00001246"/>
    <w:multiLevelType w:val="hybridMultilevel"/>
    <w:tmpl w:val="71A65DC2"/>
    <w:lvl w:ilvl="0" w:tplc="6406CA5A">
      <w:start w:val="2"/>
      <w:numFmt w:val="decimal"/>
      <w:lvlText w:val="%1."/>
      <w:lvlJc w:val="left"/>
      <w:pPr>
        <w:ind w:left="0" w:firstLine="0"/>
      </w:pPr>
    </w:lvl>
    <w:lvl w:ilvl="1" w:tplc="6DA27508">
      <w:numFmt w:val="decimal"/>
      <w:lvlText w:val=""/>
      <w:lvlJc w:val="left"/>
      <w:pPr>
        <w:ind w:left="0" w:firstLine="0"/>
      </w:pPr>
    </w:lvl>
    <w:lvl w:ilvl="2" w:tplc="31726698">
      <w:numFmt w:val="decimal"/>
      <w:lvlText w:val=""/>
      <w:lvlJc w:val="left"/>
      <w:pPr>
        <w:ind w:left="0" w:firstLine="0"/>
      </w:pPr>
    </w:lvl>
    <w:lvl w:ilvl="3" w:tplc="4CEEAF8E">
      <w:numFmt w:val="decimal"/>
      <w:lvlText w:val=""/>
      <w:lvlJc w:val="left"/>
      <w:pPr>
        <w:ind w:left="0" w:firstLine="0"/>
      </w:pPr>
    </w:lvl>
    <w:lvl w:ilvl="4" w:tplc="4E9AC836">
      <w:numFmt w:val="decimal"/>
      <w:lvlText w:val=""/>
      <w:lvlJc w:val="left"/>
      <w:pPr>
        <w:ind w:left="0" w:firstLine="0"/>
      </w:pPr>
    </w:lvl>
    <w:lvl w:ilvl="5" w:tplc="5180115E">
      <w:numFmt w:val="decimal"/>
      <w:lvlText w:val=""/>
      <w:lvlJc w:val="left"/>
      <w:pPr>
        <w:ind w:left="0" w:firstLine="0"/>
      </w:pPr>
    </w:lvl>
    <w:lvl w:ilvl="6" w:tplc="C102DD2E">
      <w:numFmt w:val="decimal"/>
      <w:lvlText w:val=""/>
      <w:lvlJc w:val="left"/>
      <w:pPr>
        <w:ind w:left="0" w:firstLine="0"/>
      </w:pPr>
    </w:lvl>
    <w:lvl w:ilvl="7" w:tplc="D4401B8E">
      <w:numFmt w:val="decimal"/>
      <w:lvlText w:val=""/>
      <w:lvlJc w:val="left"/>
      <w:pPr>
        <w:ind w:left="0" w:firstLine="0"/>
      </w:pPr>
    </w:lvl>
    <w:lvl w:ilvl="8" w:tplc="80081F0A">
      <w:numFmt w:val="decimal"/>
      <w:lvlText w:val=""/>
      <w:lvlJc w:val="left"/>
      <w:pPr>
        <w:ind w:left="0" w:firstLine="0"/>
      </w:pPr>
    </w:lvl>
  </w:abstractNum>
  <w:abstractNum w:abstractNumId="4">
    <w:nsid w:val="00001295"/>
    <w:multiLevelType w:val="hybridMultilevel"/>
    <w:tmpl w:val="E4E01CC0"/>
    <w:lvl w:ilvl="0" w:tplc="04090009">
      <w:start w:val="1"/>
      <w:numFmt w:val="bullet"/>
      <w:lvlText w:val=""/>
      <w:lvlJc w:val="left"/>
      <w:pPr>
        <w:ind w:left="0" w:firstLine="0"/>
      </w:pPr>
      <w:rPr>
        <w:rFonts w:ascii="Wingdings" w:hAnsi="Wingdings" w:hint="default"/>
      </w:rPr>
    </w:lvl>
    <w:lvl w:ilvl="1" w:tplc="B1AE0C9E">
      <w:numFmt w:val="decimal"/>
      <w:lvlText w:val=""/>
      <w:lvlJc w:val="left"/>
      <w:pPr>
        <w:ind w:left="0" w:firstLine="0"/>
      </w:pPr>
    </w:lvl>
    <w:lvl w:ilvl="2" w:tplc="81A4FD32">
      <w:numFmt w:val="decimal"/>
      <w:lvlText w:val=""/>
      <w:lvlJc w:val="left"/>
      <w:pPr>
        <w:ind w:left="0" w:firstLine="0"/>
      </w:pPr>
    </w:lvl>
    <w:lvl w:ilvl="3" w:tplc="24B0C848">
      <w:numFmt w:val="decimal"/>
      <w:lvlText w:val=""/>
      <w:lvlJc w:val="left"/>
      <w:pPr>
        <w:ind w:left="0" w:firstLine="0"/>
      </w:pPr>
    </w:lvl>
    <w:lvl w:ilvl="4" w:tplc="273ECC7C">
      <w:numFmt w:val="decimal"/>
      <w:lvlText w:val=""/>
      <w:lvlJc w:val="left"/>
      <w:pPr>
        <w:ind w:left="0" w:firstLine="0"/>
      </w:pPr>
    </w:lvl>
    <w:lvl w:ilvl="5" w:tplc="40F6914E">
      <w:numFmt w:val="decimal"/>
      <w:lvlText w:val=""/>
      <w:lvlJc w:val="left"/>
      <w:pPr>
        <w:ind w:left="0" w:firstLine="0"/>
      </w:pPr>
    </w:lvl>
    <w:lvl w:ilvl="6" w:tplc="0AB4DF10">
      <w:numFmt w:val="decimal"/>
      <w:lvlText w:val=""/>
      <w:lvlJc w:val="left"/>
      <w:pPr>
        <w:ind w:left="0" w:firstLine="0"/>
      </w:pPr>
    </w:lvl>
    <w:lvl w:ilvl="7" w:tplc="0966E3E0">
      <w:numFmt w:val="decimal"/>
      <w:lvlText w:val=""/>
      <w:lvlJc w:val="left"/>
      <w:pPr>
        <w:ind w:left="0" w:firstLine="0"/>
      </w:pPr>
    </w:lvl>
    <w:lvl w:ilvl="8" w:tplc="AE5479F6">
      <w:numFmt w:val="decimal"/>
      <w:lvlText w:val=""/>
      <w:lvlJc w:val="left"/>
      <w:pPr>
        <w:ind w:left="0" w:firstLine="0"/>
      </w:pPr>
    </w:lvl>
  </w:abstractNum>
  <w:abstractNum w:abstractNumId="5">
    <w:nsid w:val="00001AF6"/>
    <w:multiLevelType w:val="hybridMultilevel"/>
    <w:tmpl w:val="1302A33C"/>
    <w:lvl w:ilvl="0" w:tplc="B0E4D166">
      <w:start w:val="1"/>
      <w:numFmt w:val="lowerRoman"/>
      <w:lvlText w:val="%1)"/>
      <w:lvlJc w:val="left"/>
      <w:pPr>
        <w:ind w:left="0" w:firstLine="0"/>
      </w:pPr>
    </w:lvl>
    <w:lvl w:ilvl="1" w:tplc="D800F4AA">
      <w:numFmt w:val="decimal"/>
      <w:lvlText w:val=""/>
      <w:lvlJc w:val="left"/>
      <w:pPr>
        <w:ind w:left="0" w:firstLine="0"/>
      </w:pPr>
    </w:lvl>
    <w:lvl w:ilvl="2" w:tplc="A16C4FEE">
      <w:numFmt w:val="decimal"/>
      <w:lvlText w:val=""/>
      <w:lvlJc w:val="left"/>
      <w:pPr>
        <w:ind w:left="0" w:firstLine="0"/>
      </w:pPr>
    </w:lvl>
    <w:lvl w:ilvl="3" w:tplc="CA8255A6">
      <w:numFmt w:val="decimal"/>
      <w:lvlText w:val=""/>
      <w:lvlJc w:val="left"/>
      <w:pPr>
        <w:ind w:left="0" w:firstLine="0"/>
      </w:pPr>
    </w:lvl>
    <w:lvl w:ilvl="4" w:tplc="2334C3C0">
      <w:numFmt w:val="decimal"/>
      <w:lvlText w:val=""/>
      <w:lvlJc w:val="left"/>
      <w:pPr>
        <w:ind w:left="0" w:firstLine="0"/>
      </w:pPr>
    </w:lvl>
    <w:lvl w:ilvl="5" w:tplc="49441800">
      <w:numFmt w:val="decimal"/>
      <w:lvlText w:val=""/>
      <w:lvlJc w:val="left"/>
      <w:pPr>
        <w:ind w:left="0" w:firstLine="0"/>
      </w:pPr>
    </w:lvl>
    <w:lvl w:ilvl="6" w:tplc="1ACC6C38">
      <w:numFmt w:val="decimal"/>
      <w:lvlText w:val=""/>
      <w:lvlJc w:val="left"/>
      <w:pPr>
        <w:ind w:left="0" w:firstLine="0"/>
      </w:pPr>
    </w:lvl>
    <w:lvl w:ilvl="7" w:tplc="0BAAB432">
      <w:numFmt w:val="decimal"/>
      <w:lvlText w:val=""/>
      <w:lvlJc w:val="left"/>
      <w:pPr>
        <w:ind w:left="0" w:firstLine="0"/>
      </w:pPr>
    </w:lvl>
    <w:lvl w:ilvl="8" w:tplc="82B8452C">
      <w:numFmt w:val="decimal"/>
      <w:lvlText w:val=""/>
      <w:lvlJc w:val="left"/>
      <w:pPr>
        <w:ind w:left="0" w:firstLine="0"/>
      </w:pPr>
    </w:lvl>
  </w:abstractNum>
  <w:abstractNum w:abstractNumId="6">
    <w:nsid w:val="000020AD"/>
    <w:multiLevelType w:val="hybridMultilevel"/>
    <w:tmpl w:val="C4B852B4"/>
    <w:lvl w:ilvl="0" w:tplc="57920822">
      <w:start w:val="1"/>
      <w:numFmt w:val="decimal"/>
      <w:lvlText w:val="%1"/>
      <w:lvlJc w:val="left"/>
      <w:pPr>
        <w:ind w:left="0" w:firstLine="0"/>
      </w:pPr>
    </w:lvl>
    <w:lvl w:ilvl="1" w:tplc="4914F6D8">
      <w:start w:val="1"/>
      <w:numFmt w:val="decimal"/>
      <w:lvlText w:val="%2"/>
      <w:lvlJc w:val="left"/>
      <w:pPr>
        <w:ind w:left="0" w:firstLine="0"/>
      </w:pPr>
    </w:lvl>
    <w:lvl w:ilvl="2" w:tplc="50E4B8C0">
      <w:start w:val="1"/>
      <w:numFmt w:val="decimal"/>
      <w:lvlText w:val="%3"/>
      <w:lvlJc w:val="left"/>
      <w:pPr>
        <w:ind w:left="0" w:firstLine="0"/>
      </w:pPr>
    </w:lvl>
    <w:lvl w:ilvl="3" w:tplc="4B381ADC">
      <w:start w:val="15"/>
      <w:numFmt w:val="lowerLetter"/>
      <w:lvlText w:val="%4"/>
      <w:lvlJc w:val="left"/>
      <w:pPr>
        <w:ind w:left="0" w:firstLine="0"/>
      </w:pPr>
    </w:lvl>
    <w:lvl w:ilvl="4" w:tplc="B5CCDEAE">
      <w:numFmt w:val="decimal"/>
      <w:lvlText w:val=""/>
      <w:lvlJc w:val="left"/>
      <w:pPr>
        <w:ind w:left="0" w:firstLine="0"/>
      </w:pPr>
    </w:lvl>
    <w:lvl w:ilvl="5" w:tplc="72F804AE">
      <w:numFmt w:val="decimal"/>
      <w:lvlText w:val=""/>
      <w:lvlJc w:val="left"/>
      <w:pPr>
        <w:ind w:left="0" w:firstLine="0"/>
      </w:pPr>
    </w:lvl>
    <w:lvl w:ilvl="6" w:tplc="062C095A">
      <w:numFmt w:val="decimal"/>
      <w:lvlText w:val=""/>
      <w:lvlJc w:val="left"/>
      <w:pPr>
        <w:ind w:left="0" w:firstLine="0"/>
      </w:pPr>
    </w:lvl>
    <w:lvl w:ilvl="7" w:tplc="0F5C8088">
      <w:numFmt w:val="decimal"/>
      <w:lvlText w:val=""/>
      <w:lvlJc w:val="left"/>
      <w:pPr>
        <w:ind w:left="0" w:firstLine="0"/>
      </w:pPr>
    </w:lvl>
    <w:lvl w:ilvl="8" w:tplc="3F1A45A2">
      <w:numFmt w:val="decimal"/>
      <w:lvlText w:val=""/>
      <w:lvlJc w:val="left"/>
      <w:pPr>
        <w:ind w:left="0" w:firstLine="0"/>
      </w:pPr>
    </w:lvl>
  </w:abstractNum>
  <w:abstractNum w:abstractNumId="7">
    <w:nsid w:val="00002CD5"/>
    <w:multiLevelType w:val="hybridMultilevel"/>
    <w:tmpl w:val="28E40E10"/>
    <w:lvl w:ilvl="0" w:tplc="04090009">
      <w:start w:val="1"/>
      <w:numFmt w:val="bullet"/>
      <w:lvlText w:val=""/>
      <w:lvlJc w:val="left"/>
      <w:pPr>
        <w:ind w:left="0" w:firstLine="0"/>
      </w:pPr>
      <w:rPr>
        <w:rFonts w:ascii="Wingdings" w:hAnsi="Wingdings" w:hint="default"/>
      </w:rPr>
    </w:lvl>
    <w:lvl w:ilvl="1" w:tplc="F776F340">
      <w:start w:val="1"/>
      <w:numFmt w:val="decimal"/>
      <w:lvlText w:val="%2"/>
      <w:lvlJc w:val="left"/>
      <w:pPr>
        <w:ind w:left="0" w:firstLine="0"/>
      </w:pPr>
    </w:lvl>
    <w:lvl w:ilvl="2" w:tplc="87AEB6C4">
      <w:start w:val="1"/>
      <w:numFmt w:val="decimal"/>
      <w:lvlText w:val="%3"/>
      <w:lvlJc w:val="left"/>
      <w:pPr>
        <w:ind w:left="0" w:firstLine="0"/>
      </w:pPr>
    </w:lvl>
    <w:lvl w:ilvl="3" w:tplc="ED42980A">
      <w:start w:val="1"/>
      <w:numFmt w:val="lowerLetter"/>
      <w:lvlText w:val="%4"/>
      <w:lvlJc w:val="left"/>
      <w:pPr>
        <w:ind w:left="0" w:firstLine="0"/>
      </w:pPr>
    </w:lvl>
    <w:lvl w:ilvl="4" w:tplc="635E775E">
      <w:numFmt w:val="decimal"/>
      <w:lvlText w:val=""/>
      <w:lvlJc w:val="left"/>
      <w:pPr>
        <w:ind w:left="0" w:firstLine="0"/>
      </w:pPr>
    </w:lvl>
    <w:lvl w:ilvl="5" w:tplc="F1084238">
      <w:numFmt w:val="decimal"/>
      <w:lvlText w:val=""/>
      <w:lvlJc w:val="left"/>
      <w:pPr>
        <w:ind w:left="0" w:firstLine="0"/>
      </w:pPr>
    </w:lvl>
    <w:lvl w:ilvl="6" w:tplc="DB283B92">
      <w:numFmt w:val="decimal"/>
      <w:lvlText w:val=""/>
      <w:lvlJc w:val="left"/>
      <w:pPr>
        <w:ind w:left="0" w:firstLine="0"/>
      </w:pPr>
    </w:lvl>
    <w:lvl w:ilvl="7" w:tplc="A7366CE4">
      <w:numFmt w:val="decimal"/>
      <w:lvlText w:val=""/>
      <w:lvlJc w:val="left"/>
      <w:pPr>
        <w:ind w:left="0" w:firstLine="0"/>
      </w:pPr>
    </w:lvl>
    <w:lvl w:ilvl="8" w:tplc="DF00953E">
      <w:numFmt w:val="decimal"/>
      <w:lvlText w:val=""/>
      <w:lvlJc w:val="left"/>
      <w:pPr>
        <w:ind w:left="0" w:firstLine="0"/>
      </w:pPr>
    </w:lvl>
  </w:abstractNum>
  <w:abstractNum w:abstractNumId="8">
    <w:nsid w:val="000031BE"/>
    <w:multiLevelType w:val="hybridMultilevel"/>
    <w:tmpl w:val="23A0390A"/>
    <w:lvl w:ilvl="0" w:tplc="04090009">
      <w:start w:val="1"/>
      <w:numFmt w:val="bullet"/>
      <w:lvlText w:val=""/>
      <w:lvlJc w:val="left"/>
      <w:rPr>
        <w:rFonts w:ascii="Wingdings" w:hAnsi="Wingdings" w:hint="default"/>
      </w:rPr>
    </w:lvl>
    <w:lvl w:ilvl="1" w:tplc="DDB87556">
      <w:numFmt w:val="decimal"/>
      <w:lvlText w:val=""/>
      <w:lvlJc w:val="left"/>
    </w:lvl>
    <w:lvl w:ilvl="2" w:tplc="059EE192">
      <w:numFmt w:val="decimal"/>
      <w:lvlText w:val=""/>
      <w:lvlJc w:val="left"/>
    </w:lvl>
    <w:lvl w:ilvl="3" w:tplc="1D940554">
      <w:numFmt w:val="decimal"/>
      <w:lvlText w:val=""/>
      <w:lvlJc w:val="left"/>
    </w:lvl>
    <w:lvl w:ilvl="4" w:tplc="C7885B9C">
      <w:numFmt w:val="decimal"/>
      <w:lvlText w:val=""/>
      <w:lvlJc w:val="left"/>
    </w:lvl>
    <w:lvl w:ilvl="5" w:tplc="CFDEEF22">
      <w:numFmt w:val="decimal"/>
      <w:lvlText w:val=""/>
      <w:lvlJc w:val="left"/>
    </w:lvl>
    <w:lvl w:ilvl="6" w:tplc="92EE2A42">
      <w:numFmt w:val="decimal"/>
      <w:lvlText w:val=""/>
      <w:lvlJc w:val="left"/>
    </w:lvl>
    <w:lvl w:ilvl="7" w:tplc="9D26592C">
      <w:numFmt w:val="decimal"/>
      <w:lvlText w:val=""/>
      <w:lvlJc w:val="left"/>
    </w:lvl>
    <w:lvl w:ilvl="8" w:tplc="88E8BD94">
      <w:numFmt w:val="decimal"/>
      <w:lvlText w:val=""/>
      <w:lvlJc w:val="left"/>
    </w:lvl>
  </w:abstractNum>
  <w:abstractNum w:abstractNumId="9">
    <w:nsid w:val="000031D8"/>
    <w:multiLevelType w:val="hybridMultilevel"/>
    <w:tmpl w:val="C4E082F6"/>
    <w:lvl w:ilvl="0" w:tplc="04090009">
      <w:start w:val="1"/>
      <w:numFmt w:val="bullet"/>
      <w:lvlText w:val=""/>
      <w:lvlJc w:val="left"/>
      <w:pPr>
        <w:ind w:left="0" w:firstLine="0"/>
      </w:pPr>
      <w:rPr>
        <w:rFonts w:ascii="Wingdings" w:hAnsi="Wingdings" w:hint="default"/>
      </w:rPr>
    </w:lvl>
    <w:lvl w:ilvl="1" w:tplc="C0B44134">
      <w:numFmt w:val="decimal"/>
      <w:lvlText w:val=""/>
      <w:lvlJc w:val="left"/>
      <w:pPr>
        <w:ind w:left="0" w:firstLine="0"/>
      </w:pPr>
    </w:lvl>
    <w:lvl w:ilvl="2" w:tplc="DFD6D694">
      <w:numFmt w:val="decimal"/>
      <w:lvlText w:val=""/>
      <w:lvlJc w:val="left"/>
      <w:pPr>
        <w:ind w:left="0" w:firstLine="0"/>
      </w:pPr>
    </w:lvl>
    <w:lvl w:ilvl="3" w:tplc="AA7CDADA">
      <w:numFmt w:val="decimal"/>
      <w:lvlText w:val=""/>
      <w:lvlJc w:val="left"/>
      <w:pPr>
        <w:ind w:left="0" w:firstLine="0"/>
      </w:pPr>
    </w:lvl>
    <w:lvl w:ilvl="4" w:tplc="5730690A">
      <w:numFmt w:val="decimal"/>
      <w:lvlText w:val=""/>
      <w:lvlJc w:val="left"/>
      <w:pPr>
        <w:ind w:left="0" w:firstLine="0"/>
      </w:pPr>
    </w:lvl>
    <w:lvl w:ilvl="5" w:tplc="2A02D99C">
      <w:numFmt w:val="decimal"/>
      <w:lvlText w:val=""/>
      <w:lvlJc w:val="left"/>
      <w:pPr>
        <w:ind w:left="0" w:firstLine="0"/>
      </w:pPr>
    </w:lvl>
    <w:lvl w:ilvl="6" w:tplc="E6328C02">
      <w:numFmt w:val="decimal"/>
      <w:lvlText w:val=""/>
      <w:lvlJc w:val="left"/>
      <w:pPr>
        <w:ind w:left="0" w:firstLine="0"/>
      </w:pPr>
    </w:lvl>
    <w:lvl w:ilvl="7" w:tplc="D08ADE80">
      <w:numFmt w:val="decimal"/>
      <w:lvlText w:val=""/>
      <w:lvlJc w:val="left"/>
      <w:pPr>
        <w:ind w:left="0" w:firstLine="0"/>
      </w:pPr>
    </w:lvl>
    <w:lvl w:ilvl="8" w:tplc="99528AF4">
      <w:numFmt w:val="decimal"/>
      <w:lvlText w:val=""/>
      <w:lvlJc w:val="left"/>
      <w:pPr>
        <w:ind w:left="0" w:firstLine="0"/>
      </w:pPr>
    </w:lvl>
  </w:abstractNum>
  <w:abstractNum w:abstractNumId="10">
    <w:nsid w:val="000032CF"/>
    <w:multiLevelType w:val="hybridMultilevel"/>
    <w:tmpl w:val="9C4209BE"/>
    <w:lvl w:ilvl="0" w:tplc="3D9E477A">
      <w:start w:val="1"/>
      <w:numFmt w:val="decimal"/>
      <w:lvlText w:val="%1"/>
      <w:lvlJc w:val="left"/>
      <w:pPr>
        <w:ind w:left="0" w:firstLine="0"/>
      </w:pPr>
    </w:lvl>
    <w:lvl w:ilvl="1" w:tplc="04090009">
      <w:start w:val="1"/>
      <w:numFmt w:val="bullet"/>
      <w:lvlText w:val=""/>
      <w:lvlJc w:val="left"/>
      <w:pPr>
        <w:ind w:left="0" w:firstLine="0"/>
      </w:pPr>
      <w:rPr>
        <w:rFonts w:ascii="Wingdings" w:hAnsi="Wingdings" w:hint="default"/>
      </w:rPr>
    </w:lvl>
    <w:lvl w:ilvl="2" w:tplc="04090009">
      <w:start w:val="1"/>
      <w:numFmt w:val="bullet"/>
      <w:lvlText w:val=""/>
      <w:lvlJc w:val="left"/>
      <w:pPr>
        <w:ind w:left="0" w:firstLine="0"/>
      </w:pPr>
      <w:rPr>
        <w:rFonts w:ascii="Wingdings" w:hAnsi="Wingdings" w:hint="default"/>
      </w:rPr>
    </w:lvl>
    <w:lvl w:ilvl="3" w:tplc="92FEBBD2">
      <w:start w:val="1"/>
      <w:numFmt w:val="lowerLetter"/>
      <w:lvlText w:val="%4"/>
      <w:lvlJc w:val="left"/>
      <w:pPr>
        <w:ind w:left="0" w:firstLine="0"/>
      </w:pPr>
    </w:lvl>
    <w:lvl w:ilvl="4" w:tplc="F95AAD84">
      <w:numFmt w:val="decimal"/>
      <w:lvlText w:val=""/>
      <w:lvlJc w:val="left"/>
      <w:pPr>
        <w:ind w:left="0" w:firstLine="0"/>
      </w:pPr>
    </w:lvl>
    <w:lvl w:ilvl="5" w:tplc="4D1C8D1E">
      <w:numFmt w:val="decimal"/>
      <w:lvlText w:val=""/>
      <w:lvlJc w:val="left"/>
      <w:pPr>
        <w:ind w:left="0" w:firstLine="0"/>
      </w:pPr>
    </w:lvl>
    <w:lvl w:ilvl="6" w:tplc="566E317E">
      <w:numFmt w:val="decimal"/>
      <w:lvlText w:val=""/>
      <w:lvlJc w:val="left"/>
      <w:pPr>
        <w:ind w:left="0" w:firstLine="0"/>
      </w:pPr>
    </w:lvl>
    <w:lvl w:ilvl="7" w:tplc="1F4C1366">
      <w:numFmt w:val="decimal"/>
      <w:lvlText w:val=""/>
      <w:lvlJc w:val="left"/>
      <w:pPr>
        <w:ind w:left="0" w:firstLine="0"/>
      </w:pPr>
    </w:lvl>
    <w:lvl w:ilvl="8" w:tplc="70DE6690">
      <w:numFmt w:val="decimal"/>
      <w:lvlText w:val=""/>
      <w:lvlJc w:val="left"/>
      <w:pPr>
        <w:ind w:left="0" w:firstLine="0"/>
      </w:pPr>
    </w:lvl>
  </w:abstractNum>
  <w:abstractNum w:abstractNumId="11">
    <w:nsid w:val="000033CD"/>
    <w:multiLevelType w:val="hybridMultilevel"/>
    <w:tmpl w:val="9906EFC8"/>
    <w:lvl w:ilvl="0" w:tplc="04090009">
      <w:start w:val="1"/>
      <w:numFmt w:val="bullet"/>
      <w:lvlText w:val=""/>
      <w:lvlJc w:val="left"/>
      <w:pPr>
        <w:ind w:left="0" w:firstLine="0"/>
      </w:pPr>
      <w:rPr>
        <w:rFonts w:ascii="Wingdings" w:hAnsi="Wingdings" w:hint="default"/>
      </w:rPr>
    </w:lvl>
    <w:lvl w:ilvl="1" w:tplc="CC36C922">
      <w:numFmt w:val="decimal"/>
      <w:lvlText w:val=""/>
      <w:lvlJc w:val="left"/>
      <w:pPr>
        <w:ind w:left="0" w:firstLine="0"/>
      </w:pPr>
    </w:lvl>
    <w:lvl w:ilvl="2" w:tplc="D5E402F8">
      <w:numFmt w:val="decimal"/>
      <w:lvlText w:val=""/>
      <w:lvlJc w:val="left"/>
      <w:pPr>
        <w:ind w:left="0" w:firstLine="0"/>
      </w:pPr>
    </w:lvl>
    <w:lvl w:ilvl="3" w:tplc="31BEAFB4">
      <w:numFmt w:val="decimal"/>
      <w:lvlText w:val=""/>
      <w:lvlJc w:val="left"/>
      <w:pPr>
        <w:ind w:left="0" w:firstLine="0"/>
      </w:pPr>
    </w:lvl>
    <w:lvl w:ilvl="4" w:tplc="266C811A">
      <w:numFmt w:val="decimal"/>
      <w:lvlText w:val=""/>
      <w:lvlJc w:val="left"/>
      <w:pPr>
        <w:ind w:left="0" w:firstLine="0"/>
      </w:pPr>
    </w:lvl>
    <w:lvl w:ilvl="5" w:tplc="2FC87688">
      <w:numFmt w:val="decimal"/>
      <w:lvlText w:val=""/>
      <w:lvlJc w:val="left"/>
      <w:pPr>
        <w:ind w:left="0" w:firstLine="0"/>
      </w:pPr>
    </w:lvl>
    <w:lvl w:ilvl="6" w:tplc="A6824EE4">
      <w:numFmt w:val="decimal"/>
      <w:lvlText w:val=""/>
      <w:lvlJc w:val="left"/>
      <w:pPr>
        <w:ind w:left="0" w:firstLine="0"/>
      </w:pPr>
    </w:lvl>
    <w:lvl w:ilvl="7" w:tplc="0DA6F5D0">
      <w:numFmt w:val="decimal"/>
      <w:lvlText w:val=""/>
      <w:lvlJc w:val="left"/>
      <w:pPr>
        <w:ind w:left="0" w:firstLine="0"/>
      </w:pPr>
    </w:lvl>
    <w:lvl w:ilvl="8" w:tplc="E5220A4C">
      <w:numFmt w:val="decimal"/>
      <w:lvlText w:val=""/>
      <w:lvlJc w:val="left"/>
      <w:pPr>
        <w:ind w:left="0" w:firstLine="0"/>
      </w:pPr>
    </w:lvl>
  </w:abstractNum>
  <w:abstractNum w:abstractNumId="12">
    <w:nsid w:val="00003A72"/>
    <w:multiLevelType w:val="hybridMultilevel"/>
    <w:tmpl w:val="4E768754"/>
    <w:lvl w:ilvl="0" w:tplc="04090009">
      <w:start w:val="1"/>
      <w:numFmt w:val="bullet"/>
      <w:lvlText w:val=""/>
      <w:lvlJc w:val="left"/>
      <w:pPr>
        <w:ind w:left="0" w:firstLine="0"/>
      </w:pPr>
      <w:rPr>
        <w:rFonts w:ascii="Wingdings" w:hAnsi="Wingdings" w:hint="default"/>
      </w:rPr>
    </w:lvl>
    <w:lvl w:ilvl="1" w:tplc="F84AFAD8">
      <w:numFmt w:val="decimal"/>
      <w:lvlText w:val=""/>
      <w:lvlJc w:val="left"/>
      <w:pPr>
        <w:ind w:left="0" w:firstLine="0"/>
      </w:pPr>
    </w:lvl>
    <w:lvl w:ilvl="2" w:tplc="B3846BDA">
      <w:numFmt w:val="decimal"/>
      <w:lvlText w:val=""/>
      <w:lvlJc w:val="left"/>
      <w:pPr>
        <w:ind w:left="0" w:firstLine="0"/>
      </w:pPr>
    </w:lvl>
    <w:lvl w:ilvl="3" w:tplc="0AEC7244">
      <w:numFmt w:val="decimal"/>
      <w:lvlText w:val=""/>
      <w:lvlJc w:val="left"/>
      <w:pPr>
        <w:ind w:left="0" w:firstLine="0"/>
      </w:pPr>
    </w:lvl>
    <w:lvl w:ilvl="4" w:tplc="044C17BE">
      <w:numFmt w:val="decimal"/>
      <w:lvlText w:val=""/>
      <w:lvlJc w:val="left"/>
      <w:pPr>
        <w:ind w:left="0" w:firstLine="0"/>
      </w:pPr>
    </w:lvl>
    <w:lvl w:ilvl="5" w:tplc="1B8A0342">
      <w:numFmt w:val="decimal"/>
      <w:lvlText w:val=""/>
      <w:lvlJc w:val="left"/>
      <w:pPr>
        <w:ind w:left="0" w:firstLine="0"/>
      </w:pPr>
    </w:lvl>
    <w:lvl w:ilvl="6" w:tplc="46DCD6F8">
      <w:numFmt w:val="decimal"/>
      <w:lvlText w:val=""/>
      <w:lvlJc w:val="left"/>
      <w:pPr>
        <w:ind w:left="0" w:firstLine="0"/>
      </w:pPr>
    </w:lvl>
    <w:lvl w:ilvl="7" w:tplc="9CB8E732">
      <w:numFmt w:val="decimal"/>
      <w:lvlText w:val=""/>
      <w:lvlJc w:val="left"/>
      <w:pPr>
        <w:ind w:left="0" w:firstLine="0"/>
      </w:pPr>
    </w:lvl>
    <w:lvl w:ilvl="8" w:tplc="1616A540">
      <w:numFmt w:val="decimal"/>
      <w:lvlText w:val=""/>
      <w:lvlJc w:val="left"/>
      <w:pPr>
        <w:ind w:left="0" w:firstLine="0"/>
      </w:pPr>
    </w:lvl>
  </w:abstractNum>
  <w:abstractNum w:abstractNumId="13">
    <w:nsid w:val="000042BE"/>
    <w:multiLevelType w:val="hybridMultilevel"/>
    <w:tmpl w:val="77B49B4C"/>
    <w:lvl w:ilvl="0" w:tplc="04090009">
      <w:start w:val="1"/>
      <w:numFmt w:val="bullet"/>
      <w:lvlText w:val=""/>
      <w:lvlJc w:val="left"/>
      <w:pPr>
        <w:ind w:left="0" w:firstLine="0"/>
      </w:pPr>
      <w:rPr>
        <w:rFonts w:ascii="Wingdings" w:hAnsi="Wingdings" w:hint="default"/>
      </w:rPr>
    </w:lvl>
    <w:lvl w:ilvl="1" w:tplc="B1F0C690">
      <w:numFmt w:val="decimal"/>
      <w:lvlText w:val=""/>
      <w:lvlJc w:val="left"/>
      <w:pPr>
        <w:ind w:left="0" w:firstLine="0"/>
      </w:pPr>
    </w:lvl>
    <w:lvl w:ilvl="2" w:tplc="F8B0063C">
      <w:numFmt w:val="decimal"/>
      <w:lvlText w:val=""/>
      <w:lvlJc w:val="left"/>
      <w:pPr>
        <w:ind w:left="0" w:firstLine="0"/>
      </w:pPr>
    </w:lvl>
    <w:lvl w:ilvl="3" w:tplc="A448DFBC">
      <w:numFmt w:val="decimal"/>
      <w:lvlText w:val=""/>
      <w:lvlJc w:val="left"/>
      <w:pPr>
        <w:ind w:left="0" w:firstLine="0"/>
      </w:pPr>
    </w:lvl>
    <w:lvl w:ilvl="4" w:tplc="E2A68A1C">
      <w:numFmt w:val="decimal"/>
      <w:lvlText w:val=""/>
      <w:lvlJc w:val="left"/>
      <w:pPr>
        <w:ind w:left="0" w:firstLine="0"/>
      </w:pPr>
    </w:lvl>
    <w:lvl w:ilvl="5" w:tplc="EEFE2D14">
      <w:numFmt w:val="decimal"/>
      <w:lvlText w:val=""/>
      <w:lvlJc w:val="left"/>
      <w:pPr>
        <w:ind w:left="0" w:firstLine="0"/>
      </w:pPr>
    </w:lvl>
    <w:lvl w:ilvl="6" w:tplc="DE9827AC">
      <w:numFmt w:val="decimal"/>
      <w:lvlText w:val=""/>
      <w:lvlJc w:val="left"/>
      <w:pPr>
        <w:ind w:left="0" w:firstLine="0"/>
      </w:pPr>
    </w:lvl>
    <w:lvl w:ilvl="7" w:tplc="457AB430">
      <w:numFmt w:val="decimal"/>
      <w:lvlText w:val=""/>
      <w:lvlJc w:val="left"/>
      <w:pPr>
        <w:ind w:left="0" w:firstLine="0"/>
      </w:pPr>
    </w:lvl>
    <w:lvl w:ilvl="8" w:tplc="4868122E">
      <w:numFmt w:val="decimal"/>
      <w:lvlText w:val=""/>
      <w:lvlJc w:val="left"/>
      <w:pPr>
        <w:ind w:left="0" w:firstLine="0"/>
      </w:pPr>
    </w:lvl>
  </w:abstractNum>
  <w:abstractNum w:abstractNumId="14">
    <w:nsid w:val="000045A1"/>
    <w:multiLevelType w:val="hybridMultilevel"/>
    <w:tmpl w:val="C6346164"/>
    <w:lvl w:ilvl="0" w:tplc="AA7AA302">
      <w:start w:val="1"/>
      <w:numFmt w:val="decimal"/>
      <w:lvlText w:val="%1."/>
      <w:lvlJc w:val="left"/>
    </w:lvl>
    <w:lvl w:ilvl="1" w:tplc="EF541866">
      <w:numFmt w:val="decimal"/>
      <w:lvlText w:val=""/>
      <w:lvlJc w:val="left"/>
    </w:lvl>
    <w:lvl w:ilvl="2" w:tplc="5636EDAC">
      <w:numFmt w:val="decimal"/>
      <w:lvlText w:val=""/>
      <w:lvlJc w:val="left"/>
    </w:lvl>
    <w:lvl w:ilvl="3" w:tplc="7B74A0C4">
      <w:numFmt w:val="decimal"/>
      <w:lvlText w:val=""/>
      <w:lvlJc w:val="left"/>
    </w:lvl>
    <w:lvl w:ilvl="4" w:tplc="F63A8FBC">
      <w:numFmt w:val="decimal"/>
      <w:lvlText w:val=""/>
      <w:lvlJc w:val="left"/>
    </w:lvl>
    <w:lvl w:ilvl="5" w:tplc="CB7E14CE">
      <w:numFmt w:val="decimal"/>
      <w:lvlText w:val=""/>
      <w:lvlJc w:val="left"/>
    </w:lvl>
    <w:lvl w:ilvl="6" w:tplc="71D451FE">
      <w:numFmt w:val="decimal"/>
      <w:lvlText w:val=""/>
      <w:lvlJc w:val="left"/>
    </w:lvl>
    <w:lvl w:ilvl="7" w:tplc="FAB47DE2">
      <w:numFmt w:val="decimal"/>
      <w:lvlText w:val=""/>
      <w:lvlJc w:val="left"/>
    </w:lvl>
    <w:lvl w:ilvl="8" w:tplc="DB5ABA6C">
      <w:numFmt w:val="decimal"/>
      <w:lvlText w:val=""/>
      <w:lvlJc w:val="left"/>
    </w:lvl>
  </w:abstractNum>
  <w:abstractNum w:abstractNumId="15">
    <w:nsid w:val="000046A7"/>
    <w:multiLevelType w:val="hybridMultilevel"/>
    <w:tmpl w:val="D0088390"/>
    <w:lvl w:ilvl="0" w:tplc="04090009">
      <w:start w:val="1"/>
      <w:numFmt w:val="bullet"/>
      <w:lvlText w:val=""/>
      <w:lvlJc w:val="left"/>
      <w:pPr>
        <w:ind w:left="0" w:firstLine="0"/>
      </w:pPr>
      <w:rPr>
        <w:rFonts w:ascii="Wingdings" w:hAnsi="Wingdings" w:hint="default"/>
      </w:rPr>
    </w:lvl>
    <w:lvl w:ilvl="1" w:tplc="7138DEEE">
      <w:numFmt w:val="decimal"/>
      <w:lvlText w:val=""/>
      <w:lvlJc w:val="left"/>
      <w:pPr>
        <w:ind w:left="0" w:firstLine="0"/>
      </w:pPr>
    </w:lvl>
    <w:lvl w:ilvl="2" w:tplc="E0BE5744">
      <w:numFmt w:val="decimal"/>
      <w:lvlText w:val=""/>
      <w:lvlJc w:val="left"/>
      <w:pPr>
        <w:ind w:left="0" w:firstLine="0"/>
      </w:pPr>
    </w:lvl>
    <w:lvl w:ilvl="3" w:tplc="678E0DC6">
      <w:numFmt w:val="decimal"/>
      <w:lvlText w:val=""/>
      <w:lvlJc w:val="left"/>
      <w:pPr>
        <w:ind w:left="0" w:firstLine="0"/>
      </w:pPr>
    </w:lvl>
    <w:lvl w:ilvl="4" w:tplc="E14265A2">
      <w:numFmt w:val="decimal"/>
      <w:lvlText w:val=""/>
      <w:lvlJc w:val="left"/>
      <w:pPr>
        <w:ind w:left="0" w:firstLine="0"/>
      </w:pPr>
    </w:lvl>
    <w:lvl w:ilvl="5" w:tplc="626E9E34">
      <w:numFmt w:val="decimal"/>
      <w:lvlText w:val=""/>
      <w:lvlJc w:val="left"/>
      <w:pPr>
        <w:ind w:left="0" w:firstLine="0"/>
      </w:pPr>
    </w:lvl>
    <w:lvl w:ilvl="6" w:tplc="C73A7BAE">
      <w:numFmt w:val="decimal"/>
      <w:lvlText w:val=""/>
      <w:lvlJc w:val="left"/>
      <w:pPr>
        <w:ind w:left="0" w:firstLine="0"/>
      </w:pPr>
    </w:lvl>
    <w:lvl w:ilvl="7" w:tplc="3D460676">
      <w:numFmt w:val="decimal"/>
      <w:lvlText w:val=""/>
      <w:lvlJc w:val="left"/>
      <w:pPr>
        <w:ind w:left="0" w:firstLine="0"/>
      </w:pPr>
    </w:lvl>
    <w:lvl w:ilvl="8" w:tplc="5106D03C">
      <w:numFmt w:val="decimal"/>
      <w:lvlText w:val=""/>
      <w:lvlJc w:val="left"/>
      <w:pPr>
        <w:ind w:left="0" w:firstLine="0"/>
      </w:pPr>
    </w:lvl>
  </w:abstractNum>
  <w:abstractNum w:abstractNumId="16">
    <w:nsid w:val="000048E6"/>
    <w:multiLevelType w:val="hybridMultilevel"/>
    <w:tmpl w:val="8B6630BA"/>
    <w:lvl w:ilvl="0" w:tplc="B600D34A">
      <w:start w:val="2"/>
      <w:numFmt w:val="lowerLetter"/>
      <w:lvlText w:val="%1."/>
      <w:lvlJc w:val="left"/>
      <w:pPr>
        <w:ind w:left="0" w:firstLine="0"/>
      </w:pPr>
    </w:lvl>
    <w:lvl w:ilvl="1" w:tplc="36B2D9A0">
      <w:numFmt w:val="decimal"/>
      <w:lvlText w:val=""/>
      <w:lvlJc w:val="left"/>
      <w:pPr>
        <w:ind w:left="0" w:firstLine="0"/>
      </w:pPr>
    </w:lvl>
    <w:lvl w:ilvl="2" w:tplc="626C4F8C">
      <w:numFmt w:val="decimal"/>
      <w:lvlText w:val=""/>
      <w:lvlJc w:val="left"/>
      <w:pPr>
        <w:ind w:left="0" w:firstLine="0"/>
      </w:pPr>
    </w:lvl>
    <w:lvl w:ilvl="3" w:tplc="336E61D0">
      <w:numFmt w:val="decimal"/>
      <w:lvlText w:val=""/>
      <w:lvlJc w:val="left"/>
      <w:pPr>
        <w:ind w:left="0" w:firstLine="0"/>
      </w:pPr>
    </w:lvl>
    <w:lvl w:ilvl="4" w:tplc="EB20C862">
      <w:numFmt w:val="decimal"/>
      <w:lvlText w:val=""/>
      <w:lvlJc w:val="left"/>
      <w:pPr>
        <w:ind w:left="0" w:firstLine="0"/>
      </w:pPr>
    </w:lvl>
    <w:lvl w:ilvl="5" w:tplc="CE2056EC">
      <w:numFmt w:val="decimal"/>
      <w:lvlText w:val=""/>
      <w:lvlJc w:val="left"/>
      <w:pPr>
        <w:ind w:left="0" w:firstLine="0"/>
      </w:pPr>
    </w:lvl>
    <w:lvl w:ilvl="6" w:tplc="07163BE8">
      <w:numFmt w:val="decimal"/>
      <w:lvlText w:val=""/>
      <w:lvlJc w:val="left"/>
      <w:pPr>
        <w:ind w:left="0" w:firstLine="0"/>
      </w:pPr>
    </w:lvl>
    <w:lvl w:ilvl="7" w:tplc="8A0A04F0">
      <w:numFmt w:val="decimal"/>
      <w:lvlText w:val=""/>
      <w:lvlJc w:val="left"/>
      <w:pPr>
        <w:ind w:left="0" w:firstLine="0"/>
      </w:pPr>
    </w:lvl>
    <w:lvl w:ilvl="8" w:tplc="E90E4204">
      <w:numFmt w:val="decimal"/>
      <w:lvlText w:val=""/>
      <w:lvlJc w:val="left"/>
      <w:pPr>
        <w:ind w:left="0" w:firstLine="0"/>
      </w:pPr>
    </w:lvl>
  </w:abstractNum>
  <w:abstractNum w:abstractNumId="17">
    <w:nsid w:val="00005503"/>
    <w:multiLevelType w:val="hybridMultilevel"/>
    <w:tmpl w:val="DC94CFBA"/>
    <w:lvl w:ilvl="0" w:tplc="C292D2E0">
      <w:start w:val="15"/>
      <w:numFmt w:val="lowerLetter"/>
      <w:lvlText w:val="%1"/>
      <w:lvlJc w:val="left"/>
      <w:pPr>
        <w:ind w:left="0" w:firstLine="0"/>
      </w:pPr>
    </w:lvl>
    <w:lvl w:ilvl="1" w:tplc="58C26F5A">
      <w:start w:val="1"/>
      <w:numFmt w:val="lowerLetter"/>
      <w:lvlText w:val="%2"/>
      <w:lvlJc w:val="left"/>
      <w:pPr>
        <w:ind w:left="0" w:firstLine="0"/>
      </w:pPr>
    </w:lvl>
    <w:lvl w:ilvl="2" w:tplc="456C9E6C">
      <w:numFmt w:val="decimal"/>
      <w:lvlText w:val=""/>
      <w:lvlJc w:val="left"/>
      <w:pPr>
        <w:ind w:left="0" w:firstLine="0"/>
      </w:pPr>
    </w:lvl>
    <w:lvl w:ilvl="3" w:tplc="27CAF908">
      <w:numFmt w:val="decimal"/>
      <w:lvlText w:val=""/>
      <w:lvlJc w:val="left"/>
      <w:pPr>
        <w:ind w:left="0" w:firstLine="0"/>
      </w:pPr>
    </w:lvl>
    <w:lvl w:ilvl="4" w:tplc="30A8E73C">
      <w:numFmt w:val="decimal"/>
      <w:lvlText w:val=""/>
      <w:lvlJc w:val="left"/>
      <w:pPr>
        <w:ind w:left="0" w:firstLine="0"/>
      </w:pPr>
    </w:lvl>
    <w:lvl w:ilvl="5" w:tplc="86F4D766">
      <w:numFmt w:val="decimal"/>
      <w:lvlText w:val=""/>
      <w:lvlJc w:val="left"/>
      <w:pPr>
        <w:ind w:left="0" w:firstLine="0"/>
      </w:pPr>
    </w:lvl>
    <w:lvl w:ilvl="6" w:tplc="0C44F6BC">
      <w:numFmt w:val="decimal"/>
      <w:lvlText w:val=""/>
      <w:lvlJc w:val="left"/>
      <w:pPr>
        <w:ind w:left="0" w:firstLine="0"/>
      </w:pPr>
    </w:lvl>
    <w:lvl w:ilvl="7" w:tplc="417A698A">
      <w:numFmt w:val="decimal"/>
      <w:lvlText w:val=""/>
      <w:lvlJc w:val="left"/>
      <w:pPr>
        <w:ind w:left="0" w:firstLine="0"/>
      </w:pPr>
    </w:lvl>
    <w:lvl w:ilvl="8" w:tplc="363AC82E">
      <w:numFmt w:val="decimal"/>
      <w:lvlText w:val=""/>
      <w:lvlJc w:val="left"/>
      <w:pPr>
        <w:ind w:left="0" w:firstLine="0"/>
      </w:pPr>
    </w:lvl>
  </w:abstractNum>
  <w:abstractNum w:abstractNumId="18">
    <w:nsid w:val="0000578D"/>
    <w:multiLevelType w:val="hybridMultilevel"/>
    <w:tmpl w:val="BBFEB6B4"/>
    <w:lvl w:ilvl="0" w:tplc="BDE4702E">
      <w:start w:val="2"/>
      <w:numFmt w:val="decimal"/>
      <w:lvlText w:val="%1."/>
      <w:lvlJc w:val="left"/>
      <w:pPr>
        <w:ind w:left="0" w:firstLine="0"/>
      </w:pPr>
    </w:lvl>
    <w:lvl w:ilvl="1" w:tplc="113EC6B0">
      <w:numFmt w:val="decimal"/>
      <w:lvlText w:val=""/>
      <w:lvlJc w:val="left"/>
      <w:pPr>
        <w:ind w:left="0" w:firstLine="0"/>
      </w:pPr>
    </w:lvl>
    <w:lvl w:ilvl="2" w:tplc="F35EDF3A">
      <w:numFmt w:val="decimal"/>
      <w:lvlText w:val=""/>
      <w:lvlJc w:val="left"/>
      <w:pPr>
        <w:ind w:left="0" w:firstLine="0"/>
      </w:pPr>
    </w:lvl>
    <w:lvl w:ilvl="3" w:tplc="5AFA7D54">
      <w:numFmt w:val="decimal"/>
      <w:lvlText w:val=""/>
      <w:lvlJc w:val="left"/>
      <w:pPr>
        <w:ind w:left="0" w:firstLine="0"/>
      </w:pPr>
    </w:lvl>
    <w:lvl w:ilvl="4" w:tplc="71AAF1A8">
      <w:numFmt w:val="decimal"/>
      <w:lvlText w:val=""/>
      <w:lvlJc w:val="left"/>
      <w:pPr>
        <w:ind w:left="0" w:firstLine="0"/>
      </w:pPr>
    </w:lvl>
    <w:lvl w:ilvl="5" w:tplc="40B237CC">
      <w:numFmt w:val="decimal"/>
      <w:lvlText w:val=""/>
      <w:lvlJc w:val="left"/>
      <w:pPr>
        <w:ind w:left="0" w:firstLine="0"/>
      </w:pPr>
    </w:lvl>
    <w:lvl w:ilvl="6" w:tplc="13D67566">
      <w:numFmt w:val="decimal"/>
      <w:lvlText w:val=""/>
      <w:lvlJc w:val="left"/>
      <w:pPr>
        <w:ind w:left="0" w:firstLine="0"/>
      </w:pPr>
    </w:lvl>
    <w:lvl w:ilvl="7" w:tplc="43964B46">
      <w:numFmt w:val="decimal"/>
      <w:lvlText w:val=""/>
      <w:lvlJc w:val="left"/>
      <w:pPr>
        <w:ind w:left="0" w:firstLine="0"/>
      </w:pPr>
    </w:lvl>
    <w:lvl w:ilvl="8" w:tplc="378EB332">
      <w:numFmt w:val="decimal"/>
      <w:lvlText w:val=""/>
      <w:lvlJc w:val="left"/>
      <w:pPr>
        <w:ind w:left="0" w:firstLine="0"/>
      </w:pPr>
    </w:lvl>
  </w:abstractNum>
  <w:abstractNum w:abstractNumId="19">
    <w:nsid w:val="000057C2"/>
    <w:multiLevelType w:val="hybridMultilevel"/>
    <w:tmpl w:val="131EB302"/>
    <w:lvl w:ilvl="0" w:tplc="CB3A0C9E">
      <w:start w:val="1"/>
      <w:numFmt w:val="decimal"/>
      <w:lvlText w:val="%1."/>
      <w:lvlJc w:val="left"/>
      <w:pPr>
        <w:ind w:left="0" w:firstLine="0"/>
      </w:pPr>
    </w:lvl>
    <w:lvl w:ilvl="1" w:tplc="82BCF29A">
      <w:numFmt w:val="decimal"/>
      <w:lvlText w:val=""/>
      <w:lvlJc w:val="left"/>
      <w:pPr>
        <w:ind w:left="0" w:firstLine="0"/>
      </w:pPr>
    </w:lvl>
    <w:lvl w:ilvl="2" w:tplc="9E221B90">
      <w:numFmt w:val="decimal"/>
      <w:lvlText w:val=""/>
      <w:lvlJc w:val="left"/>
      <w:pPr>
        <w:ind w:left="0" w:firstLine="0"/>
      </w:pPr>
    </w:lvl>
    <w:lvl w:ilvl="3" w:tplc="B668254C">
      <w:numFmt w:val="decimal"/>
      <w:lvlText w:val=""/>
      <w:lvlJc w:val="left"/>
      <w:pPr>
        <w:ind w:left="0" w:firstLine="0"/>
      </w:pPr>
    </w:lvl>
    <w:lvl w:ilvl="4" w:tplc="1C900AE4">
      <w:numFmt w:val="decimal"/>
      <w:lvlText w:val=""/>
      <w:lvlJc w:val="left"/>
      <w:pPr>
        <w:ind w:left="0" w:firstLine="0"/>
      </w:pPr>
    </w:lvl>
    <w:lvl w:ilvl="5" w:tplc="0CBE35F6">
      <w:numFmt w:val="decimal"/>
      <w:lvlText w:val=""/>
      <w:lvlJc w:val="left"/>
      <w:pPr>
        <w:ind w:left="0" w:firstLine="0"/>
      </w:pPr>
    </w:lvl>
    <w:lvl w:ilvl="6" w:tplc="750003B8">
      <w:numFmt w:val="decimal"/>
      <w:lvlText w:val=""/>
      <w:lvlJc w:val="left"/>
      <w:pPr>
        <w:ind w:left="0" w:firstLine="0"/>
      </w:pPr>
    </w:lvl>
    <w:lvl w:ilvl="7" w:tplc="F0CC89C8">
      <w:numFmt w:val="decimal"/>
      <w:lvlText w:val=""/>
      <w:lvlJc w:val="left"/>
      <w:pPr>
        <w:ind w:left="0" w:firstLine="0"/>
      </w:pPr>
    </w:lvl>
    <w:lvl w:ilvl="8" w:tplc="66288854">
      <w:numFmt w:val="decimal"/>
      <w:lvlText w:val=""/>
      <w:lvlJc w:val="left"/>
      <w:pPr>
        <w:ind w:left="0" w:firstLine="0"/>
      </w:pPr>
    </w:lvl>
  </w:abstractNum>
  <w:abstractNum w:abstractNumId="20">
    <w:nsid w:val="00005841"/>
    <w:multiLevelType w:val="hybridMultilevel"/>
    <w:tmpl w:val="217CD872"/>
    <w:lvl w:ilvl="0" w:tplc="3CB2E546">
      <w:start w:val="5"/>
      <w:numFmt w:val="decimal"/>
      <w:lvlText w:val="%1."/>
      <w:lvlJc w:val="left"/>
      <w:pPr>
        <w:ind w:left="0" w:firstLine="0"/>
      </w:pPr>
    </w:lvl>
    <w:lvl w:ilvl="1" w:tplc="4BF6A078">
      <w:numFmt w:val="decimal"/>
      <w:lvlText w:val=""/>
      <w:lvlJc w:val="left"/>
      <w:pPr>
        <w:ind w:left="0" w:firstLine="0"/>
      </w:pPr>
    </w:lvl>
    <w:lvl w:ilvl="2" w:tplc="A0D800E8">
      <w:numFmt w:val="decimal"/>
      <w:lvlText w:val=""/>
      <w:lvlJc w:val="left"/>
      <w:pPr>
        <w:ind w:left="0" w:firstLine="0"/>
      </w:pPr>
    </w:lvl>
    <w:lvl w:ilvl="3" w:tplc="44304212">
      <w:numFmt w:val="decimal"/>
      <w:lvlText w:val=""/>
      <w:lvlJc w:val="left"/>
      <w:pPr>
        <w:ind w:left="0" w:firstLine="0"/>
      </w:pPr>
    </w:lvl>
    <w:lvl w:ilvl="4" w:tplc="3A58CA9A">
      <w:numFmt w:val="decimal"/>
      <w:lvlText w:val=""/>
      <w:lvlJc w:val="left"/>
      <w:pPr>
        <w:ind w:left="0" w:firstLine="0"/>
      </w:pPr>
    </w:lvl>
    <w:lvl w:ilvl="5" w:tplc="2C2E6D60">
      <w:numFmt w:val="decimal"/>
      <w:lvlText w:val=""/>
      <w:lvlJc w:val="left"/>
      <w:pPr>
        <w:ind w:left="0" w:firstLine="0"/>
      </w:pPr>
    </w:lvl>
    <w:lvl w:ilvl="6" w:tplc="6FA20F12">
      <w:numFmt w:val="decimal"/>
      <w:lvlText w:val=""/>
      <w:lvlJc w:val="left"/>
      <w:pPr>
        <w:ind w:left="0" w:firstLine="0"/>
      </w:pPr>
    </w:lvl>
    <w:lvl w:ilvl="7" w:tplc="7966C10A">
      <w:numFmt w:val="decimal"/>
      <w:lvlText w:val=""/>
      <w:lvlJc w:val="left"/>
      <w:pPr>
        <w:ind w:left="0" w:firstLine="0"/>
      </w:pPr>
    </w:lvl>
    <w:lvl w:ilvl="8" w:tplc="249A7AEA">
      <w:numFmt w:val="decimal"/>
      <w:lvlText w:val=""/>
      <w:lvlJc w:val="left"/>
      <w:pPr>
        <w:ind w:left="0" w:firstLine="0"/>
      </w:pPr>
    </w:lvl>
  </w:abstractNum>
  <w:abstractNum w:abstractNumId="21">
    <w:nsid w:val="0000641B"/>
    <w:multiLevelType w:val="hybridMultilevel"/>
    <w:tmpl w:val="973C5180"/>
    <w:lvl w:ilvl="0" w:tplc="04090009">
      <w:start w:val="1"/>
      <w:numFmt w:val="bullet"/>
      <w:lvlText w:val=""/>
      <w:lvlJc w:val="left"/>
      <w:pPr>
        <w:ind w:left="0" w:firstLine="0"/>
      </w:pPr>
      <w:rPr>
        <w:rFonts w:ascii="Wingdings" w:hAnsi="Wingdings" w:hint="default"/>
      </w:rPr>
    </w:lvl>
    <w:lvl w:ilvl="1" w:tplc="A292407E">
      <w:numFmt w:val="decimal"/>
      <w:lvlText w:val=""/>
      <w:lvlJc w:val="left"/>
      <w:pPr>
        <w:ind w:left="0" w:firstLine="0"/>
      </w:pPr>
    </w:lvl>
    <w:lvl w:ilvl="2" w:tplc="860A9E6A">
      <w:numFmt w:val="decimal"/>
      <w:lvlText w:val=""/>
      <w:lvlJc w:val="left"/>
      <w:pPr>
        <w:ind w:left="0" w:firstLine="0"/>
      </w:pPr>
    </w:lvl>
    <w:lvl w:ilvl="3" w:tplc="AF6EB36E">
      <w:numFmt w:val="decimal"/>
      <w:lvlText w:val=""/>
      <w:lvlJc w:val="left"/>
      <w:pPr>
        <w:ind w:left="0" w:firstLine="0"/>
      </w:pPr>
    </w:lvl>
    <w:lvl w:ilvl="4" w:tplc="235606EA">
      <w:numFmt w:val="decimal"/>
      <w:lvlText w:val=""/>
      <w:lvlJc w:val="left"/>
      <w:pPr>
        <w:ind w:left="0" w:firstLine="0"/>
      </w:pPr>
    </w:lvl>
    <w:lvl w:ilvl="5" w:tplc="9566FAFE">
      <w:numFmt w:val="decimal"/>
      <w:lvlText w:val=""/>
      <w:lvlJc w:val="left"/>
      <w:pPr>
        <w:ind w:left="0" w:firstLine="0"/>
      </w:pPr>
    </w:lvl>
    <w:lvl w:ilvl="6" w:tplc="8DCE96B6">
      <w:numFmt w:val="decimal"/>
      <w:lvlText w:val=""/>
      <w:lvlJc w:val="left"/>
      <w:pPr>
        <w:ind w:left="0" w:firstLine="0"/>
      </w:pPr>
    </w:lvl>
    <w:lvl w:ilvl="7" w:tplc="36DCE70C">
      <w:numFmt w:val="decimal"/>
      <w:lvlText w:val=""/>
      <w:lvlJc w:val="left"/>
      <w:pPr>
        <w:ind w:left="0" w:firstLine="0"/>
      </w:pPr>
    </w:lvl>
    <w:lvl w:ilvl="8" w:tplc="49D8583C">
      <w:numFmt w:val="decimal"/>
      <w:lvlText w:val=""/>
      <w:lvlJc w:val="left"/>
      <w:pPr>
        <w:ind w:left="0" w:firstLine="0"/>
      </w:pPr>
    </w:lvl>
  </w:abstractNum>
  <w:abstractNum w:abstractNumId="22">
    <w:nsid w:val="00006E9E"/>
    <w:multiLevelType w:val="hybridMultilevel"/>
    <w:tmpl w:val="93AE1742"/>
    <w:lvl w:ilvl="0" w:tplc="B71C5B1C">
      <w:start w:val="1"/>
      <w:numFmt w:val="decimal"/>
      <w:lvlText w:val="%1."/>
      <w:lvlJc w:val="left"/>
    </w:lvl>
    <w:lvl w:ilvl="1" w:tplc="B5003504">
      <w:numFmt w:val="decimal"/>
      <w:lvlText w:val=""/>
      <w:lvlJc w:val="left"/>
    </w:lvl>
    <w:lvl w:ilvl="2" w:tplc="54246868">
      <w:numFmt w:val="decimal"/>
      <w:lvlText w:val=""/>
      <w:lvlJc w:val="left"/>
    </w:lvl>
    <w:lvl w:ilvl="3" w:tplc="D764BDD2">
      <w:numFmt w:val="decimal"/>
      <w:lvlText w:val=""/>
      <w:lvlJc w:val="left"/>
    </w:lvl>
    <w:lvl w:ilvl="4" w:tplc="A4CA888A">
      <w:numFmt w:val="decimal"/>
      <w:lvlText w:val=""/>
      <w:lvlJc w:val="left"/>
    </w:lvl>
    <w:lvl w:ilvl="5" w:tplc="BBC63ED4">
      <w:numFmt w:val="decimal"/>
      <w:lvlText w:val=""/>
      <w:lvlJc w:val="left"/>
    </w:lvl>
    <w:lvl w:ilvl="6" w:tplc="C2EA2A2C">
      <w:numFmt w:val="decimal"/>
      <w:lvlText w:val=""/>
      <w:lvlJc w:val="left"/>
    </w:lvl>
    <w:lvl w:ilvl="7" w:tplc="30104BDA">
      <w:numFmt w:val="decimal"/>
      <w:lvlText w:val=""/>
      <w:lvlJc w:val="left"/>
    </w:lvl>
    <w:lvl w:ilvl="8" w:tplc="674EB898">
      <w:numFmt w:val="decimal"/>
      <w:lvlText w:val=""/>
      <w:lvlJc w:val="left"/>
    </w:lvl>
  </w:abstractNum>
  <w:abstractNum w:abstractNumId="23">
    <w:nsid w:val="00006F68"/>
    <w:multiLevelType w:val="hybridMultilevel"/>
    <w:tmpl w:val="24AC577C"/>
    <w:lvl w:ilvl="0" w:tplc="947A8EA6">
      <w:start w:val="1"/>
      <w:numFmt w:val="upperLetter"/>
      <w:lvlText w:val="%1"/>
      <w:lvlJc w:val="left"/>
      <w:pPr>
        <w:ind w:left="0" w:firstLine="0"/>
      </w:pPr>
    </w:lvl>
    <w:lvl w:ilvl="1" w:tplc="04090009">
      <w:start w:val="1"/>
      <w:numFmt w:val="bullet"/>
      <w:lvlText w:val=""/>
      <w:lvlJc w:val="left"/>
      <w:pPr>
        <w:ind w:left="0" w:firstLine="0"/>
      </w:pPr>
      <w:rPr>
        <w:rFonts w:ascii="Wingdings" w:hAnsi="Wingdings" w:hint="default"/>
      </w:rPr>
    </w:lvl>
    <w:lvl w:ilvl="2" w:tplc="2B6880D6">
      <w:numFmt w:val="decimal"/>
      <w:lvlText w:val=""/>
      <w:lvlJc w:val="left"/>
      <w:pPr>
        <w:ind w:left="0" w:firstLine="0"/>
      </w:pPr>
    </w:lvl>
    <w:lvl w:ilvl="3" w:tplc="2BE68B30">
      <w:numFmt w:val="decimal"/>
      <w:lvlText w:val=""/>
      <w:lvlJc w:val="left"/>
      <w:pPr>
        <w:ind w:left="0" w:firstLine="0"/>
      </w:pPr>
    </w:lvl>
    <w:lvl w:ilvl="4" w:tplc="5A50033C">
      <w:numFmt w:val="decimal"/>
      <w:lvlText w:val=""/>
      <w:lvlJc w:val="left"/>
      <w:pPr>
        <w:ind w:left="0" w:firstLine="0"/>
      </w:pPr>
    </w:lvl>
    <w:lvl w:ilvl="5" w:tplc="60E6C81A">
      <w:numFmt w:val="decimal"/>
      <w:lvlText w:val=""/>
      <w:lvlJc w:val="left"/>
      <w:pPr>
        <w:ind w:left="0" w:firstLine="0"/>
      </w:pPr>
    </w:lvl>
    <w:lvl w:ilvl="6" w:tplc="382C5522">
      <w:numFmt w:val="decimal"/>
      <w:lvlText w:val=""/>
      <w:lvlJc w:val="left"/>
      <w:pPr>
        <w:ind w:left="0" w:firstLine="0"/>
      </w:pPr>
    </w:lvl>
    <w:lvl w:ilvl="7" w:tplc="5C3CDC3E">
      <w:numFmt w:val="decimal"/>
      <w:lvlText w:val=""/>
      <w:lvlJc w:val="left"/>
      <w:pPr>
        <w:ind w:left="0" w:firstLine="0"/>
      </w:pPr>
    </w:lvl>
    <w:lvl w:ilvl="8" w:tplc="C106861A">
      <w:numFmt w:val="decimal"/>
      <w:lvlText w:val=""/>
      <w:lvlJc w:val="left"/>
      <w:pPr>
        <w:ind w:left="0" w:firstLine="0"/>
      </w:pPr>
    </w:lvl>
  </w:abstractNum>
  <w:abstractNum w:abstractNumId="24">
    <w:nsid w:val="0000737D"/>
    <w:multiLevelType w:val="hybridMultilevel"/>
    <w:tmpl w:val="78A8378C"/>
    <w:lvl w:ilvl="0" w:tplc="04090009">
      <w:start w:val="1"/>
      <w:numFmt w:val="bullet"/>
      <w:lvlText w:val=""/>
      <w:lvlJc w:val="left"/>
      <w:pPr>
        <w:ind w:left="0" w:firstLine="0"/>
      </w:pPr>
      <w:rPr>
        <w:rFonts w:ascii="Wingdings" w:hAnsi="Wingdings" w:hint="default"/>
      </w:rPr>
    </w:lvl>
    <w:lvl w:ilvl="1" w:tplc="F5AA46E4">
      <w:numFmt w:val="decimal"/>
      <w:lvlText w:val=""/>
      <w:lvlJc w:val="left"/>
      <w:pPr>
        <w:ind w:left="0" w:firstLine="0"/>
      </w:pPr>
    </w:lvl>
    <w:lvl w:ilvl="2" w:tplc="ECC25562">
      <w:numFmt w:val="decimal"/>
      <w:lvlText w:val=""/>
      <w:lvlJc w:val="left"/>
      <w:pPr>
        <w:ind w:left="0" w:firstLine="0"/>
      </w:pPr>
    </w:lvl>
    <w:lvl w:ilvl="3" w:tplc="0F325838">
      <w:numFmt w:val="decimal"/>
      <w:lvlText w:val=""/>
      <w:lvlJc w:val="left"/>
      <w:pPr>
        <w:ind w:left="0" w:firstLine="0"/>
      </w:pPr>
    </w:lvl>
    <w:lvl w:ilvl="4" w:tplc="B8E2288A">
      <w:numFmt w:val="decimal"/>
      <w:lvlText w:val=""/>
      <w:lvlJc w:val="left"/>
      <w:pPr>
        <w:ind w:left="0" w:firstLine="0"/>
      </w:pPr>
    </w:lvl>
    <w:lvl w:ilvl="5" w:tplc="9AEAB200">
      <w:numFmt w:val="decimal"/>
      <w:lvlText w:val=""/>
      <w:lvlJc w:val="left"/>
      <w:pPr>
        <w:ind w:left="0" w:firstLine="0"/>
      </w:pPr>
    </w:lvl>
    <w:lvl w:ilvl="6" w:tplc="324A90DE">
      <w:numFmt w:val="decimal"/>
      <w:lvlText w:val=""/>
      <w:lvlJc w:val="left"/>
      <w:pPr>
        <w:ind w:left="0" w:firstLine="0"/>
      </w:pPr>
    </w:lvl>
    <w:lvl w:ilvl="7" w:tplc="2F3C6DA2">
      <w:numFmt w:val="decimal"/>
      <w:lvlText w:val=""/>
      <w:lvlJc w:val="left"/>
      <w:pPr>
        <w:ind w:left="0" w:firstLine="0"/>
      </w:pPr>
    </w:lvl>
    <w:lvl w:ilvl="8" w:tplc="3B86D910">
      <w:numFmt w:val="decimal"/>
      <w:lvlText w:val=""/>
      <w:lvlJc w:val="left"/>
      <w:pPr>
        <w:ind w:left="0" w:firstLine="0"/>
      </w:pPr>
    </w:lvl>
  </w:abstractNum>
  <w:abstractNum w:abstractNumId="25">
    <w:nsid w:val="00007389"/>
    <w:multiLevelType w:val="hybridMultilevel"/>
    <w:tmpl w:val="9D380138"/>
    <w:lvl w:ilvl="0" w:tplc="04090009">
      <w:start w:val="1"/>
      <w:numFmt w:val="bullet"/>
      <w:lvlText w:val=""/>
      <w:lvlJc w:val="left"/>
      <w:pPr>
        <w:ind w:left="0" w:firstLine="0"/>
      </w:pPr>
      <w:rPr>
        <w:rFonts w:ascii="Wingdings" w:hAnsi="Wingdings" w:hint="default"/>
      </w:rPr>
    </w:lvl>
    <w:lvl w:ilvl="1" w:tplc="6396DD60">
      <w:numFmt w:val="decimal"/>
      <w:lvlText w:val=""/>
      <w:lvlJc w:val="left"/>
      <w:pPr>
        <w:ind w:left="0" w:firstLine="0"/>
      </w:pPr>
    </w:lvl>
    <w:lvl w:ilvl="2" w:tplc="4F2806B4">
      <w:numFmt w:val="decimal"/>
      <w:lvlText w:val=""/>
      <w:lvlJc w:val="left"/>
      <w:pPr>
        <w:ind w:left="0" w:firstLine="0"/>
      </w:pPr>
    </w:lvl>
    <w:lvl w:ilvl="3" w:tplc="9766CF48">
      <w:numFmt w:val="decimal"/>
      <w:lvlText w:val=""/>
      <w:lvlJc w:val="left"/>
      <w:pPr>
        <w:ind w:left="0" w:firstLine="0"/>
      </w:pPr>
    </w:lvl>
    <w:lvl w:ilvl="4" w:tplc="81F2A17E">
      <w:numFmt w:val="decimal"/>
      <w:lvlText w:val=""/>
      <w:lvlJc w:val="left"/>
      <w:pPr>
        <w:ind w:left="0" w:firstLine="0"/>
      </w:pPr>
    </w:lvl>
    <w:lvl w:ilvl="5" w:tplc="0EAA0F7C">
      <w:numFmt w:val="decimal"/>
      <w:lvlText w:val=""/>
      <w:lvlJc w:val="left"/>
      <w:pPr>
        <w:ind w:left="0" w:firstLine="0"/>
      </w:pPr>
    </w:lvl>
    <w:lvl w:ilvl="6" w:tplc="8DFA2250">
      <w:numFmt w:val="decimal"/>
      <w:lvlText w:val=""/>
      <w:lvlJc w:val="left"/>
      <w:pPr>
        <w:ind w:left="0" w:firstLine="0"/>
      </w:pPr>
    </w:lvl>
    <w:lvl w:ilvl="7" w:tplc="AC8C1D32">
      <w:numFmt w:val="decimal"/>
      <w:lvlText w:val=""/>
      <w:lvlJc w:val="left"/>
      <w:pPr>
        <w:ind w:left="0" w:firstLine="0"/>
      </w:pPr>
    </w:lvl>
    <w:lvl w:ilvl="8" w:tplc="8188A88C">
      <w:numFmt w:val="decimal"/>
      <w:lvlText w:val=""/>
      <w:lvlJc w:val="left"/>
      <w:pPr>
        <w:ind w:left="0" w:firstLine="0"/>
      </w:pPr>
    </w:lvl>
  </w:abstractNum>
  <w:abstractNum w:abstractNumId="26">
    <w:nsid w:val="0000745E"/>
    <w:multiLevelType w:val="hybridMultilevel"/>
    <w:tmpl w:val="BE3CB420"/>
    <w:lvl w:ilvl="0" w:tplc="AAEA54A6">
      <w:start w:val="1"/>
      <w:numFmt w:val="lowerRoman"/>
      <w:lvlText w:val="%1."/>
      <w:lvlJc w:val="left"/>
      <w:pPr>
        <w:ind w:left="0" w:firstLine="0"/>
      </w:pPr>
    </w:lvl>
    <w:lvl w:ilvl="1" w:tplc="D3DC4BAC">
      <w:numFmt w:val="decimal"/>
      <w:lvlText w:val=""/>
      <w:lvlJc w:val="left"/>
      <w:pPr>
        <w:ind w:left="0" w:firstLine="0"/>
      </w:pPr>
    </w:lvl>
    <w:lvl w:ilvl="2" w:tplc="8652704E">
      <w:numFmt w:val="decimal"/>
      <w:lvlText w:val=""/>
      <w:lvlJc w:val="left"/>
      <w:pPr>
        <w:ind w:left="0" w:firstLine="0"/>
      </w:pPr>
    </w:lvl>
    <w:lvl w:ilvl="3" w:tplc="E2F6A6B0">
      <w:numFmt w:val="decimal"/>
      <w:lvlText w:val=""/>
      <w:lvlJc w:val="left"/>
      <w:pPr>
        <w:ind w:left="0" w:firstLine="0"/>
      </w:pPr>
    </w:lvl>
    <w:lvl w:ilvl="4" w:tplc="44D649E8">
      <w:numFmt w:val="decimal"/>
      <w:lvlText w:val=""/>
      <w:lvlJc w:val="left"/>
      <w:pPr>
        <w:ind w:left="0" w:firstLine="0"/>
      </w:pPr>
    </w:lvl>
    <w:lvl w:ilvl="5" w:tplc="BAD27A5A">
      <w:numFmt w:val="decimal"/>
      <w:lvlText w:val=""/>
      <w:lvlJc w:val="left"/>
      <w:pPr>
        <w:ind w:left="0" w:firstLine="0"/>
      </w:pPr>
    </w:lvl>
    <w:lvl w:ilvl="6" w:tplc="39781814">
      <w:numFmt w:val="decimal"/>
      <w:lvlText w:val=""/>
      <w:lvlJc w:val="left"/>
      <w:pPr>
        <w:ind w:left="0" w:firstLine="0"/>
      </w:pPr>
    </w:lvl>
    <w:lvl w:ilvl="7" w:tplc="0792AC42">
      <w:numFmt w:val="decimal"/>
      <w:lvlText w:val=""/>
      <w:lvlJc w:val="left"/>
      <w:pPr>
        <w:ind w:left="0" w:firstLine="0"/>
      </w:pPr>
    </w:lvl>
    <w:lvl w:ilvl="8" w:tplc="146CCE4A">
      <w:numFmt w:val="decimal"/>
      <w:lvlText w:val=""/>
      <w:lvlJc w:val="left"/>
      <w:pPr>
        <w:ind w:left="0" w:firstLine="0"/>
      </w:pPr>
    </w:lvl>
  </w:abstractNum>
  <w:abstractNum w:abstractNumId="27">
    <w:nsid w:val="00007954"/>
    <w:multiLevelType w:val="hybridMultilevel"/>
    <w:tmpl w:val="D294FDA8"/>
    <w:lvl w:ilvl="0" w:tplc="04090009">
      <w:start w:val="1"/>
      <w:numFmt w:val="bullet"/>
      <w:lvlText w:val=""/>
      <w:lvlJc w:val="left"/>
      <w:pPr>
        <w:ind w:left="0" w:firstLine="0"/>
      </w:pPr>
      <w:rPr>
        <w:rFonts w:ascii="Wingdings" w:hAnsi="Wingdings" w:hint="default"/>
      </w:rPr>
    </w:lvl>
    <w:lvl w:ilvl="1" w:tplc="672A2016">
      <w:numFmt w:val="decimal"/>
      <w:lvlText w:val=""/>
      <w:lvlJc w:val="left"/>
      <w:pPr>
        <w:ind w:left="0" w:firstLine="0"/>
      </w:pPr>
    </w:lvl>
    <w:lvl w:ilvl="2" w:tplc="3FC6E230">
      <w:numFmt w:val="decimal"/>
      <w:lvlText w:val=""/>
      <w:lvlJc w:val="left"/>
      <w:pPr>
        <w:ind w:left="0" w:firstLine="0"/>
      </w:pPr>
    </w:lvl>
    <w:lvl w:ilvl="3" w:tplc="09C4E490">
      <w:numFmt w:val="decimal"/>
      <w:lvlText w:val=""/>
      <w:lvlJc w:val="left"/>
      <w:pPr>
        <w:ind w:left="0" w:firstLine="0"/>
      </w:pPr>
    </w:lvl>
    <w:lvl w:ilvl="4" w:tplc="2A987722">
      <w:numFmt w:val="decimal"/>
      <w:lvlText w:val=""/>
      <w:lvlJc w:val="left"/>
      <w:pPr>
        <w:ind w:left="0" w:firstLine="0"/>
      </w:pPr>
    </w:lvl>
    <w:lvl w:ilvl="5" w:tplc="D23E3B00">
      <w:numFmt w:val="decimal"/>
      <w:lvlText w:val=""/>
      <w:lvlJc w:val="left"/>
      <w:pPr>
        <w:ind w:left="0" w:firstLine="0"/>
      </w:pPr>
    </w:lvl>
    <w:lvl w:ilvl="6" w:tplc="D40200E2">
      <w:numFmt w:val="decimal"/>
      <w:lvlText w:val=""/>
      <w:lvlJc w:val="left"/>
      <w:pPr>
        <w:ind w:left="0" w:firstLine="0"/>
      </w:pPr>
    </w:lvl>
    <w:lvl w:ilvl="7" w:tplc="304E6A10">
      <w:numFmt w:val="decimal"/>
      <w:lvlText w:val=""/>
      <w:lvlJc w:val="left"/>
      <w:pPr>
        <w:ind w:left="0" w:firstLine="0"/>
      </w:pPr>
    </w:lvl>
    <w:lvl w:ilvl="8" w:tplc="6248CD9E">
      <w:numFmt w:val="decimal"/>
      <w:lvlText w:val=""/>
      <w:lvlJc w:val="left"/>
      <w:pPr>
        <w:ind w:left="0" w:firstLine="0"/>
      </w:pPr>
    </w:lvl>
  </w:abstractNum>
  <w:abstractNum w:abstractNumId="28">
    <w:nsid w:val="00007DAA"/>
    <w:multiLevelType w:val="hybridMultilevel"/>
    <w:tmpl w:val="31A26E4E"/>
    <w:lvl w:ilvl="0" w:tplc="E6249478">
      <w:start w:val="3"/>
      <w:numFmt w:val="lowerRoman"/>
      <w:lvlText w:val="%1)"/>
      <w:lvlJc w:val="left"/>
      <w:pPr>
        <w:ind w:left="0" w:firstLine="0"/>
      </w:pPr>
    </w:lvl>
    <w:lvl w:ilvl="1" w:tplc="04090009">
      <w:start w:val="1"/>
      <w:numFmt w:val="bullet"/>
      <w:lvlText w:val=""/>
      <w:lvlJc w:val="left"/>
      <w:pPr>
        <w:ind w:left="0" w:firstLine="0"/>
      </w:pPr>
      <w:rPr>
        <w:rFonts w:ascii="Wingdings" w:hAnsi="Wingdings" w:hint="default"/>
      </w:rPr>
    </w:lvl>
    <w:lvl w:ilvl="2" w:tplc="E138D426">
      <w:numFmt w:val="decimal"/>
      <w:lvlText w:val=""/>
      <w:lvlJc w:val="left"/>
      <w:pPr>
        <w:ind w:left="0" w:firstLine="0"/>
      </w:pPr>
    </w:lvl>
    <w:lvl w:ilvl="3" w:tplc="662E4780">
      <w:numFmt w:val="decimal"/>
      <w:lvlText w:val=""/>
      <w:lvlJc w:val="left"/>
      <w:pPr>
        <w:ind w:left="0" w:firstLine="0"/>
      </w:pPr>
    </w:lvl>
    <w:lvl w:ilvl="4" w:tplc="4BF8E378">
      <w:numFmt w:val="decimal"/>
      <w:lvlText w:val=""/>
      <w:lvlJc w:val="left"/>
      <w:pPr>
        <w:ind w:left="0" w:firstLine="0"/>
      </w:pPr>
    </w:lvl>
    <w:lvl w:ilvl="5" w:tplc="2E06F9D2">
      <w:numFmt w:val="decimal"/>
      <w:lvlText w:val=""/>
      <w:lvlJc w:val="left"/>
      <w:pPr>
        <w:ind w:left="0" w:firstLine="0"/>
      </w:pPr>
    </w:lvl>
    <w:lvl w:ilvl="6" w:tplc="8DD6CA2E">
      <w:numFmt w:val="decimal"/>
      <w:lvlText w:val=""/>
      <w:lvlJc w:val="left"/>
      <w:pPr>
        <w:ind w:left="0" w:firstLine="0"/>
      </w:pPr>
    </w:lvl>
    <w:lvl w:ilvl="7" w:tplc="C20AAD5A">
      <w:numFmt w:val="decimal"/>
      <w:lvlText w:val=""/>
      <w:lvlJc w:val="left"/>
      <w:pPr>
        <w:ind w:left="0" w:firstLine="0"/>
      </w:pPr>
    </w:lvl>
    <w:lvl w:ilvl="8" w:tplc="CE588F78">
      <w:numFmt w:val="decimal"/>
      <w:lvlText w:val=""/>
      <w:lvlJc w:val="left"/>
      <w:pPr>
        <w:ind w:left="0" w:firstLine="0"/>
      </w:pPr>
    </w:lvl>
  </w:abstractNum>
  <w:abstractNum w:abstractNumId="29">
    <w:nsid w:val="00B1322C"/>
    <w:multiLevelType w:val="hybridMultilevel"/>
    <w:tmpl w:val="376A3E6C"/>
    <w:lvl w:ilvl="0" w:tplc="04090009">
      <w:start w:val="1"/>
      <w:numFmt w:val="bullet"/>
      <w:lvlText w:val=""/>
      <w:lvlJc w:val="left"/>
      <w:pPr>
        <w:ind w:left="1234" w:hanging="351"/>
      </w:pPr>
      <w:rPr>
        <w:rFonts w:ascii="Wingdings" w:hAnsi="Wingdings" w:hint="default"/>
        <w:w w:val="133"/>
        <w:lang w:val="en-US" w:eastAsia="en-US" w:bidi="ar-SA"/>
      </w:rPr>
    </w:lvl>
    <w:lvl w:ilvl="1" w:tplc="42227CC4">
      <w:numFmt w:val="bullet"/>
      <w:lvlText w:val="•"/>
      <w:lvlJc w:val="left"/>
      <w:pPr>
        <w:ind w:left="2268" w:hanging="351"/>
      </w:pPr>
      <w:rPr>
        <w:lang w:val="en-US" w:eastAsia="en-US" w:bidi="ar-SA"/>
      </w:rPr>
    </w:lvl>
    <w:lvl w:ilvl="2" w:tplc="FAFC186C">
      <w:numFmt w:val="bullet"/>
      <w:lvlText w:val="•"/>
      <w:lvlJc w:val="left"/>
      <w:pPr>
        <w:ind w:left="3297" w:hanging="351"/>
      </w:pPr>
      <w:rPr>
        <w:lang w:val="en-US" w:eastAsia="en-US" w:bidi="ar-SA"/>
      </w:rPr>
    </w:lvl>
    <w:lvl w:ilvl="3" w:tplc="30603EF2">
      <w:numFmt w:val="bullet"/>
      <w:lvlText w:val="•"/>
      <w:lvlJc w:val="left"/>
      <w:pPr>
        <w:ind w:left="4325" w:hanging="351"/>
      </w:pPr>
      <w:rPr>
        <w:lang w:val="en-US" w:eastAsia="en-US" w:bidi="ar-SA"/>
      </w:rPr>
    </w:lvl>
    <w:lvl w:ilvl="4" w:tplc="581819BC">
      <w:numFmt w:val="bullet"/>
      <w:lvlText w:val="•"/>
      <w:lvlJc w:val="left"/>
      <w:pPr>
        <w:ind w:left="5354" w:hanging="351"/>
      </w:pPr>
      <w:rPr>
        <w:lang w:val="en-US" w:eastAsia="en-US" w:bidi="ar-SA"/>
      </w:rPr>
    </w:lvl>
    <w:lvl w:ilvl="5" w:tplc="A77489B4">
      <w:numFmt w:val="bullet"/>
      <w:lvlText w:val="•"/>
      <w:lvlJc w:val="left"/>
      <w:pPr>
        <w:ind w:left="6383" w:hanging="351"/>
      </w:pPr>
      <w:rPr>
        <w:lang w:val="en-US" w:eastAsia="en-US" w:bidi="ar-SA"/>
      </w:rPr>
    </w:lvl>
    <w:lvl w:ilvl="6" w:tplc="3BE2A05C">
      <w:numFmt w:val="bullet"/>
      <w:lvlText w:val="•"/>
      <w:lvlJc w:val="left"/>
      <w:pPr>
        <w:ind w:left="7411" w:hanging="351"/>
      </w:pPr>
      <w:rPr>
        <w:lang w:val="en-US" w:eastAsia="en-US" w:bidi="ar-SA"/>
      </w:rPr>
    </w:lvl>
    <w:lvl w:ilvl="7" w:tplc="70F86F68">
      <w:numFmt w:val="bullet"/>
      <w:lvlText w:val="•"/>
      <w:lvlJc w:val="left"/>
      <w:pPr>
        <w:ind w:left="8440" w:hanging="351"/>
      </w:pPr>
      <w:rPr>
        <w:lang w:val="en-US" w:eastAsia="en-US" w:bidi="ar-SA"/>
      </w:rPr>
    </w:lvl>
    <w:lvl w:ilvl="8" w:tplc="6948672C">
      <w:numFmt w:val="bullet"/>
      <w:lvlText w:val="•"/>
      <w:lvlJc w:val="left"/>
      <w:pPr>
        <w:ind w:left="9469" w:hanging="351"/>
      </w:pPr>
      <w:rPr>
        <w:lang w:val="en-US" w:eastAsia="en-US" w:bidi="ar-SA"/>
      </w:rPr>
    </w:lvl>
  </w:abstractNum>
  <w:abstractNum w:abstractNumId="30">
    <w:nsid w:val="013E6164"/>
    <w:multiLevelType w:val="hybridMultilevel"/>
    <w:tmpl w:val="E90870F6"/>
    <w:lvl w:ilvl="0" w:tplc="00507934">
      <w:start w:val="1"/>
      <w:numFmt w:val="decimal"/>
      <w:lvlText w:val="%1."/>
      <w:lvlJc w:val="left"/>
      <w:pPr>
        <w:ind w:left="399" w:hanging="289"/>
      </w:pPr>
      <w:rPr>
        <w:rFonts w:ascii="Times New Roman" w:eastAsia="Times New Roman" w:hAnsi="Times New Roman" w:cs="Times New Roman" w:hint="default"/>
        <w:spacing w:val="0"/>
        <w:w w:val="103"/>
        <w:sz w:val="23"/>
        <w:szCs w:val="23"/>
        <w:lang w:val="en-US" w:eastAsia="en-US" w:bidi="ar-SA"/>
      </w:rPr>
    </w:lvl>
    <w:lvl w:ilvl="1" w:tplc="419C7FA0">
      <w:numFmt w:val="bullet"/>
      <w:lvlText w:val="•"/>
      <w:lvlJc w:val="left"/>
      <w:pPr>
        <w:ind w:left="1404" w:hanging="289"/>
      </w:pPr>
      <w:rPr>
        <w:rFonts w:hint="default"/>
        <w:lang w:val="en-US" w:eastAsia="en-US" w:bidi="ar-SA"/>
      </w:rPr>
    </w:lvl>
    <w:lvl w:ilvl="2" w:tplc="90E89054">
      <w:numFmt w:val="bullet"/>
      <w:lvlText w:val="•"/>
      <w:lvlJc w:val="left"/>
      <w:pPr>
        <w:ind w:left="2409" w:hanging="289"/>
      </w:pPr>
      <w:rPr>
        <w:rFonts w:hint="default"/>
        <w:lang w:val="en-US" w:eastAsia="en-US" w:bidi="ar-SA"/>
      </w:rPr>
    </w:lvl>
    <w:lvl w:ilvl="3" w:tplc="5A7A5790">
      <w:numFmt w:val="bullet"/>
      <w:lvlText w:val="•"/>
      <w:lvlJc w:val="left"/>
      <w:pPr>
        <w:ind w:left="3414" w:hanging="289"/>
      </w:pPr>
      <w:rPr>
        <w:rFonts w:hint="default"/>
        <w:lang w:val="en-US" w:eastAsia="en-US" w:bidi="ar-SA"/>
      </w:rPr>
    </w:lvl>
    <w:lvl w:ilvl="4" w:tplc="8FB6D2EE">
      <w:numFmt w:val="bullet"/>
      <w:lvlText w:val="•"/>
      <w:lvlJc w:val="left"/>
      <w:pPr>
        <w:ind w:left="4419" w:hanging="289"/>
      </w:pPr>
      <w:rPr>
        <w:rFonts w:hint="default"/>
        <w:lang w:val="en-US" w:eastAsia="en-US" w:bidi="ar-SA"/>
      </w:rPr>
    </w:lvl>
    <w:lvl w:ilvl="5" w:tplc="6A5248E0">
      <w:numFmt w:val="bullet"/>
      <w:lvlText w:val="•"/>
      <w:lvlJc w:val="left"/>
      <w:pPr>
        <w:ind w:left="5424" w:hanging="289"/>
      </w:pPr>
      <w:rPr>
        <w:rFonts w:hint="default"/>
        <w:lang w:val="en-US" w:eastAsia="en-US" w:bidi="ar-SA"/>
      </w:rPr>
    </w:lvl>
    <w:lvl w:ilvl="6" w:tplc="35EAD592">
      <w:numFmt w:val="bullet"/>
      <w:lvlText w:val="•"/>
      <w:lvlJc w:val="left"/>
      <w:pPr>
        <w:ind w:left="6429" w:hanging="289"/>
      </w:pPr>
      <w:rPr>
        <w:rFonts w:hint="default"/>
        <w:lang w:val="en-US" w:eastAsia="en-US" w:bidi="ar-SA"/>
      </w:rPr>
    </w:lvl>
    <w:lvl w:ilvl="7" w:tplc="01F68EB0">
      <w:numFmt w:val="bullet"/>
      <w:lvlText w:val="•"/>
      <w:lvlJc w:val="left"/>
      <w:pPr>
        <w:ind w:left="7434" w:hanging="289"/>
      </w:pPr>
      <w:rPr>
        <w:rFonts w:hint="default"/>
        <w:lang w:val="en-US" w:eastAsia="en-US" w:bidi="ar-SA"/>
      </w:rPr>
    </w:lvl>
    <w:lvl w:ilvl="8" w:tplc="711474FC">
      <w:numFmt w:val="bullet"/>
      <w:lvlText w:val="•"/>
      <w:lvlJc w:val="left"/>
      <w:pPr>
        <w:ind w:left="8439" w:hanging="289"/>
      </w:pPr>
      <w:rPr>
        <w:rFonts w:hint="default"/>
        <w:lang w:val="en-US" w:eastAsia="en-US" w:bidi="ar-SA"/>
      </w:rPr>
    </w:lvl>
  </w:abstractNum>
  <w:abstractNum w:abstractNumId="31">
    <w:nsid w:val="01513A8C"/>
    <w:multiLevelType w:val="hybridMultilevel"/>
    <w:tmpl w:val="A0EAC4D6"/>
    <w:lvl w:ilvl="0" w:tplc="E2DA53E2">
      <w:start w:val="1"/>
      <w:numFmt w:val="lowerLetter"/>
      <w:lvlText w:val="%1)"/>
      <w:lvlJc w:val="left"/>
      <w:pPr>
        <w:ind w:left="940" w:hanging="360"/>
      </w:pPr>
      <w:rPr>
        <w:rFonts w:ascii="Times New Roman" w:eastAsia="Times New Roman" w:hAnsi="Times New Roman" w:cs="Times New Roman" w:hint="default"/>
        <w:b w:val="0"/>
        <w:bCs w:val="0"/>
        <w:i w:val="0"/>
        <w:iCs w:val="0"/>
        <w:spacing w:val="0"/>
        <w:w w:val="100"/>
        <w:sz w:val="28"/>
        <w:szCs w:val="28"/>
        <w:lang w:val="en-US" w:eastAsia="en-US" w:bidi="ar-SA"/>
      </w:rPr>
    </w:lvl>
    <w:lvl w:ilvl="1" w:tplc="9142131C">
      <w:start w:val="1"/>
      <w:numFmt w:val="lowerRoman"/>
      <w:lvlText w:val="%2)"/>
      <w:lvlJc w:val="left"/>
      <w:pPr>
        <w:ind w:left="1660" w:hanging="720"/>
      </w:pPr>
      <w:rPr>
        <w:rFonts w:ascii="Times New Roman" w:eastAsia="Times New Roman" w:hAnsi="Times New Roman" w:cs="Times New Roman" w:hint="default"/>
        <w:b w:val="0"/>
        <w:bCs w:val="0"/>
        <w:i w:val="0"/>
        <w:iCs w:val="0"/>
        <w:spacing w:val="0"/>
        <w:w w:val="100"/>
        <w:sz w:val="28"/>
        <w:szCs w:val="28"/>
        <w:lang w:val="en-US" w:eastAsia="en-US" w:bidi="ar-SA"/>
      </w:rPr>
    </w:lvl>
    <w:lvl w:ilvl="2" w:tplc="7A8A9FF4">
      <w:numFmt w:val="bullet"/>
      <w:lvlText w:val="•"/>
      <w:lvlJc w:val="left"/>
      <w:pPr>
        <w:ind w:left="2640" w:hanging="720"/>
      </w:pPr>
      <w:rPr>
        <w:rFonts w:hint="default"/>
        <w:lang w:val="en-US" w:eastAsia="en-US" w:bidi="ar-SA"/>
      </w:rPr>
    </w:lvl>
    <w:lvl w:ilvl="3" w:tplc="D082C5D4">
      <w:numFmt w:val="bullet"/>
      <w:lvlText w:val="•"/>
      <w:lvlJc w:val="left"/>
      <w:pPr>
        <w:ind w:left="3620" w:hanging="720"/>
      </w:pPr>
      <w:rPr>
        <w:rFonts w:hint="default"/>
        <w:lang w:val="en-US" w:eastAsia="en-US" w:bidi="ar-SA"/>
      </w:rPr>
    </w:lvl>
    <w:lvl w:ilvl="4" w:tplc="044C3FDC">
      <w:numFmt w:val="bullet"/>
      <w:lvlText w:val="•"/>
      <w:lvlJc w:val="left"/>
      <w:pPr>
        <w:ind w:left="4600" w:hanging="720"/>
      </w:pPr>
      <w:rPr>
        <w:rFonts w:hint="default"/>
        <w:lang w:val="en-US" w:eastAsia="en-US" w:bidi="ar-SA"/>
      </w:rPr>
    </w:lvl>
    <w:lvl w:ilvl="5" w:tplc="70D291B4">
      <w:numFmt w:val="bullet"/>
      <w:lvlText w:val="•"/>
      <w:lvlJc w:val="left"/>
      <w:pPr>
        <w:ind w:left="5580" w:hanging="720"/>
      </w:pPr>
      <w:rPr>
        <w:rFonts w:hint="default"/>
        <w:lang w:val="en-US" w:eastAsia="en-US" w:bidi="ar-SA"/>
      </w:rPr>
    </w:lvl>
    <w:lvl w:ilvl="6" w:tplc="2110BDF8">
      <w:numFmt w:val="bullet"/>
      <w:lvlText w:val="•"/>
      <w:lvlJc w:val="left"/>
      <w:pPr>
        <w:ind w:left="6560" w:hanging="720"/>
      </w:pPr>
      <w:rPr>
        <w:rFonts w:hint="default"/>
        <w:lang w:val="en-US" w:eastAsia="en-US" w:bidi="ar-SA"/>
      </w:rPr>
    </w:lvl>
    <w:lvl w:ilvl="7" w:tplc="5D12F154">
      <w:numFmt w:val="bullet"/>
      <w:lvlText w:val="•"/>
      <w:lvlJc w:val="left"/>
      <w:pPr>
        <w:ind w:left="7540" w:hanging="720"/>
      </w:pPr>
      <w:rPr>
        <w:rFonts w:hint="default"/>
        <w:lang w:val="en-US" w:eastAsia="en-US" w:bidi="ar-SA"/>
      </w:rPr>
    </w:lvl>
    <w:lvl w:ilvl="8" w:tplc="A7D295FA">
      <w:numFmt w:val="bullet"/>
      <w:lvlText w:val="•"/>
      <w:lvlJc w:val="left"/>
      <w:pPr>
        <w:ind w:left="8520" w:hanging="720"/>
      </w:pPr>
      <w:rPr>
        <w:rFonts w:hint="default"/>
        <w:lang w:val="en-US" w:eastAsia="en-US" w:bidi="ar-SA"/>
      </w:rPr>
    </w:lvl>
  </w:abstractNum>
  <w:abstractNum w:abstractNumId="32">
    <w:nsid w:val="03AE4E5A"/>
    <w:multiLevelType w:val="hybridMultilevel"/>
    <w:tmpl w:val="2E0271A2"/>
    <w:lvl w:ilvl="0" w:tplc="04090009">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03E05DE6"/>
    <w:multiLevelType w:val="hybridMultilevel"/>
    <w:tmpl w:val="1D7C7AB0"/>
    <w:lvl w:ilvl="0" w:tplc="04090001">
      <w:start w:val="1"/>
      <w:numFmt w:val="bullet"/>
      <w:lvlText w:val=""/>
      <w:lvlJc w:val="left"/>
      <w:pPr>
        <w:ind w:left="3470" w:hanging="360"/>
      </w:pPr>
      <w:rPr>
        <w:rFonts w:ascii="Symbol" w:hAnsi="Symbol" w:hint="default"/>
      </w:rPr>
    </w:lvl>
    <w:lvl w:ilvl="1" w:tplc="04090003" w:tentative="1">
      <w:start w:val="1"/>
      <w:numFmt w:val="bullet"/>
      <w:lvlText w:val="o"/>
      <w:lvlJc w:val="left"/>
      <w:pPr>
        <w:ind w:left="4190" w:hanging="360"/>
      </w:pPr>
      <w:rPr>
        <w:rFonts w:ascii="Courier New" w:hAnsi="Courier New" w:cs="Courier New" w:hint="default"/>
      </w:rPr>
    </w:lvl>
    <w:lvl w:ilvl="2" w:tplc="04090005" w:tentative="1">
      <w:start w:val="1"/>
      <w:numFmt w:val="bullet"/>
      <w:lvlText w:val=""/>
      <w:lvlJc w:val="left"/>
      <w:pPr>
        <w:ind w:left="4910" w:hanging="360"/>
      </w:pPr>
      <w:rPr>
        <w:rFonts w:ascii="Wingdings" w:hAnsi="Wingdings" w:hint="default"/>
      </w:rPr>
    </w:lvl>
    <w:lvl w:ilvl="3" w:tplc="04090001" w:tentative="1">
      <w:start w:val="1"/>
      <w:numFmt w:val="bullet"/>
      <w:lvlText w:val=""/>
      <w:lvlJc w:val="left"/>
      <w:pPr>
        <w:ind w:left="5630" w:hanging="360"/>
      </w:pPr>
      <w:rPr>
        <w:rFonts w:ascii="Symbol" w:hAnsi="Symbol" w:hint="default"/>
      </w:rPr>
    </w:lvl>
    <w:lvl w:ilvl="4" w:tplc="04090003" w:tentative="1">
      <w:start w:val="1"/>
      <w:numFmt w:val="bullet"/>
      <w:lvlText w:val="o"/>
      <w:lvlJc w:val="left"/>
      <w:pPr>
        <w:ind w:left="6350" w:hanging="360"/>
      </w:pPr>
      <w:rPr>
        <w:rFonts w:ascii="Courier New" w:hAnsi="Courier New" w:cs="Courier New" w:hint="default"/>
      </w:rPr>
    </w:lvl>
    <w:lvl w:ilvl="5" w:tplc="04090005" w:tentative="1">
      <w:start w:val="1"/>
      <w:numFmt w:val="bullet"/>
      <w:lvlText w:val=""/>
      <w:lvlJc w:val="left"/>
      <w:pPr>
        <w:ind w:left="7070" w:hanging="360"/>
      </w:pPr>
      <w:rPr>
        <w:rFonts w:ascii="Wingdings" w:hAnsi="Wingdings" w:hint="default"/>
      </w:rPr>
    </w:lvl>
    <w:lvl w:ilvl="6" w:tplc="04090001" w:tentative="1">
      <w:start w:val="1"/>
      <w:numFmt w:val="bullet"/>
      <w:lvlText w:val=""/>
      <w:lvlJc w:val="left"/>
      <w:pPr>
        <w:ind w:left="7790" w:hanging="360"/>
      </w:pPr>
      <w:rPr>
        <w:rFonts w:ascii="Symbol" w:hAnsi="Symbol" w:hint="default"/>
      </w:rPr>
    </w:lvl>
    <w:lvl w:ilvl="7" w:tplc="04090003" w:tentative="1">
      <w:start w:val="1"/>
      <w:numFmt w:val="bullet"/>
      <w:lvlText w:val="o"/>
      <w:lvlJc w:val="left"/>
      <w:pPr>
        <w:ind w:left="8510" w:hanging="360"/>
      </w:pPr>
      <w:rPr>
        <w:rFonts w:ascii="Courier New" w:hAnsi="Courier New" w:cs="Courier New" w:hint="default"/>
      </w:rPr>
    </w:lvl>
    <w:lvl w:ilvl="8" w:tplc="04090005" w:tentative="1">
      <w:start w:val="1"/>
      <w:numFmt w:val="bullet"/>
      <w:lvlText w:val=""/>
      <w:lvlJc w:val="left"/>
      <w:pPr>
        <w:ind w:left="9230" w:hanging="360"/>
      </w:pPr>
      <w:rPr>
        <w:rFonts w:ascii="Wingdings" w:hAnsi="Wingdings" w:hint="default"/>
      </w:rPr>
    </w:lvl>
  </w:abstractNum>
  <w:abstractNum w:abstractNumId="34">
    <w:nsid w:val="04572BE5"/>
    <w:multiLevelType w:val="hybridMultilevel"/>
    <w:tmpl w:val="3258E33C"/>
    <w:lvl w:ilvl="0" w:tplc="2514F48C">
      <w:start w:val="1"/>
      <w:numFmt w:val="decimal"/>
      <w:lvlText w:val="%1)"/>
      <w:lvlJc w:val="left"/>
      <w:pPr>
        <w:ind w:left="420" w:hanging="320"/>
      </w:pPr>
      <w:rPr>
        <w:rFonts w:ascii="Times New Roman" w:eastAsia="Times New Roman" w:hAnsi="Times New Roman" w:cs="Times New Roman" w:hint="default"/>
        <w:b/>
        <w:bCs/>
        <w:color w:val="C00000"/>
        <w:w w:val="99"/>
        <w:sz w:val="24"/>
        <w:szCs w:val="24"/>
        <w:lang w:val="en-US" w:eastAsia="en-US" w:bidi="ar-SA"/>
      </w:rPr>
    </w:lvl>
    <w:lvl w:ilvl="1" w:tplc="49140472">
      <w:numFmt w:val="bullet"/>
      <w:lvlText w:val="🞂"/>
      <w:lvlJc w:val="left"/>
      <w:pPr>
        <w:ind w:left="100" w:hanging="360"/>
      </w:pPr>
      <w:rPr>
        <w:rFonts w:ascii="Microsoft Sans Serif" w:eastAsia="Microsoft Sans Serif" w:hAnsi="Microsoft Sans Serif" w:cs="Microsoft Sans Serif" w:hint="default"/>
        <w:w w:val="52"/>
        <w:position w:val="2"/>
        <w:sz w:val="24"/>
        <w:szCs w:val="24"/>
        <w:lang w:val="en-US" w:eastAsia="en-US" w:bidi="ar-SA"/>
      </w:rPr>
    </w:lvl>
    <w:lvl w:ilvl="2" w:tplc="C7768040">
      <w:numFmt w:val="bullet"/>
      <w:lvlText w:val="•"/>
      <w:lvlJc w:val="left"/>
      <w:pPr>
        <w:ind w:left="820" w:hanging="360"/>
      </w:pPr>
      <w:rPr>
        <w:rFonts w:hint="default"/>
        <w:lang w:val="en-US" w:eastAsia="en-US" w:bidi="ar-SA"/>
      </w:rPr>
    </w:lvl>
    <w:lvl w:ilvl="3" w:tplc="7AF8E01E">
      <w:numFmt w:val="bullet"/>
      <w:lvlText w:val="•"/>
      <w:lvlJc w:val="left"/>
      <w:pPr>
        <w:ind w:left="1915" w:hanging="360"/>
      </w:pPr>
      <w:rPr>
        <w:rFonts w:hint="default"/>
        <w:lang w:val="en-US" w:eastAsia="en-US" w:bidi="ar-SA"/>
      </w:rPr>
    </w:lvl>
    <w:lvl w:ilvl="4" w:tplc="6130D45E">
      <w:numFmt w:val="bullet"/>
      <w:lvlText w:val="•"/>
      <w:lvlJc w:val="left"/>
      <w:pPr>
        <w:ind w:left="3010" w:hanging="360"/>
      </w:pPr>
      <w:rPr>
        <w:rFonts w:hint="default"/>
        <w:lang w:val="en-US" w:eastAsia="en-US" w:bidi="ar-SA"/>
      </w:rPr>
    </w:lvl>
    <w:lvl w:ilvl="5" w:tplc="93D27914">
      <w:numFmt w:val="bullet"/>
      <w:lvlText w:val="•"/>
      <w:lvlJc w:val="left"/>
      <w:pPr>
        <w:ind w:left="4105" w:hanging="360"/>
      </w:pPr>
      <w:rPr>
        <w:rFonts w:hint="default"/>
        <w:lang w:val="en-US" w:eastAsia="en-US" w:bidi="ar-SA"/>
      </w:rPr>
    </w:lvl>
    <w:lvl w:ilvl="6" w:tplc="594E56CE">
      <w:numFmt w:val="bullet"/>
      <w:lvlText w:val="•"/>
      <w:lvlJc w:val="left"/>
      <w:pPr>
        <w:ind w:left="5200" w:hanging="360"/>
      </w:pPr>
      <w:rPr>
        <w:rFonts w:hint="default"/>
        <w:lang w:val="en-US" w:eastAsia="en-US" w:bidi="ar-SA"/>
      </w:rPr>
    </w:lvl>
    <w:lvl w:ilvl="7" w:tplc="6D32A274">
      <w:numFmt w:val="bullet"/>
      <w:lvlText w:val="•"/>
      <w:lvlJc w:val="left"/>
      <w:pPr>
        <w:ind w:left="6295" w:hanging="360"/>
      </w:pPr>
      <w:rPr>
        <w:rFonts w:hint="default"/>
        <w:lang w:val="en-US" w:eastAsia="en-US" w:bidi="ar-SA"/>
      </w:rPr>
    </w:lvl>
    <w:lvl w:ilvl="8" w:tplc="E56637E4">
      <w:numFmt w:val="bullet"/>
      <w:lvlText w:val="•"/>
      <w:lvlJc w:val="left"/>
      <w:pPr>
        <w:ind w:left="7390" w:hanging="360"/>
      </w:pPr>
      <w:rPr>
        <w:rFonts w:hint="default"/>
        <w:lang w:val="en-US" w:eastAsia="en-US" w:bidi="ar-SA"/>
      </w:rPr>
    </w:lvl>
  </w:abstractNum>
  <w:abstractNum w:abstractNumId="35">
    <w:nsid w:val="045E27B6"/>
    <w:multiLevelType w:val="hybridMultilevel"/>
    <w:tmpl w:val="773805D6"/>
    <w:lvl w:ilvl="0" w:tplc="04090009">
      <w:start w:val="1"/>
      <w:numFmt w:val="bullet"/>
      <w:lvlText w:val=""/>
      <w:lvlJc w:val="left"/>
      <w:pPr>
        <w:ind w:left="708" w:hanging="288"/>
      </w:pPr>
      <w:rPr>
        <w:rFonts w:ascii="Wingdings" w:hAnsi="Wingdings" w:hint="default"/>
        <w:w w:val="94"/>
        <w:lang w:val="en-US" w:eastAsia="en-US" w:bidi="ar-SA"/>
      </w:rPr>
    </w:lvl>
    <w:lvl w:ilvl="1" w:tplc="44609DD0">
      <w:numFmt w:val="bullet"/>
      <w:lvlText w:val="•"/>
      <w:lvlJc w:val="left"/>
      <w:pPr>
        <w:ind w:left="1140" w:hanging="288"/>
      </w:pPr>
      <w:rPr>
        <w:lang w:val="en-US" w:eastAsia="en-US" w:bidi="ar-SA"/>
      </w:rPr>
    </w:lvl>
    <w:lvl w:ilvl="2" w:tplc="C7604FA8">
      <w:numFmt w:val="bullet"/>
      <w:lvlText w:val="•"/>
      <w:lvlJc w:val="left"/>
      <w:pPr>
        <w:ind w:left="2174" w:hanging="288"/>
      </w:pPr>
      <w:rPr>
        <w:lang w:val="en-US" w:eastAsia="en-US" w:bidi="ar-SA"/>
      </w:rPr>
    </w:lvl>
    <w:lvl w:ilvl="3" w:tplc="7096951C">
      <w:numFmt w:val="bullet"/>
      <w:lvlText w:val="•"/>
      <w:lvlJc w:val="left"/>
      <w:pPr>
        <w:ind w:left="3208" w:hanging="288"/>
      </w:pPr>
      <w:rPr>
        <w:lang w:val="en-US" w:eastAsia="en-US" w:bidi="ar-SA"/>
      </w:rPr>
    </w:lvl>
    <w:lvl w:ilvl="4" w:tplc="D4A8B5E0">
      <w:numFmt w:val="bullet"/>
      <w:lvlText w:val="•"/>
      <w:lvlJc w:val="left"/>
      <w:pPr>
        <w:ind w:left="4242" w:hanging="288"/>
      </w:pPr>
      <w:rPr>
        <w:lang w:val="en-US" w:eastAsia="en-US" w:bidi="ar-SA"/>
      </w:rPr>
    </w:lvl>
    <w:lvl w:ilvl="5" w:tplc="024698F6">
      <w:numFmt w:val="bullet"/>
      <w:lvlText w:val="•"/>
      <w:lvlJc w:val="left"/>
      <w:pPr>
        <w:ind w:left="5277" w:hanging="288"/>
      </w:pPr>
      <w:rPr>
        <w:lang w:val="en-US" w:eastAsia="en-US" w:bidi="ar-SA"/>
      </w:rPr>
    </w:lvl>
    <w:lvl w:ilvl="6" w:tplc="97B697A4">
      <w:numFmt w:val="bullet"/>
      <w:lvlText w:val="•"/>
      <w:lvlJc w:val="left"/>
      <w:pPr>
        <w:ind w:left="6311" w:hanging="288"/>
      </w:pPr>
      <w:rPr>
        <w:lang w:val="en-US" w:eastAsia="en-US" w:bidi="ar-SA"/>
      </w:rPr>
    </w:lvl>
    <w:lvl w:ilvl="7" w:tplc="D254824A">
      <w:numFmt w:val="bullet"/>
      <w:lvlText w:val="•"/>
      <w:lvlJc w:val="left"/>
      <w:pPr>
        <w:ind w:left="7345" w:hanging="288"/>
      </w:pPr>
      <w:rPr>
        <w:lang w:val="en-US" w:eastAsia="en-US" w:bidi="ar-SA"/>
      </w:rPr>
    </w:lvl>
    <w:lvl w:ilvl="8" w:tplc="BCB02430">
      <w:numFmt w:val="bullet"/>
      <w:lvlText w:val="•"/>
      <w:lvlJc w:val="left"/>
      <w:pPr>
        <w:ind w:left="8380" w:hanging="288"/>
      </w:pPr>
      <w:rPr>
        <w:lang w:val="en-US" w:eastAsia="en-US" w:bidi="ar-SA"/>
      </w:rPr>
    </w:lvl>
  </w:abstractNum>
  <w:abstractNum w:abstractNumId="36">
    <w:nsid w:val="05E017A9"/>
    <w:multiLevelType w:val="hybridMultilevel"/>
    <w:tmpl w:val="BE66CFEA"/>
    <w:lvl w:ilvl="0" w:tplc="04090009">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nsid w:val="066F7181"/>
    <w:multiLevelType w:val="hybridMultilevel"/>
    <w:tmpl w:val="89C869BC"/>
    <w:lvl w:ilvl="0" w:tplc="04090009">
      <w:start w:val="1"/>
      <w:numFmt w:val="bullet"/>
      <w:lvlText w:val=""/>
      <w:lvlJc w:val="left"/>
      <w:pPr>
        <w:ind w:left="933"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nsid w:val="06756C3B"/>
    <w:multiLevelType w:val="hybridMultilevel"/>
    <w:tmpl w:val="B678BB48"/>
    <w:lvl w:ilvl="0" w:tplc="04090009">
      <w:start w:val="1"/>
      <w:numFmt w:val="bullet"/>
      <w:lvlText w:val=""/>
      <w:lvlJc w:val="left"/>
      <w:pPr>
        <w:ind w:left="1232" w:hanging="351"/>
      </w:pPr>
      <w:rPr>
        <w:rFonts w:ascii="Wingdings" w:hAnsi="Wingdings" w:hint="default"/>
        <w:w w:val="101"/>
        <w:sz w:val="23"/>
        <w:szCs w:val="23"/>
        <w:lang w:val="en-US" w:eastAsia="en-US" w:bidi="ar-SA"/>
      </w:rPr>
    </w:lvl>
    <w:lvl w:ilvl="1" w:tplc="E256A096">
      <w:numFmt w:val="bullet"/>
      <w:lvlText w:val="•"/>
      <w:lvlJc w:val="left"/>
      <w:pPr>
        <w:ind w:left="2268" w:hanging="351"/>
      </w:pPr>
      <w:rPr>
        <w:lang w:val="en-US" w:eastAsia="en-US" w:bidi="ar-SA"/>
      </w:rPr>
    </w:lvl>
    <w:lvl w:ilvl="2" w:tplc="1F5EC8AC">
      <w:numFmt w:val="bullet"/>
      <w:lvlText w:val="•"/>
      <w:lvlJc w:val="left"/>
      <w:pPr>
        <w:ind w:left="3297" w:hanging="351"/>
      </w:pPr>
      <w:rPr>
        <w:lang w:val="en-US" w:eastAsia="en-US" w:bidi="ar-SA"/>
      </w:rPr>
    </w:lvl>
    <w:lvl w:ilvl="3" w:tplc="F9C21DF4">
      <w:numFmt w:val="bullet"/>
      <w:lvlText w:val="•"/>
      <w:lvlJc w:val="left"/>
      <w:pPr>
        <w:ind w:left="4325" w:hanging="351"/>
      </w:pPr>
      <w:rPr>
        <w:lang w:val="en-US" w:eastAsia="en-US" w:bidi="ar-SA"/>
      </w:rPr>
    </w:lvl>
    <w:lvl w:ilvl="4" w:tplc="6DF6CD70">
      <w:numFmt w:val="bullet"/>
      <w:lvlText w:val="•"/>
      <w:lvlJc w:val="left"/>
      <w:pPr>
        <w:ind w:left="5354" w:hanging="351"/>
      </w:pPr>
      <w:rPr>
        <w:lang w:val="en-US" w:eastAsia="en-US" w:bidi="ar-SA"/>
      </w:rPr>
    </w:lvl>
    <w:lvl w:ilvl="5" w:tplc="D57A26C4">
      <w:numFmt w:val="bullet"/>
      <w:lvlText w:val="•"/>
      <w:lvlJc w:val="left"/>
      <w:pPr>
        <w:ind w:left="6383" w:hanging="351"/>
      </w:pPr>
      <w:rPr>
        <w:lang w:val="en-US" w:eastAsia="en-US" w:bidi="ar-SA"/>
      </w:rPr>
    </w:lvl>
    <w:lvl w:ilvl="6" w:tplc="B962552C">
      <w:numFmt w:val="bullet"/>
      <w:lvlText w:val="•"/>
      <w:lvlJc w:val="left"/>
      <w:pPr>
        <w:ind w:left="7411" w:hanging="351"/>
      </w:pPr>
      <w:rPr>
        <w:lang w:val="en-US" w:eastAsia="en-US" w:bidi="ar-SA"/>
      </w:rPr>
    </w:lvl>
    <w:lvl w:ilvl="7" w:tplc="115EAD42">
      <w:numFmt w:val="bullet"/>
      <w:lvlText w:val="•"/>
      <w:lvlJc w:val="left"/>
      <w:pPr>
        <w:ind w:left="8440" w:hanging="351"/>
      </w:pPr>
      <w:rPr>
        <w:lang w:val="en-US" w:eastAsia="en-US" w:bidi="ar-SA"/>
      </w:rPr>
    </w:lvl>
    <w:lvl w:ilvl="8" w:tplc="4CF84A0C">
      <w:numFmt w:val="bullet"/>
      <w:lvlText w:val="•"/>
      <w:lvlJc w:val="left"/>
      <w:pPr>
        <w:ind w:left="9469" w:hanging="351"/>
      </w:pPr>
      <w:rPr>
        <w:lang w:val="en-US" w:eastAsia="en-US" w:bidi="ar-SA"/>
      </w:rPr>
    </w:lvl>
  </w:abstractNum>
  <w:abstractNum w:abstractNumId="39">
    <w:nsid w:val="08560D2A"/>
    <w:multiLevelType w:val="hybridMultilevel"/>
    <w:tmpl w:val="D3BA2EE8"/>
    <w:lvl w:ilvl="0" w:tplc="04090009">
      <w:start w:val="1"/>
      <w:numFmt w:val="bullet"/>
      <w:lvlText w:val=""/>
      <w:lvlJc w:val="left"/>
      <w:pPr>
        <w:ind w:left="2763" w:hanging="360"/>
      </w:pPr>
      <w:rPr>
        <w:rFonts w:ascii="Wingdings" w:hAnsi="Wingdings" w:hint="default"/>
      </w:rPr>
    </w:lvl>
    <w:lvl w:ilvl="1" w:tplc="04090003" w:tentative="1">
      <w:start w:val="1"/>
      <w:numFmt w:val="bullet"/>
      <w:lvlText w:val="o"/>
      <w:lvlJc w:val="left"/>
      <w:pPr>
        <w:ind w:left="3483" w:hanging="360"/>
      </w:pPr>
      <w:rPr>
        <w:rFonts w:ascii="Courier New" w:hAnsi="Courier New" w:cs="Courier New" w:hint="default"/>
      </w:rPr>
    </w:lvl>
    <w:lvl w:ilvl="2" w:tplc="04090005" w:tentative="1">
      <w:start w:val="1"/>
      <w:numFmt w:val="bullet"/>
      <w:lvlText w:val=""/>
      <w:lvlJc w:val="left"/>
      <w:pPr>
        <w:ind w:left="4203" w:hanging="360"/>
      </w:pPr>
      <w:rPr>
        <w:rFonts w:ascii="Wingdings" w:hAnsi="Wingdings" w:hint="default"/>
      </w:rPr>
    </w:lvl>
    <w:lvl w:ilvl="3" w:tplc="04090001" w:tentative="1">
      <w:start w:val="1"/>
      <w:numFmt w:val="bullet"/>
      <w:lvlText w:val=""/>
      <w:lvlJc w:val="left"/>
      <w:pPr>
        <w:ind w:left="4923" w:hanging="360"/>
      </w:pPr>
      <w:rPr>
        <w:rFonts w:ascii="Symbol" w:hAnsi="Symbol" w:hint="default"/>
      </w:rPr>
    </w:lvl>
    <w:lvl w:ilvl="4" w:tplc="04090003" w:tentative="1">
      <w:start w:val="1"/>
      <w:numFmt w:val="bullet"/>
      <w:lvlText w:val="o"/>
      <w:lvlJc w:val="left"/>
      <w:pPr>
        <w:ind w:left="5643" w:hanging="360"/>
      </w:pPr>
      <w:rPr>
        <w:rFonts w:ascii="Courier New" w:hAnsi="Courier New" w:cs="Courier New" w:hint="default"/>
      </w:rPr>
    </w:lvl>
    <w:lvl w:ilvl="5" w:tplc="04090005" w:tentative="1">
      <w:start w:val="1"/>
      <w:numFmt w:val="bullet"/>
      <w:lvlText w:val=""/>
      <w:lvlJc w:val="left"/>
      <w:pPr>
        <w:ind w:left="6363" w:hanging="360"/>
      </w:pPr>
      <w:rPr>
        <w:rFonts w:ascii="Wingdings" w:hAnsi="Wingdings" w:hint="default"/>
      </w:rPr>
    </w:lvl>
    <w:lvl w:ilvl="6" w:tplc="04090001" w:tentative="1">
      <w:start w:val="1"/>
      <w:numFmt w:val="bullet"/>
      <w:lvlText w:val=""/>
      <w:lvlJc w:val="left"/>
      <w:pPr>
        <w:ind w:left="7083" w:hanging="360"/>
      </w:pPr>
      <w:rPr>
        <w:rFonts w:ascii="Symbol" w:hAnsi="Symbol" w:hint="default"/>
      </w:rPr>
    </w:lvl>
    <w:lvl w:ilvl="7" w:tplc="04090003" w:tentative="1">
      <w:start w:val="1"/>
      <w:numFmt w:val="bullet"/>
      <w:lvlText w:val="o"/>
      <w:lvlJc w:val="left"/>
      <w:pPr>
        <w:ind w:left="7803" w:hanging="360"/>
      </w:pPr>
      <w:rPr>
        <w:rFonts w:ascii="Courier New" w:hAnsi="Courier New" w:cs="Courier New" w:hint="default"/>
      </w:rPr>
    </w:lvl>
    <w:lvl w:ilvl="8" w:tplc="04090005" w:tentative="1">
      <w:start w:val="1"/>
      <w:numFmt w:val="bullet"/>
      <w:lvlText w:val=""/>
      <w:lvlJc w:val="left"/>
      <w:pPr>
        <w:ind w:left="8523" w:hanging="360"/>
      </w:pPr>
      <w:rPr>
        <w:rFonts w:ascii="Wingdings" w:hAnsi="Wingdings" w:hint="default"/>
      </w:rPr>
    </w:lvl>
  </w:abstractNum>
  <w:abstractNum w:abstractNumId="40">
    <w:nsid w:val="092C0CDD"/>
    <w:multiLevelType w:val="hybridMultilevel"/>
    <w:tmpl w:val="66C633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092E6946"/>
    <w:multiLevelType w:val="hybridMultilevel"/>
    <w:tmpl w:val="5D7A6E1E"/>
    <w:lvl w:ilvl="0" w:tplc="04090001">
      <w:start w:val="1"/>
      <w:numFmt w:val="bullet"/>
      <w:lvlText w:val=""/>
      <w:lvlJc w:val="left"/>
      <w:pPr>
        <w:ind w:left="1865" w:hanging="360"/>
      </w:pPr>
      <w:rPr>
        <w:rFonts w:ascii="Symbol" w:hAnsi="Symbol" w:hint="default"/>
      </w:rPr>
    </w:lvl>
    <w:lvl w:ilvl="1" w:tplc="04090003" w:tentative="1">
      <w:start w:val="1"/>
      <w:numFmt w:val="bullet"/>
      <w:lvlText w:val="o"/>
      <w:lvlJc w:val="left"/>
      <w:pPr>
        <w:ind w:left="2585" w:hanging="360"/>
      </w:pPr>
      <w:rPr>
        <w:rFonts w:ascii="Courier New" w:hAnsi="Courier New" w:cs="Courier New" w:hint="default"/>
      </w:rPr>
    </w:lvl>
    <w:lvl w:ilvl="2" w:tplc="04090005" w:tentative="1">
      <w:start w:val="1"/>
      <w:numFmt w:val="bullet"/>
      <w:lvlText w:val=""/>
      <w:lvlJc w:val="left"/>
      <w:pPr>
        <w:ind w:left="3305" w:hanging="360"/>
      </w:pPr>
      <w:rPr>
        <w:rFonts w:ascii="Wingdings" w:hAnsi="Wingdings" w:hint="default"/>
      </w:rPr>
    </w:lvl>
    <w:lvl w:ilvl="3" w:tplc="04090001" w:tentative="1">
      <w:start w:val="1"/>
      <w:numFmt w:val="bullet"/>
      <w:lvlText w:val=""/>
      <w:lvlJc w:val="left"/>
      <w:pPr>
        <w:ind w:left="4025" w:hanging="360"/>
      </w:pPr>
      <w:rPr>
        <w:rFonts w:ascii="Symbol" w:hAnsi="Symbol" w:hint="default"/>
      </w:rPr>
    </w:lvl>
    <w:lvl w:ilvl="4" w:tplc="04090003" w:tentative="1">
      <w:start w:val="1"/>
      <w:numFmt w:val="bullet"/>
      <w:lvlText w:val="o"/>
      <w:lvlJc w:val="left"/>
      <w:pPr>
        <w:ind w:left="4745" w:hanging="360"/>
      </w:pPr>
      <w:rPr>
        <w:rFonts w:ascii="Courier New" w:hAnsi="Courier New" w:cs="Courier New" w:hint="default"/>
      </w:rPr>
    </w:lvl>
    <w:lvl w:ilvl="5" w:tplc="04090005" w:tentative="1">
      <w:start w:val="1"/>
      <w:numFmt w:val="bullet"/>
      <w:lvlText w:val=""/>
      <w:lvlJc w:val="left"/>
      <w:pPr>
        <w:ind w:left="5465" w:hanging="360"/>
      </w:pPr>
      <w:rPr>
        <w:rFonts w:ascii="Wingdings" w:hAnsi="Wingdings" w:hint="default"/>
      </w:rPr>
    </w:lvl>
    <w:lvl w:ilvl="6" w:tplc="04090001" w:tentative="1">
      <w:start w:val="1"/>
      <w:numFmt w:val="bullet"/>
      <w:lvlText w:val=""/>
      <w:lvlJc w:val="left"/>
      <w:pPr>
        <w:ind w:left="6185" w:hanging="360"/>
      </w:pPr>
      <w:rPr>
        <w:rFonts w:ascii="Symbol" w:hAnsi="Symbol" w:hint="default"/>
      </w:rPr>
    </w:lvl>
    <w:lvl w:ilvl="7" w:tplc="04090003" w:tentative="1">
      <w:start w:val="1"/>
      <w:numFmt w:val="bullet"/>
      <w:lvlText w:val="o"/>
      <w:lvlJc w:val="left"/>
      <w:pPr>
        <w:ind w:left="6905" w:hanging="360"/>
      </w:pPr>
      <w:rPr>
        <w:rFonts w:ascii="Courier New" w:hAnsi="Courier New" w:cs="Courier New" w:hint="default"/>
      </w:rPr>
    </w:lvl>
    <w:lvl w:ilvl="8" w:tplc="04090005" w:tentative="1">
      <w:start w:val="1"/>
      <w:numFmt w:val="bullet"/>
      <w:lvlText w:val=""/>
      <w:lvlJc w:val="left"/>
      <w:pPr>
        <w:ind w:left="7625" w:hanging="360"/>
      </w:pPr>
      <w:rPr>
        <w:rFonts w:ascii="Wingdings" w:hAnsi="Wingdings" w:hint="default"/>
      </w:rPr>
    </w:lvl>
  </w:abstractNum>
  <w:abstractNum w:abstractNumId="42">
    <w:nsid w:val="0AA50029"/>
    <w:multiLevelType w:val="hybridMultilevel"/>
    <w:tmpl w:val="AD8A1486"/>
    <w:lvl w:ilvl="0" w:tplc="04090009">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3">
    <w:nsid w:val="0B0730AA"/>
    <w:multiLevelType w:val="hybridMultilevel"/>
    <w:tmpl w:val="47E2201E"/>
    <w:lvl w:ilvl="0" w:tplc="95D0C49E">
      <w:start w:val="1"/>
      <w:numFmt w:val="decimal"/>
      <w:lvlText w:val="%1."/>
      <w:lvlJc w:val="left"/>
      <w:pPr>
        <w:ind w:left="455" w:hanging="236"/>
      </w:pPr>
      <w:rPr>
        <w:rFonts w:ascii="Calibri" w:eastAsia="Calibri" w:hAnsi="Calibri" w:cs="Calibri" w:hint="default"/>
        <w:b/>
        <w:bCs/>
        <w:spacing w:val="-2"/>
        <w:w w:val="100"/>
        <w:sz w:val="24"/>
        <w:szCs w:val="24"/>
        <w:lang w:val="en-US" w:eastAsia="en-US" w:bidi="en-US"/>
      </w:rPr>
    </w:lvl>
    <w:lvl w:ilvl="1" w:tplc="5C50E8FC">
      <w:numFmt w:val="bullet"/>
      <w:lvlText w:val=""/>
      <w:lvlJc w:val="left"/>
      <w:pPr>
        <w:ind w:left="941" w:hanging="361"/>
      </w:pPr>
      <w:rPr>
        <w:rFonts w:ascii="Symbol" w:eastAsia="Symbol" w:hAnsi="Symbol" w:cs="Symbol" w:hint="default"/>
        <w:w w:val="100"/>
        <w:sz w:val="20"/>
        <w:szCs w:val="20"/>
        <w:lang w:val="en-US" w:eastAsia="en-US" w:bidi="en-US"/>
      </w:rPr>
    </w:lvl>
    <w:lvl w:ilvl="2" w:tplc="C8B2E29C">
      <w:numFmt w:val="bullet"/>
      <w:lvlText w:val="•"/>
      <w:lvlJc w:val="left"/>
      <w:pPr>
        <w:ind w:left="1882" w:hanging="361"/>
      </w:pPr>
      <w:rPr>
        <w:lang w:val="en-US" w:eastAsia="en-US" w:bidi="en-US"/>
      </w:rPr>
    </w:lvl>
    <w:lvl w:ilvl="3" w:tplc="0D640D08">
      <w:numFmt w:val="bullet"/>
      <w:lvlText w:val="•"/>
      <w:lvlJc w:val="left"/>
      <w:pPr>
        <w:ind w:left="2825" w:hanging="361"/>
      </w:pPr>
      <w:rPr>
        <w:lang w:val="en-US" w:eastAsia="en-US" w:bidi="en-US"/>
      </w:rPr>
    </w:lvl>
    <w:lvl w:ilvl="4" w:tplc="5FFE2666">
      <w:numFmt w:val="bullet"/>
      <w:lvlText w:val="•"/>
      <w:lvlJc w:val="left"/>
      <w:pPr>
        <w:ind w:left="3768" w:hanging="361"/>
      </w:pPr>
      <w:rPr>
        <w:lang w:val="en-US" w:eastAsia="en-US" w:bidi="en-US"/>
      </w:rPr>
    </w:lvl>
    <w:lvl w:ilvl="5" w:tplc="7B0E69E6">
      <w:numFmt w:val="bullet"/>
      <w:lvlText w:val="•"/>
      <w:lvlJc w:val="left"/>
      <w:pPr>
        <w:ind w:left="4710" w:hanging="361"/>
      </w:pPr>
      <w:rPr>
        <w:lang w:val="en-US" w:eastAsia="en-US" w:bidi="en-US"/>
      </w:rPr>
    </w:lvl>
    <w:lvl w:ilvl="6" w:tplc="1346DCA4">
      <w:numFmt w:val="bullet"/>
      <w:lvlText w:val="•"/>
      <w:lvlJc w:val="left"/>
      <w:pPr>
        <w:ind w:left="5653" w:hanging="361"/>
      </w:pPr>
      <w:rPr>
        <w:lang w:val="en-US" w:eastAsia="en-US" w:bidi="en-US"/>
      </w:rPr>
    </w:lvl>
    <w:lvl w:ilvl="7" w:tplc="05BAF53A">
      <w:numFmt w:val="bullet"/>
      <w:lvlText w:val="•"/>
      <w:lvlJc w:val="left"/>
      <w:pPr>
        <w:ind w:left="6596" w:hanging="361"/>
      </w:pPr>
      <w:rPr>
        <w:lang w:val="en-US" w:eastAsia="en-US" w:bidi="en-US"/>
      </w:rPr>
    </w:lvl>
    <w:lvl w:ilvl="8" w:tplc="3D820D42">
      <w:numFmt w:val="bullet"/>
      <w:lvlText w:val="•"/>
      <w:lvlJc w:val="left"/>
      <w:pPr>
        <w:ind w:left="7538" w:hanging="361"/>
      </w:pPr>
      <w:rPr>
        <w:lang w:val="en-US" w:eastAsia="en-US" w:bidi="en-US"/>
      </w:rPr>
    </w:lvl>
  </w:abstractNum>
  <w:abstractNum w:abstractNumId="44">
    <w:nsid w:val="0CF7120B"/>
    <w:multiLevelType w:val="hybridMultilevel"/>
    <w:tmpl w:val="493A8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E1E4FCC"/>
    <w:multiLevelType w:val="hybridMultilevel"/>
    <w:tmpl w:val="1B60BA20"/>
    <w:lvl w:ilvl="0" w:tplc="04090009">
      <w:start w:val="1"/>
      <w:numFmt w:val="bullet"/>
      <w:lvlText w:val=""/>
      <w:lvlJc w:val="left"/>
      <w:pPr>
        <w:ind w:left="720" w:hanging="360"/>
      </w:pPr>
      <w:rPr>
        <w:rFonts w:ascii="Wingdings" w:hAnsi="Wingdings" w:hint="default"/>
        <w:w w:val="100"/>
        <w:sz w:val="20"/>
        <w:szCs w:val="20"/>
        <w:lang w:val="en-US" w:eastAsia="en-US" w:bidi="en-US"/>
      </w:rPr>
    </w:lvl>
    <w:lvl w:ilvl="1" w:tplc="305A48FC">
      <w:numFmt w:val="bullet"/>
      <w:lvlText w:val=""/>
      <w:lvlJc w:val="left"/>
      <w:pPr>
        <w:ind w:left="1278" w:hanging="288"/>
      </w:pPr>
      <w:rPr>
        <w:rFonts w:hint="default"/>
        <w:w w:val="94"/>
        <w:lang w:val="en-US" w:eastAsia="en-US" w:bidi="ar-SA"/>
      </w:rPr>
    </w:lvl>
    <w:lvl w:ilvl="2" w:tplc="827A19D0">
      <w:numFmt w:val="bullet"/>
      <w:lvlText w:val="•"/>
      <w:lvlJc w:val="left"/>
      <w:pPr>
        <w:ind w:left="2298" w:hanging="288"/>
      </w:pPr>
      <w:rPr>
        <w:rFonts w:hint="default"/>
        <w:lang w:val="en-US" w:eastAsia="en-US" w:bidi="ar-SA"/>
      </w:rPr>
    </w:lvl>
    <w:lvl w:ilvl="3" w:tplc="A1B4DD5C">
      <w:numFmt w:val="bullet"/>
      <w:lvlText w:val="•"/>
      <w:lvlJc w:val="left"/>
      <w:pPr>
        <w:ind w:left="3317" w:hanging="288"/>
      </w:pPr>
      <w:rPr>
        <w:rFonts w:hint="default"/>
        <w:lang w:val="en-US" w:eastAsia="en-US" w:bidi="ar-SA"/>
      </w:rPr>
    </w:lvl>
    <w:lvl w:ilvl="4" w:tplc="8C0E775C">
      <w:numFmt w:val="bullet"/>
      <w:lvlText w:val="•"/>
      <w:lvlJc w:val="left"/>
      <w:pPr>
        <w:ind w:left="4336" w:hanging="288"/>
      </w:pPr>
      <w:rPr>
        <w:rFonts w:hint="default"/>
        <w:lang w:val="en-US" w:eastAsia="en-US" w:bidi="ar-SA"/>
      </w:rPr>
    </w:lvl>
    <w:lvl w:ilvl="5" w:tplc="88E07434">
      <w:numFmt w:val="bullet"/>
      <w:lvlText w:val="•"/>
      <w:lvlJc w:val="left"/>
      <w:pPr>
        <w:ind w:left="5355" w:hanging="288"/>
      </w:pPr>
      <w:rPr>
        <w:rFonts w:hint="default"/>
        <w:lang w:val="en-US" w:eastAsia="en-US" w:bidi="ar-SA"/>
      </w:rPr>
    </w:lvl>
    <w:lvl w:ilvl="6" w:tplc="7FE0496A">
      <w:numFmt w:val="bullet"/>
      <w:lvlText w:val="•"/>
      <w:lvlJc w:val="left"/>
      <w:pPr>
        <w:ind w:left="6373" w:hanging="288"/>
      </w:pPr>
      <w:rPr>
        <w:rFonts w:hint="default"/>
        <w:lang w:val="en-US" w:eastAsia="en-US" w:bidi="ar-SA"/>
      </w:rPr>
    </w:lvl>
    <w:lvl w:ilvl="7" w:tplc="DEB463AC">
      <w:numFmt w:val="bullet"/>
      <w:lvlText w:val="•"/>
      <w:lvlJc w:val="left"/>
      <w:pPr>
        <w:ind w:left="7392" w:hanging="288"/>
      </w:pPr>
      <w:rPr>
        <w:rFonts w:hint="default"/>
        <w:lang w:val="en-US" w:eastAsia="en-US" w:bidi="ar-SA"/>
      </w:rPr>
    </w:lvl>
    <w:lvl w:ilvl="8" w:tplc="43DCDEAA">
      <w:numFmt w:val="bullet"/>
      <w:lvlText w:val="•"/>
      <w:lvlJc w:val="left"/>
      <w:pPr>
        <w:ind w:left="8411" w:hanging="288"/>
      </w:pPr>
      <w:rPr>
        <w:rFonts w:hint="default"/>
        <w:lang w:val="en-US" w:eastAsia="en-US" w:bidi="ar-SA"/>
      </w:rPr>
    </w:lvl>
  </w:abstractNum>
  <w:abstractNum w:abstractNumId="46">
    <w:nsid w:val="0F03166E"/>
    <w:multiLevelType w:val="hybridMultilevel"/>
    <w:tmpl w:val="C1C8B9E0"/>
    <w:lvl w:ilvl="0" w:tplc="04090009">
      <w:start w:val="1"/>
      <w:numFmt w:val="bullet"/>
      <w:lvlText w:val=""/>
      <w:lvlJc w:val="left"/>
      <w:pPr>
        <w:ind w:left="708" w:hanging="288"/>
      </w:pPr>
      <w:rPr>
        <w:rFonts w:ascii="Wingdings" w:hAnsi="Wingdings" w:hint="default"/>
        <w:spacing w:val="-9"/>
        <w:w w:val="103"/>
        <w:sz w:val="23"/>
        <w:szCs w:val="23"/>
        <w:lang w:val="en-US" w:eastAsia="en-US" w:bidi="ar-SA"/>
      </w:rPr>
    </w:lvl>
    <w:lvl w:ilvl="1" w:tplc="03C4B956">
      <w:numFmt w:val="bullet"/>
      <w:lvlText w:val="•"/>
      <w:lvlJc w:val="left"/>
      <w:pPr>
        <w:ind w:left="1674" w:hanging="288"/>
      </w:pPr>
      <w:rPr>
        <w:rFonts w:hint="default"/>
        <w:lang w:val="en-US" w:eastAsia="en-US" w:bidi="ar-SA"/>
      </w:rPr>
    </w:lvl>
    <w:lvl w:ilvl="2" w:tplc="A7785B18">
      <w:numFmt w:val="bullet"/>
      <w:lvlText w:val="•"/>
      <w:lvlJc w:val="left"/>
      <w:pPr>
        <w:ind w:left="2649" w:hanging="288"/>
      </w:pPr>
      <w:rPr>
        <w:rFonts w:hint="default"/>
        <w:lang w:val="en-US" w:eastAsia="en-US" w:bidi="ar-SA"/>
      </w:rPr>
    </w:lvl>
    <w:lvl w:ilvl="3" w:tplc="43D490A0">
      <w:numFmt w:val="bullet"/>
      <w:lvlText w:val="•"/>
      <w:lvlJc w:val="left"/>
      <w:pPr>
        <w:ind w:left="3624" w:hanging="288"/>
      </w:pPr>
      <w:rPr>
        <w:rFonts w:hint="default"/>
        <w:lang w:val="en-US" w:eastAsia="en-US" w:bidi="ar-SA"/>
      </w:rPr>
    </w:lvl>
    <w:lvl w:ilvl="4" w:tplc="EA8818B2">
      <w:numFmt w:val="bullet"/>
      <w:lvlText w:val="•"/>
      <w:lvlJc w:val="left"/>
      <w:pPr>
        <w:ind w:left="4599" w:hanging="288"/>
      </w:pPr>
      <w:rPr>
        <w:rFonts w:hint="default"/>
        <w:lang w:val="en-US" w:eastAsia="en-US" w:bidi="ar-SA"/>
      </w:rPr>
    </w:lvl>
    <w:lvl w:ilvl="5" w:tplc="B82C2290">
      <w:numFmt w:val="bullet"/>
      <w:lvlText w:val="•"/>
      <w:lvlJc w:val="left"/>
      <w:pPr>
        <w:ind w:left="5574" w:hanging="288"/>
      </w:pPr>
      <w:rPr>
        <w:rFonts w:hint="default"/>
        <w:lang w:val="en-US" w:eastAsia="en-US" w:bidi="ar-SA"/>
      </w:rPr>
    </w:lvl>
    <w:lvl w:ilvl="6" w:tplc="312CCE48">
      <w:numFmt w:val="bullet"/>
      <w:lvlText w:val="•"/>
      <w:lvlJc w:val="left"/>
      <w:pPr>
        <w:ind w:left="6549" w:hanging="288"/>
      </w:pPr>
      <w:rPr>
        <w:rFonts w:hint="default"/>
        <w:lang w:val="en-US" w:eastAsia="en-US" w:bidi="ar-SA"/>
      </w:rPr>
    </w:lvl>
    <w:lvl w:ilvl="7" w:tplc="55AAC498">
      <w:numFmt w:val="bullet"/>
      <w:lvlText w:val="•"/>
      <w:lvlJc w:val="left"/>
      <w:pPr>
        <w:ind w:left="7524" w:hanging="288"/>
      </w:pPr>
      <w:rPr>
        <w:rFonts w:hint="default"/>
        <w:lang w:val="en-US" w:eastAsia="en-US" w:bidi="ar-SA"/>
      </w:rPr>
    </w:lvl>
    <w:lvl w:ilvl="8" w:tplc="9E0EEEC8">
      <w:numFmt w:val="bullet"/>
      <w:lvlText w:val="•"/>
      <w:lvlJc w:val="left"/>
      <w:pPr>
        <w:ind w:left="8499" w:hanging="288"/>
      </w:pPr>
      <w:rPr>
        <w:rFonts w:hint="default"/>
        <w:lang w:val="en-US" w:eastAsia="en-US" w:bidi="ar-SA"/>
      </w:rPr>
    </w:lvl>
  </w:abstractNum>
  <w:abstractNum w:abstractNumId="47">
    <w:nsid w:val="0F7229E9"/>
    <w:multiLevelType w:val="hybridMultilevel"/>
    <w:tmpl w:val="123A8296"/>
    <w:lvl w:ilvl="0" w:tplc="04090009">
      <w:start w:val="1"/>
      <w:numFmt w:val="bullet"/>
      <w:lvlText w:val=""/>
      <w:lvlJc w:val="left"/>
      <w:pPr>
        <w:ind w:left="2078" w:hanging="360"/>
      </w:pPr>
      <w:rPr>
        <w:rFonts w:ascii="Wingdings" w:hAnsi="Wingdings" w:hint="default"/>
      </w:rPr>
    </w:lvl>
    <w:lvl w:ilvl="1" w:tplc="04090003" w:tentative="1">
      <w:start w:val="1"/>
      <w:numFmt w:val="bullet"/>
      <w:lvlText w:val="o"/>
      <w:lvlJc w:val="left"/>
      <w:pPr>
        <w:ind w:left="2798" w:hanging="360"/>
      </w:pPr>
      <w:rPr>
        <w:rFonts w:ascii="Courier New" w:hAnsi="Courier New" w:cs="Courier New" w:hint="default"/>
      </w:rPr>
    </w:lvl>
    <w:lvl w:ilvl="2" w:tplc="04090005" w:tentative="1">
      <w:start w:val="1"/>
      <w:numFmt w:val="bullet"/>
      <w:lvlText w:val=""/>
      <w:lvlJc w:val="left"/>
      <w:pPr>
        <w:ind w:left="3518" w:hanging="360"/>
      </w:pPr>
      <w:rPr>
        <w:rFonts w:ascii="Wingdings" w:hAnsi="Wingdings" w:hint="default"/>
      </w:rPr>
    </w:lvl>
    <w:lvl w:ilvl="3" w:tplc="04090001" w:tentative="1">
      <w:start w:val="1"/>
      <w:numFmt w:val="bullet"/>
      <w:lvlText w:val=""/>
      <w:lvlJc w:val="left"/>
      <w:pPr>
        <w:ind w:left="4238" w:hanging="360"/>
      </w:pPr>
      <w:rPr>
        <w:rFonts w:ascii="Symbol" w:hAnsi="Symbol" w:hint="default"/>
      </w:rPr>
    </w:lvl>
    <w:lvl w:ilvl="4" w:tplc="04090003" w:tentative="1">
      <w:start w:val="1"/>
      <w:numFmt w:val="bullet"/>
      <w:lvlText w:val="o"/>
      <w:lvlJc w:val="left"/>
      <w:pPr>
        <w:ind w:left="4958" w:hanging="360"/>
      </w:pPr>
      <w:rPr>
        <w:rFonts w:ascii="Courier New" w:hAnsi="Courier New" w:cs="Courier New" w:hint="default"/>
      </w:rPr>
    </w:lvl>
    <w:lvl w:ilvl="5" w:tplc="04090005" w:tentative="1">
      <w:start w:val="1"/>
      <w:numFmt w:val="bullet"/>
      <w:lvlText w:val=""/>
      <w:lvlJc w:val="left"/>
      <w:pPr>
        <w:ind w:left="5678" w:hanging="360"/>
      </w:pPr>
      <w:rPr>
        <w:rFonts w:ascii="Wingdings" w:hAnsi="Wingdings" w:hint="default"/>
      </w:rPr>
    </w:lvl>
    <w:lvl w:ilvl="6" w:tplc="04090001" w:tentative="1">
      <w:start w:val="1"/>
      <w:numFmt w:val="bullet"/>
      <w:lvlText w:val=""/>
      <w:lvlJc w:val="left"/>
      <w:pPr>
        <w:ind w:left="6398" w:hanging="360"/>
      </w:pPr>
      <w:rPr>
        <w:rFonts w:ascii="Symbol" w:hAnsi="Symbol" w:hint="default"/>
      </w:rPr>
    </w:lvl>
    <w:lvl w:ilvl="7" w:tplc="04090003" w:tentative="1">
      <w:start w:val="1"/>
      <w:numFmt w:val="bullet"/>
      <w:lvlText w:val="o"/>
      <w:lvlJc w:val="left"/>
      <w:pPr>
        <w:ind w:left="7118" w:hanging="360"/>
      </w:pPr>
      <w:rPr>
        <w:rFonts w:ascii="Courier New" w:hAnsi="Courier New" w:cs="Courier New" w:hint="default"/>
      </w:rPr>
    </w:lvl>
    <w:lvl w:ilvl="8" w:tplc="04090005" w:tentative="1">
      <w:start w:val="1"/>
      <w:numFmt w:val="bullet"/>
      <w:lvlText w:val=""/>
      <w:lvlJc w:val="left"/>
      <w:pPr>
        <w:ind w:left="7838" w:hanging="360"/>
      </w:pPr>
      <w:rPr>
        <w:rFonts w:ascii="Wingdings" w:hAnsi="Wingdings" w:hint="default"/>
      </w:rPr>
    </w:lvl>
  </w:abstractNum>
  <w:abstractNum w:abstractNumId="48">
    <w:nsid w:val="0F8801AC"/>
    <w:multiLevelType w:val="hybridMultilevel"/>
    <w:tmpl w:val="452CFB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27245C5"/>
    <w:multiLevelType w:val="hybridMultilevel"/>
    <w:tmpl w:val="39B2C424"/>
    <w:lvl w:ilvl="0" w:tplc="04090009">
      <w:start w:val="1"/>
      <w:numFmt w:val="bullet"/>
      <w:lvlText w:val=""/>
      <w:lvlJc w:val="left"/>
      <w:pPr>
        <w:ind w:left="2618" w:hanging="360"/>
      </w:pPr>
      <w:rPr>
        <w:rFonts w:ascii="Wingdings" w:hAnsi="Wingdings" w:hint="default"/>
      </w:rPr>
    </w:lvl>
    <w:lvl w:ilvl="1" w:tplc="04090003" w:tentative="1">
      <w:start w:val="1"/>
      <w:numFmt w:val="bullet"/>
      <w:lvlText w:val="o"/>
      <w:lvlJc w:val="left"/>
      <w:pPr>
        <w:ind w:left="3338" w:hanging="360"/>
      </w:pPr>
      <w:rPr>
        <w:rFonts w:ascii="Courier New" w:hAnsi="Courier New" w:cs="Courier New" w:hint="default"/>
      </w:rPr>
    </w:lvl>
    <w:lvl w:ilvl="2" w:tplc="04090005" w:tentative="1">
      <w:start w:val="1"/>
      <w:numFmt w:val="bullet"/>
      <w:lvlText w:val=""/>
      <w:lvlJc w:val="left"/>
      <w:pPr>
        <w:ind w:left="4058" w:hanging="360"/>
      </w:pPr>
      <w:rPr>
        <w:rFonts w:ascii="Wingdings" w:hAnsi="Wingdings" w:hint="default"/>
      </w:rPr>
    </w:lvl>
    <w:lvl w:ilvl="3" w:tplc="04090001" w:tentative="1">
      <w:start w:val="1"/>
      <w:numFmt w:val="bullet"/>
      <w:lvlText w:val=""/>
      <w:lvlJc w:val="left"/>
      <w:pPr>
        <w:ind w:left="4778" w:hanging="360"/>
      </w:pPr>
      <w:rPr>
        <w:rFonts w:ascii="Symbol" w:hAnsi="Symbol" w:hint="default"/>
      </w:rPr>
    </w:lvl>
    <w:lvl w:ilvl="4" w:tplc="04090003" w:tentative="1">
      <w:start w:val="1"/>
      <w:numFmt w:val="bullet"/>
      <w:lvlText w:val="o"/>
      <w:lvlJc w:val="left"/>
      <w:pPr>
        <w:ind w:left="5498" w:hanging="360"/>
      </w:pPr>
      <w:rPr>
        <w:rFonts w:ascii="Courier New" w:hAnsi="Courier New" w:cs="Courier New" w:hint="default"/>
      </w:rPr>
    </w:lvl>
    <w:lvl w:ilvl="5" w:tplc="04090005" w:tentative="1">
      <w:start w:val="1"/>
      <w:numFmt w:val="bullet"/>
      <w:lvlText w:val=""/>
      <w:lvlJc w:val="left"/>
      <w:pPr>
        <w:ind w:left="6218" w:hanging="360"/>
      </w:pPr>
      <w:rPr>
        <w:rFonts w:ascii="Wingdings" w:hAnsi="Wingdings" w:hint="default"/>
      </w:rPr>
    </w:lvl>
    <w:lvl w:ilvl="6" w:tplc="04090001" w:tentative="1">
      <w:start w:val="1"/>
      <w:numFmt w:val="bullet"/>
      <w:lvlText w:val=""/>
      <w:lvlJc w:val="left"/>
      <w:pPr>
        <w:ind w:left="6938" w:hanging="360"/>
      </w:pPr>
      <w:rPr>
        <w:rFonts w:ascii="Symbol" w:hAnsi="Symbol" w:hint="default"/>
      </w:rPr>
    </w:lvl>
    <w:lvl w:ilvl="7" w:tplc="04090003" w:tentative="1">
      <w:start w:val="1"/>
      <w:numFmt w:val="bullet"/>
      <w:lvlText w:val="o"/>
      <w:lvlJc w:val="left"/>
      <w:pPr>
        <w:ind w:left="7658" w:hanging="360"/>
      </w:pPr>
      <w:rPr>
        <w:rFonts w:ascii="Courier New" w:hAnsi="Courier New" w:cs="Courier New" w:hint="default"/>
      </w:rPr>
    </w:lvl>
    <w:lvl w:ilvl="8" w:tplc="04090005" w:tentative="1">
      <w:start w:val="1"/>
      <w:numFmt w:val="bullet"/>
      <w:lvlText w:val=""/>
      <w:lvlJc w:val="left"/>
      <w:pPr>
        <w:ind w:left="8378" w:hanging="360"/>
      </w:pPr>
      <w:rPr>
        <w:rFonts w:ascii="Wingdings" w:hAnsi="Wingdings" w:hint="default"/>
      </w:rPr>
    </w:lvl>
  </w:abstractNum>
  <w:abstractNum w:abstractNumId="50">
    <w:nsid w:val="152734D2"/>
    <w:multiLevelType w:val="hybridMultilevel"/>
    <w:tmpl w:val="7EF631A4"/>
    <w:lvl w:ilvl="0" w:tplc="0A4668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6863FE0"/>
    <w:multiLevelType w:val="hybridMultilevel"/>
    <w:tmpl w:val="59AE015E"/>
    <w:lvl w:ilvl="0" w:tplc="D0BE7EC8">
      <w:start w:val="1"/>
      <w:numFmt w:val="decimal"/>
      <w:lvlText w:val="%1."/>
      <w:lvlJc w:val="left"/>
      <w:pPr>
        <w:ind w:left="510" w:hanging="240"/>
      </w:pPr>
      <w:rPr>
        <w:rFonts w:ascii="Times New Roman" w:eastAsia="Times New Roman" w:hAnsi="Times New Roman" w:cs="Times New Roman" w:hint="default"/>
        <w:w w:val="100"/>
        <w:sz w:val="24"/>
        <w:szCs w:val="24"/>
        <w:lang w:val="en-US" w:eastAsia="en-US" w:bidi="ar-SA"/>
      </w:rPr>
    </w:lvl>
    <w:lvl w:ilvl="1" w:tplc="39C46C78">
      <w:start w:val="1"/>
      <w:numFmt w:val="decimal"/>
      <w:lvlText w:val="%2."/>
      <w:lvlJc w:val="left"/>
      <w:pPr>
        <w:ind w:left="990" w:hanging="361"/>
      </w:pPr>
      <w:rPr>
        <w:rFonts w:ascii="Times New Roman" w:eastAsia="Times New Roman" w:hAnsi="Times New Roman" w:cs="Times New Roman" w:hint="default"/>
        <w:w w:val="100"/>
        <w:sz w:val="24"/>
        <w:szCs w:val="24"/>
        <w:lang w:val="en-US" w:eastAsia="en-US" w:bidi="ar-SA"/>
      </w:rPr>
    </w:lvl>
    <w:lvl w:ilvl="2" w:tplc="D7601A3C">
      <w:start w:val="1"/>
      <w:numFmt w:val="decimal"/>
      <w:lvlText w:val="%3."/>
      <w:lvlJc w:val="left"/>
      <w:pPr>
        <w:ind w:left="990" w:hanging="361"/>
      </w:pPr>
      <w:rPr>
        <w:rFonts w:ascii="Times New Roman" w:eastAsia="Times New Roman" w:hAnsi="Times New Roman" w:cs="Times New Roman" w:hint="default"/>
        <w:w w:val="100"/>
        <w:sz w:val="24"/>
        <w:szCs w:val="24"/>
        <w:lang w:val="en-US" w:eastAsia="en-US" w:bidi="ar-SA"/>
      </w:rPr>
    </w:lvl>
    <w:lvl w:ilvl="3" w:tplc="E1423EAC">
      <w:numFmt w:val="bullet"/>
      <w:lvlText w:val="•"/>
      <w:lvlJc w:val="left"/>
      <w:pPr>
        <w:ind w:left="3316" w:hanging="361"/>
      </w:pPr>
      <w:rPr>
        <w:rFonts w:hint="default"/>
        <w:lang w:val="en-US" w:eastAsia="en-US" w:bidi="ar-SA"/>
      </w:rPr>
    </w:lvl>
    <w:lvl w:ilvl="4" w:tplc="B5FCFE7A">
      <w:numFmt w:val="bullet"/>
      <w:lvlText w:val="•"/>
      <w:lvlJc w:val="left"/>
      <w:pPr>
        <w:ind w:left="4479" w:hanging="361"/>
      </w:pPr>
      <w:rPr>
        <w:rFonts w:hint="default"/>
        <w:lang w:val="en-US" w:eastAsia="en-US" w:bidi="ar-SA"/>
      </w:rPr>
    </w:lvl>
    <w:lvl w:ilvl="5" w:tplc="4BBAA944">
      <w:numFmt w:val="bullet"/>
      <w:lvlText w:val="•"/>
      <w:lvlJc w:val="left"/>
      <w:pPr>
        <w:ind w:left="5642" w:hanging="361"/>
      </w:pPr>
      <w:rPr>
        <w:rFonts w:hint="default"/>
        <w:lang w:val="en-US" w:eastAsia="en-US" w:bidi="ar-SA"/>
      </w:rPr>
    </w:lvl>
    <w:lvl w:ilvl="6" w:tplc="147ACDFC">
      <w:numFmt w:val="bullet"/>
      <w:lvlText w:val="•"/>
      <w:lvlJc w:val="left"/>
      <w:pPr>
        <w:ind w:left="6806" w:hanging="361"/>
      </w:pPr>
      <w:rPr>
        <w:rFonts w:hint="default"/>
        <w:lang w:val="en-US" w:eastAsia="en-US" w:bidi="ar-SA"/>
      </w:rPr>
    </w:lvl>
    <w:lvl w:ilvl="7" w:tplc="C0D671C6">
      <w:numFmt w:val="bullet"/>
      <w:lvlText w:val="•"/>
      <w:lvlJc w:val="left"/>
      <w:pPr>
        <w:ind w:left="7969" w:hanging="361"/>
      </w:pPr>
      <w:rPr>
        <w:rFonts w:hint="default"/>
        <w:lang w:val="en-US" w:eastAsia="en-US" w:bidi="ar-SA"/>
      </w:rPr>
    </w:lvl>
    <w:lvl w:ilvl="8" w:tplc="42F05D5C">
      <w:numFmt w:val="bullet"/>
      <w:lvlText w:val="•"/>
      <w:lvlJc w:val="left"/>
      <w:pPr>
        <w:ind w:left="9132" w:hanging="361"/>
      </w:pPr>
      <w:rPr>
        <w:rFonts w:hint="default"/>
        <w:lang w:val="en-US" w:eastAsia="en-US" w:bidi="ar-SA"/>
      </w:rPr>
    </w:lvl>
  </w:abstractNum>
  <w:abstractNum w:abstractNumId="52">
    <w:nsid w:val="17280BC5"/>
    <w:multiLevelType w:val="hybridMultilevel"/>
    <w:tmpl w:val="600ADD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8162B70"/>
    <w:multiLevelType w:val="hybridMultilevel"/>
    <w:tmpl w:val="45E6DBE2"/>
    <w:lvl w:ilvl="0" w:tplc="04090009">
      <w:start w:val="1"/>
      <w:numFmt w:val="bullet"/>
      <w:lvlText w:val=""/>
      <w:lvlJc w:val="left"/>
      <w:pPr>
        <w:ind w:left="760" w:hanging="360"/>
      </w:pPr>
      <w:rPr>
        <w:rFonts w:ascii="Wingdings" w:hAnsi="Wingdings" w:hint="default"/>
      </w:rPr>
    </w:lvl>
    <w:lvl w:ilvl="1" w:tplc="04090009">
      <w:start w:val="1"/>
      <w:numFmt w:val="bullet"/>
      <w:lvlText w:val=""/>
      <w:lvlJc w:val="left"/>
      <w:pPr>
        <w:ind w:left="1480" w:hanging="360"/>
      </w:pPr>
      <w:rPr>
        <w:rFonts w:ascii="Wingdings" w:hAnsi="Wingdings"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54">
    <w:nsid w:val="18A347FC"/>
    <w:multiLevelType w:val="hybridMultilevel"/>
    <w:tmpl w:val="5096FFAC"/>
    <w:lvl w:ilvl="0" w:tplc="D10C7106">
      <w:start w:val="1"/>
      <w:numFmt w:val="bullet"/>
      <w:lvlText w:val=""/>
      <w:lvlJc w:val="left"/>
      <w:pPr>
        <w:ind w:left="810" w:hanging="360"/>
      </w:pPr>
      <w:rPr>
        <w:rFonts w:ascii="Symbol" w:eastAsia="Calibri" w:hAnsi="Symbol" w:cs="Times New Roman"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8C44017"/>
    <w:multiLevelType w:val="hybridMultilevel"/>
    <w:tmpl w:val="C4F8051C"/>
    <w:lvl w:ilvl="0" w:tplc="04090009">
      <w:start w:val="1"/>
      <w:numFmt w:val="bullet"/>
      <w:lvlText w:val=""/>
      <w:lvlJc w:val="left"/>
      <w:pPr>
        <w:ind w:left="2618" w:hanging="360"/>
      </w:pPr>
      <w:rPr>
        <w:rFonts w:ascii="Wingdings" w:hAnsi="Wingdings" w:hint="default"/>
      </w:rPr>
    </w:lvl>
    <w:lvl w:ilvl="1" w:tplc="04090003" w:tentative="1">
      <w:start w:val="1"/>
      <w:numFmt w:val="bullet"/>
      <w:lvlText w:val="o"/>
      <w:lvlJc w:val="left"/>
      <w:pPr>
        <w:ind w:left="3338" w:hanging="360"/>
      </w:pPr>
      <w:rPr>
        <w:rFonts w:ascii="Courier New" w:hAnsi="Courier New" w:cs="Courier New" w:hint="default"/>
      </w:rPr>
    </w:lvl>
    <w:lvl w:ilvl="2" w:tplc="04090005" w:tentative="1">
      <w:start w:val="1"/>
      <w:numFmt w:val="bullet"/>
      <w:lvlText w:val=""/>
      <w:lvlJc w:val="left"/>
      <w:pPr>
        <w:ind w:left="4058" w:hanging="360"/>
      </w:pPr>
      <w:rPr>
        <w:rFonts w:ascii="Wingdings" w:hAnsi="Wingdings" w:hint="default"/>
      </w:rPr>
    </w:lvl>
    <w:lvl w:ilvl="3" w:tplc="04090001" w:tentative="1">
      <w:start w:val="1"/>
      <w:numFmt w:val="bullet"/>
      <w:lvlText w:val=""/>
      <w:lvlJc w:val="left"/>
      <w:pPr>
        <w:ind w:left="4778" w:hanging="360"/>
      </w:pPr>
      <w:rPr>
        <w:rFonts w:ascii="Symbol" w:hAnsi="Symbol" w:hint="default"/>
      </w:rPr>
    </w:lvl>
    <w:lvl w:ilvl="4" w:tplc="04090003" w:tentative="1">
      <w:start w:val="1"/>
      <w:numFmt w:val="bullet"/>
      <w:lvlText w:val="o"/>
      <w:lvlJc w:val="left"/>
      <w:pPr>
        <w:ind w:left="5498" w:hanging="360"/>
      </w:pPr>
      <w:rPr>
        <w:rFonts w:ascii="Courier New" w:hAnsi="Courier New" w:cs="Courier New" w:hint="default"/>
      </w:rPr>
    </w:lvl>
    <w:lvl w:ilvl="5" w:tplc="04090005" w:tentative="1">
      <w:start w:val="1"/>
      <w:numFmt w:val="bullet"/>
      <w:lvlText w:val=""/>
      <w:lvlJc w:val="left"/>
      <w:pPr>
        <w:ind w:left="6218" w:hanging="360"/>
      </w:pPr>
      <w:rPr>
        <w:rFonts w:ascii="Wingdings" w:hAnsi="Wingdings" w:hint="default"/>
      </w:rPr>
    </w:lvl>
    <w:lvl w:ilvl="6" w:tplc="04090001" w:tentative="1">
      <w:start w:val="1"/>
      <w:numFmt w:val="bullet"/>
      <w:lvlText w:val=""/>
      <w:lvlJc w:val="left"/>
      <w:pPr>
        <w:ind w:left="6938" w:hanging="360"/>
      </w:pPr>
      <w:rPr>
        <w:rFonts w:ascii="Symbol" w:hAnsi="Symbol" w:hint="default"/>
      </w:rPr>
    </w:lvl>
    <w:lvl w:ilvl="7" w:tplc="04090003" w:tentative="1">
      <w:start w:val="1"/>
      <w:numFmt w:val="bullet"/>
      <w:lvlText w:val="o"/>
      <w:lvlJc w:val="left"/>
      <w:pPr>
        <w:ind w:left="7658" w:hanging="360"/>
      </w:pPr>
      <w:rPr>
        <w:rFonts w:ascii="Courier New" w:hAnsi="Courier New" w:cs="Courier New" w:hint="default"/>
      </w:rPr>
    </w:lvl>
    <w:lvl w:ilvl="8" w:tplc="04090005" w:tentative="1">
      <w:start w:val="1"/>
      <w:numFmt w:val="bullet"/>
      <w:lvlText w:val=""/>
      <w:lvlJc w:val="left"/>
      <w:pPr>
        <w:ind w:left="8378" w:hanging="360"/>
      </w:pPr>
      <w:rPr>
        <w:rFonts w:ascii="Wingdings" w:hAnsi="Wingdings" w:hint="default"/>
      </w:rPr>
    </w:lvl>
  </w:abstractNum>
  <w:abstractNum w:abstractNumId="56">
    <w:nsid w:val="19CF4B25"/>
    <w:multiLevelType w:val="hybridMultilevel"/>
    <w:tmpl w:val="3D30C91C"/>
    <w:lvl w:ilvl="0" w:tplc="04090009">
      <w:start w:val="1"/>
      <w:numFmt w:val="bullet"/>
      <w:lvlText w:val=""/>
      <w:lvlJc w:val="left"/>
      <w:pPr>
        <w:ind w:left="2625" w:hanging="2265"/>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7">
    <w:nsid w:val="1A990EB6"/>
    <w:multiLevelType w:val="hybridMultilevel"/>
    <w:tmpl w:val="31E0E9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C6B60D7"/>
    <w:multiLevelType w:val="hybridMultilevel"/>
    <w:tmpl w:val="B8D2F73C"/>
    <w:lvl w:ilvl="0" w:tplc="5F1E631E">
      <w:start w:val="1"/>
      <w:numFmt w:val="lowerRoman"/>
      <w:lvlText w:val="%1."/>
      <w:lvlJc w:val="left"/>
      <w:pPr>
        <w:ind w:left="1300" w:hanging="721"/>
      </w:pPr>
      <w:rPr>
        <w:rFonts w:ascii="Times New Roman" w:eastAsia="Times New Roman" w:hAnsi="Times New Roman" w:cs="Times New Roman" w:hint="default"/>
        <w:b/>
        <w:bCs/>
        <w:spacing w:val="-10"/>
        <w:w w:val="99"/>
        <w:sz w:val="24"/>
        <w:szCs w:val="24"/>
        <w:lang w:val="en-US" w:eastAsia="en-US" w:bidi="ar-SA"/>
      </w:rPr>
    </w:lvl>
    <w:lvl w:ilvl="1" w:tplc="EAFE8F88">
      <w:numFmt w:val="bullet"/>
      <w:lvlText w:val="•"/>
      <w:lvlJc w:val="left"/>
      <w:pPr>
        <w:ind w:left="2640" w:hanging="721"/>
      </w:pPr>
      <w:rPr>
        <w:rFonts w:hint="default"/>
        <w:lang w:val="en-US" w:eastAsia="en-US" w:bidi="ar-SA"/>
      </w:rPr>
    </w:lvl>
    <w:lvl w:ilvl="2" w:tplc="F8BCC880">
      <w:numFmt w:val="bullet"/>
      <w:lvlText w:val="•"/>
      <w:lvlJc w:val="left"/>
      <w:pPr>
        <w:ind w:left="2200" w:hanging="721"/>
      </w:pPr>
      <w:rPr>
        <w:rFonts w:hint="default"/>
        <w:lang w:val="en-US" w:eastAsia="en-US" w:bidi="ar-SA"/>
      </w:rPr>
    </w:lvl>
    <w:lvl w:ilvl="3" w:tplc="82961572">
      <w:numFmt w:val="bullet"/>
      <w:lvlText w:val="•"/>
      <w:lvlJc w:val="left"/>
      <w:pPr>
        <w:ind w:left="1760" w:hanging="721"/>
      </w:pPr>
      <w:rPr>
        <w:rFonts w:hint="default"/>
        <w:lang w:val="en-US" w:eastAsia="en-US" w:bidi="ar-SA"/>
      </w:rPr>
    </w:lvl>
    <w:lvl w:ilvl="4" w:tplc="F95E29EC">
      <w:numFmt w:val="bullet"/>
      <w:lvlText w:val="•"/>
      <w:lvlJc w:val="left"/>
      <w:pPr>
        <w:ind w:left="1320" w:hanging="721"/>
      </w:pPr>
      <w:rPr>
        <w:rFonts w:hint="default"/>
        <w:lang w:val="en-US" w:eastAsia="en-US" w:bidi="ar-SA"/>
      </w:rPr>
    </w:lvl>
    <w:lvl w:ilvl="5" w:tplc="8BB2BC28">
      <w:numFmt w:val="bullet"/>
      <w:lvlText w:val="•"/>
      <w:lvlJc w:val="left"/>
      <w:pPr>
        <w:ind w:left="880" w:hanging="721"/>
      </w:pPr>
      <w:rPr>
        <w:rFonts w:hint="default"/>
        <w:lang w:val="en-US" w:eastAsia="en-US" w:bidi="ar-SA"/>
      </w:rPr>
    </w:lvl>
    <w:lvl w:ilvl="6" w:tplc="CF64E7DC">
      <w:numFmt w:val="bullet"/>
      <w:lvlText w:val="•"/>
      <w:lvlJc w:val="left"/>
      <w:pPr>
        <w:ind w:left="440" w:hanging="721"/>
      </w:pPr>
      <w:rPr>
        <w:rFonts w:hint="default"/>
        <w:lang w:val="en-US" w:eastAsia="en-US" w:bidi="ar-SA"/>
      </w:rPr>
    </w:lvl>
    <w:lvl w:ilvl="7" w:tplc="99221292">
      <w:numFmt w:val="bullet"/>
      <w:lvlText w:val="•"/>
      <w:lvlJc w:val="left"/>
      <w:pPr>
        <w:ind w:left="0" w:hanging="721"/>
      </w:pPr>
      <w:rPr>
        <w:rFonts w:hint="default"/>
        <w:lang w:val="en-US" w:eastAsia="en-US" w:bidi="ar-SA"/>
      </w:rPr>
    </w:lvl>
    <w:lvl w:ilvl="8" w:tplc="AF1AED86">
      <w:numFmt w:val="bullet"/>
      <w:lvlText w:val="•"/>
      <w:lvlJc w:val="left"/>
      <w:pPr>
        <w:ind w:left="-440" w:hanging="721"/>
      </w:pPr>
      <w:rPr>
        <w:rFonts w:hint="default"/>
        <w:lang w:val="en-US" w:eastAsia="en-US" w:bidi="ar-SA"/>
      </w:rPr>
    </w:lvl>
  </w:abstractNum>
  <w:abstractNum w:abstractNumId="59">
    <w:nsid w:val="1D254668"/>
    <w:multiLevelType w:val="hybridMultilevel"/>
    <w:tmpl w:val="A066FB74"/>
    <w:lvl w:ilvl="0" w:tplc="3CD4DED2">
      <w:start w:val="1"/>
      <w:numFmt w:val="decimal"/>
      <w:lvlText w:val="%1."/>
      <w:lvlJc w:val="left"/>
      <w:pPr>
        <w:ind w:left="399" w:hanging="289"/>
      </w:pPr>
      <w:rPr>
        <w:rFonts w:ascii="Times New Roman" w:eastAsia="Times New Roman" w:hAnsi="Times New Roman" w:cs="Times New Roman" w:hint="default"/>
        <w:spacing w:val="0"/>
        <w:w w:val="103"/>
        <w:sz w:val="23"/>
        <w:szCs w:val="23"/>
        <w:lang w:val="en-US" w:eastAsia="en-US" w:bidi="ar-SA"/>
      </w:rPr>
    </w:lvl>
    <w:lvl w:ilvl="1" w:tplc="A1084384">
      <w:numFmt w:val="bullet"/>
      <w:lvlText w:val="•"/>
      <w:lvlJc w:val="left"/>
      <w:pPr>
        <w:ind w:left="1404" w:hanging="289"/>
      </w:pPr>
      <w:rPr>
        <w:rFonts w:hint="default"/>
        <w:lang w:val="en-US" w:eastAsia="en-US" w:bidi="ar-SA"/>
      </w:rPr>
    </w:lvl>
    <w:lvl w:ilvl="2" w:tplc="AB0A0D8E">
      <w:numFmt w:val="bullet"/>
      <w:lvlText w:val="•"/>
      <w:lvlJc w:val="left"/>
      <w:pPr>
        <w:ind w:left="2409" w:hanging="289"/>
      </w:pPr>
      <w:rPr>
        <w:rFonts w:hint="default"/>
        <w:lang w:val="en-US" w:eastAsia="en-US" w:bidi="ar-SA"/>
      </w:rPr>
    </w:lvl>
    <w:lvl w:ilvl="3" w:tplc="42981864">
      <w:numFmt w:val="bullet"/>
      <w:lvlText w:val="•"/>
      <w:lvlJc w:val="left"/>
      <w:pPr>
        <w:ind w:left="3414" w:hanging="289"/>
      </w:pPr>
      <w:rPr>
        <w:rFonts w:hint="default"/>
        <w:lang w:val="en-US" w:eastAsia="en-US" w:bidi="ar-SA"/>
      </w:rPr>
    </w:lvl>
    <w:lvl w:ilvl="4" w:tplc="03845AE4">
      <w:numFmt w:val="bullet"/>
      <w:lvlText w:val="•"/>
      <w:lvlJc w:val="left"/>
      <w:pPr>
        <w:ind w:left="4419" w:hanging="289"/>
      </w:pPr>
      <w:rPr>
        <w:rFonts w:hint="default"/>
        <w:lang w:val="en-US" w:eastAsia="en-US" w:bidi="ar-SA"/>
      </w:rPr>
    </w:lvl>
    <w:lvl w:ilvl="5" w:tplc="38F8F83E">
      <w:numFmt w:val="bullet"/>
      <w:lvlText w:val="•"/>
      <w:lvlJc w:val="left"/>
      <w:pPr>
        <w:ind w:left="5424" w:hanging="289"/>
      </w:pPr>
      <w:rPr>
        <w:rFonts w:hint="default"/>
        <w:lang w:val="en-US" w:eastAsia="en-US" w:bidi="ar-SA"/>
      </w:rPr>
    </w:lvl>
    <w:lvl w:ilvl="6" w:tplc="201420A2">
      <w:numFmt w:val="bullet"/>
      <w:lvlText w:val="•"/>
      <w:lvlJc w:val="left"/>
      <w:pPr>
        <w:ind w:left="6429" w:hanging="289"/>
      </w:pPr>
      <w:rPr>
        <w:rFonts w:hint="default"/>
        <w:lang w:val="en-US" w:eastAsia="en-US" w:bidi="ar-SA"/>
      </w:rPr>
    </w:lvl>
    <w:lvl w:ilvl="7" w:tplc="5F2C81BE">
      <w:numFmt w:val="bullet"/>
      <w:lvlText w:val="•"/>
      <w:lvlJc w:val="left"/>
      <w:pPr>
        <w:ind w:left="7434" w:hanging="289"/>
      </w:pPr>
      <w:rPr>
        <w:rFonts w:hint="default"/>
        <w:lang w:val="en-US" w:eastAsia="en-US" w:bidi="ar-SA"/>
      </w:rPr>
    </w:lvl>
    <w:lvl w:ilvl="8" w:tplc="F438A00C">
      <w:numFmt w:val="bullet"/>
      <w:lvlText w:val="•"/>
      <w:lvlJc w:val="left"/>
      <w:pPr>
        <w:ind w:left="8439" w:hanging="289"/>
      </w:pPr>
      <w:rPr>
        <w:rFonts w:hint="default"/>
        <w:lang w:val="en-US" w:eastAsia="en-US" w:bidi="ar-SA"/>
      </w:rPr>
    </w:lvl>
  </w:abstractNum>
  <w:abstractNum w:abstractNumId="60">
    <w:nsid w:val="1D3D5921"/>
    <w:multiLevelType w:val="hybridMultilevel"/>
    <w:tmpl w:val="B60464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D4511B9"/>
    <w:multiLevelType w:val="hybridMultilevel"/>
    <w:tmpl w:val="57D60ED6"/>
    <w:lvl w:ilvl="0" w:tplc="A3241CEC">
      <w:start w:val="1"/>
      <w:numFmt w:val="decimal"/>
      <w:lvlText w:val="%1)"/>
      <w:lvlJc w:val="left"/>
      <w:pPr>
        <w:ind w:left="460" w:hanging="360"/>
      </w:pPr>
      <w:rPr>
        <w:rFonts w:ascii="Times New Roman" w:eastAsia="Times New Roman" w:hAnsi="Times New Roman" w:cs="Times New Roman" w:hint="default"/>
        <w:w w:val="99"/>
        <w:sz w:val="24"/>
        <w:szCs w:val="24"/>
        <w:lang w:val="en-US" w:eastAsia="en-US" w:bidi="ar-SA"/>
      </w:rPr>
    </w:lvl>
    <w:lvl w:ilvl="1" w:tplc="0ADE22B8">
      <w:numFmt w:val="bullet"/>
      <w:lvlText w:val="•"/>
      <w:lvlJc w:val="left"/>
      <w:pPr>
        <w:ind w:left="1372" w:hanging="360"/>
      </w:pPr>
      <w:rPr>
        <w:rFonts w:hint="default"/>
        <w:lang w:val="en-US" w:eastAsia="en-US" w:bidi="ar-SA"/>
      </w:rPr>
    </w:lvl>
    <w:lvl w:ilvl="2" w:tplc="413625E8">
      <w:numFmt w:val="bullet"/>
      <w:lvlText w:val="•"/>
      <w:lvlJc w:val="left"/>
      <w:pPr>
        <w:ind w:left="2284" w:hanging="360"/>
      </w:pPr>
      <w:rPr>
        <w:rFonts w:hint="default"/>
        <w:lang w:val="en-US" w:eastAsia="en-US" w:bidi="ar-SA"/>
      </w:rPr>
    </w:lvl>
    <w:lvl w:ilvl="3" w:tplc="B0762E9A">
      <w:numFmt w:val="bullet"/>
      <w:lvlText w:val="•"/>
      <w:lvlJc w:val="left"/>
      <w:pPr>
        <w:ind w:left="3196" w:hanging="360"/>
      </w:pPr>
      <w:rPr>
        <w:rFonts w:hint="default"/>
        <w:lang w:val="en-US" w:eastAsia="en-US" w:bidi="ar-SA"/>
      </w:rPr>
    </w:lvl>
    <w:lvl w:ilvl="4" w:tplc="10FE5A72">
      <w:numFmt w:val="bullet"/>
      <w:lvlText w:val="•"/>
      <w:lvlJc w:val="left"/>
      <w:pPr>
        <w:ind w:left="4108" w:hanging="360"/>
      </w:pPr>
      <w:rPr>
        <w:rFonts w:hint="default"/>
        <w:lang w:val="en-US" w:eastAsia="en-US" w:bidi="ar-SA"/>
      </w:rPr>
    </w:lvl>
    <w:lvl w:ilvl="5" w:tplc="4BF8EBF6">
      <w:numFmt w:val="bullet"/>
      <w:lvlText w:val="•"/>
      <w:lvlJc w:val="left"/>
      <w:pPr>
        <w:ind w:left="5020" w:hanging="360"/>
      </w:pPr>
      <w:rPr>
        <w:rFonts w:hint="default"/>
        <w:lang w:val="en-US" w:eastAsia="en-US" w:bidi="ar-SA"/>
      </w:rPr>
    </w:lvl>
    <w:lvl w:ilvl="6" w:tplc="FDC63286">
      <w:numFmt w:val="bullet"/>
      <w:lvlText w:val="•"/>
      <w:lvlJc w:val="left"/>
      <w:pPr>
        <w:ind w:left="5932" w:hanging="360"/>
      </w:pPr>
      <w:rPr>
        <w:rFonts w:hint="default"/>
        <w:lang w:val="en-US" w:eastAsia="en-US" w:bidi="ar-SA"/>
      </w:rPr>
    </w:lvl>
    <w:lvl w:ilvl="7" w:tplc="CFE644A6">
      <w:numFmt w:val="bullet"/>
      <w:lvlText w:val="•"/>
      <w:lvlJc w:val="left"/>
      <w:pPr>
        <w:ind w:left="6844" w:hanging="360"/>
      </w:pPr>
      <w:rPr>
        <w:rFonts w:hint="default"/>
        <w:lang w:val="en-US" w:eastAsia="en-US" w:bidi="ar-SA"/>
      </w:rPr>
    </w:lvl>
    <w:lvl w:ilvl="8" w:tplc="F6E68FD2">
      <w:numFmt w:val="bullet"/>
      <w:lvlText w:val="•"/>
      <w:lvlJc w:val="left"/>
      <w:pPr>
        <w:ind w:left="7756" w:hanging="360"/>
      </w:pPr>
      <w:rPr>
        <w:rFonts w:hint="default"/>
        <w:lang w:val="en-US" w:eastAsia="en-US" w:bidi="ar-SA"/>
      </w:rPr>
    </w:lvl>
  </w:abstractNum>
  <w:abstractNum w:abstractNumId="62">
    <w:nsid w:val="1DA85AF0"/>
    <w:multiLevelType w:val="hybridMultilevel"/>
    <w:tmpl w:val="9E3001B2"/>
    <w:lvl w:ilvl="0" w:tplc="04090009">
      <w:start w:val="1"/>
      <w:numFmt w:val="bullet"/>
      <w:lvlText w:val=""/>
      <w:lvlJc w:val="left"/>
      <w:pPr>
        <w:ind w:left="2533" w:hanging="360"/>
      </w:pPr>
      <w:rPr>
        <w:rFonts w:ascii="Wingdings" w:hAnsi="Wingdings" w:hint="default"/>
      </w:rPr>
    </w:lvl>
    <w:lvl w:ilvl="1" w:tplc="04090003" w:tentative="1">
      <w:start w:val="1"/>
      <w:numFmt w:val="bullet"/>
      <w:lvlText w:val="o"/>
      <w:lvlJc w:val="left"/>
      <w:pPr>
        <w:ind w:left="3253" w:hanging="360"/>
      </w:pPr>
      <w:rPr>
        <w:rFonts w:ascii="Courier New" w:hAnsi="Courier New" w:cs="Courier New" w:hint="default"/>
      </w:rPr>
    </w:lvl>
    <w:lvl w:ilvl="2" w:tplc="04090005" w:tentative="1">
      <w:start w:val="1"/>
      <w:numFmt w:val="bullet"/>
      <w:lvlText w:val=""/>
      <w:lvlJc w:val="left"/>
      <w:pPr>
        <w:ind w:left="3973" w:hanging="360"/>
      </w:pPr>
      <w:rPr>
        <w:rFonts w:ascii="Wingdings" w:hAnsi="Wingdings" w:hint="default"/>
      </w:rPr>
    </w:lvl>
    <w:lvl w:ilvl="3" w:tplc="04090001" w:tentative="1">
      <w:start w:val="1"/>
      <w:numFmt w:val="bullet"/>
      <w:lvlText w:val=""/>
      <w:lvlJc w:val="left"/>
      <w:pPr>
        <w:ind w:left="4693" w:hanging="360"/>
      </w:pPr>
      <w:rPr>
        <w:rFonts w:ascii="Symbol" w:hAnsi="Symbol" w:hint="default"/>
      </w:rPr>
    </w:lvl>
    <w:lvl w:ilvl="4" w:tplc="04090003" w:tentative="1">
      <w:start w:val="1"/>
      <w:numFmt w:val="bullet"/>
      <w:lvlText w:val="o"/>
      <w:lvlJc w:val="left"/>
      <w:pPr>
        <w:ind w:left="5413" w:hanging="360"/>
      </w:pPr>
      <w:rPr>
        <w:rFonts w:ascii="Courier New" w:hAnsi="Courier New" w:cs="Courier New" w:hint="default"/>
      </w:rPr>
    </w:lvl>
    <w:lvl w:ilvl="5" w:tplc="04090005" w:tentative="1">
      <w:start w:val="1"/>
      <w:numFmt w:val="bullet"/>
      <w:lvlText w:val=""/>
      <w:lvlJc w:val="left"/>
      <w:pPr>
        <w:ind w:left="6133" w:hanging="360"/>
      </w:pPr>
      <w:rPr>
        <w:rFonts w:ascii="Wingdings" w:hAnsi="Wingdings" w:hint="default"/>
      </w:rPr>
    </w:lvl>
    <w:lvl w:ilvl="6" w:tplc="04090001" w:tentative="1">
      <w:start w:val="1"/>
      <w:numFmt w:val="bullet"/>
      <w:lvlText w:val=""/>
      <w:lvlJc w:val="left"/>
      <w:pPr>
        <w:ind w:left="6853" w:hanging="360"/>
      </w:pPr>
      <w:rPr>
        <w:rFonts w:ascii="Symbol" w:hAnsi="Symbol" w:hint="default"/>
      </w:rPr>
    </w:lvl>
    <w:lvl w:ilvl="7" w:tplc="04090003" w:tentative="1">
      <w:start w:val="1"/>
      <w:numFmt w:val="bullet"/>
      <w:lvlText w:val="o"/>
      <w:lvlJc w:val="left"/>
      <w:pPr>
        <w:ind w:left="7573" w:hanging="360"/>
      </w:pPr>
      <w:rPr>
        <w:rFonts w:ascii="Courier New" w:hAnsi="Courier New" w:cs="Courier New" w:hint="default"/>
      </w:rPr>
    </w:lvl>
    <w:lvl w:ilvl="8" w:tplc="04090005" w:tentative="1">
      <w:start w:val="1"/>
      <w:numFmt w:val="bullet"/>
      <w:lvlText w:val=""/>
      <w:lvlJc w:val="left"/>
      <w:pPr>
        <w:ind w:left="8293" w:hanging="360"/>
      </w:pPr>
      <w:rPr>
        <w:rFonts w:ascii="Wingdings" w:hAnsi="Wingdings" w:hint="default"/>
      </w:rPr>
    </w:lvl>
  </w:abstractNum>
  <w:abstractNum w:abstractNumId="63">
    <w:nsid w:val="1FEF48A6"/>
    <w:multiLevelType w:val="hybridMultilevel"/>
    <w:tmpl w:val="A44A5ED8"/>
    <w:lvl w:ilvl="0" w:tplc="EF16D36E">
      <w:start w:val="1"/>
      <w:numFmt w:val="lowerRoman"/>
      <w:lvlText w:val="%1)"/>
      <w:lvlJc w:val="left"/>
      <w:pPr>
        <w:ind w:left="1268" w:hanging="430"/>
      </w:pPr>
      <w:rPr>
        <w:rFonts w:ascii="Times New Roman" w:eastAsia="Times New Roman" w:hAnsi="Times New Roman" w:cs="Times New Roman" w:hint="default"/>
        <w:w w:val="97"/>
        <w:sz w:val="24"/>
        <w:szCs w:val="24"/>
        <w:lang w:val="en-US" w:eastAsia="en-US" w:bidi="ar-SA"/>
      </w:rPr>
    </w:lvl>
    <w:lvl w:ilvl="1" w:tplc="B95C8AF2">
      <w:start w:val="1"/>
      <w:numFmt w:val="lowerRoman"/>
      <w:lvlText w:val="%2)"/>
      <w:lvlJc w:val="left"/>
      <w:pPr>
        <w:ind w:left="1268" w:hanging="281"/>
        <w:jc w:val="right"/>
      </w:pPr>
      <w:rPr>
        <w:rFonts w:ascii="Times New Roman" w:eastAsia="Times New Roman" w:hAnsi="Times New Roman" w:cs="Times New Roman" w:hint="default"/>
        <w:w w:val="97"/>
        <w:sz w:val="24"/>
        <w:szCs w:val="24"/>
        <w:lang w:val="en-US" w:eastAsia="en-US" w:bidi="ar-SA"/>
      </w:rPr>
    </w:lvl>
    <w:lvl w:ilvl="2" w:tplc="FFC6E77E">
      <w:start w:val="1"/>
      <w:numFmt w:val="lowerRoman"/>
      <w:lvlText w:val="%3)"/>
      <w:lvlJc w:val="left"/>
      <w:pPr>
        <w:ind w:left="1268" w:hanging="281"/>
        <w:jc w:val="right"/>
      </w:pPr>
      <w:rPr>
        <w:rFonts w:ascii="Times New Roman" w:eastAsia="Times New Roman" w:hAnsi="Times New Roman" w:cs="Times New Roman" w:hint="default"/>
        <w:w w:val="97"/>
        <w:sz w:val="24"/>
        <w:szCs w:val="24"/>
        <w:lang w:val="en-US" w:eastAsia="en-US" w:bidi="ar-SA"/>
      </w:rPr>
    </w:lvl>
    <w:lvl w:ilvl="3" w:tplc="5C267B1E">
      <w:numFmt w:val="bullet"/>
      <w:lvlText w:val="•"/>
      <w:lvlJc w:val="left"/>
      <w:pPr>
        <w:ind w:left="4339" w:hanging="281"/>
      </w:pPr>
      <w:rPr>
        <w:rFonts w:hint="default"/>
        <w:lang w:val="en-US" w:eastAsia="en-US" w:bidi="ar-SA"/>
      </w:rPr>
    </w:lvl>
    <w:lvl w:ilvl="4" w:tplc="C66250AE">
      <w:numFmt w:val="bullet"/>
      <w:lvlText w:val="•"/>
      <w:lvlJc w:val="left"/>
      <w:pPr>
        <w:ind w:left="5366" w:hanging="281"/>
      </w:pPr>
      <w:rPr>
        <w:rFonts w:hint="default"/>
        <w:lang w:val="en-US" w:eastAsia="en-US" w:bidi="ar-SA"/>
      </w:rPr>
    </w:lvl>
    <w:lvl w:ilvl="5" w:tplc="A386CA60">
      <w:numFmt w:val="bullet"/>
      <w:lvlText w:val="•"/>
      <w:lvlJc w:val="left"/>
      <w:pPr>
        <w:ind w:left="6393" w:hanging="281"/>
      </w:pPr>
      <w:rPr>
        <w:rFonts w:hint="default"/>
        <w:lang w:val="en-US" w:eastAsia="en-US" w:bidi="ar-SA"/>
      </w:rPr>
    </w:lvl>
    <w:lvl w:ilvl="6" w:tplc="514C647E">
      <w:numFmt w:val="bullet"/>
      <w:lvlText w:val="•"/>
      <w:lvlJc w:val="left"/>
      <w:pPr>
        <w:ind w:left="7419" w:hanging="281"/>
      </w:pPr>
      <w:rPr>
        <w:rFonts w:hint="default"/>
        <w:lang w:val="en-US" w:eastAsia="en-US" w:bidi="ar-SA"/>
      </w:rPr>
    </w:lvl>
    <w:lvl w:ilvl="7" w:tplc="C0B6911C">
      <w:numFmt w:val="bullet"/>
      <w:lvlText w:val="•"/>
      <w:lvlJc w:val="left"/>
      <w:pPr>
        <w:ind w:left="8446" w:hanging="281"/>
      </w:pPr>
      <w:rPr>
        <w:rFonts w:hint="default"/>
        <w:lang w:val="en-US" w:eastAsia="en-US" w:bidi="ar-SA"/>
      </w:rPr>
    </w:lvl>
    <w:lvl w:ilvl="8" w:tplc="619AE574">
      <w:numFmt w:val="bullet"/>
      <w:lvlText w:val="•"/>
      <w:lvlJc w:val="left"/>
      <w:pPr>
        <w:ind w:left="9473" w:hanging="281"/>
      </w:pPr>
      <w:rPr>
        <w:rFonts w:hint="default"/>
        <w:lang w:val="en-US" w:eastAsia="en-US" w:bidi="ar-SA"/>
      </w:rPr>
    </w:lvl>
  </w:abstractNum>
  <w:abstractNum w:abstractNumId="64">
    <w:nsid w:val="20687F81"/>
    <w:multiLevelType w:val="hybridMultilevel"/>
    <w:tmpl w:val="36303AF4"/>
    <w:lvl w:ilvl="0" w:tplc="04090001">
      <w:start w:val="1"/>
      <w:numFmt w:val="bullet"/>
      <w:lvlText w:val=""/>
      <w:lvlJc w:val="left"/>
      <w:pPr>
        <w:ind w:left="3551" w:hanging="360"/>
      </w:pPr>
      <w:rPr>
        <w:rFonts w:ascii="Symbol" w:hAnsi="Symbol" w:hint="default"/>
      </w:rPr>
    </w:lvl>
    <w:lvl w:ilvl="1" w:tplc="04090003" w:tentative="1">
      <w:start w:val="1"/>
      <w:numFmt w:val="bullet"/>
      <w:lvlText w:val="o"/>
      <w:lvlJc w:val="left"/>
      <w:pPr>
        <w:ind w:left="4271" w:hanging="360"/>
      </w:pPr>
      <w:rPr>
        <w:rFonts w:ascii="Courier New" w:hAnsi="Courier New" w:cs="Courier New" w:hint="default"/>
      </w:rPr>
    </w:lvl>
    <w:lvl w:ilvl="2" w:tplc="04090005" w:tentative="1">
      <w:start w:val="1"/>
      <w:numFmt w:val="bullet"/>
      <w:lvlText w:val=""/>
      <w:lvlJc w:val="left"/>
      <w:pPr>
        <w:ind w:left="4991" w:hanging="360"/>
      </w:pPr>
      <w:rPr>
        <w:rFonts w:ascii="Wingdings" w:hAnsi="Wingdings" w:hint="default"/>
      </w:rPr>
    </w:lvl>
    <w:lvl w:ilvl="3" w:tplc="04090001" w:tentative="1">
      <w:start w:val="1"/>
      <w:numFmt w:val="bullet"/>
      <w:lvlText w:val=""/>
      <w:lvlJc w:val="left"/>
      <w:pPr>
        <w:ind w:left="5711" w:hanging="360"/>
      </w:pPr>
      <w:rPr>
        <w:rFonts w:ascii="Symbol" w:hAnsi="Symbol" w:hint="default"/>
      </w:rPr>
    </w:lvl>
    <w:lvl w:ilvl="4" w:tplc="04090003" w:tentative="1">
      <w:start w:val="1"/>
      <w:numFmt w:val="bullet"/>
      <w:lvlText w:val="o"/>
      <w:lvlJc w:val="left"/>
      <w:pPr>
        <w:ind w:left="6431" w:hanging="360"/>
      </w:pPr>
      <w:rPr>
        <w:rFonts w:ascii="Courier New" w:hAnsi="Courier New" w:cs="Courier New" w:hint="default"/>
      </w:rPr>
    </w:lvl>
    <w:lvl w:ilvl="5" w:tplc="04090005" w:tentative="1">
      <w:start w:val="1"/>
      <w:numFmt w:val="bullet"/>
      <w:lvlText w:val=""/>
      <w:lvlJc w:val="left"/>
      <w:pPr>
        <w:ind w:left="7151" w:hanging="360"/>
      </w:pPr>
      <w:rPr>
        <w:rFonts w:ascii="Wingdings" w:hAnsi="Wingdings" w:hint="default"/>
      </w:rPr>
    </w:lvl>
    <w:lvl w:ilvl="6" w:tplc="04090001" w:tentative="1">
      <w:start w:val="1"/>
      <w:numFmt w:val="bullet"/>
      <w:lvlText w:val=""/>
      <w:lvlJc w:val="left"/>
      <w:pPr>
        <w:ind w:left="7871" w:hanging="360"/>
      </w:pPr>
      <w:rPr>
        <w:rFonts w:ascii="Symbol" w:hAnsi="Symbol" w:hint="default"/>
      </w:rPr>
    </w:lvl>
    <w:lvl w:ilvl="7" w:tplc="04090003" w:tentative="1">
      <w:start w:val="1"/>
      <w:numFmt w:val="bullet"/>
      <w:lvlText w:val="o"/>
      <w:lvlJc w:val="left"/>
      <w:pPr>
        <w:ind w:left="8591" w:hanging="360"/>
      </w:pPr>
      <w:rPr>
        <w:rFonts w:ascii="Courier New" w:hAnsi="Courier New" w:cs="Courier New" w:hint="default"/>
      </w:rPr>
    </w:lvl>
    <w:lvl w:ilvl="8" w:tplc="04090005" w:tentative="1">
      <w:start w:val="1"/>
      <w:numFmt w:val="bullet"/>
      <w:lvlText w:val=""/>
      <w:lvlJc w:val="left"/>
      <w:pPr>
        <w:ind w:left="9311" w:hanging="360"/>
      </w:pPr>
      <w:rPr>
        <w:rFonts w:ascii="Wingdings" w:hAnsi="Wingdings" w:hint="default"/>
      </w:rPr>
    </w:lvl>
  </w:abstractNum>
  <w:abstractNum w:abstractNumId="65">
    <w:nsid w:val="20871EA6"/>
    <w:multiLevelType w:val="hybridMultilevel"/>
    <w:tmpl w:val="1DE09F62"/>
    <w:lvl w:ilvl="0" w:tplc="04090009">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6">
    <w:nsid w:val="217A7D75"/>
    <w:multiLevelType w:val="hybridMultilevel"/>
    <w:tmpl w:val="94F05640"/>
    <w:lvl w:ilvl="0" w:tplc="04090009">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7">
    <w:nsid w:val="231A612D"/>
    <w:multiLevelType w:val="hybridMultilevel"/>
    <w:tmpl w:val="9EA22B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26524926"/>
    <w:multiLevelType w:val="hybridMultilevel"/>
    <w:tmpl w:val="0988EFE8"/>
    <w:lvl w:ilvl="0" w:tplc="42B6D26E">
      <w:start w:val="1"/>
      <w:numFmt w:val="decimal"/>
      <w:lvlText w:val="%1)"/>
      <w:lvlJc w:val="left"/>
      <w:pPr>
        <w:ind w:left="1300" w:hanging="360"/>
      </w:pPr>
      <w:rPr>
        <w:rFonts w:ascii="Times New Roman" w:eastAsia="Times New Roman" w:hAnsi="Times New Roman" w:cs="Times New Roman" w:hint="default"/>
        <w:b w:val="0"/>
        <w:bCs w:val="0"/>
        <w:i w:val="0"/>
        <w:iCs w:val="0"/>
        <w:spacing w:val="0"/>
        <w:w w:val="100"/>
        <w:sz w:val="28"/>
        <w:szCs w:val="28"/>
        <w:lang w:val="en-US" w:eastAsia="en-US" w:bidi="ar-SA"/>
      </w:rPr>
    </w:lvl>
    <w:lvl w:ilvl="1" w:tplc="724ADFAE">
      <w:start w:val="1"/>
      <w:numFmt w:val="lowerRoman"/>
      <w:lvlText w:val="%2)"/>
      <w:lvlJc w:val="left"/>
      <w:pPr>
        <w:ind w:left="2020" w:hanging="720"/>
      </w:pPr>
      <w:rPr>
        <w:rFonts w:ascii="Times New Roman" w:eastAsia="Times New Roman" w:hAnsi="Times New Roman" w:cs="Times New Roman" w:hint="default"/>
        <w:b w:val="0"/>
        <w:bCs w:val="0"/>
        <w:i w:val="0"/>
        <w:iCs w:val="0"/>
        <w:spacing w:val="0"/>
        <w:w w:val="100"/>
        <w:sz w:val="28"/>
        <w:szCs w:val="28"/>
        <w:lang w:val="en-US" w:eastAsia="en-US" w:bidi="ar-SA"/>
      </w:rPr>
    </w:lvl>
    <w:lvl w:ilvl="2" w:tplc="B2BE9A40">
      <w:numFmt w:val="bullet"/>
      <w:lvlText w:val="•"/>
      <w:lvlJc w:val="left"/>
      <w:pPr>
        <w:ind w:left="2960" w:hanging="720"/>
      </w:pPr>
      <w:rPr>
        <w:rFonts w:hint="default"/>
        <w:lang w:val="en-US" w:eastAsia="en-US" w:bidi="ar-SA"/>
      </w:rPr>
    </w:lvl>
    <w:lvl w:ilvl="3" w:tplc="324880FA">
      <w:numFmt w:val="bullet"/>
      <w:lvlText w:val="•"/>
      <w:lvlJc w:val="left"/>
      <w:pPr>
        <w:ind w:left="3900" w:hanging="720"/>
      </w:pPr>
      <w:rPr>
        <w:rFonts w:hint="default"/>
        <w:lang w:val="en-US" w:eastAsia="en-US" w:bidi="ar-SA"/>
      </w:rPr>
    </w:lvl>
    <w:lvl w:ilvl="4" w:tplc="86ACE7A2">
      <w:numFmt w:val="bullet"/>
      <w:lvlText w:val="•"/>
      <w:lvlJc w:val="left"/>
      <w:pPr>
        <w:ind w:left="4840" w:hanging="720"/>
      </w:pPr>
      <w:rPr>
        <w:rFonts w:hint="default"/>
        <w:lang w:val="en-US" w:eastAsia="en-US" w:bidi="ar-SA"/>
      </w:rPr>
    </w:lvl>
    <w:lvl w:ilvl="5" w:tplc="D1D6BF32">
      <w:numFmt w:val="bullet"/>
      <w:lvlText w:val="•"/>
      <w:lvlJc w:val="left"/>
      <w:pPr>
        <w:ind w:left="5780" w:hanging="720"/>
      </w:pPr>
      <w:rPr>
        <w:rFonts w:hint="default"/>
        <w:lang w:val="en-US" w:eastAsia="en-US" w:bidi="ar-SA"/>
      </w:rPr>
    </w:lvl>
    <w:lvl w:ilvl="6" w:tplc="7436B486">
      <w:numFmt w:val="bullet"/>
      <w:lvlText w:val="•"/>
      <w:lvlJc w:val="left"/>
      <w:pPr>
        <w:ind w:left="6720" w:hanging="720"/>
      </w:pPr>
      <w:rPr>
        <w:rFonts w:hint="default"/>
        <w:lang w:val="en-US" w:eastAsia="en-US" w:bidi="ar-SA"/>
      </w:rPr>
    </w:lvl>
    <w:lvl w:ilvl="7" w:tplc="2720601A">
      <w:numFmt w:val="bullet"/>
      <w:lvlText w:val="•"/>
      <w:lvlJc w:val="left"/>
      <w:pPr>
        <w:ind w:left="7660" w:hanging="720"/>
      </w:pPr>
      <w:rPr>
        <w:rFonts w:hint="default"/>
        <w:lang w:val="en-US" w:eastAsia="en-US" w:bidi="ar-SA"/>
      </w:rPr>
    </w:lvl>
    <w:lvl w:ilvl="8" w:tplc="299829CC">
      <w:numFmt w:val="bullet"/>
      <w:lvlText w:val="•"/>
      <w:lvlJc w:val="left"/>
      <w:pPr>
        <w:ind w:left="8600" w:hanging="720"/>
      </w:pPr>
      <w:rPr>
        <w:rFonts w:hint="default"/>
        <w:lang w:val="en-US" w:eastAsia="en-US" w:bidi="ar-SA"/>
      </w:rPr>
    </w:lvl>
  </w:abstractNum>
  <w:abstractNum w:abstractNumId="69">
    <w:nsid w:val="26D3247C"/>
    <w:multiLevelType w:val="hybridMultilevel"/>
    <w:tmpl w:val="53126C26"/>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0">
    <w:nsid w:val="285D210A"/>
    <w:multiLevelType w:val="hybridMultilevel"/>
    <w:tmpl w:val="7DDE13EC"/>
    <w:lvl w:ilvl="0" w:tplc="BC4ADE46">
      <w:start w:val="1"/>
      <w:numFmt w:val="decimal"/>
      <w:lvlText w:val="%1."/>
      <w:lvlJc w:val="left"/>
      <w:pPr>
        <w:ind w:left="978" w:hanging="363"/>
      </w:pPr>
      <w:rPr>
        <w:rFonts w:ascii="Times New Roman" w:eastAsia="Times New Roman" w:hAnsi="Times New Roman" w:cs="Times New Roman" w:hint="default"/>
        <w:w w:val="100"/>
        <w:sz w:val="24"/>
        <w:szCs w:val="24"/>
        <w:lang w:val="en-US" w:eastAsia="en-US" w:bidi="ar-SA"/>
      </w:rPr>
    </w:lvl>
    <w:lvl w:ilvl="1" w:tplc="CFB26A52">
      <w:numFmt w:val="bullet"/>
      <w:lvlText w:val="•"/>
      <w:lvlJc w:val="left"/>
      <w:pPr>
        <w:ind w:left="1911" w:hanging="363"/>
      </w:pPr>
      <w:rPr>
        <w:rFonts w:hint="default"/>
        <w:lang w:val="en-US" w:eastAsia="en-US" w:bidi="ar-SA"/>
      </w:rPr>
    </w:lvl>
    <w:lvl w:ilvl="2" w:tplc="344EF334">
      <w:numFmt w:val="bullet"/>
      <w:lvlText w:val="•"/>
      <w:lvlJc w:val="left"/>
      <w:pPr>
        <w:ind w:left="2842" w:hanging="363"/>
      </w:pPr>
      <w:rPr>
        <w:rFonts w:hint="default"/>
        <w:lang w:val="en-US" w:eastAsia="en-US" w:bidi="ar-SA"/>
      </w:rPr>
    </w:lvl>
    <w:lvl w:ilvl="3" w:tplc="92A2CF12">
      <w:numFmt w:val="bullet"/>
      <w:lvlText w:val="•"/>
      <w:lvlJc w:val="left"/>
      <w:pPr>
        <w:ind w:left="3773" w:hanging="363"/>
      </w:pPr>
      <w:rPr>
        <w:rFonts w:hint="default"/>
        <w:lang w:val="en-US" w:eastAsia="en-US" w:bidi="ar-SA"/>
      </w:rPr>
    </w:lvl>
    <w:lvl w:ilvl="4" w:tplc="9E884AA6">
      <w:numFmt w:val="bullet"/>
      <w:lvlText w:val="•"/>
      <w:lvlJc w:val="left"/>
      <w:pPr>
        <w:ind w:left="4704" w:hanging="363"/>
      </w:pPr>
      <w:rPr>
        <w:rFonts w:hint="default"/>
        <w:lang w:val="en-US" w:eastAsia="en-US" w:bidi="ar-SA"/>
      </w:rPr>
    </w:lvl>
    <w:lvl w:ilvl="5" w:tplc="52B2EE46">
      <w:numFmt w:val="bullet"/>
      <w:lvlText w:val="•"/>
      <w:lvlJc w:val="left"/>
      <w:pPr>
        <w:ind w:left="5635" w:hanging="363"/>
      </w:pPr>
      <w:rPr>
        <w:rFonts w:hint="default"/>
        <w:lang w:val="en-US" w:eastAsia="en-US" w:bidi="ar-SA"/>
      </w:rPr>
    </w:lvl>
    <w:lvl w:ilvl="6" w:tplc="848A05DE">
      <w:numFmt w:val="bullet"/>
      <w:lvlText w:val="•"/>
      <w:lvlJc w:val="left"/>
      <w:pPr>
        <w:ind w:left="6566" w:hanging="363"/>
      </w:pPr>
      <w:rPr>
        <w:rFonts w:hint="default"/>
        <w:lang w:val="en-US" w:eastAsia="en-US" w:bidi="ar-SA"/>
      </w:rPr>
    </w:lvl>
    <w:lvl w:ilvl="7" w:tplc="7932F9F4">
      <w:numFmt w:val="bullet"/>
      <w:lvlText w:val="•"/>
      <w:lvlJc w:val="left"/>
      <w:pPr>
        <w:ind w:left="7497" w:hanging="363"/>
      </w:pPr>
      <w:rPr>
        <w:rFonts w:hint="default"/>
        <w:lang w:val="en-US" w:eastAsia="en-US" w:bidi="ar-SA"/>
      </w:rPr>
    </w:lvl>
    <w:lvl w:ilvl="8" w:tplc="A014AAFA">
      <w:numFmt w:val="bullet"/>
      <w:lvlText w:val="•"/>
      <w:lvlJc w:val="left"/>
      <w:pPr>
        <w:ind w:left="8428" w:hanging="363"/>
      </w:pPr>
      <w:rPr>
        <w:rFonts w:hint="default"/>
        <w:lang w:val="en-US" w:eastAsia="en-US" w:bidi="ar-SA"/>
      </w:rPr>
    </w:lvl>
  </w:abstractNum>
  <w:abstractNum w:abstractNumId="71">
    <w:nsid w:val="28E64848"/>
    <w:multiLevelType w:val="hybridMultilevel"/>
    <w:tmpl w:val="7C9CD014"/>
    <w:lvl w:ilvl="0" w:tplc="04090009">
      <w:start w:val="1"/>
      <w:numFmt w:val="bullet"/>
      <w:lvlText w:val=""/>
      <w:lvlJc w:val="left"/>
      <w:pPr>
        <w:ind w:left="4140" w:hanging="360"/>
      </w:pPr>
      <w:rPr>
        <w:rFonts w:ascii="Wingdings" w:hAnsi="Wingdings" w:hint="default"/>
      </w:rPr>
    </w:lvl>
    <w:lvl w:ilvl="1" w:tplc="04090003" w:tentative="1">
      <w:start w:val="1"/>
      <w:numFmt w:val="bullet"/>
      <w:lvlText w:val="o"/>
      <w:lvlJc w:val="left"/>
      <w:pPr>
        <w:ind w:left="4860" w:hanging="360"/>
      </w:pPr>
      <w:rPr>
        <w:rFonts w:ascii="Courier New" w:hAnsi="Courier New" w:cs="Courier New" w:hint="default"/>
      </w:rPr>
    </w:lvl>
    <w:lvl w:ilvl="2" w:tplc="04090005" w:tentative="1">
      <w:start w:val="1"/>
      <w:numFmt w:val="bullet"/>
      <w:lvlText w:val=""/>
      <w:lvlJc w:val="left"/>
      <w:pPr>
        <w:ind w:left="5580" w:hanging="360"/>
      </w:pPr>
      <w:rPr>
        <w:rFonts w:ascii="Wingdings" w:hAnsi="Wingdings" w:hint="default"/>
      </w:rPr>
    </w:lvl>
    <w:lvl w:ilvl="3" w:tplc="04090001" w:tentative="1">
      <w:start w:val="1"/>
      <w:numFmt w:val="bullet"/>
      <w:lvlText w:val=""/>
      <w:lvlJc w:val="left"/>
      <w:pPr>
        <w:ind w:left="6300" w:hanging="360"/>
      </w:pPr>
      <w:rPr>
        <w:rFonts w:ascii="Symbol" w:hAnsi="Symbol" w:hint="default"/>
      </w:rPr>
    </w:lvl>
    <w:lvl w:ilvl="4" w:tplc="04090003" w:tentative="1">
      <w:start w:val="1"/>
      <w:numFmt w:val="bullet"/>
      <w:lvlText w:val="o"/>
      <w:lvlJc w:val="left"/>
      <w:pPr>
        <w:ind w:left="7020" w:hanging="360"/>
      </w:pPr>
      <w:rPr>
        <w:rFonts w:ascii="Courier New" w:hAnsi="Courier New" w:cs="Courier New" w:hint="default"/>
      </w:rPr>
    </w:lvl>
    <w:lvl w:ilvl="5" w:tplc="04090005" w:tentative="1">
      <w:start w:val="1"/>
      <w:numFmt w:val="bullet"/>
      <w:lvlText w:val=""/>
      <w:lvlJc w:val="left"/>
      <w:pPr>
        <w:ind w:left="7740" w:hanging="360"/>
      </w:pPr>
      <w:rPr>
        <w:rFonts w:ascii="Wingdings" w:hAnsi="Wingdings" w:hint="default"/>
      </w:rPr>
    </w:lvl>
    <w:lvl w:ilvl="6" w:tplc="04090001" w:tentative="1">
      <w:start w:val="1"/>
      <w:numFmt w:val="bullet"/>
      <w:lvlText w:val=""/>
      <w:lvlJc w:val="left"/>
      <w:pPr>
        <w:ind w:left="8460" w:hanging="360"/>
      </w:pPr>
      <w:rPr>
        <w:rFonts w:ascii="Symbol" w:hAnsi="Symbol" w:hint="default"/>
      </w:rPr>
    </w:lvl>
    <w:lvl w:ilvl="7" w:tplc="04090003" w:tentative="1">
      <w:start w:val="1"/>
      <w:numFmt w:val="bullet"/>
      <w:lvlText w:val="o"/>
      <w:lvlJc w:val="left"/>
      <w:pPr>
        <w:ind w:left="9180" w:hanging="360"/>
      </w:pPr>
      <w:rPr>
        <w:rFonts w:ascii="Courier New" w:hAnsi="Courier New" w:cs="Courier New" w:hint="default"/>
      </w:rPr>
    </w:lvl>
    <w:lvl w:ilvl="8" w:tplc="04090005" w:tentative="1">
      <w:start w:val="1"/>
      <w:numFmt w:val="bullet"/>
      <w:lvlText w:val=""/>
      <w:lvlJc w:val="left"/>
      <w:pPr>
        <w:ind w:left="9900" w:hanging="360"/>
      </w:pPr>
      <w:rPr>
        <w:rFonts w:ascii="Wingdings" w:hAnsi="Wingdings" w:hint="default"/>
      </w:rPr>
    </w:lvl>
  </w:abstractNum>
  <w:abstractNum w:abstractNumId="72">
    <w:nsid w:val="297F3A17"/>
    <w:multiLevelType w:val="hybridMultilevel"/>
    <w:tmpl w:val="685CEB0A"/>
    <w:lvl w:ilvl="0" w:tplc="04090001">
      <w:start w:val="1"/>
      <w:numFmt w:val="bullet"/>
      <w:lvlText w:val=""/>
      <w:lvlJc w:val="left"/>
      <w:pPr>
        <w:ind w:left="2210" w:hanging="360"/>
      </w:pPr>
      <w:rPr>
        <w:rFonts w:ascii="Symbol" w:hAnsi="Symbol" w:hint="default"/>
      </w:rPr>
    </w:lvl>
    <w:lvl w:ilvl="1" w:tplc="04090003" w:tentative="1">
      <w:start w:val="1"/>
      <w:numFmt w:val="bullet"/>
      <w:lvlText w:val="o"/>
      <w:lvlJc w:val="left"/>
      <w:pPr>
        <w:ind w:left="2930" w:hanging="360"/>
      </w:pPr>
      <w:rPr>
        <w:rFonts w:ascii="Courier New" w:hAnsi="Courier New" w:cs="Courier New" w:hint="default"/>
      </w:rPr>
    </w:lvl>
    <w:lvl w:ilvl="2" w:tplc="04090005" w:tentative="1">
      <w:start w:val="1"/>
      <w:numFmt w:val="bullet"/>
      <w:lvlText w:val=""/>
      <w:lvlJc w:val="left"/>
      <w:pPr>
        <w:ind w:left="3650" w:hanging="360"/>
      </w:pPr>
      <w:rPr>
        <w:rFonts w:ascii="Wingdings" w:hAnsi="Wingdings" w:hint="default"/>
      </w:rPr>
    </w:lvl>
    <w:lvl w:ilvl="3" w:tplc="04090001" w:tentative="1">
      <w:start w:val="1"/>
      <w:numFmt w:val="bullet"/>
      <w:lvlText w:val=""/>
      <w:lvlJc w:val="left"/>
      <w:pPr>
        <w:ind w:left="4370" w:hanging="360"/>
      </w:pPr>
      <w:rPr>
        <w:rFonts w:ascii="Symbol" w:hAnsi="Symbol" w:hint="default"/>
      </w:rPr>
    </w:lvl>
    <w:lvl w:ilvl="4" w:tplc="04090003" w:tentative="1">
      <w:start w:val="1"/>
      <w:numFmt w:val="bullet"/>
      <w:lvlText w:val="o"/>
      <w:lvlJc w:val="left"/>
      <w:pPr>
        <w:ind w:left="5090" w:hanging="360"/>
      </w:pPr>
      <w:rPr>
        <w:rFonts w:ascii="Courier New" w:hAnsi="Courier New" w:cs="Courier New" w:hint="default"/>
      </w:rPr>
    </w:lvl>
    <w:lvl w:ilvl="5" w:tplc="04090005" w:tentative="1">
      <w:start w:val="1"/>
      <w:numFmt w:val="bullet"/>
      <w:lvlText w:val=""/>
      <w:lvlJc w:val="left"/>
      <w:pPr>
        <w:ind w:left="5810" w:hanging="360"/>
      </w:pPr>
      <w:rPr>
        <w:rFonts w:ascii="Wingdings" w:hAnsi="Wingdings" w:hint="default"/>
      </w:rPr>
    </w:lvl>
    <w:lvl w:ilvl="6" w:tplc="04090001" w:tentative="1">
      <w:start w:val="1"/>
      <w:numFmt w:val="bullet"/>
      <w:lvlText w:val=""/>
      <w:lvlJc w:val="left"/>
      <w:pPr>
        <w:ind w:left="6530" w:hanging="360"/>
      </w:pPr>
      <w:rPr>
        <w:rFonts w:ascii="Symbol" w:hAnsi="Symbol" w:hint="default"/>
      </w:rPr>
    </w:lvl>
    <w:lvl w:ilvl="7" w:tplc="04090003" w:tentative="1">
      <w:start w:val="1"/>
      <w:numFmt w:val="bullet"/>
      <w:lvlText w:val="o"/>
      <w:lvlJc w:val="left"/>
      <w:pPr>
        <w:ind w:left="7250" w:hanging="360"/>
      </w:pPr>
      <w:rPr>
        <w:rFonts w:ascii="Courier New" w:hAnsi="Courier New" w:cs="Courier New" w:hint="default"/>
      </w:rPr>
    </w:lvl>
    <w:lvl w:ilvl="8" w:tplc="04090005" w:tentative="1">
      <w:start w:val="1"/>
      <w:numFmt w:val="bullet"/>
      <w:lvlText w:val=""/>
      <w:lvlJc w:val="left"/>
      <w:pPr>
        <w:ind w:left="7970" w:hanging="360"/>
      </w:pPr>
      <w:rPr>
        <w:rFonts w:ascii="Wingdings" w:hAnsi="Wingdings" w:hint="default"/>
      </w:rPr>
    </w:lvl>
  </w:abstractNum>
  <w:abstractNum w:abstractNumId="73">
    <w:nsid w:val="2BA46CAB"/>
    <w:multiLevelType w:val="hybridMultilevel"/>
    <w:tmpl w:val="4920A4F4"/>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74">
    <w:nsid w:val="2DBF23B1"/>
    <w:multiLevelType w:val="hybridMultilevel"/>
    <w:tmpl w:val="1B06292E"/>
    <w:lvl w:ilvl="0" w:tplc="04090009">
      <w:start w:val="1"/>
      <w:numFmt w:val="bullet"/>
      <w:lvlText w:val=""/>
      <w:lvlJc w:val="left"/>
      <w:pPr>
        <w:ind w:left="2930" w:hanging="360"/>
      </w:pPr>
      <w:rPr>
        <w:rFonts w:ascii="Wingdings" w:hAnsi="Wingdings" w:hint="default"/>
      </w:rPr>
    </w:lvl>
    <w:lvl w:ilvl="1" w:tplc="04090003" w:tentative="1">
      <w:start w:val="1"/>
      <w:numFmt w:val="bullet"/>
      <w:lvlText w:val="o"/>
      <w:lvlJc w:val="left"/>
      <w:pPr>
        <w:ind w:left="3650" w:hanging="360"/>
      </w:pPr>
      <w:rPr>
        <w:rFonts w:ascii="Courier New" w:hAnsi="Courier New" w:cs="Courier New" w:hint="default"/>
      </w:rPr>
    </w:lvl>
    <w:lvl w:ilvl="2" w:tplc="04090005" w:tentative="1">
      <w:start w:val="1"/>
      <w:numFmt w:val="bullet"/>
      <w:lvlText w:val=""/>
      <w:lvlJc w:val="left"/>
      <w:pPr>
        <w:ind w:left="4370" w:hanging="360"/>
      </w:pPr>
      <w:rPr>
        <w:rFonts w:ascii="Wingdings" w:hAnsi="Wingdings" w:hint="default"/>
      </w:rPr>
    </w:lvl>
    <w:lvl w:ilvl="3" w:tplc="04090001" w:tentative="1">
      <w:start w:val="1"/>
      <w:numFmt w:val="bullet"/>
      <w:lvlText w:val=""/>
      <w:lvlJc w:val="left"/>
      <w:pPr>
        <w:ind w:left="5090" w:hanging="360"/>
      </w:pPr>
      <w:rPr>
        <w:rFonts w:ascii="Symbol" w:hAnsi="Symbol" w:hint="default"/>
      </w:rPr>
    </w:lvl>
    <w:lvl w:ilvl="4" w:tplc="04090003" w:tentative="1">
      <w:start w:val="1"/>
      <w:numFmt w:val="bullet"/>
      <w:lvlText w:val="o"/>
      <w:lvlJc w:val="left"/>
      <w:pPr>
        <w:ind w:left="5810" w:hanging="360"/>
      </w:pPr>
      <w:rPr>
        <w:rFonts w:ascii="Courier New" w:hAnsi="Courier New" w:cs="Courier New" w:hint="default"/>
      </w:rPr>
    </w:lvl>
    <w:lvl w:ilvl="5" w:tplc="04090005" w:tentative="1">
      <w:start w:val="1"/>
      <w:numFmt w:val="bullet"/>
      <w:lvlText w:val=""/>
      <w:lvlJc w:val="left"/>
      <w:pPr>
        <w:ind w:left="6530" w:hanging="360"/>
      </w:pPr>
      <w:rPr>
        <w:rFonts w:ascii="Wingdings" w:hAnsi="Wingdings" w:hint="default"/>
      </w:rPr>
    </w:lvl>
    <w:lvl w:ilvl="6" w:tplc="04090001" w:tentative="1">
      <w:start w:val="1"/>
      <w:numFmt w:val="bullet"/>
      <w:lvlText w:val=""/>
      <w:lvlJc w:val="left"/>
      <w:pPr>
        <w:ind w:left="7250" w:hanging="360"/>
      </w:pPr>
      <w:rPr>
        <w:rFonts w:ascii="Symbol" w:hAnsi="Symbol" w:hint="default"/>
      </w:rPr>
    </w:lvl>
    <w:lvl w:ilvl="7" w:tplc="04090003" w:tentative="1">
      <w:start w:val="1"/>
      <w:numFmt w:val="bullet"/>
      <w:lvlText w:val="o"/>
      <w:lvlJc w:val="left"/>
      <w:pPr>
        <w:ind w:left="7970" w:hanging="360"/>
      </w:pPr>
      <w:rPr>
        <w:rFonts w:ascii="Courier New" w:hAnsi="Courier New" w:cs="Courier New" w:hint="default"/>
      </w:rPr>
    </w:lvl>
    <w:lvl w:ilvl="8" w:tplc="04090005" w:tentative="1">
      <w:start w:val="1"/>
      <w:numFmt w:val="bullet"/>
      <w:lvlText w:val=""/>
      <w:lvlJc w:val="left"/>
      <w:pPr>
        <w:ind w:left="8690" w:hanging="360"/>
      </w:pPr>
      <w:rPr>
        <w:rFonts w:ascii="Wingdings" w:hAnsi="Wingdings" w:hint="default"/>
      </w:rPr>
    </w:lvl>
  </w:abstractNum>
  <w:abstractNum w:abstractNumId="75">
    <w:nsid w:val="2E995688"/>
    <w:multiLevelType w:val="hybridMultilevel"/>
    <w:tmpl w:val="BDDC46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01E2F6D"/>
    <w:multiLevelType w:val="hybridMultilevel"/>
    <w:tmpl w:val="9A681252"/>
    <w:lvl w:ilvl="0" w:tplc="5368232A">
      <w:start w:val="1"/>
      <w:numFmt w:val="decimal"/>
      <w:lvlText w:val="%1."/>
      <w:lvlJc w:val="left"/>
      <w:pPr>
        <w:tabs>
          <w:tab w:val="num" w:pos="720"/>
        </w:tabs>
        <w:ind w:left="720" w:hanging="360"/>
      </w:pPr>
    </w:lvl>
    <w:lvl w:ilvl="1" w:tplc="1700DE9E">
      <w:start w:val="1"/>
      <w:numFmt w:val="lowerLetter"/>
      <w:lvlText w:val="%2)"/>
      <w:lvlJc w:val="left"/>
      <w:pPr>
        <w:ind w:left="1440" w:hanging="360"/>
      </w:pPr>
      <w:rPr>
        <w:rFonts w:hint="default"/>
      </w:rPr>
    </w:lvl>
    <w:lvl w:ilvl="2" w:tplc="55E485A0" w:tentative="1">
      <w:start w:val="1"/>
      <w:numFmt w:val="decimal"/>
      <w:lvlText w:val="%3."/>
      <w:lvlJc w:val="left"/>
      <w:pPr>
        <w:tabs>
          <w:tab w:val="num" w:pos="2160"/>
        </w:tabs>
        <w:ind w:left="2160" w:hanging="360"/>
      </w:pPr>
    </w:lvl>
    <w:lvl w:ilvl="3" w:tplc="C4D482F0" w:tentative="1">
      <w:start w:val="1"/>
      <w:numFmt w:val="decimal"/>
      <w:lvlText w:val="%4."/>
      <w:lvlJc w:val="left"/>
      <w:pPr>
        <w:tabs>
          <w:tab w:val="num" w:pos="2880"/>
        </w:tabs>
        <w:ind w:left="2880" w:hanging="360"/>
      </w:pPr>
    </w:lvl>
    <w:lvl w:ilvl="4" w:tplc="B8F88A68" w:tentative="1">
      <w:start w:val="1"/>
      <w:numFmt w:val="decimal"/>
      <w:lvlText w:val="%5."/>
      <w:lvlJc w:val="left"/>
      <w:pPr>
        <w:tabs>
          <w:tab w:val="num" w:pos="3600"/>
        </w:tabs>
        <w:ind w:left="3600" w:hanging="360"/>
      </w:pPr>
    </w:lvl>
    <w:lvl w:ilvl="5" w:tplc="1C7C03DE" w:tentative="1">
      <w:start w:val="1"/>
      <w:numFmt w:val="decimal"/>
      <w:lvlText w:val="%6."/>
      <w:lvlJc w:val="left"/>
      <w:pPr>
        <w:tabs>
          <w:tab w:val="num" w:pos="4320"/>
        </w:tabs>
        <w:ind w:left="4320" w:hanging="360"/>
      </w:pPr>
    </w:lvl>
    <w:lvl w:ilvl="6" w:tplc="C2D0558A" w:tentative="1">
      <w:start w:val="1"/>
      <w:numFmt w:val="decimal"/>
      <w:lvlText w:val="%7."/>
      <w:lvlJc w:val="left"/>
      <w:pPr>
        <w:tabs>
          <w:tab w:val="num" w:pos="5040"/>
        </w:tabs>
        <w:ind w:left="5040" w:hanging="360"/>
      </w:pPr>
    </w:lvl>
    <w:lvl w:ilvl="7" w:tplc="24CACB06" w:tentative="1">
      <w:start w:val="1"/>
      <w:numFmt w:val="decimal"/>
      <w:lvlText w:val="%8."/>
      <w:lvlJc w:val="left"/>
      <w:pPr>
        <w:tabs>
          <w:tab w:val="num" w:pos="5760"/>
        </w:tabs>
        <w:ind w:left="5760" w:hanging="360"/>
      </w:pPr>
    </w:lvl>
    <w:lvl w:ilvl="8" w:tplc="57EC5EAE" w:tentative="1">
      <w:start w:val="1"/>
      <w:numFmt w:val="decimal"/>
      <w:lvlText w:val="%9."/>
      <w:lvlJc w:val="left"/>
      <w:pPr>
        <w:tabs>
          <w:tab w:val="num" w:pos="6480"/>
        </w:tabs>
        <w:ind w:left="6480" w:hanging="360"/>
      </w:pPr>
    </w:lvl>
  </w:abstractNum>
  <w:abstractNum w:abstractNumId="77">
    <w:nsid w:val="305D2E0D"/>
    <w:multiLevelType w:val="hybridMultilevel"/>
    <w:tmpl w:val="AC4A2030"/>
    <w:lvl w:ilvl="0" w:tplc="1E305A7A">
      <w:start w:val="1"/>
      <w:numFmt w:val="decimal"/>
      <w:lvlText w:val="%1."/>
      <w:lvlJc w:val="left"/>
      <w:pPr>
        <w:ind w:left="978" w:hanging="363"/>
      </w:pPr>
      <w:rPr>
        <w:rFonts w:ascii="Times New Roman" w:eastAsia="Times New Roman" w:hAnsi="Times New Roman" w:cs="Times New Roman" w:hint="default"/>
        <w:w w:val="100"/>
        <w:sz w:val="24"/>
        <w:szCs w:val="24"/>
        <w:lang w:val="en-US" w:eastAsia="en-US" w:bidi="ar-SA"/>
      </w:rPr>
    </w:lvl>
    <w:lvl w:ilvl="1" w:tplc="4FFAAEEA">
      <w:numFmt w:val="bullet"/>
      <w:lvlText w:val="•"/>
      <w:lvlJc w:val="left"/>
      <w:pPr>
        <w:ind w:left="1911" w:hanging="363"/>
      </w:pPr>
      <w:rPr>
        <w:rFonts w:hint="default"/>
        <w:lang w:val="en-US" w:eastAsia="en-US" w:bidi="ar-SA"/>
      </w:rPr>
    </w:lvl>
    <w:lvl w:ilvl="2" w:tplc="CCF201AA">
      <w:numFmt w:val="bullet"/>
      <w:lvlText w:val="•"/>
      <w:lvlJc w:val="left"/>
      <w:pPr>
        <w:ind w:left="2842" w:hanging="363"/>
      </w:pPr>
      <w:rPr>
        <w:rFonts w:hint="default"/>
        <w:lang w:val="en-US" w:eastAsia="en-US" w:bidi="ar-SA"/>
      </w:rPr>
    </w:lvl>
    <w:lvl w:ilvl="3" w:tplc="32D6C99A">
      <w:numFmt w:val="bullet"/>
      <w:lvlText w:val="•"/>
      <w:lvlJc w:val="left"/>
      <w:pPr>
        <w:ind w:left="3773" w:hanging="363"/>
      </w:pPr>
      <w:rPr>
        <w:rFonts w:hint="default"/>
        <w:lang w:val="en-US" w:eastAsia="en-US" w:bidi="ar-SA"/>
      </w:rPr>
    </w:lvl>
    <w:lvl w:ilvl="4" w:tplc="C7E66890">
      <w:numFmt w:val="bullet"/>
      <w:lvlText w:val="•"/>
      <w:lvlJc w:val="left"/>
      <w:pPr>
        <w:ind w:left="4704" w:hanging="363"/>
      </w:pPr>
      <w:rPr>
        <w:rFonts w:hint="default"/>
        <w:lang w:val="en-US" w:eastAsia="en-US" w:bidi="ar-SA"/>
      </w:rPr>
    </w:lvl>
    <w:lvl w:ilvl="5" w:tplc="CAEAFA6A">
      <w:numFmt w:val="bullet"/>
      <w:lvlText w:val="•"/>
      <w:lvlJc w:val="left"/>
      <w:pPr>
        <w:ind w:left="5635" w:hanging="363"/>
      </w:pPr>
      <w:rPr>
        <w:rFonts w:hint="default"/>
        <w:lang w:val="en-US" w:eastAsia="en-US" w:bidi="ar-SA"/>
      </w:rPr>
    </w:lvl>
    <w:lvl w:ilvl="6" w:tplc="54EAEACE">
      <w:numFmt w:val="bullet"/>
      <w:lvlText w:val="•"/>
      <w:lvlJc w:val="left"/>
      <w:pPr>
        <w:ind w:left="6566" w:hanging="363"/>
      </w:pPr>
      <w:rPr>
        <w:rFonts w:hint="default"/>
        <w:lang w:val="en-US" w:eastAsia="en-US" w:bidi="ar-SA"/>
      </w:rPr>
    </w:lvl>
    <w:lvl w:ilvl="7" w:tplc="661813FE">
      <w:numFmt w:val="bullet"/>
      <w:lvlText w:val="•"/>
      <w:lvlJc w:val="left"/>
      <w:pPr>
        <w:ind w:left="7497" w:hanging="363"/>
      </w:pPr>
      <w:rPr>
        <w:rFonts w:hint="default"/>
        <w:lang w:val="en-US" w:eastAsia="en-US" w:bidi="ar-SA"/>
      </w:rPr>
    </w:lvl>
    <w:lvl w:ilvl="8" w:tplc="50D44B46">
      <w:numFmt w:val="bullet"/>
      <w:lvlText w:val="•"/>
      <w:lvlJc w:val="left"/>
      <w:pPr>
        <w:ind w:left="8428" w:hanging="363"/>
      </w:pPr>
      <w:rPr>
        <w:rFonts w:hint="default"/>
        <w:lang w:val="en-US" w:eastAsia="en-US" w:bidi="ar-SA"/>
      </w:rPr>
    </w:lvl>
  </w:abstractNum>
  <w:abstractNum w:abstractNumId="78">
    <w:nsid w:val="308D6128"/>
    <w:multiLevelType w:val="hybridMultilevel"/>
    <w:tmpl w:val="FC68CF38"/>
    <w:lvl w:ilvl="0" w:tplc="1CAE88AA">
      <w:start w:val="4"/>
      <w:numFmt w:val="decimal"/>
      <w:lvlText w:val="%1."/>
      <w:lvlJc w:val="left"/>
      <w:pPr>
        <w:tabs>
          <w:tab w:val="num" w:pos="720"/>
        </w:tabs>
        <w:ind w:left="720" w:hanging="360"/>
      </w:pPr>
    </w:lvl>
    <w:lvl w:ilvl="1" w:tplc="486CA890" w:tentative="1">
      <w:start w:val="1"/>
      <w:numFmt w:val="decimal"/>
      <w:lvlText w:val="%2."/>
      <w:lvlJc w:val="left"/>
      <w:pPr>
        <w:tabs>
          <w:tab w:val="num" w:pos="1440"/>
        </w:tabs>
        <w:ind w:left="1440" w:hanging="360"/>
      </w:pPr>
    </w:lvl>
    <w:lvl w:ilvl="2" w:tplc="42AE85F4" w:tentative="1">
      <w:start w:val="1"/>
      <w:numFmt w:val="decimal"/>
      <w:lvlText w:val="%3."/>
      <w:lvlJc w:val="left"/>
      <w:pPr>
        <w:tabs>
          <w:tab w:val="num" w:pos="2160"/>
        </w:tabs>
        <w:ind w:left="2160" w:hanging="360"/>
      </w:pPr>
    </w:lvl>
    <w:lvl w:ilvl="3" w:tplc="42C85162" w:tentative="1">
      <w:start w:val="1"/>
      <w:numFmt w:val="decimal"/>
      <w:lvlText w:val="%4."/>
      <w:lvlJc w:val="left"/>
      <w:pPr>
        <w:tabs>
          <w:tab w:val="num" w:pos="2880"/>
        </w:tabs>
        <w:ind w:left="2880" w:hanging="360"/>
      </w:pPr>
    </w:lvl>
    <w:lvl w:ilvl="4" w:tplc="9ADEC7F2" w:tentative="1">
      <w:start w:val="1"/>
      <w:numFmt w:val="decimal"/>
      <w:lvlText w:val="%5."/>
      <w:lvlJc w:val="left"/>
      <w:pPr>
        <w:tabs>
          <w:tab w:val="num" w:pos="3600"/>
        </w:tabs>
        <w:ind w:left="3600" w:hanging="360"/>
      </w:pPr>
    </w:lvl>
    <w:lvl w:ilvl="5" w:tplc="1500F56A" w:tentative="1">
      <w:start w:val="1"/>
      <w:numFmt w:val="decimal"/>
      <w:lvlText w:val="%6."/>
      <w:lvlJc w:val="left"/>
      <w:pPr>
        <w:tabs>
          <w:tab w:val="num" w:pos="4320"/>
        </w:tabs>
        <w:ind w:left="4320" w:hanging="360"/>
      </w:pPr>
    </w:lvl>
    <w:lvl w:ilvl="6" w:tplc="88245A98" w:tentative="1">
      <w:start w:val="1"/>
      <w:numFmt w:val="decimal"/>
      <w:lvlText w:val="%7."/>
      <w:lvlJc w:val="left"/>
      <w:pPr>
        <w:tabs>
          <w:tab w:val="num" w:pos="5040"/>
        </w:tabs>
        <w:ind w:left="5040" w:hanging="360"/>
      </w:pPr>
    </w:lvl>
    <w:lvl w:ilvl="7" w:tplc="105C0A76" w:tentative="1">
      <w:start w:val="1"/>
      <w:numFmt w:val="decimal"/>
      <w:lvlText w:val="%8."/>
      <w:lvlJc w:val="left"/>
      <w:pPr>
        <w:tabs>
          <w:tab w:val="num" w:pos="5760"/>
        </w:tabs>
        <w:ind w:left="5760" w:hanging="360"/>
      </w:pPr>
    </w:lvl>
    <w:lvl w:ilvl="8" w:tplc="C630CB10" w:tentative="1">
      <w:start w:val="1"/>
      <w:numFmt w:val="decimal"/>
      <w:lvlText w:val="%9."/>
      <w:lvlJc w:val="left"/>
      <w:pPr>
        <w:tabs>
          <w:tab w:val="num" w:pos="6480"/>
        </w:tabs>
        <w:ind w:left="6480" w:hanging="360"/>
      </w:pPr>
    </w:lvl>
  </w:abstractNum>
  <w:abstractNum w:abstractNumId="79">
    <w:nsid w:val="321F0DC3"/>
    <w:multiLevelType w:val="hybridMultilevel"/>
    <w:tmpl w:val="C610F894"/>
    <w:lvl w:ilvl="0" w:tplc="04090009">
      <w:start w:val="1"/>
      <w:numFmt w:val="bullet"/>
      <w:lvlText w:val=""/>
      <w:lvlJc w:val="left"/>
      <w:pPr>
        <w:ind w:left="1670" w:hanging="360"/>
      </w:pPr>
      <w:rPr>
        <w:rFonts w:ascii="Wingdings" w:hAnsi="Wingdings" w:hint="default"/>
      </w:rPr>
    </w:lvl>
    <w:lvl w:ilvl="1" w:tplc="04090003" w:tentative="1">
      <w:start w:val="1"/>
      <w:numFmt w:val="bullet"/>
      <w:lvlText w:val="o"/>
      <w:lvlJc w:val="left"/>
      <w:pPr>
        <w:ind w:left="2390" w:hanging="360"/>
      </w:pPr>
      <w:rPr>
        <w:rFonts w:ascii="Courier New" w:hAnsi="Courier New" w:cs="Courier New" w:hint="default"/>
      </w:rPr>
    </w:lvl>
    <w:lvl w:ilvl="2" w:tplc="04090005" w:tentative="1">
      <w:start w:val="1"/>
      <w:numFmt w:val="bullet"/>
      <w:lvlText w:val=""/>
      <w:lvlJc w:val="left"/>
      <w:pPr>
        <w:ind w:left="3110" w:hanging="360"/>
      </w:pPr>
      <w:rPr>
        <w:rFonts w:ascii="Wingdings" w:hAnsi="Wingdings" w:hint="default"/>
      </w:rPr>
    </w:lvl>
    <w:lvl w:ilvl="3" w:tplc="04090001" w:tentative="1">
      <w:start w:val="1"/>
      <w:numFmt w:val="bullet"/>
      <w:lvlText w:val=""/>
      <w:lvlJc w:val="left"/>
      <w:pPr>
        <w:ind w:left="3830" w:hanging="360"/>
      </w:pPr>
      <w:rPr>
        <w:rFonts w:ascii="Symbol" w:hAnsi="Symbol" w:hint="default"/>
      </w:rPr>
    </w:lvl>
    <w:lvl w:ilvl="4" w:tplc="04090003" w:tentative="1">
      <w:start w:val="1"/>
      <w:numFmt w:val="bullet"/>
      <w:lvlText w:val="o"/>
      <w:lvlJc w:val="left"/>
      <w:pPr>
        <w:ind w:left="4550" w:hanging="360"/>
      </w:pPr>
      <w:rPr>
        <w:rFonts w:ascii="Courier New" w:hAnsi="Courier New" w:cs="Courier New" w:hint="default"/>
      </w:rPr>
    </w:lvl>
    <w:lvl w:ilvl="5" w:tplc="04090005" w:tentative="1">
      <w:start w:val="1"/>
      <w:numFmt w:val="bullet"/>
      <w:lvlText w:val=""/>
      <w:lvlJc w:val="left"/>
      <w:pPr>
        <w:ind w:left="5270" w:hanging="360"/>
      </w:pPr>
      <w:rPr>
        <w:rFonts w:ascii="Wingdings" w:hAnsi="Wingdings" w:hint="default"/>
      </w:rPr>
    </w:lvl>
    <w:lvl w:ilvl="6" w:tplc="04090001" w:tentative="1">
      <w:start w:val="1"/>
      <w:numFmt w:val="bullet"/>
      <w:lvlText w:val=""/>
      <w:lvlJc w:val="left"/>
      <w:pPr>
        <w:ind w:left="5990" w:hanging="360"/>
      </w:pPr>
      <w:rPr>
        <w:rFonts w:ascii="Symbol" w:hAnsi="Symbol" w:hint="default"/>
      </w:rPr>
    </w:lvl>
    <w:lvl w:ilvl="7" w:tplc="04090003" w:tentative="1">
      <w:start w:val="1"/>
      <w:numFmt w:val="bullet"/>
      <w:lvlText w:val="o"/>
      <w:lvlJc w:val="left"/>
      <w:pPr>
        <w:ind w:left="6710" w:hanging="360"/>
      </w:pPr>
      <w:rPr>
        <w:rFonts w:ascii="Courier New" w:hAnsi="Courier New" w:cs="Courier New" w:hint="default"/>
      </w:rPr>
    </w:lvl>
    <w:lvl w:ilvl="8" w:tplc="04090005" w:tentative="1">
      <w:start w:val="1"/>
      <w:numFmt w:val="bullet"/>
      <w:lvlText w:val=""/>
      <w:lvlJc w:val="left"/>
      <w:pPr>
        <w:ind w:left="7430" w:hanging="360"/>
      </w:pPr>
      <w:rPr>
        <w:rFonts w:ascii="Wingdings" w:hAnsi="Wingdings" w:hint="default"/>
      </w:rPr>
    </w:lvl>
  </w:abstractNum>
  <w:abstractNum w:abstractNumId="80">
    <w:nsid w:val="32C45706"/>
    <w:multiLevelType w:val="hybridMultilevel"/>
    <w:tmpl w:val="B5724504"/>
    <w:lvl w:ilvl="0" w:tplc="04090009">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1">
    <w:nsid w:val="33FE615A"/>
    <w:multiLevelType w:val="hybridMultilevel"/>
    <w:tmpl w:val="120216BC"/>
    <w:lvl w:ilvl="0" w:tplc="04090001">
      <w:start w:val="1"/>
      <w:numFmt w:val="bullet"/>
      <w:lvlText w:val=""/>
      <w:lvlJc w:val="left"/>
      <w:pPr>
        <w:ind w:left="2570" w:hanging="360"/>
      </w:pPr>
      <w:rPr>
        <w:rFonts w:ascii="Symbol" w:hAnsi="Symbol" w:hint="default"/>
      </w:rPr>
    </w:lvl>
    <w:lvl w:ilvl="1" w:tplc="04090003" w:tentative="1">
      <w:start w:val="1"/>
      <w:numFmt w:val="bullet"/>
      <w:lvlText w:val="o"/>
      <w:lvlJc w:val="left"/>
      <w:pPr>
        <w:ind w:left="3290" w:hanging="360"/>
      </w:pPr>
      <w:rPr>
        <w:rFonts w:ascii="Courier New" w:hAnsi="Courier New" w:cs="Courier New" w:hint="default"/>
      </w:rPr>
    </w:lvl>
    <w:lvl w:ilvl="2" w:tplc="04090005" w:tentative="1">
      <w:start w:val="1"/>
      <w:numFmt w:val="bullet"/>
      <w:lvlText w:val=""/>
      <w:lvlJc w:val="left"/>
      <w:pPr>
        <w:ind w:left="4010" w:hanging="360"/>
      </w:pPr>
      <w:rPr>
        <w:rFonts w:ascii="Wingdings" w:hAnsi="Wingdings" w:hint="default"/>
      </w:rPr>
    </w:lvl>
    <w:lvl w:ilvl="3" w:tplc="04090001" w:tentative="1">
      <w:start w:val="1"/>
      <w:numFmt w:val="bullet"/>
      <w:lvlText w:val=""/>
      <w:lvlJc w:val="left"/>
      <w:pPr>
        <w:ind w:left="4730" w:hanging="360"/>
      </w:pPr>
      <w:rPr>
        <w:rFonts w:ascii="Symbol" w:hAnsi="Symbol" w:hint="default"/>
      </w:rPr>
    </w:lvl>
    <w:lvl w:ilvl="4" w:tplc="04090003" w:tentative="1">
      <w:start w:val="1"/>
      <w:numFmt w:val="bullet"/>
      <w:lvlText w:val="o"/>
      <w:lvlJc w:val="left"/>
      <w:pPr>
        <w:ind w:left="5450" w:hanging="360"/>
      </w:pPr>
      <w:rPr>
        <w:rFonts w:ascii="Courier New" w:hAnsi="Courier New" w:cs="Courier New" w:hint="default"/>
      </w:rPr>
    </w:lvl>
    <w:lvl w:ilvl="5" w:tplc="04090005" w:tentative="1">
      <w:start w:val="1"/>
      <w:numFmt w:val="bullet"/>
      <w:lvlText w:val=""/>
      <w:lvlJc w:val="left"/>
      <w:pPr>
        <w:ind w:left="6170" w:hanging="360"/>
      </w:pPr>
      <w:rPr>
        <w:rFonts w:ascii="Wingdings" w:hAnsi="Wingdings" w:hint="default"/>
      </w:rPr>
    </w:lvl>
    <w:lvl w:ilvl="6" w:tplc="04090001" w:tentative="1">
      <w:start w:val="1"/>
      <w:numFmt w:val="bullet"/>
      <w:lvlText w:val=""/>
      <w:lvlJc w:val="left"/>
      <w:pPr>
        <w:ind w:left="6890" w:hanging="360"/>
      </w:pPr>
      <w:rPr>
        <w:rFonts w:ascii="Symbol" w:hAnsi="Symbol" w:hint="default"/>
      </w:rPr>
    </w:lvl>
    <w:lvl w:ilvl="7" w:tplc="04090003" w:tentative="1">
      <w:start w:val="1"/>
      <w:numFmt w:val="bullet"/>
      <w:lvlText w:val="o"/>
      <w:lvlJc w:val="left"/>
      <w:pPr>
        <w:ind w:left="7610" w:hanging="360"/>
      </w:pPr>
      <w:rPr>
        <w:rFonts w:ascii="Courier New" w:hAnsi="Courier New" w:cs="Courier New" w:hint="default"/>
      </w:rPr>
    </w:lvl>
    <w:lvl w:ilvl="8" w:tplc="04090005" w:tentative="1">
      <w:start w:val="1"/>
      <w:numFmt w:val="bullet"/>
      <w:lvlText w:val=""/>
      <w:lvlJc w:val="left"/>
      <w:pPr>
        <w:ind w:left="8330" w:hanging="360"/>
      </w:pPr>
      <w:rPr>
        <w:rFonts w:ascii="Wingdings" w:hAnsi="Wingdings" w:hint="default"/>
      </w:rPr>
    </w:lvl>
  </w:abstractNum>
  <w:abstractNum w:abstractNumId="82">
    <w:nsid w:val="347D51CA"/>
    <w:multiLevelType w:val="hybridMultilevel"/>
    <w:tmpl w:val="698C9758"/>
    <w:lvl w:ilvl="0" w:tplc="04090009">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338" w:hanging="360"/>
      </w:pPr>
      <w:rPr>
        <w:rFonts w:ascii="Courier New" w:hAnsi="Courier New" w:cs="Courier New" w:hint="default"/>
      </w:rPr>
    </w:lvl>
    <w:lvl w:ilvl="2" w:tplc="04090005" w:tentative="1">
      <w:start w:val="1"/>
      <w:numFmt w:val="bullet"/>
      <w:lvlText w:val=""/>
      <w:lvlJc w:val="left"/>
      <w:pPr>
        <w:ind w:left="4058" w:hanging="360"/>
      </w:pPr>
      <w:rPr>
        <w:rFonts w:ascii="Wingdings" w:hAnsi="Wingdings" w:hint="default"/>
      </w:rPr>
    </w:lvl>
    <w:lvl w:ilvl="3" w:tplc="04090001" w:tentative="1">
      <w:start w:val="1"/>
      <w:numFmt w:val="bullet"/>
      <w:lvlText w:val=""/>
      <w:lvlJc w:val="left"/>
      <w:pPr>
        <w:ind w:left="4778" w:hanging="360"/>
      </w:pPr>
      <w:rPr>
        <w:rFonts w:ascii="Symbol" w:hAnsi="Symbol" w:hint="default"/>
      </w:rPr>
    </w:lvl>
    <w:lvl w:ilvl="4" w:tplc="04090003" w:tentative="1">
      <w:start w:val="1"/>
      <w:numFmt w:val="bullet"/>
      <w:lvlText w:val="o"/>
      <w:lvlJc w:val="left"/>
      <w:pPr>
        <w:ind w:left="5498" w:hanging="360"/>
      </w:pPr>
      <w:rPr>
        <w:rFonts w:ascii="Courier New" w:hAnsi="Courier New" w:cs="Courier New" w:hint="default"/>
      </w:rPr>
    </w:lvl>
    <w:lvl w:ilvl="5" w:tplc="04090005" w:tentative="1">
      <w:start w:val="1"/>
      <w:numFmt w:val="bullet"/>
      <w:lvlText w:val=""/>
      <w:lvlJc w:val="left"/>
      <w:pPr>
        <w:ind w:left="6218" w:hanging="360"/>
      </w:pPr>
      <w:rPr>
        <w:rFonts w:ascii="Wingdings" w:hAnsi="Wingdings" w:hint="default"/>
      </w:rPr>
    </w:lvl>
    <w:lvl w:ilvl="6" w:tplc="04090001" w:tentative="1">
      <w:start w:val="1"/>
      <w:numFmt w:val="bullet"/>
      <w:lvlText w:val=""/>
      <w:lvlJc w:val="left"/>
      <w:pPr>
        <w:ind w:left="6938" w:hanging="360"/>
      </w:pPr>
      <w:rPr>
        <w:rFonts w:ascii="Symbol" w:hAnsi="Symbol" w:hint="default"/>
      </w:rPr>
    </w:lvl>
    <w:lvl w:ilvl="7" w:tplc="04090003" w:tentative="1">
      <w:start w:val="1"/>
      <w:numFmt w:val="bullet"/>
      <w:lvlText w:val="o"/>
      <w:lvlJc w:val="left"/>
      <w:pPr>
        <w:ind w:left="7658" w:hanging="360"/>
      </w:pPr>
      <w:rPr>
        <w:rFonts w:ascii="Courier New" w:hAnsi="Courier New" w:cs="Courier New" w:hint="default"/>
      </w:rPr>
    </w:lvl>
    <w:lvl w:ilvl="8" w:tplc="04090005" w:tentative="1">
      <w:start w:val="1"/>
      <w:numFmt w:val="bullet"/>
      <w:lvlText w:val=""/>
      <w:lvlJc w:val="left"/>
      <w:pPr>
        <w:ind w:left="8378" w:hanging="360"/>
      </w:pPr>
      <w:rPr>
        <w:rFonts w:ascii="Wingdings" w:hAnsi="Wingdings" w:hint="default"/>
      </w:rPr>
    </w:lvl>
  </w:abstractNum>
  <w:abstractNum w:abstractNumId="83">
    <w:nsid w:val="356B1AFA"/>
    <w:multiLevelType w:val="hybridMultilevel"/>
    <w:tmpl w:val="45A67F66"/>
    <w:lvl w:ilvl="0" w:tplc="04090009">
      <w:start w:val="1"/>
      <w:numFmt w:val="bullet"/>
      <w:lvlText w:val=""/>
      <w:lvlJc w:val="left"/>
      <w:pPr>
        <w:ind w:left="1670" w:hanging="360"/>
      </w:pPr>
      <w:rPr>
        <w:rFonts w:ascii="Wingdings" w:hAnsi="Wingdings" w:hint="default"/>
      </w:rPr>
    </w:lvl>
    <w:lvl w:ilvl="1" w:tplc="04090003" w:tentative="1">
      <w:start w:val="1"/>
      <w:numFmt w:val="bullet"/>
      <w:lvlText w:val="o"/>
      <w:lvlJc w:val="left"/>
      <w:pPr>
        <w:ind w:left="2390" w:hanging="360"/>
      </w:pPr>
      <w:rPr>
        <w:rFonts w:ascii="Courier New" w:hAnsi="Courier New" w:cs="Courier New" w:hint="default"/>
      </w:rPr>
    </w:lvl>
    <w:lvl w:ilvl="2" w:tplc="04090005" w:tentative="1">
      <w:start w:val="1"/>
      <w:numFmt w:val="bullet"/>
      <w:lvlText w:val=""/>
      <w:lvlJc w:val="left"/>
      <w:pPr>
        <w:ind w:left="3110" w:hanging="360"/>
      </w:pPr>
      <w:rPr>
        <w:rFonts w:ascii="Wingdings" w:hAnsi="Wingdings" w:hint="default"/>
      </w:rPr>
    </w:lvl>
    <w:lvl w:ilvl="3" w:tplc="04090001" w:tentative="1">
      <w:start w:val="1"/>
      <w:numFmt w:val="bullet"/>
      <w:lvlText w:val=""/>
      <w:lvlJc w:val="left"/>
      <w:pPr>
        <w:ind w:left="3830" w:hanging="360"/>
      </w:pPr>
      <w:rPr>
        <w:rFonts w:ascii="Symbol" w:hAnsi="Symbol" w:hint="default"/>
      </w:rPr>
    </w:lvl>
    <w:lvl w:ilvl="4" w:tplc="04090003" w:tentative="1">
      <w:start w:val="1"/>
      <w:numFmt w:val="bullet"/>
      <w:lvlText w:val="o"/>
      <w:lvlJc w:val="left"/>
      <w:pPr>
        <w:ind w:left="4550" w:hanging="360"/>
      </w:pPr>
      <w:rPr>
        <w:rFonts w:ascii="Courier New" w:hAnsi="Courier New" w:cs="Courier New" w:hint="default"/>
      </w:rPr>
    </w:lvl>
    <w:lvl w:ilvl="5" w:tplc="04090005" w:tentative="1">
      <w:start w:val="1"/>
      <w:numFmt w:val="bullet"/>
      <w:lvlText w:val=""/>
      <w:lvlJc w:val="left"/>
      <w:pPr>
        <w:ind w:left="5270" w:hanging="360"/>
      </w:pPr>
      <w:rPr>
        <w:rFonts w:ascii="Wingdings" w:hAnsi="Wingdings" w:hint="default"/>
      </w:rPr>
    </w:lvl>
    <w:lvl w:ilvl="6" w:tplc="04090001" w:tentative="1">
      <w:start w:val="1"/>
      <w:numFmt w:val="bullet"/>
      <w:lvlText w:val=""/>
      <w:lvlJc w:val="left"/>
      <w:pPr>
        <w:ind w:left="5990" w:hanging="360"/>
      </w:pPr>
      <w:rPr>
        <w:rFonts w:ascii="Symbol" w:hAnsi="Symbol" w:hint="default"/>
      </w:rPr>
    </w:lvl>
    <w:lvl w:ilvl="7" w:tplc="04090003" w:tentative="1">
      <w:start w:val="1"/>
      <w:numFmt w:val="bullet"/>
      <w:lvlText w:val="o"/>
      <w:lvlJc w:val="left"/>
      <w:pPr>
        <w:ind w:left="6710" w:hanging="360"/>
      </w:pPr>
      <w:rPr>
        <w:rFonts w:ascii="Courier New" w:hAnsi="Courier New" w:cs="Courier New" w:hint="default"/>
      </w:rPr>
    </w:lvl>
    <w:lvl w:ilvl="8" w:tplc="04090005" w:tentative="1">
      <w:start w:val="1"/>
      <w:numFmt w:val="bullet"/>
      <w:lvlText w:val=""/>
      <w:lvlJc w:val="left"/>
      <w:pPr>
        <w:ind w:left="7430" w:hanging="360"/>
      </w:pPr>
      <w:rPr>
        <w:rFonts w:ascii="Wingdings" w:hAnsi="Wingdings" w:hint="default"/>
      </w:rPr>
    </w:lvl>
  </w:abstractNum>
  <w:abstractNum w:abstractNumId="84">
    <w:nsid w:val="362D2B12"/>
    <w:multiLevelType w:val="hybridMultilevel"/>
    <w:tmpl w:val="319ED956"/>
    <w:lvl w:ilvl="0" w:tplc="357ADB0C">
      <w:numFmt w:val="bullet"/>
      <w:lvlText w:val="-"/>
      <w:lvlJc w:val="left"/>
      <w:pPr>
        <w:ind w:left="1232" w:hanging="351"/>
      </w:pPr>
      <w:rPr>
        <w:rFonts w:ascii="Times New Roman" w:eastAsia="Times New Roman" w:hAnsi="Times New Roman" w:cs="Times New Roman" w:hint="default"/>
        <w:w w:val="101"/>
        <w:sz w:val="23"/>
        <w:szCs w:val="23"/>
        <w:lang w:val="en-US" w:eastAsia="en-US" w:bidi="ar-SA"/>
      </w:rPr>
    </w:lvl>
    <w:lvl w:ilvl="1" w:tplc="E256A096">
      <w:numFmt w:val="bullet"/>
      <w:lvlText w:val="•"/>
      <w:lvlJc w:val="left"/>
      <w:pPr>
        <w:ind w:left="2268" w:hanging="351"/>
      </w:pPr>
      <w:rPr>
        <w:rFonts w:hint="default"/>
        <w:lang w:val="en-US" w:eastAsia="en-US" w:bidi="ar-SA"/>
      </w:rPr>
    </w:lvl>
    <w:lvl w:ilvl="2" w:tplc="1F5EC8AC">
      <w:numFmt w:val="bullet"/>
      <w:lvlText w:val="•"/>
      <w:lvlJc w:val="left"/>
      <w:pPr>
        <w:ind w:left="3297" w:hanging="351"/>
      </w:pPr>
      <w:rPr>
        <w:rFonts w:hint="default"/>
        <w:lang w:val="en-US" w:eastAsia="en-US" w:bidi="ar-SA"/>
      </w:rPr>
    </w:lvl>
    <w:lvl w:ilvl="3" w:tplc="F9C21DF4">
      <w:numFmt w:val="bullet"/>
      <w:lvlText w:val="•"/>
      <w:lvlJc w:val="left"/>
      <w:pPr>
        <w:ind w:left="4325" w:hanging="351"/>
      </w:pPr>
      <w:rPr>
        <w:rFonts w:hint="default"/>
        <w:lang w:val="en-US" w:eastAsia="en-US" w:bidi="ar-SA"/>
      </w:rPr>
    </w:lvl>
    <w:lvl w:ilvl="4" w:tplc="6DF6CD70">
      <w:numFmt w:val="bullet"/>
      <w:lvlText w:val="•"/>
      <w:lvlJc w:val="left"/>
      <w:pPr>
        <w:ind w:left="5354" w:hanging="351"/>
      </w:pPr>
      <w:rPr>
        <w:rFonts w:hint="default"/>
        <w:lang w:val="en-US" w:eastAsia="en-US" w:bidi="ar-SA"/>
      </w:rPr>
    </w:lvl>
    <w:lvl w:ilvl="5" w:tplc="D57A26C4">
      <w:numFmt w:val="bullet"/>
      <w:lvlText w:val="•"/>
      <w:lvlJc w:val="left"/>
      <w:pPr>
        <w:ind w:left="6383" w:hanging="351"/>
      </w:pPr>
      <w:rPr>
        <w:rFonts w:hint="default"/>
        <w:lang w:val="en-US" w:eastAsia="en-US" w:bidi="ar-SA"/>
      </w:rPr>
    </w:lvl>
    <w:lvl w:ilvl="6" w:tplc="B962552C">
      <w:numFmt w:val="bullet"/>
      <w:lvlText w:val="•"/>
      <w:lvlJc w:val="left"/>
      <w:pPr>
        <w:ind w:left="7411" w:hanging="351"/>
      </w:pPr>
      <w:rPr>
        <w:rFonts w:hint="default"/>
        <w:lang w:val="en-US" w:eastAsia="en-US" w:bidi="ar-SA"/>
      </w:rPr>
    </w:lvl>
    <w:lvl w:ilvl="7" w:tplc="115EAD42">
      <w:numFmt w:val="bullet"/>
      <w:lvlText w:val="•"/>
      <w:lvlJc w:val="left"/>
      <w:pPr>
        <w:ind w:left="8440" w:hanging="351"/>
      </w:pPr>
      <w:rPr>
        <w:rFonts w:hint="default"/>
        <w:lang w:val="en-US" w:eastAsia="en-US" w:bidi="ar-SA"/>
      </w:rPr>
    </w:lvl>
    <w:lvl w:ilvl="8" w:tplc="4CF84A0C">
      <w:numFmt w:val="bullet"/>
      <w:lvlText w:val="•"/>
      <w:lvlJc w:val="left"/>
      <w:pPr>
        <w:ind w:left="9469" w:hanging="351"/>
      </w:pPr>
      <w:rPr>
        <w:rFonts w:hint="default"/>
        <w:lang w:val="en-US" w:eastAsia="en-US" w:bidi="ar-SA"/>
      </w:rPr>
    </w:lvl>
  </w:abstractNum>
  <w:abstractNum w:abstractNumId="85">
    <w:nsid w:val="38154EFF"/>
    <w:multiLevelType w:val="multilevel"/>
    <w:tmpl w:val="2AEACFEE"/>
    <w:lvl w:ilvl="0">
      <w:start w:val="1"/>
      <w:numFmt w:val="bullet"/>
      <w:lvlText w:val=""/>
      <w:lvlJc w:val="left"/>
      <w:pPr>
        <w:tabs>
          <w:tab w:val="num" w:pos="810"/>
        </w:tabs>
        <w:ind w:left="810" w:hanging="360"/>
      </w:pPr>
      <w:rPr>
        <w:rFonts w:ascii="Wingdings" w:hAnsi="Wingdings" w:hint="default"/>
        <w:sz w:val="20"/>
      </w:rPr>
    </w:lvl>
    <w:lvl w:ilvl="1" w:tentative="1">
      <w:start w:val="1"/>
      <w:numFmt w:val="bullet"/>
      <w:lvlText w:val="o"/>
      <w:lvlJc w:val="left"/>
      <w:pPr>
        <w:tabs>
          <w:tab w:val="num" w:pos="1530"/>
        </w:tabs>
        <w:ind w:left="1530" w:hanging="360"/>
      </w:pPr>
      <w:rPr>
        <w:rFonts w:ascii="Courier New" w:hAnsi="Courier New" w:hint="default"/>
        <w:sz w:val="20"/>
      </w:rPr>
    </w:lvl>
    <w:lvl w:ilvl="2" w:tentative="1">
      <w:start w:val="1"/>
      <w:numFmt w:val="bullet"/>
      <w:lvlText w:val=""/>
      <w:lvlJc w:val="left"/>
      <w:pPr>
        <w:tabs>
          <w:tab w:val="num" w:pos="2250"/>
        </w:tabs>
        <w:ind w:left="2250" w:hanging="360"/>
      </w:pPr>
      <w:rPr>
        <w:rFonts w:ascii="Wingdings" w:hAnsi="Wingdings" w:hint="default"/>
        <w:sz w:val="20"/>
      </w:rPr>
    </w:lvl>
    <w:lvl w:ilvl="3" w:tentative="1">
      <w:start w:val="1"/>
      <w:numFmt w:val="bullet"/>
      <w:lvlText w:val=""/>
      <w:lvlJc w:val="left"/>
      <w:pPr>
        <w:tabs>
          <w:tab w:val="num" w:pos="2970"/>
        </w:tabs>
        <w:ind w:left="2970" w:hanging="360"/>
      </w:pPr>
      <w:rPr>
        <w:rFonts w:ascii="Wingdings" w:hAnsi="Wingdings" w:hint="default"/>
        <w:sz w:val="20"/>
      </w:rPr>
    </w:lvl>
    <w:lvl w:ilvl="4" w:tentative="1">
      <w:start w:val="1"/>
      <w:numFmt w:val="bullet"/>
      <w:lvlText w:val=""/>
      <w:lvlJc w:val="left"/>
      <w:pPr>
        <w:tabs>
          <w:tab w:val="num" w:pos="3690"/>
        </w:tabs>
        <w:ind w:left="3690" w:hanging="360"/>
      </w:pPr>
      <w:rPr>
        <w:rFonts w:ascii="Wingdings" w:hAnsi="Wingdings" w:hint="default"/>
        <w:sz w:val="20"/>
      </w:rPr>
    </w:lvl>
    <w:lvl w:ilvl="5" w:tentative="1">
      <w:start w:val="1"/>
      <w:numFmt w:val="bullet"/>
      <w:lvlText w:val=""/>
      <w:lvlJc w:val="left"/>
      <w:pPr>
        <w:tabs>
          <w:tab w:val="num" w:pos="4410"/>
        </w:tabs>
        <w:ind w:left="4410" w:hanging="360"/>
      </w:pPr>
      <w:rPr>
        <w:rFonts w:ascii="Wingdings" w:hAnsi="Wingdings" w:hint="default"/>
        <w:sz w:val="20"/>
      </w:rPr>
    </w:lvl>
    <w:lvl w:ilvl="6" w:tentative="1">
      <w:start w:val="1"/>
      <w:numFmt w:val="bullet"/>
      <w:lvlText w:val=""/>
      <w:lvlJc w:val="left"/>
      <w:pPr>
        <w:tabs>
          <w:tab w:val="num" w:pos="5130"/>
        </w:tabs>
        <w:ind w:left="5130" w:hanging="360"/>
      </w:pPr>
      <w:rPr>
        <w:rFonts w:ascii="Wingdings" w:hAnsi="Wingdings" w:hint="default"/>
        <w:sz w:val="20"/>
      </w:rPr>
    </w:lvl>
    <w:lvl w:ilvl="7" w:tentative="1">
      <w:start w:val="1"/>
      <w:numFmt w:val="bullet"/>
      <w:lvlText w:val=""/>
      <w:lvlJc w:val="left"/>
      <w:pPr>
        <w:tabs>
          <w:tab w:val="num" w:pos="5850"/>
        </w:tabs>
        <w:ind w:left="5850" w:hanging="360"/>
      </w:pPr>
      <w:rPr>
        <w:rFonts w:ascii="Wingdings" w:hAnsi="Wingdings" w:hint="default"/>
        <w:sz w:val="20"/>
      </w:rPr>
    </w:lvl>
    <w:lvl w:ilvl="8" w:tentative="1">
      <w:start w:val="1"/>
      <w:numFmt w:val="bullet"/>
      <w:lvlText w:val=""/>
      <w:lvlJc w:val="left"/>
      <w:pPr>
        <w:tabs>
          <w:tab w:val="num" w:pos="6570"/>
        </w:tabs>
        <w:ind w:left="6570" w:hanging="360"/>
      </w:pPr>
      <w:rPr>
        <w:rFonts w:ascii="Wingdings" w:hAnsi="Wingdings" w:hint="default"/>
        <w:sz w:val="20"/>
      </w:rPr>
    </w:lvl>
  </w:abstractNum>
  <w:abstractNum w:abstractNumId="86">
    <w:nsid w:val="390A6BF1"/>
    <w:multiLevelType w:val="hybridMultilevel"/>
    <w:tmpl w:val="CFD83476"/>
    <w:lvl w:ilvl="0" w:tplc="04090009">
      <w:start w:val="1"/>
      <w:numFmt w:val="bullet"/>
      <w:lvlText w:val=""/>
      <w:lvlJc w:val="left"/>
      <w:pPr>
        <w:ind w:left="1850" w:hanging="360"/>
      </w:pPr>
      <w:rPr>
        <w:rFonts w:ascii="Wingdings" w:hAnsi="Wingdings" w:hint="default"/>
      </w:rPr>
    </w:lvl>
    <w:lvl w:ilvl="1" w:tplc="04090003" w:tentative="1">
      <w:start w:val="1"/>
      <w:numFmt w:val="bullet"/>
      <w:lvlText w:val="o"/>
      <w:lvlJc w:val="left"/>
      <w:pPr>
        <w:ind w:left="2570" w:hanging="360"/>
      </w:pPr>
      <w:rPr>
        <w:rFonts w:ascii="Courier New" w:hAnsi="Courier New" w:cs="Courier New" w:hint="default"/>
      </w:rPr>
    </w:lvl>
    <w:lvl w:ilvl="2" w:tplc="04090005" w:tentative="1">
      <w:start w:val="1"/>
      <w:numFmt w:val="bullet"/>
      <w:lvlText w:val=""/>
      <w:lvlJc w:val="left"/>
      <w:pPr>
        <w:ind w:left="3290" w:hanging="360"/>
      </w:pPr>
      <w:rPr>
        <w:rFonts w:ascii="Wingdings" w:hAnsi="Wingdings" w:hint="default"/>
      </w:rPr>
    </w:lvl>
    <w:lvl w:ilvl="3" w:tplc="04090001" w:tentative="1">
      <w:start w:val="1"/>
      <w:numFmt w:val="bullet"/>
      <w:lvlText w:val=""/>
      <w:lvlJc w:val="left"/>
      <w:pPr>
        <w:ind w:left="4010" w:hanging="360"/>
      </w:pPr>
      <w:rPr>
        <w:rFonts w:ascii="Symbol" w:hAnsi="Symbol" w:hint="default"/>
      </w:rPr>
    </w:lvl>
    <w:lvl w:ilvl="4" w:tplc="04090003" w:tentative="1">
      <w:start w:val="1"/>
      <w:numFmt w:val="bullet"/>
      <w:lvlText w:val="o"/>
      <w:lvlJc w:val="left"/>
      <w:pPr>
        <w:ind w:left="4730" w:hanging="360"/>
      </w:pPr>
      <w:rPr>
        <w:rFonts w:ascii="Courier New" w:hAnsi="Courier New" w:cs="Courier New" w:hint="default"/>
      </w:rPr>
    </w:lvl>
    <w:lvl w:ilvl="5" w:tplc="04090005" w:tentative="1">
      <w:start w:val="1"/>
      <w:numFmt w:val="bullet"/>
      <w:lvlText w:val=""/>
      <w:lvlJc w:val="left"/>
      <w:pPr>
        <w:ind w:left="5450" w:hanging="360"/>
      </w:pPr>
      <w:rPr>
        <w:rFonts w:ascii="Wingdings" w:hAnsi="Wingdings" w:hint="default"/>
      </w:rPr>
    </w:lvl>
    <w:lvl w:ilvl="6" w:tplc="04090001" w:tentative="1">
      <w:start w:val="1"/>
      <w:numFmt w:val="bullet"/>
      <w:lvlText w:val=""/>
      <w:lvlJc w:val="left"/>
      <w:pPr>
        <w:ind w:left="6170" w:hanging="360"/>
      </w:pPr>
      <w:rPr>
        <w:rFonts w:ascii="Symbol" w:hAnsi="Symbol" w:hint="default"/>
      </w:rPr>
    </w:lvl>
    <w:lvl w:ilvl="7" w:tplc="04090003" w:tentative="1">
      <w:start w:val="1"/>
      <w:numFmt w:val="bullet"/>
      <w:lvlText w:val="o"/>
      <w:lvlJc w:val="left"/>
      <w:pPr>
        <w:ind w:left="6890" w:hanging="360"/>
      </w:pPr>
      <w:rPr>
        <w:rFonts w:ascii="Courier New" w:hAnsi="Courier New" w:cs="Courier New" w:hint="default"/>
      </w:rPr>
    </w:lvl>
    <w:lvl w:ilvl="8" w:tplc="04090005" w:tentative="1">
      <w:start w:val="1"/>
      <w:numFmt w:val="bullet"/>
      <w:lvlText w:val=""/>
      <w:lvlJc w:val="left"/>
      <w:pPr>
        <w:ind w:left="7610" w:hanging="360"/>
      </w:pPr>
      <w:rPr>
        <w:rFonts w:ascii="Wingdings" w:hAnsi="Wingdings" w:hint="default"/>
      </w:rPr>
    </w:lvl>
  </w:abstractNum>
  <w:abstractNum w:abstractNumId="87">
    <w:nsid w:val="396F2069"/>
    <w:multiLevelType w:val="hybridMultilevel"/>
    <w:tmpl w:val="75BACFF2"/>
    <w:lvl w:ilvl="0" w:tplc="29D09CDC">
      <w:start w:val="1"/>
      <w:numFmt w:val="decimal"/>
      <w:lvlText w:val="%1."/>
      <w:lvlJc w:val="left"/>
      <w:pPr>
        <w:ind w:left="720" w:hanging="360"/>
      </w:pPr>
      <w:rPr>
        <w:rFonts w:ascii="Comic Sans MS" w:eastAsiaTheme="minorHAnsi" w:hAnsi="Comic Sans MS" w:cstheme="minorBidi"/>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8">
    <w:nsid w:val="3A9F28C0"/>
    <w:multiLevelType w:val="hybridMultilevel"/>
    <w:tmpl w:val="0DE0C950"/>
    <w:lvl w:ilvl="0" w:tplc="04090009">
      <w:start w:val="1"/>
      <w:numFmt w:val="bullet"/>
      <w:lvlText w:val=""/>
      <w:lvlJc w:val="left"/>
      <w:pPr>
        <w:ind w:left="2668" w:hanging="360"/>
      </w:pPr>
      <w:rPr>
        <w:rFonts w:ascii="Wingdings" w:hAnsi="Wingdings" w:hint="default"/>
      </w:rPr>
    </w:lvl>
    <w:lvl w:ilvl="1" w:tplc="04090003" w:tentative="1">
      <w:start w:val="1"/>
      <w:numFmt w:val="bullet"/>
      <w:lvlText w:val="o"/>
      <w:lvlJc w:val="left"/>
      <w:pPr>
        <w:ind w:left="3388" w:hanging="360"/>
      </w:pPr>
      <w:rPr>
        <w:rFonts w:ascii="Courier New" w:hAnsi="Courier New" w:cs="Courier New" w:hint="default"/>
      </w:rPr>
    </w:lvl>
    <w:lvl w:ilvl="2" w:tplc="04090005" w:tentative="1">
      <w:start w:val="1"/>
      <w:numFmt w:val="bullet"/>
      <w:lvlText w:val=""/>
      <w:lvlJc w:val="left"/>
      <w:pPr>
        <w:ind w:left="4108" w:hanging="360"/>
      </w:pPr>
      <w:rPr>
        <w:rFonts w:ascii="Wingdings" w:hAnsi="Wingdings" w:hint="default"/>
      </w:rPr>
    </w:lvl>
    <w:lvl w:ilvl="3" w:tplc="04090001" w:tentative="1">
      <w:start w:val="1"/>
      <w:numFmt w:val="bullet"/>
      <w:lvlText w:val=""/>
      <w:lvlJc w:val="left"/>
      <w:pPr>
        <w:ind w:left="4828" w:hanging="360"/>
      </w:pPr>
      <w:rPr>
        <w:rFonts w:ascii="Symbol" w:hAnsi="Symbol" w:hint="default"/>
      </w:rPr>
    </w:lvl>
    <w:lvl w:ilvl="4" w:tplc="04090003" w:tentative="1">
      <w:start w:val="1"/>
      <w:numFmt w:val="bullet"/>
      <w:lvlText w:val="o"/>
      <w:lvlJc w:val="left"/>
      <w:pPr>
        <w:ind w:left="5548" w:hanging="360"/>
      </w:pPr>
      <w:rPr>
        <w:rFonts w:ascii="Courier New" w:hAnsi="Courier New" w:cs="Courier New" w:hint="default"/>
      </w:rPr>
    </w:lvl>
    <w:lvl w:ilvl="5" w:tplc="04090005" w:tentative="1">
      <w:start w:val="1"/>
      <w:numFmt w:val="bullet"/>
      <w:lvlText w:val=""/>
      <w:lvlJc w:val="left"/>
      <w:pPr>
        <w:ind w:left="6268" w:hanging="360"/>
      </w:pPr>
      <w:rPr>
        <w:rFonts w:ascii="Wingdings" w:hAnsi="Wingdings" w:hint="default"/>
      </w:rPr>
    </w:lvl>
    <w:lvl w:ilvl="6" w:tplc="04090001" w:tentative="1">
      <w:start w:val="1"/>
      <w:numFmt w:val="bullet"/>
      <w:lvlText w:val=""/>
      <w:lvlJc w:val="left"/>
      <w:pPr>
        <w:ind w:left="6988" w:hanging="360"/>
      </w:pPr>
      <w:rPr>
        <w:rFonts w:ascii="Symbol" w:hAnsi="Symbol" w:hint="default"/>
      </w:rPr>
    </w:lvl>
    <w:lvl w:ilvl="7" w:tplc="04090003" w:tentative="1">
      <w:start w:val="1"/>
      <w:numFmt w:val="bullet"/>
      <w:lvlText w:val="o"/>
      <w:lvlJc w:val="left"/>
      <w:pPr>
        <w:ind w:left="7708" w:hanging="360"/>
      </w:pPr>
      <w:rPr>
        <w:rFonts w:ascii="Courier New" w:hAnsi="Courier New" w:cs="Courier New" w:hint="default"/>
      </w:rPr>
    </w:lvl>
    <w:lvl w:ilvl="8" w:tplc="04090005" w:tentative="1">
      <w:start w:val="1"/>
      <w:numFmt w:val="bullet"/>
      <w:lvlText w:val=""/>
      <w:lvlJc w:val="left"/>
      <w:pPr>
        <w:ind w:left="8428" w:hanging="360"/>
      </w:pPr>
      <w:rPr>
        <w:rFonts w:ascii="Wingdings" w:hAnsi="Wingdings" w:hint="default"/>
      </w:rPr>
    </w:lvl>
  </w:abstractNum>
  <w:abstractNum w:abstractNumId="89">
    <w:nsid w:val="3BB54299"/>
    <w:multiLevelType w:val="hybridMultilevel"/>
    <w:tmpl w:val="34C48E8E"/>
    <w:lvl w:ilvl="0" w:tplc="539CFE68">
      <w:start w:val="1"/>
      <w:numFmt w:val="bullet"/>
      <w:lvlText w:val="•"/>
      <w:lvlJc w:val="left"/>
      <w:pPr>
        <w:tabs>
          <w:tab w:val="num" w:pos="720"/>
        </w:tabs>
        <w:ind w:left="720" w:hanging="360"/>
      </w:pPr>
      <w:rPr>
        <w:rFonts w:ascii="Arial" w:hAnsi="Arial" w:hint="default"/>
      </w:rPr>
    </w:lvl>
    <w:lvl w:ilvl="1" w:tplc="89F4CF0E" w:tentative="1">
      <w:start w:val="1"/>
      <w:numFmt w:val="bullet"/>
      <w:lvlText w:val="•"/>
      <w:lvlJc w:val="left"/>
      <w:pPr>
        <w:tabs>
          <w:tab w:val="num" w:pos="1440"/>
        </w:tabs>
        <w:ind w:left="1440" w:hanging="360"/>
      </w:pPr>
      <w:rPr>
        <w:rFonts w:ascii="Arial" w:hAnsi="Arial" w:hint="default"/>
      </w:rPr>
    </w:lvl>
    <w:lvl w:ilvl="2" w:tplc="F7506540" w:tentative="1">
      <w:start w:val="1"/>
      <w:numFmt w:val="bullet"/>
      <w:lvlText w:val="•"/>
      <w:lvlJc w:val="left"/>
      <w:pPr>
        <w:tabs>
          <w:tab w:val="num" w:pos="2160"/>
        </w:tabs>
        <w:ind w:left="2160" w:hanging="360"/>
      </w:pPr>
      <w:rPr>
        <w:rFonts w:ascii="Arial" w:hAnsi="Arial" w:hint="default"/>
      </w:rPr>
    </w:lvl>
    <w:lvl w:ilvl="3" w:tplc="D96A7168" w:tentative="1">
      <w:start w:val="1"/>
      <w:numFmt w:val="bullet"/>
      <w:lvlText w:val="•"/>
      <w:lvlJc w:val="left"/>
      <w:pPr>
        <w:tabs>
          <w:tab w:val="num" w:pos="2880"/>
        </w:tabs>
        <w:ind w:left="2880" w:hanging="360"/>
      </w:pPr>
      <w:rPr>
        <w:rFonts w:ascii="Arial" w:hAnsi="Arial" w:hint="default"/>
      </w:rPr>
    </w:lvl>
    <w:lvl w:ilvl="4" w:tplc="FB221146" w:tentative="1">
      <w:start w:val="1"/>
      <w:numFmt w:val="bullet"/>
      <w:lvlText w:val="•"/>
      <w:lvlJc w:val="left"/>
      <w:pPr>
        <w:tabs>
          <w:tab w:val="num" w:pos="3600"/>
        </w:tabs>
        <w:ind w:left="3600" w:hanging="360"/>
      </w:pPr>
      <w:rPr>
        <w:rFonts w:ascii="Arial" w:hAnsi="Arial" w:hint="default"/>
      </w:rPr>
    </w:lvl>
    <w:lvl w:ilvl="5" w:tplc="2F180190" w:tentative="1">
      <w:start w:val="1"/>
      <w:numFmt w:val="bullet"/>
      <w:lvlText w:val="•"/>
      <w:lvlJc w:val="left"/>
      <w:pPr>
        <w:tabs>
          <w:tab w:val="num" w:pos="4320"/>
        </w:tabs>
        <w:ind w:left="4320" w:hanging="360"/>
      </w:pPr>
      <w:rPr>
        <w:rFonts w:ascii="Arial" w:hAnsi="Arial" w:hint="default"/>
      </w:rPr>
    </w:lvl>
    <w:lvl w:ilvl="6" w:tplc="3DA68D8C" w:tentative="1">
      <w:start w:val="1"/>
      <w:numFmt w:val="bullet"/>
      <w:lvlText w:val="•"/>
      <w:lvlJc w:val="left"/>
      <w:pPr>
        <w:tabs>
          <w:tab w:val="num" w:pos="5040"/>
        </w:tabs>
        <w:ind w:left="5040" w:hanging="360"/>
      </w:pPr>
      <w:rPr>
        <w:rFonts w:ascii="Arial" w:hAnsi="Arial" w:hint="default"/>
      </w:rPr>
    </w:lvl>
    <w:lvl w:ilvl="7" w:tplc="D7125DA2" w:tentative="1">
      <w:start w:val="1"/>
      <w:numFmt w:val="bullet"/>
      <w:lvlText w:val="•"/>
      <w:lvlJc w:val="left"/>
      <w:pPr>
        <w:tabs>
          <w:tab w:val="num" w:pos="5760"/>
        </w:tabs>
        <w:ind w:left="5760" w:hanging="360"/>
      </w:pPr>
      <w:rPr>
        <w:rFonts w:ascii="Arial" w:hAnsi="Arial" w:hint="default"/>
      </w:rPr>
    </w:lvl>
    <w:lvl w:ilvl="8" w:tplc="9E34DB10" w:tentative="1">
      <w:start w:val="1"/>
      <w:numFmt w:val="bullet"/>
      <w:lvlText w:val="•"/>
      <w:lvlJc w:val="left"/>
      <w:pPr>
        <w:tabs>
          <w:tab w:val="num" w:pos="6480"/>
        </w:tabs>
        <w:ind w:left="6480" w:hanging="360"/>
      </w:pPr>
      <w:rPr>
        <w:rFonts w:ascii="Arial" w:hAnsi="Arial" w:hint="default"/>
      </w:rPr>
    </w:lvl>
  </w:abstractNum>
  <w:abstractNum w:abstractNumId="90">
    <w:nsid w:val="3EAA30FE"/>
    <w:multiLevelType w:val="hybridMultilevel"/>
    <w:tmpl w:val="8E0623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3F0B3C09"/>
    <w:multiLevelType w:val="hybridMultilevel"/>
    <w:tmpl w:val="AEF0AE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3FAA20BA"/>
    <w:multiLevelType w:val="hybridMultilevel"/>
    <w:tmpl w:val="8DA69824"/>
    <w:lvl w:ilvl="0" w:tplc="156E9E52">
      <w:start w:val="1"/>
      <w:numFmt w:val="decimal"/>
      <w:lvlText w:val="%1."/>
      <w:lvlJc w:val="left"/>
      <w:pPr>
        <w:ind w:left="456" w:hanging="347"/>
      </w:pPr>
      <w:rPr>
        <w:rFonts w:ascii="Times New Roman" w:eastAsia="Times New Roman" w:hAnsi="Times New Roman" w:cs="Times New Roman" w:hint="default"/>
        <w:spacing w:val="0"/>
        <w:w w:val="103"/>
        <w:sz w:val="23"/>
        <w:szCs w:val="23"/>
        <w:lang w:val="en-US" w:eastAsia="en-US" w:bidi="ar-SA"/>
      </w:rPr>
    </w:lvl>
    <w:lvl w:ilvl="1" w:tplc="57642750">
      <w:numFmt w:val="bullet"/>
      <w:lvlText w:val=""/>
      <w:lvlJc w:val="left"/>
      <w:pPr>
        <w:ind w:left="1559" w:hanging="360"/>
      </w:pPr>
      <w:rPr>
        <w:rFonts w:ascii="Wingdings" w:eastAsia="Wingdings" w:hAnsi="Wingdings" w:cs="Wingdings" w:hint="default"/>
        <w:w w:val="103"/>
        <w:sz w:val="23"/>
        <w:szCs w:val="23"/>
        <w:lang w:val="en-US" w:eastAsia="en-US" w:bidi="ar-SA"/>
      </w:rPr>
    </w:lvl>
    <w:lvl w:ilvl="2" w:tplc="B114F900">
      <w:numFmt w:val="bullet"/>
      <w:lvlText w:val="•"/>
      <w:lvlJc w:val="left"/>
      <w:pPr>
        <w:ind w:left="2547" w:hanging="360"/>
      </w:pPr>
      <w:rPr>
        <w:rFonts w:hint="default"/>
        <w:lang w:val="en-US" w:eastAsia="en-US" w:bidi="ar-SA"/>
      </w:rPr>
    </w:lvl>
    <w:lvl w:ilvl="3" w:tplc="1AC8EC72">
      <w:numFmt w:val="bullet"/>
      <w:lvlText w:val="•"/>
      <w:lvlJc w:val="left"/>
      <w:pPr>
        <w:ind w:left="3535" w:hanging="360"/>
      </w:pPr>
      <w:rPr>
        <w:rFonts w:hint="default"/>
        <w:lang w:val="en-US" w:eastAsia="en-US" w:bidi="ar-SA"/>
      </w:rPr>
    </w:lvl>
    <w:lvl w:ilvl="4" w:tplc="58A2C8FC">
      <w:numFmt w:val="bullet"/>
      <w:lvlText w:val="•"/>
      <w:lvlJc w:val="left"/>
      <w:pPr>
        <w:ind w:left="4522" w:hanging="360"/>
      </w:pPr>
      <w:rPr>
        <w:rFonts w:hint="default"/>
        <w:lang w:val="en-US" w:eastAsia="en-US" w:bidi="ar-SA"/>
      </w:rPr>
    </w:lvl>
    <w:lvl w:ilvl="5" w:tplc="F51E23AA">
      <w:numFmt w:val="bullet"/>
      <w:lvlText w:val="•"/>
      <w:lvlJc w:val="left"/>
      <w:pPr>
        <w:ind w:left="5510" w:hanging="360"/>
      </w:pPr>
      <w:rPr>
        <w:rFonts w:hint="default"/>
        <w:lang w:val="en-US" w:eastAsia="en-US" w:bidi="ar-SA"/>
      </w:rPr>
    </w:lvl>
    <w:lvl w:ilvl="6" w:tplc="9F64326E">
      <w:numFmt w:val="bullet"/>
      <w:lvlText w:val="•"/>
      <w:lvlJc w:val="left"/>
      <w:pPr>
        <w:ind w:left="6498" w:hanging="360"/>
      </w:pPr>
      <w:rPr>
        <w:rFonts w:hint="default"/>
        <w:lang w:val="en-US" w:eastAsia="en-US" w:bidi="ar-SA"/>
      </w:rPr>
    </w:lvl>
    <w:lvl w:ilvl="7" w:tplc="10E2F5B4">
      <w:numFmt w:val="bullet"/>
      <w:lvlText w:val="•"/>
      <w:lvlJc w:val="left"/>
      <w:pPr>
        <w:ind w:left="7485" w:hanging="360"/>
      </w:pPr>
      <w:rPr>
        <w:rFonts w:hint="default"/>
        <w:lang w:val="en-US" w:eastAsia="en-US" w:bidi="ar-SA"/>
      </w:rPr>
    </w:lvl>
    <w:lvl w:ilvl="8" w:tplc="918410C2">
      <w:numFmt w:val="bullet"/>
      <w:lvlText w:val="•"/>
      <w:lvlJc w:val="left"/>
      <w:pPr>
        <w:ind w:left="8473" w:hanging="360"/>
      </w:pPr>
      <w:rPr>
        <w:rFonts w:hint="default"/>
        <w:lang w:val="en-US" w:eastAsia="en-US" w:bidi="ar-SA"/>
      </w:rPr>
    </w:lvl>
  </w:abstractNum>
  <w:abstractNum w:abstractNumId="93">
    <w:nsid w:val="400B26B7"/>
    <w:multiLevelType w:val="hybridMultilevel"/>
    <w:tmpl w:val="F0688E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09A08C1"/>
    <w:multiLevelType w:val="hybridMultilevel"/>
    <w:tmpl w:val="12B85A52"/>
    <w:lvl w:ilvl="0" w:tplc="04090009">
      <w:start w:val="1"/>
      <w:numFmt w:val="bullet"/>
      <w:lvlText w:val=""/>
      <w:lvlJc w:val="left"/>
      <w:pPr>
        <w:ind w:left="1813" w:hanging="360"/>
      </w:pPr>
      <w:rPr>
        <w:rFonts w:ascii="Wingdings" w:hAnsi="Wingdings" w:hint="default"/>
      </w:rPr>
    </w:lvl>
    <w:lvl w:ilvl="1" w:tplc="04090003" w:tentative="1">
      <w:start w:val="1"/>
      <w:numFmt w:val="bullet"/>
      <w:lvlText w:val="o"/>
      <w:lvlJc w:val="left"/>
      <w:pPr>
        <w:ind w:left="2533" w:hanging="360"/>
      </w:pPr>
      <w:rPr>
        <w:rFonts w:ascii="Courier New" w:hAnsi="Courier New" w:cs="Courier New" w:hint="default"/>
      </w:rPr>
    </w:lvl>
    <w:lvl w:ilvl="2" w:tplc="04090005" w:tentative="1">
      <w:start w:val="1"/>
      <w:numFmt w:val="bullet"/>
      <w:lvlText w:val=""/>
      <w:lvlJc w:val="left"/>
      <w:pPr>
        <w:ind w:left="3253" w:hanging="360"/>
      </w:pPr>
      <w:rPr>
        <w:rFonts w:ascii="Wingdings" w:hAnsi="Wingdings" w:hint="default"/>
      </w:rPr>
    </w:lvl>
    <w:lvl w:ilvl="3" w:tplc="04090001" w:tentative="1">
      <w:start w:val="1"/>
      <w:numFmt w:val="bullet"/>
      <w:lvlText w:val=""/>
      <w:lvlJc w:val="left"/>
      <w:pPr>
        <w:ind w:left="3973" w:hanging="360"/>
      </w:pPr>
      <w:rPr>
        <w:rFonts w:ascii="Symbol" w:hAnsi="Symbol" w:hint="default"/>
      </w:rPr>
    </w:lvl>
    <w:lvl w:ilvl="4" w:tplc="04090003" w:tentative="1">
      <w:start w:val="1"/>
      <w:numFmt w:val="bullet"/>
      <w:lvlText w:val="o"/>
      <w:lvlJc w:val="left"/>
      <w:pPr>
        <w:ind w:left="4693" w:hanging="360"/>
      </w:pPr>
      <w:rPr>
        <w:rFonts w:ascii="Courier New" w:hAnsi="Courier New" w:cs="Courier New" w:hint="default"/>
      </w:rPr>
    </w:lvl>
    <w:lvl w:ilvl="5" w:tplc="04090005" w:tentative="1">
      <w:start w:val="1"/>
      <w:numFmt w:val="bullet"/>
      <w:lvlText w:val=""/>
      <w:lvlJc w:val="left"/>
      <w:pPr>
        <w:ind w:left="5413" w:hanging="360"/>
      </w:pPr>
      <w:rPr>
        <w:rFonts w:ascii="Wingdings" w:hAnsi="Wingdings" w:hint="default"/>
      </w:rPr>
    </w:lvl>
    <w:lvl w:ilvl="6" w:tplc="04090001" w:tentative="1">
      <w:start w:val="1"/>
      <w:numFmt w:val="bullet"/>
      <w:lvlText w:val=""/>
      <w:lvlJc w:val="left"/>
      <w:pPr>
        <w:ind w:left="6133" w:hanging="360"/>
      </w:pPr>
      <w:rPr>
        <w:rFonts w:ascii="Symbol" w:hAnsi="Symbol" w:hint="default"/>
      </w:rPr>
    </w:lvl>
    <w:lvl w:ilvl="7" w:tplc="04090003" w:tentative="1">
      <w:start w:val="1"/>
      <w:numFmt w:val="bullet"/>
      <w:lvlText w:val="o"/>
      <w:lvlJc w:val="left"/>
      <w:pPr>
        <w:ind w:left="6853" w:hanging="360"/>
      </w:pPr>
      <w:rPr>
        <w:rFonts w:ascii="Courier New" w:hAnsi="Courier New" w:cs="Courier New" w:hint="default"/>
      </w:rPr>
    </w:lvl>
    <w:lvl w:ilvl="8" w:tplc="04090005" w:tentative="1">
      <w:start w:val="1"/>
      <w:numFmt w:val="bullet"/>
      <w:lvlText w:val=""/>
      <w:lvlJc w:val="left"/>
      <w:pPr>
        <w:ind w:left="7573" w:hanging="360"/>
      </w:pPr>
      <w:rPr>
        <w:rFonts w:ascii="Wingdings" w:hAnsi="Wingdings" w:hint="default"/>
      </w:rPr>
    </w:lvl>
  </w:abstractNum>
  <w:abstractNum w:abstractNumId="95">
    <w:nsid w:val="42515CA4"/>
    <w:multiLevelType w:val="hybridMultilevel"/>
    <w:tmpl w:val="21287CF4"/>
    <w:lvl w:ilvl="0" w:tplc="04090009">
      <w:start w:val="1"/>
      <w:numFmt w:val="bullet"/>
      <w:lvlText w:val=""/>
      <w:lvlJc w:val="left"/>
      <w:pPr>
        <w:ind w:left="862" w:hanging="360"/>
      </w:pPr>
      <w:rPr>
        <w:rFonts w:ascii="Wingdings" w:hAnsi="Wingdings" w:hint="default"/>
      </w:rPr>
    </w:lvl>
    <w:lvl w:ilvl="1" w:tplc="2566FE28">
      <w:start w:val="5"/>
      <w:numFmt w:val="bullet"/>
      <w:lvlText w:val=""/>
      <w:lvlJc w:val="left"/>
      <w:pPr>
        <w:ind w:left="1582" w:hanging="360"/>
      </w:pPr>
      <w:rPr>
        <w:rFonts w:ascii="Symbol" w:eastAsia="Arial" w:hAnsi="Symbo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6">
    <w:nsid w:val="42EF1034"/>
    <w:multiLevelType w:val="hybridMultilevel"/>
    <w:tmpl w:val="48F0B5C4"/>
    <w:lvl w:ilvl="0" w:tplc="04090009">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7">
    <w:nsid w:val="43A66715"/>
    <w:multiLevelType w:val="hybridMultilevel"/>
    <w:tmpl w:val="A0C41B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44FF1E51"/>
    <w:multiLevelType w:val="hybridMultilevel"/>
    <w:tmpl w:val="4C7216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452604E8"/>
    <w:multiLevelType w:val="hybridMultilevel"/>
    <w:tmpl w:val="B43857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5D369BC"/>
    <w:multiLevelType w:val="hybridMultilevel"/>
    <w:tmpl w:val="58CC1C3C"/>
    <w:lvl w:ilvl="0" w:tplc="04090009">
      <w:start w:val="1"/>
      <w:numFmt w:val="bullet"/>
      <w:lvlText w:val=""/>
      <w:lvlJc w:val="left"/>
      <w:pPr>
        <w:ind w:left="2438" w:hanging="360"/>
      </w:pPr>
      <w:rPr>
        <w:rFonts w:ascii="Wingdings" w:hAnsi="Wingdings" w:hint="default"/>
      </w:rPr>
    </w:lvl>
    <w:lvl w:ilvl="1" w:tplc="04090003" w:tentative="1">
      <w:start w:val="1"/>
      <w:numFmt w:val="bullet"/>
      <w:lvlText w:val="o"/>
      <w:lvlJc w:val="left"/>
      <w:pPr>
        <w:ind w:left="3158" w:hanging="360"/>
      </w:pPr>
      <w:rPr>
        <w:rFonts w:ascii="Courier New" w:hAnsi="Courier New" w:cs="Courier New" w:hint="default"/>
      </w:rPr>
    </w:lvl>
    <w:lvl w:ilvl="2" w:tplc="04090005" w:tentative="1">
      <w:start w:val="1"/>
      <w:numFmt w:val="bullet"/>
      <w:lvlText w:val=""/>
      <w:lvlJc w:val="left"/>
      <w:pPr>
        <w:ind w:left="3878" w:hanging="360"/>
      </w:pPr>
      <w:rPr>
        <w:rFonts w:ascii="Wingdings" w:hAnsi="Wingdings" w:hint="default"/>
      </w:rPr>
    </w:lvl>
    <w:lvl w:ilvl="3" w:tplc="04090001" w:tentative="1">
      <w:start w:val="1"/>
      <w:numFmt w:val="bullet"/>
      <w:lvlText w:val=""/>
      <w:lvlJc w:val="left"/>
      <w:pPr>
        <w:ind w:left="4598" w:hanging="360"/>
      </w:pPr>
      <w:rPr>
        <w:rFonts w:ascii="Symbol" w:hAnsi="Symbol" w:hint="default"/>
      </w:rPr>
    </w:lvl>
    <w:lvl w:ilvl="4" w:tplc="04090003" w:tentative="1">
      <w:start w:val="1"/>
      <w:numFmt w:val="bullet"/>
      <w:lvlText w:val="o"/>
      <w:lvlJc w:val="left"/>
      <w:pPr>
        <w:ind w:left="5318" w:hanging="360"/>
      </w:pPr>
      <w:rPr>
        <w:rFonts w:ascii="Courier New" w:hAnsi="Courier New" w:cs="Courier New" w:hint="default"/>
      </w:rPr>
    </w:lvl>
    <w:lvl w:ilvl="5" w:tplc="04090005" w:tentative="1">
      <w:start w:val="1"/>
      <w:numFmt w:val="bullet"/>
      <w:lvlText w:val=""/>
      <w:lvlJc w:val="left"/>
      <w:pPr>
        <w:ind w:left="6038" w:hanging="360"/>
      </w:pPr>
      <w:rPr>
        <w:rFonts w:ascii="Wingdings" w:hAnsi="Wingdings" w:hint="default"/>
      </w:rPr>
    </w:lvl>
    <w:lvl w:ilvl="6" w:tplc="04090001" w:tentative="1">
      <w:start w:val="1"/>
      <w:numFmt w:val="bullet"/>
      <w:lvlText w:val=""/>
      <w:lvlJc w:val="left"/>
      <w:pPr>
        <w:ind w:left="6758" w:hanging="360"/>
      </w:pPr>
      <w:rPr>
        <w:rFonts w:ascii="Symbol" w:hAnsi="Symbol" w:hint="default"/>
      </w:rPr>
    </w:lvl>
    <w:lvl w:ilvl="7" w:tplc="04090003" w:tentative="1">
      <w:start w:val="1"/>
      <w:numFmt w:val="bullet"/>
      <w:lvlText w:val="o"/>
      <w:lvlJc w:val="left"/>
      <w:pPr>
        <w:ind w:left="7478" w:hanging="360"/>
      </w:pPr>
      <w:rPr>
        <w:rFonts w:ascii="Courier New" w:hAnsi="Courier New" w:cs="Courier New" w:hint="default"/>
      </w:rPr>
    </w:lvl>
    <w:lvl w:ilvl="8" w:tplc="04090005" w:tentative="1">
      <w:start w:val="1"/>
      <w:numFmt w:val="bullet"/>
      <w:lvlText w:val=""/>
      <w:lvlJc w:val="left"/>
      <w:pPr>
        <w:ind w:left="8198" w:hanging="360"/>
      </w:pPr>
      <w:rPr>
        <w:rFonts w:ascii="Wingdings" w:hAnsi="Wingdings" w:hint="default"/>
      </w:rPr>
    </w:lvl>
  </w:abstractNum>
  <w:abstractNum w:abstractNumId="101">
    <w:nsid w:val="4630524F"/>
    <w:multiLevelType w:val="hybridMultilevel"/>
    <w:tmpl w:val="C21C3D90"/>
    <w:lvl w:ilvl="0" w:tplc="3116A31C">
      <w:start w:val="1"/>
      <w:numFmt w:val="decimal"/>
      <w:lvlText w:val="%1."/>
      <w:lvlJc w:val="left"/>
      <w:pPr>
        <w:ind w:left="399" w:hanging="289"/>
      </w:pPr>
      <w:rPr>
        <w:rFonts w:ascii="Times New Roman" w:eastAsia="Times New Roman" w:hAnsi="Times New Roman" w:cs="Times New Roman" w:hint="default"/>
        <w:spacing w:val="0"/>
        <w:w w:val="103"/>
        <w:sz w:val="23"/>
        <w:szCs w:val="23"/>
        <w:lang w:val="en-US" w:eastAsia="en-US" w:bidi="ar-SA"/>
      </w:rPr>
    </w:lvl>
    <w:lvl w:ilvl="1" w:tplc="E95C151C">
      <w:numFmt w:val="bullet"/>
      <w:lvlText w:val="•"/>
      <w:lvlJc w:val="left"/>
      <w:pPr>
        <w:ind w:left="1404" w:hanging="289"/>
      </w:pPr>
      <w:rPr>
        <w:rFonts w:hint="default"/>
        <w:lang w:val="en-US" w:eastAsia="en-US" w:bidi="ar-SA"/>
      </w:rPr>
    </w:lvl>
    <w:lvl w:ilvl="2" w:tplc="2D104A70">
      <w:numFmt w:val="bullet"/>
      <w:lvlText w:val="•"/>
      <w:lvlJc w:val="left"/>
      <w:pPr>
        <w:ind w:left="2409" w:hanging="289"/>
      </w:pPr>
      <w:rPr>
        <w:rFonts w:hint="default"/>
        <w:lang w:val="en-US" w:eastAsia="en-US" w:bidi="ar-SA"/>
      </w:rPr>
    </w:lvl>
    <w:lvl w:ilvl="3" w:tplc="FFCE3054">
      <w:numFmt w:val="bullet"/>
      <w:lvlText w:val="•"/>
      <w:lvlJc w:val="left"/>
      <w:pPr>
        <w:ind w:left="3414" w:hanging="289"/>
      </w:pPr>
      <w:rPr>
        <w:rFonts w:hint="default"/>
        <w:lang w:val="en-US" w:eastAsia="en-US" w:bidi="ar-SA"/>
      </w:rPr>
    </w:lvl>
    <w:lvl w:ilvl="4" w:tplc="85BC13B0">
      <w:numFmt w:val="bullet"/>
      <w:lvlText w:val="•"/>
      <w:lvlJc w:val="left"/>
      <w:pPr>
        <w:ind w:left="4419" w:hanging="289"/>
      </w:pPr>
      <w:rPr>
        <w:rFonts w:hint="default"/>
        <w:lang w:val="en-US" w:eastAsia="en-US" w:bidi="ar-SA"/>
      </w:rPr>
    </w:lvl>
    <w:lvl w:ilvl="5" w:tplc="BEC04464">
      <w:numFmt w:val="bullet"/>
      <w:lvlText w:val="•"/>
      <w:lvlJc w:val="left"/>
      <w:pPr>
        <w:ind w:left="5424" w:hanging="289"/>
      </w:pPr>
      <w:rPr>
        <w:rFonts w:hint="default"/>
        <w:lang w:val="en-US" w:eastAsia="en-US" w:bidi="ar-SA"/>
      </w:rPr>
    </w:lvl>
    <w:lvl w:ilvl="6" w:tplc="0E460618">
      <w:numFmt w:val="bullet"/>
      <w:lvlText w:val="•"/>
      <w:lvlJc w:val="left"/>
      <w:pPr>
        <w:ind w:left="6429" w:hanging="289"/>
      </w:pPr>
      <w:rPr>
        <w:rFonts w:hint="default"/>
        <w:lang w:val="en-US" w:eastAsia="en-US" w:bidi="ar-SA"/>
      </w:rPr>
    </w:lvl>
    <w:lvl w:ilvl="7" w:tplc="0A327E40">
      <w:numFmt w:val="bullet"/>
      <w:lvlText w:val="•"/>
      <w:lvlJc w:val="left"/>
      <w:pPr>
        <w:ind w:left="7434" w:hanging="289"/>
      </w:pPr>
      <w:rPr>
        <w:rFonts w:hint="default"/>
        <w:lang w:val="en-US" w:eastAsia="en-US" w:bidi="ar-SA"/>
      </w:rPr>
    </w:lvl>
    <w:lvl w:ilvl="8" w:tplc="E49E0C50">
      <w:numFmt w:val="bullet"/>
      <w:lvlText w:val="•"/>
      <w:lvlJc w:val="left"/>
      <w:pPr>
        <w:ind w:left="8439" w:hanging="289"/>
      </w:pPr>
      <w:rPr>
        <w:rFonts w:hint="default"/>
        <w:lang w:val="en-US" w:eastAsia="en-US" w:bidi="ar-SA"/>
      </w:rPr>
    </w:lvl>
  </w:abstractNum>
  <w:abstractNum w:abstractNumId="102">
    <w:nsid w:val="475E2570"/>
    <w:multiLevelType w:val="hybridMultilevel"/>
    <w:tmpl w:val="E4AE8C6E"/>
    <w:lvl w:ilvl="0" w:tplc="70389E1E">
      <w:start w:val="1"/>
      <w:numFmt w:val="bullet"/>
      <w:lvlText w:val=""/>
      <w:lvlPicBulletId w:val="0"/>
      <w:lvlJc w:val="left"/>
      <w:pPr>
        <w:tabs>
          <w:tab w:val="num" w:pos="900"/>
        </w:tabs>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3">
    <w:nsid w:val="477E7BCC"/>
    <w:multiLevelType w:val="hybridMultilevel"/>
    <w:tmpl w:val="32044652"/>
    <w:lvl w:ilvl="0" w:tplc="04090009">
      <w:start w:val="1"/>
      <w:numFmt w:val="bullet"/>
      <w:lvlText w:val=""/>
      <w:lvlJc w:val="left"/>
      <w:pPr>
        <w:ind w:left="3083" w:hanging="360"/>
      </w:pPr>
      <w:rPr>
        <w:rFonts w:ascii="Wingdings" w:hAnsi="Wingdings" w:hint="default"/>
      </w:rPr>
    </w:lvl>
    <w:lvl w:ilvl="1" w:tplc="04090003" w:tentative="1">
      <w:start w:val="1"/>
      <w:numFmt w:val="bullet"/>
      <w:lvlText w:val="o"/>
      <w:lvlJc w:val="left"/>
      <w:pPr>
        <w:ind w:left="3803" w:hanging="360"/>
      </w:pPr>
      <w:rPr>
        <w:rFonts w:ascii="Courier New" w:hAnsi="Courier New" w:cs="Courier New" w:hint="default"/>
      </w:rPr>
    </w:lvl>
    <w:lvl w:ilvl="2" w:tplc="04090005" w:tentative="1">
      <w:start w:val="1"/>
      <w:numFmt w:val="bullet"/>
      <w:lvlText w:val=""/>
      <w:lvlJc w:val="left"/>
      <w:pPr>
        <w:ind w:left="4523" w:hanging="360"/>
      </w:pPr>
      <w:rPr>
        <w:rFonts w:ascii="Wingdings" w:hAnsi="Wingdings" w:hint="default"/>
      </w:rPr>
    </w:lvl>
    <w:lvl w:ilvl="3" w:tplc="04090001" w:tentative="1">
      <w:start w:val="1"/>
      <w:numFmt w:val="bullet"/>
      <w:lvlText w:val=""/>
      <w:lvlJc w:val="left"/>
      <w:pPr>
        <w:ind w:left="5243" w:hanging="360"/>
      </w:pPr>
      <w:rPr>
        <w:rFonts w:ascii="Symbol" w:hAnsi="Symbol" w:hint="default"/>
      </w:rPr>
    </w:lvl>
    <w:lvl w:ilvl="4" w:tplc="04090003" w:tentative="1">
      <w:start w:val="1"/>
      <w:numFmt w:val="bullet"/>
      <w:lvlText w:val="o"/>
      <w:lvlJc w:val="left"/>
      <w:pPr>
        <w:ind w:left="5963" w:hanging="360"/>
      </w:pPr>
      <w:rPr>
        <w:rFonts w:ascii="Courier New" w:hAnsi="Courier New" w:cs="Courier New" w:hint="default"/>
      </w:rPr>
    </w:lvl>
    <w:lvl w:ilvl="5" w:tplc="04090005" w:tentative="1">
      <w:start w:val="1"/>
      <w:numFmt w:val="bullet"/>
      <w:lvlText w:val=""/>
      <w:lvlJc w:val="left"/>
      <w:pPr>
        <w:ind w:left="6683" w:hanging="360"/>
      </w:pPr>
      <w:rPr>
        <w:rFonts w:ascii="Wingdings" w:hAnsi="Wingdings" w:hint="default"/>
      </w:rPr>
    </w:lvl>
    <w:lvl w:ilvl="6" w:tplc="04090001" w:tentative="1">
      <w:start w:val="1"/>
      <w:numFmt w:val="bullet"/>
      <w:lvlText w:val=""/>
      <w:lvlJc w:val="left"/>
      <w:pPr>
        <w:ind w:left="7403" w:hanging="360"/>
      </w:pPr>
      <w:rPr>
        <w:rFonts w:ascii="Symbol" w:hAnsi="Symbol" w:hint="default"/>
      </w:rPr>
    </w:lvl>
    <w:lvl w:ilvl="7" w:tplc="04090003" w:tentative="1">
      <w:start w:val="1"/>
      <w:numFmt w:val="bullet"/>
      <w:lvlText w:val="o"/>
      <w:lvlJc w:val="left"/>
      <w:pPr>
        <w:ind w:left="8123" w:hanging="360"/>
      </w:pPr>
      <w:rPr>
        <w:rFonts w:ascii="Courier New" w:hAnsi="Courier New" w:cs="Courier New" w:hint="default"/>
      </w:rPr>
    </w:lvl>
    <w:lvl w:ilvl="8" w:tplc="04090005" w:tentative="1">
      <w:start w:val="1"/>
      <w:numFmt w:val="bullet"/>
      <w:lvlText w:val=""/>
      <w:lvlJc w:val="left"/>
      <w:pPr>
        <w:ind w:left="8843" w:hanging="360"/>
      </w:pPr>
      <w:rPr>
        <w:rFonts w:ascii="Wingdings" w:hAnsi="Wingdings" w:hint="default"/>
      </w:rPr>
    </w:lvl>
  </w:abstractNum>
  <w:abstractNum w:abstractNumId="104">
    <w:nsid w:val="47D90A3E"/>
    <w:multiLevelType w:val="hybridMultilevel"/>
    <w:tmpl w:val="21341456"/>
    <w:lvl w:ilvl="0" w:tplc="04090009">
      <w:start w:val="1"/>
      <w:numFmt w:val="bullet"/>
      <w:lvlText w:val=""/>
      <w:lvlJc w:val="left"/>
      <w:pPr>
        <w:ind w:left="2283" w:hanging="360"/>
      </w:pPr>
      <w:rPr>
        <w:rFonts w:ascii="Wingdings" w:hAnsi="Wingdings" w:hint="default"/>
      </w:rPr>
    </w:lvl>
    <w:lvl w:ilvl="1" w:tplc="04090003" w:tentative="1">
      <w:start w:val="1"/>
      <w:numFmt w:val="bullet"/>
      <w:lvlText w:val="o"/>
      <w:lvlJc w:val="left"/>
      <w:pPr>
        <w:ind w:left="3003" w:hanging="360"/>
      </w:pPr>
      <w:rPr>
        <w:rFonts w:ascii="Courier New" w:hAnsi="Courier New" w:cs="Courier New" w:hint="default"/>
      </w:rPr>
    </w:lvl>
    <w:lvl w:ilvl="2" w:tplc="04090005" w:tentative="1">
      <w:start w:val="1"/>
      <w:numFmt w:val="bullet"/>
      <w:lvlText w:val=""/>
      <w:lvlJc w:val="left"/>
      <w:pPr>
        <w:ind w:left="3723" w:hanging="360"/>
      </w:pPr>
      <w:rPr>
        <w:rFonts w:ascii="Wingdings" w:hAnsi="Wingdings" w:hint="default"/>
      </w:rPr>
    </w:lvl>
    <w:lvl w:ilvl="3" w:tplc="04090001" w:tentative="1">
      <w:start w:val="1"/>
      <w:numFmt w:val="bullet"/>
      <w:lvlText w:val=""/>
      <w:lvlJc w:val="left"/>
      <w:pPr>
        <w:ind w:left="4443" w:hanging="360"/>
      </w:pPr>
      <w:rPr>
        <w:rFonts w:ascii="Symbol" w:hAnsi="Symbol" w:hint="default"/>
      </w:rPr>
    </w:lvl>
    <w:lvl w:ilvl="4" w:tplc="04090003" w:tentative="1">
      <w:start w:val="1"/>
      <w:numFmt w:val="bullet"/>
      <w:lvlText w:val="o"/>
      <w:lvlJc w:val="left"/>
      <w:pPr>
        <w:ind w:left="5163" w:hanging="360"/>
      </w:pPr>
      <w:rPr>
        <w:rFonts w:ascii="Courier New" w:hAnsi="Courier New" w:cs="Courier New" w:hint="default"/>
      </w:rPr>
    </w:lvl>
    <w:lvl w:ilvl="5" w:tplc="04090005" w:tentative="1">
      <w:start w:val="1"/>
      <w:numFmt w:val="bullet"/>
      <w:lvlText w:val=""/>
      <w:lvlJc w:val="left"/>
      <w:pPr>
        <w:ind w:left="5883" w:hanging="360"/>
      </w:pPr>
      <w:rPr>
        <w:rFonts w:ascii="Wingdings" w:hAnsi="Wingdings" w:hint="default"/>
      </w:rPr>
    </w:lvl>
    <w:lvl w:ilvl="6" w:tplc="04090001" w:tentative="1">
      <w:start w:val="1"/>
      <w:numFmt w:val="bullet"/>
      <w:lvlText w:val=""/>
      <w:lvlJc w:val="left"/>
      <w:pPr>
        <w:ind w:left="6603" w:hanging="360"/>
      </w:pPr>
      <w:rPr>
        <w:rFonts w:ascii="Symbol" w:hAnsi="Symbol" w:hint="default"/>
      </w:rPr>
    </w:lvl>
    <w:lvl w:ilvl="7" w:tplc="04090003" w:tentative="1">
      <w:start w:val="1"/>
      <w:numFmt w:val="bullet"/>
      <w:lvlText w:val="o"/>
      <w:lvlJc w:val="left"/>
      <w:pPr>
        <w:ind w:left="7323" w:hanging="360"/>
      </w:pPr>
      <w:rPr>
        <w:rFonts w:ascii="Courier New" w:hAnsi="Courier New" w:cs="Courier New" w:hint="default"/>
      </w:rPr>
    </w:lvl>
    <w:lvl w:ilvl="8" w:tplc="04090005" w:tentative="1">
      <w:start w:val="1"/>
      <w:numFmt w:val="bullet"/>
      <w:lvlText w:val=""/>
      <w:lvlJc w:val="left"/>
      <w:pPr>
        <w:ind w:left="8043" w:hanging="360"/>
      </w:pPr>
      <w:rPr>
        <w:rFonts w:ascii="Wingdings" w:hAnsi="Wingdings" w:hint="default"/>
      </w:rPr>
    </w:lvl>
  </w:abstractNum>
  <w:abstractNum w:abstractNumId="105">
    <w:nsid w:val="488558EB"/>
    <w:multiLevelType w:val="hybridMultilevel"/>
    <w:tmpl w:val="4EAA2F8A"/>
    <w:lvl w:ilvl="0" w:tplc="04090009">
      <w:start w:val="1"/>
      <w:numFmt w:val="bullet"/>
      <w:lvlText w:val=""/>
      <w:lvlJc w:val="left"/>
      <w:pPr>
        <w:ind w:left="1060" w:hanging="360"/>
      </w:pPr>
      <w:rPr>
        <w:rFonts w:ascii="Wingdings" w:hAnsi="Wingding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06">
    <w:nsid w:val="48F05894"/>
    <w:multiLevelType w:val="hybridMultilevel"/>
    <w:tmpl w:val="A28430E4"/>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07">
    <w:nsid w:val="49241D0E"/>
    <w:multiLevelType w:val="hybridMultilevel"/>
    <w:tmpl w:val="955A2614"/>
    <w:lvl w:ilvl="0" w:tplc="04090009">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8">
    <w:nsid w:val="494103C4"/>
    <w:multiLevelType w:val="hybridMultilevel"/>
    <w:tmpl w:val="3734421A"/>
    <w:lvl w:ilvl="0" w:tplc="6BC83182">
      <w:start w:val="1"/>
      <w:numFmt w:val="decimal"/>
      <w:lvlText w:val="%1."/>
      <w:lvlJc w:val="left"/>
      <w:pPr>
        <w:ind w:left="665" w:hanging="245"/>
      </w:pPr>
      <w:rPr>
        <w:rFonts w:ascii="Times New Roman" w:eastAsia="Times New Roman" w:hAnsi="Times New Roman" w:cs="Times New Roman" w:hint="default"/>
        <w:b/>
        <w:bCs/>
        <w:color w:val="FF0000"/>
        <w:spacing w:val="0"/>
        <w:w w:val="103"/>
        <w:sz w:val="23"/>
        <w:szCs w:val="23"/>
        <w:u w:val="thick" w:color="FF0000"/>
        <w:lang w:val="en-US" w:eastAsia="en-US" w:bidi="ar-SA"/>
      </w:rPr>
    </w:lvl>
    <w:lvl w:ilvl="1" w:tplc="9338307E">
      <w:start w:val="1"/>
      <w:numFmt w:val="decimal"/>
      <w:lvlText w:val="%2."/>
      <w:lvlJc w:val="left"/>
      <w:pPr>
        <w:ind w:left="1141" w:hanging="361"/>
      </w:pPr>
      <w:rPr>
        <w:rFonts w:ascii="Times New Roman" w:eastAsia="Times New Roman" w:hAnsi="Times New Roman" w:cs="Times New Roman" w:hint="default"/>
        <w:color w:val="484848"/>
        <w:spacing w:val="0"/>
        <w:w w:val="103"/>
        <w:sz w:val="23"/>
        <w:szCs w:val="23"/>
        <w:lang w:val="en-US" w:eastAsia="en-US" w:bidi="ar-SA"/>
      </w:rPr>
    </w:lvl>
    <w:lvl w:ilvl="2" w:tplc="D40C6C86">
      <w:numFmt w:val="bullet"/>
      <w:lvlText w:val="•"/>
      <w:lvlJc w:val="left"/>
      <w:pPr>
        <w:ind w:left="2174" w:hanging="361"/>
      </w:pPr>
      <w:rPr>
        <w:rFonts w:hint="default"/>
        <w:lang w:val="en-US" w:eastAsia="en-US" w:bidi="ar-SA"/>
      </w:rPr>
    </w:lvl>
    <w:lvl w:ilvl="3" w:tplc="EF4E04E8">
      <w:numFmt w:val="bullet"/>
      <w:lvlText w:val="•"/>
      <w:lvlJc w:val="left"/>
      <w:pPr>
        <w:ind w:left="3208" w:hanging="361"/>
      </w:pPr>
      <w:rPr>
        <w:rFonts w:hint="default"/>
        <w:lang w:val="en-US" w:eastAsia="en-US" w:bidi="ar-SA"/>
      </w:rPr>
    </w:lvl>
    <w:lvl w:ilvl="4" w:tplc="740A394E">
      <w:numFmt w:val="bullet"/>
      <w:lvlText w:val="•"/>
      <w:lvlJc w:val="left"/>
      <w:pPr>
        <w:ind w:left="4242" w:hanging="361"/>
      </w:pPr>
      <w:rPr>
        <w:rFonts w:hint="default"/>
        <w:lang w:val="en-US" w:eastAsia="en-US" w:bidi="ar-SA"/>
      </w:rPr>
    </w:lvl>
    <w:lvl w:ilvl="5" w:tplc="DC0C7684">
      <w:numFmt w:val="bullet"/>
      <w:lvlText w:val="•"/>
      <w:lvlJc w:val="left"/>
      <w:pPr>
        <w:ind w:left="5277" w:hanging="361"/>
      </w:pPr>
      <w:rPr>
        <w:rFonts w:hint="default"/>
        <w:lang w:val="en-US" w:eastAsia="en-US" w:bidi="ar-SA"/>
      </w:rPr>
    </w:lvl>
    <w:lvl w:ilvl="6" w:tplc="24A0591C">
      <w:numFmt w:val="bullet"/>
      <w:lvlText w:val="•"/>
      <w:lvlJc w:val="left"/>
      <w:pPr>
        <w:ind w:left="6311" w:hanging="361"/>
      </w:pPr>
      <w:rPr>
        <w:rFonts w:hint="default"/>
        <w:lang w:val="en-US" w:eastAsia="en-US" w:bidi="ar-SA"/>
      </w:rPr>
    </w:lvl>
    <w:lvl w:ilvl="7" w:tplc="D9DA03BC">
      <w:numFmt w:val="bullet"/>
      <w:lvlText w:val="•"/>
      <w:lvlJc w:val="left"/>
      <w:pPr>
        <w:ind w:left="7345" w:hanging="361"/>
      </w:pPr>
      <w:rPr>
        <w:rFonts w:hint="default"/>
        <w:lang w:val="en-US" w:eastAsia="en-US" w:bidi="ar-SA"/>
      </w:rPr>
    </w:lvl>
    <w:lvl w:ilvl="8" w:tplc="C0BC8778">
      <w:numFmt w:val="bullet"/>
      <w:lvlText w:val="•"/>
      <w:lvlJc w:val="left"/>
      <w:pPr>
        <w:ind w:left="8380" w:hanging="361"/>
      </w:pPr>
      <w:rPr>
        <w:rFonts w:hint="default"/>
        <w:lang w:val="en-US" w:eastAsia="en-US" w:bidi="ar-SA"/>
      </w:rPr>
    </w:lvl>
  </w:abstractNum>
  <w:abstractNum w:abstractNumId="109">
    <w:nsid w:val="49994093"/>
    <w:multiLevelType w:val="hybridMultilevel"/>
    <w:tmpl w:val="C730F5F8"/>
    <w:lvl w:ilvl="0" w:tplc="04090009">
      <w:start w:val="1"/>
      <w:numFmt w:val="bullet"/>
      <w:lvlText w:val=""/>
      <w:lvlJc w:val="left"/>
      <w:pPr>
        <w:ind w:left="2930" w:hanging="360"/>
      </w:pPr>
      <w:rPr>
        <w:rFonts w:ascii="Wingdings" w:hAnsi="Wingdings" w:hint="default"/>
      </w:rPr>
    </w:lvl>
    <w:lvl w:ilvl="1" w:tplc="04090003" w:tentative="1">
      <w:start w:val="1"/>
      <w:numFmt w:val="bullet"/>
      <w:lvlText w:val="o"/>
      <w:lvlJc w:val="left"/>
      <w:pPr>
        <w:ind w:left="3650" w:hanging="360"/>
      </w:pPr>
      <w:rPr>
        <w:rFonts w:ascii="Courier New" w:hAnsi="Courier New" w:cs="Courier New" w:hint="default"/>
      </w:rPr>
    </w:lvl>
    <w:lvl w:ilvl="2" w:tplc="04090005" w:tentative="1">
      <w:start w:val="1"/>
      <w:numFmt w:val="bullet"/>
      <w:lvlText w:val=""/>
      <w:lvlJc w:val="left"/>
      <w:pPr>
        <w:ind w:left="4370" w:hanging="360"/>
      </w:pPr>
      <w:rPr>
        <w:rFonts w:ascii="Wingdings" w:hAnsi="Wingdings" w:hint="default"/>
      </w:rPr>
    </w:lvl>
    <w:lvl w:ilvl="3" w:tplc="04090001" w:tentative="1">
      <w:start w:val="1"/>
      <w:numFmt w:val="bullet"/>
      <w:lvlText w:val=""/>
      <w:lvlJc w:val="left"/>
      <w:pPr>
        <w:ind w:left="5090" w:hanging="360"/>
      </w:pPr>
      <w:rPr>
        <w:rFonts w:ascii="Symbol" w:hAnsi="Symbol" w:hint="default"/>
      </w:rPr>
    </w:lvl>
    <w:lvl w:ilvl="4" w:tplc="04090003" w:tentative="1">
      <w:start w:val="1"/>
      <w:numFmt w:val="bullet"/>
      <w:lvlText w:val="o"/>
      <w:lvlJc w:val="left"/>
      <w:pPr>
        <w:ind w:left="5810" w:hanging="360"/>
      </w:pPr>
      <w:rPr>
        <w:rFonts w:ascii="Courier New" w:hAnsi="Courier New" w:cs="Courier New" w:hint="default"/>
      </w:rPr>
    </w:lvl>
    <w:lvl w:ilvl="5" w:tplc="04090005" w:tentative="1">
      <w:start w:val="1"/>
      <w:numFmt w:val="bullet"/>
      <w:lvlText w:val=""/>
      <w:lvlJc w:val="left"/>
      <w:pPr>
        <w:ind w:left="6530" w:hanging="360"/>
      </w:pPr>
      <w:rPr>
        <w:rFonts w:ascii="Wingdings" w:hAnsi="Wingdings" w:hint="default"/>
      </w:rPr>
    </w:lvl>
    <w:lvl w:ilvl="6" w:tplc="04090001" w:tentative="1">
      <w:start w:val="1"/>
      <w:numFmt w:val="bullet"/>
      <w:lvlText w:val=""/>
      <w:lvlJc w:val="left"/>
      <w:pPr>
        <w:ind w:left="7250" w:hanging="360"/>
      </w:pPr>
      <w:rPr>
        <w:rFonts w:ascii="Symbol" w:hAnsi="Symbol" w:hint="default"/>
      </w:rPr>
    </w:lvl>
    <w:lvl w:ilvl="7" w:tplc="04090003" w:tentative="1">
      <w:start w:val="1"/>
      <w:numFmt w:val="bullet"/>
      <w:lvlText w:val="o"/>
      <w:lvlJc w:val="left"/>
      <w:pPr>
        <w:ind w:left="7970" w:hanging="360"/>
      </w:pPr>
      <w:rPr>
        <w:rFonts w:ascii="Courier New" w:hAnsi="Courier New" w:cs="Courier New" w:hint="default"/>
      </w:rPr>
    </w:lvl>
    <w:lvl w:ilvl="8" w:tplc="04090005" w:tentative="1">
      <w:start w:val="1"/>
      <w:numFmt w:val="bullet"/>
      <w:lvlText w:val=""/>
      <w:lvlJc w:val="left"/>
      <w:pPr>
        <w:ind w:left="8690" w:hanging="360"/>
      </w:pPr>
      <w:rPr>
        <w:rFonts w:ascii="Wingdings" w:hAnsi="Wingdings" w:hint="default"/>
      </w:rPr>
    </w:lvl>
  </w:abstractNum>
  <w:abstractNum w:abstractNumId="110">
    <w:nsid w:val="49CA1EF3"/>
    <w:multiLevelType w:val="hybridMultilevel"/>
    <w:tmpl w:val="077459B6"/>
    <w:lvl w:ilvl="0" w:tplc="04090009">
      <w:start w:val="1"/>
      <w:numFmt w:val="bullet"/>
      <w:lvlText w:val=""/>
      <w:lvlJc w:val="left"/>
      <w:pPr>
        <w:ind w:left="2390" w:hanging="360"/>
      </w:pPr>
      <w:rPr>
        <w:rFonts w:ascii="Wingdings" w:hAnsi="Wingdings" w:hint="default"/>
      </w:rPr>
    </w:lvl>
    <w:lvl w:ilvl="1" w:tplc="04090003" w:tentative="1">
      <w:start w:val="1"/>
      <w:numFmt w:val="bullet"/>
      <w:lvlText w:val="o"/>
      <w:lvlJc w:val="left"/>
      <w:pPr>
        <w:ind w:left="3110" w:hanging="360"/>
      </w:pPr>
      <w:rPr>
        <w:rFonts w:ascii="Courier New" w:hAnsi="Courier New" w:cs="Courier New" w:hint="default"/>
      </w:rPr>
    </w:lvl>
    <w:lvl w:ilvl="2" w:tplc="04090005" w:tentative="1">
      <w:start w:val="1"/>
      <w:numFmt w:val="bullet"/>
      <w:lvlText w:val=""/>
      <w:lvlJc w:val="left"/>
      <w:pPr>
        <w:ind w:left="3830" w:hanging="360"/>
      </w:pPr>
      <w:rPr>
        <w:rFonts w:ascii="Wingdings" w:hAnsi="Wingdings" w:hint="default"/>
      </w:rPr>
    </w:lvl>
    <w:lvl w:ilvl="3" w:tplc="04090001" w:tentative="1">
      <w:start w:val="1"/>
      <w:numFmt w:val="bullet"/>
      <w:lvlText w:val=""/>
      <w:lvlJc w:val="left"/>
      <w:pPr>
        <w:ind w:left="4550" w:hanging="360"/>
      </w:pPr>
      <w:rPr>
        <w:rFonts w:ascii="Symbol" w:hAnsi="Symbol" w:hint="default"/>
      </w:rPr>
    </w:lvl>
    <w:lvl w:ilvl="4" w:tplc="04090003" w:tentative="1">
      <w:start w:val="1"/>
      <w:numFmt w:val="bullet"/>
      <w:lvlText w:val="o"/>
      <w:lvlJc w:val="left"/>
      <w:pPr>
        <w:ind w:left="5270" w:hanging="360"/>
      </w:pPr>
      <w:rPr>
        <w:rFonts w:ascii="Courier New" w:hAnsi="Courier New" w:cs="Courier New" w:hint="default"/>
      </w:rPr>
    </w:lvl>
    <w:lvl w:ilvl="5" w:tplc="04090005" w:tentative="1">
      <w:start w:val="1"/>
      <w:numFmt w:val="bullet"/>
      <w:lvlText w:val=""/>
      <w:lvlJc w:val="left"/>
      <w:pPr>
        <w:ind w:left="5990" w:hanging="360"/>
      </w:pPr>
      <w:rPr>
        <w:rFonts w:ascii="Wingdings" w:hAnsi="Wingdings" w:hint="default"/>
      </w:rPr>
    </w:lvl>
    <w:lvl w:ilvl="6" w:tplc="04090001" w:tentative="1">
      <w:start w:val="1"/>
      <w:numFmt w:val="bullet"/>
      <w:lvlText w:val=""/>
      <w:lvlJc w:val="left"/>
      <w:pPr>
        <w:ind w:left="6710" w:hanging="360"/>
      </w:pPr>
      <w:rPr>
        <w:rFonts w:ascii="Symbol" w:hAnsi="Symbol" w:hint="default"/>
      </w:rPr>
    </w:lvl>
    <w:lvl w:ilvl="7" w:tplc="04090003" w:tentative="1">
      <w:start w:val="1"/>
      <w:numFmt w:val="bullet"/>
      <w:lvlText w:val="o"/>
      <w:lvlJc w:val="left"/>
      <w:pPr>
        <w:ind w:left="7430" w:hanging="360"/>
      </w:pPr>
      <w:rPr>
        <w:rFonts w:ascii="Courier New" w:hAnsi="Courier New" w:cs="Courier New" w:hint="default"/>
      </w:rPr>
    </w:lvl>
    <w:lvl w:ilvl="8" w:tplc="04090005" w:tentative="1">
      <w:start w:val="1"/>
      <w:numFmt w:val="bullet"/>
      <w:lvlText w:val=""/>
      <w:lvlJc w:val="left"/>
      <w:pPr>
        <w:ind w:left="8150" w:hanging="360"/>
      </w:pPr>
      <w:rPr>
        <w:rFonts w:ascii="Wingdings" w:hAnsi="Wingdings" w:hint="default"/>
      </w:rPr>
    </w:lvl>
  </w:abstractNum>
  <w:abstractNum w:abstractNumId="111">
    <w:nsid w:val="4AF2661B"/>
    <w:multiLevelType w:val="hybridMultilevel"/>
    <w:tmpl w:val="E4AC4078"/>
    <w:lvl w:ilvl="0" w:tplc="B554EC96">
      <w:start w:val="1"/>
      <w:numFmt w:val="decimal"/>
      <w:lvlText w:val="%1."/>
      <w:lvlJc w:val="left"/>
      <w:pPr>
        <w:ind w:left="361" w:hanging="361"/>
      </w:pPr>
      <w:rPr>
        <w:rFonts w:ascii="Times New Roman" w:eastAsia="Times New Roman" w:hAnsi="Times New Roman" w:cs="Times New Roman" w:hint="default"/>
        <w:w w:val="100"/>
        <w:sz w:val="24"/>
        <w:szCs w:val="24"/>
        <w:lang w:val="en-US" w:eastAsia="en-US" w:bidi="ar-SA"/>
      </w:rPr>
    </w:lvl>
    <w:lvl w:ilvl="1" w:tplc="E258EAB0">
      <w:numFmt w:val="bullet"/>
      <w:lvlText w:val="•"/>
      <w:lvlJc w:val="left"/>
      <w:pPr>
        <w:ind w:left="1407" w:hanging="361"/>
      </w:pPr>
      <w:rPr>
        <w:rFonts w:hint="default"/>
        <w:lang w:val="en-US" w:eastAsia="en-US" w:bidi="ar-SA"/>
      </w:rPr>
    </w:lvl>
    <w:lvl w:ilvl="2" w:tplc="1F508296">
      <w:numFmt w:val="bullet"/>
      <w:lvlText w:val="•"/>
      <w:lvlJc w:val="left"/>
      <w:pPr>
        <w:ind w:left="2454" w:hanging="361"/>
      </w:pPr>
      <w:rPr>
        <w:rFonts w:hint="default"/>
        <w:lang w:val="en-US" w:eastAsia="en-US" w:bidi="ar-SA"/>
      </w:rPr>
    </w:lvl>
    <w:lvl w:ilvl="3" w:tplc="5BBA7042">
      <w:numFmt w:val="bullet"/>
      <w:lvlText w:val="•"/>
      <w:lvlJc w:val="left"/>
      <w:pPr>
        <w:ind w:left="3501" w:hanging="361"/>
      </w:pPr>
      <w:rPr>
        <w:rFonts w:hint="default"/>
        <w:lang w:val="en-US" w:eastAsia="en-US" w:bidi="ar-SA"/>
      </w:rPr>
    </w:lvl>
    <w:lvl w:ilvl="4" w:tplc="FBE2B554">
      <w:numFmt w:val="bullet"/>
      <w:lvlText w:val="•"/>
      <w:lvlJc w:val="left"/>
      <w:pPr>
        <w:ind w:left="4548" w:hanging="361"/>
      </w:pPr>
      <w:rPr>
        <w:rFonts w:hint="default"/>
        <w:lang w:val="en-US" w:eastAsia="en-US" w:bidi="ar-SA"/>
      </w:rPr>
    </w:lvl>
    <w:lvl w:ilvl="5" w:tplc="FCE0C822">
      <w:numFmt w:val="bullet"/>
      <w:lvlText w:val="•"/>
      <w:lvlJc w:val="left"/>
      <w:pPr>
        <w:ind w:left="5595" w:hanging="361"/>
      </w:pPr>
      <w:rPr>
        <w:rFonts w:hint="default"/>
        <w:lang w:val="en-US" w:eastAsia="en-US" w:bidi="ar-SA"/>
      </w:rPr>
    </w:lvl>
    <w:lvl w:ilvl="6" w:tplc="5D32AC68">
      <w:numFmt w:val="bullet"/>
      <w:lvlText w:val="•"/>
      <w:lvlJc w:val="left"/>
      <w:pPr>
        <w:ind w:left="6642" w:hanging="361"/>
      </w:pPr>
      <w:rPr>
        <w:rFonts w:hint="default"/>
        <w:lang w:val="en-US" w:eastAsia="en-US" w:bidi="ar-SA"/>
      </w:rPr>
    </w:lvl>
    <w:lvl w:ilvl="7" w:tplc="93ACA6E0">
      <w:numFmt w:val="bullet"/>
      <w:lvlText w:val="•"/>
      <w:lvlJc w:val="left"/>
      <w:pPr>
        <w:ind w:left="7689" w:hanging="361"/>
      </w:pPr>
      <w:rPr>
        <w:rFonts w:hint="default"/>
        <w:lang w:val="en-US" w:eastAsia="en-US" w:bidi="ar-SA"/>
      </w:rPr>
    </w:lvl>
    <w:lvl w:ilvl="8" w:tplc="5FC6CA32">
      <w:numFmt w:val="bullet"/>
      <w:lvlText w:val="•"/>
      <w:lvlJc w:val="left"/>
      <w:pPr>
        <w:ind w:left="8736" w:hanging="361"/>
      </w:pPr>
      <w:rPr>
        <w:rFonts w:hint="default"/>
        <w:lang w:val="en-US" w:eastAsia="en-US" w:bidi="ar-SA"/>
      </w:rPr>
    </w:lvl>
  </w:abstractNum>
  <w:abstractNum w:abstractNumId="112">
    <w:nsid w:val="4B634A70"/>
    <w:multiLevelType w:val="hybridMultilevel"/>
    <w:tmpl w:val="20D0548A"/>
    <w:lvl w:ilvl="0" w:tplc="C6A4FB3E">
      <w:start w:val="1"/>
      <w:numFmt w:val="decimal"/>
      <w:lvlText w:val="%1"/>
      <w:lvlJc w:val="left"/>
      <w:pPr>
        <w:ind w:left="1008" w:hanging="891"/>
      </w:pPr>
      <w:rPr>
        <w:rFonts w:ascii="Arial" w:eastAsia="Arial" w:hAnsi="Arial" w:cs="Arial" w:hint="default"/>
        <w:w w:val="100"/>
        <w:sz w:val="22"/>
        <w:szCs w:val="22"/>
        <w:lang w:val="en-US" w:eastAsia="en-US" w:bidi="ar-SA"/>
      </w:rPr>
    </w:lvl>
    <w:lvl w:ilvl="1" w:tplc="25CED63C">
      <w:start w:val="1"/>
      <w:numFmt w:val="lowerLetter"/>
      <w:lvlText w:val="(%2)"/>
      <w:lvlJc w:val="left"/>
      <w:pPr>
        <w:ind w:left="514" w:hanging="514"/>
      </w:pPr>
      <w:rPr>
        <w:rFonts w:ascii="Arial" w:eastAsia="Arial" w:hAnsi="Arial" w:cs="Arial" w:hint="default"/>
        <w:spacing w:val="-1"/>
        <w:w w:val="100"/>
        <w:sz w:val="22"/>
        <w:szCs w:val="22"/>
        <w:lang w:val="en-US" w:eastAsia="en-US" w:bidi="ar-SA"/>
      </w:rPr>
    </w:lvl>
    <w:lvl w:ilvl="2" w:tplc="7C0E92CE">
      <w:numFmt w:val="bullet"/>
      <w:lvlText w:val="•"/>
      <w:lvlJc w:val="left"/>
      <w:pPr>
        <w:ind w:left="2980" w:hanging="514"/>
      </w:pPr>
      <w:rPr>
        <w:rFonts w:hint="default"/>
        <w:lang w:val="en-US" w:eastAsia="en-US" w:bidi="ar-SA"/>
      </w:rPr>
    </w:lvl>
    <w:lvl w:ilvl="3" w:tplc="90F0D866">
      <w:numFmt w:val="bullet"/>
      <w:lvlText w:val="•"/>
      <w:lvlJc w:val="left"/>
      <w:pPr>
        <w:ind w:left="3970" w:hanging="514"/>
      </w:pPr>
      <w:rPr>
        <w:rFonts w:hint="default"/>
        <w:lang w:val="en-US" w:eastAsia="en-US" w:bidi="ar-SA"/>
      </w:rPr>
    </w:lvl>
    <w:lvl w:ilvl="4" w:tplc="412802CA">
      <w:numFmt w:val="bullet"/>
      <w:lvlText w:val="•"/>
      <w:lvlJc w:val="left"/>
      <w:pPr>
        <w:ind w:left="4960" w:hanging="514"/>
      </w:pPr>
      <w:rPr>
        <w:rFonts w:hint="default"/>
        <w:lang w:val="en-US" w:eastAsia="en-US" w:bidi="ar-SA"/>
      </w:rPr>
    </w:lvl>
    <w:lvl w:ilvl="5" w:tplc="6F5A6D40">
      <w:numFmt w:val="bullet"/>
      <w:lvlText w:val="•"/>
      <w:lvlJc w:val="left"/>
      <w:pPr>
        <w:ind w:left="5950" w:hanging="514"/>
      </w:pPr>
      <w:rPr>
        <w:rFonts w:hint="default"/>
        <w:lang w:val="en-US" w:eastAsia="en-US" w:bidi="ar-SA"/>
      </w:rPr>
    </w:lvl>
    <w:lvl w:ilvl="6" w:tplc="89E470F8">
      <w:numFmt w:val="bullet"/>
      <w:lvlText w:val="•"/>
      <w:lvlJc w:val="left"/>
      <w:pPr>
        <w:ind w:left="6940" w:hanging="514"/>
      </w:pPr>
      <w:rPr>
        <w:rFonts w:hint="default"/>
        <w:lang w:val="en-US" w:eastAsia="en-US" w:bidi="ar-SA"/>
      </w:rPr>
    </w:lvl>
    <w:lvl w:ilvl="7" w:tplc="3FEA886A">
      <w:numFmt w:val="bullet"/>
      <w:lvlText w:val="•"/>
      <w:lvlJc w:val="left"/>
      <w:pPr>
        <w:ind w:left="7930" w:hanging="514"/>
      </w:pPr>
      <w:rPr>
        <w:rFonts w:hint="default"/>
        <w:lang w:val="en-US" w:eastAsia="en-US" w:bidi="ar-SA"/>
      </w:rPr>
    </w:lvl>
    <w:lvl w:ilvl="8" w:tplc="D5E8E7BA">
      <w:numFmt w:val="bullet"/>
      <w:lvlText w:val="•"/>
      <w:lvlJc w:val="left"/>
      <w:pPr>
        <w:ind w:left="8920" w:hanging="514"/>
      </w:pPr>
      <w:rPr>
        <w:rFonts w:hint="default"/>
        <w:lang w:val="en-US" w:eastAsia="en-US" w:bidi="ar-SA"/>
      </w:rPr>
    </w:lvl>
  </w:abstractNum>
  <w:abstractNum w:abstractNumId="113">
    <w:nsid w:val="4E87589F"/>
    <w:multiLevelType w:val="hybridMultilevel"/>
    <w:tmpl w:val="44D4E3B6"/>
    <w:lvl w:ilvl="0" w:tplc="04090001">
      <w:start w:val="1"/>
      <w:numFmt w:val="bullet"/>
      <w:lvlText w:val=""/>
      <w:lvlJc w:val="left"/>
      <w:pPr>
        <w:ind w:left="1791" w:hanging="360"/>
      </w:pPr>
      <w:rPr>
        <w:rFonts w:ascii="Symbol" w:hAnsi="Symbol" w:hint="default"/>
      </w:rPr>
    </w:lvl>
    <w:lvl w:ilvl="1" w:tplc="04090003" w:tentative="1">
      <w:start w:val="1"/>
      <w:numFmt w:val="bullet"/>
      <w:lvlText w:val="o"/>
      <w:lvlJc w:val="left"/>
      <w:pPr>
        <w:ind w:left="2511" w:hanging="360"/>
      </w:pPr>
      <w:rPr>
        <w:rFonts w:ascii="Courier New" w:hAnsi="Courier New" w:cs="Courier New" w:hint="default"/>
      </w:rPr>
    </w:lvl>
    <w:lvl w:ilvl="2" w:tplc="04090005" w:tentative="1">
      <w:start w:val="1"/>
      <w:numFmt w:val="bullet"/>
      <w:lvlText w:val=""/>
      <w:lvlJc w:val="left"/>
      <w:pPr>
        <w:ind w:left="3231" w:hanging="360"/>
      </w:pPr>
      <w:rPr>
        <w:rFonts w:ascii="Wingdings" w:hAnsi="Wingdings" w:hint="default"/>
      </w:rPr>
    </w:lvl>
    <w:lvl w:ilvl="3" w:tplc="04090001" w:tentative="1">
      <w:start w:val="1"/>
      <w:numFmt w:val="bullet"/>
      <w:lvlText w:val=""/>
      <w:lvlJc w:val="left"/>
      <w:pPr>
        <w:ind w:left="3951" w:hanging="360"/>
      </w:pPr>
      <w:rPr>
        <w:rFonts w:ascii="Symbol" w:hAnsi="Symbol" w:hint="default"/>
      </w:rPr>
    </w:lvl>
    <w:lvl w:ilvl="4" w:tplc="04090003" w:tentative="1">
      <w:start w:val="1"/>
      <w:numFmt w:val="bullet"/>
      <w:lvlText w:val="o"/>
      <w:lvlJc w:val="left"/>
      <w:pPr>
        <w:ind w:left="4671" w:hanging="360"/>
      </w:pPr>
      <w:rPr>
        <w:rFonts w:ascii="Courier New" w:hAnsi="Courier New" w:cs="Courier New" w:hint="default"/>
      </w:rPr>
    </w:lvl>
    <w:lvl w:ilvl="5" w:tplc="04090005" w:tentative="1">
      <w:start w:val="1"/>
      <w:numFmt w:val="bullet"/>
      <w:lvlText w:val=""/>
      <w:lvlJc w:val="left"/>
      <w:pPr>
        <w:ind w:left="5391" w:hanging="360"/>
      </w:pPr>
      <w:rPr>
        <w:rFonts w:ascii="Wingdings" w:hAnsi="Wingdings" w:hint="default"/>
      </w:rPr>
    </w:lvl>
    <w:lvl w:ilvl="6" w:tplc="04090001" w:tentative="1">
      <w:start w:val="1"/>
      <w:numFmt w:val="bullet"/>
      <w:lvlText w:val=""/>
      <w:lvlJc w:val="left"/>
      <w:pPr>
        <w:ind w:left="6111" w:hanging="360"/>
      </w:pPr>
      <w:rPr>
        <w:rFonts w:ascii="Symbol" w:hAnsi="Symbol" w:hint="default"/>
      </w:rPr>
    </w:lvl>
    <w:lvl w:ilvl="7" w:tplc="04090003" w:tentative="1">
      <w:start w:val="1"/>
      <w:numFmt w:val="bullet"/>
      <w:lvlText w:val="o"/>
      <w:lvlJc w:val="left"/>
      <w:pPr>
        <w:ind w:left="6831" w:hanging="360"/>
      </w:pPr>
      <w:rPr>
        <w:rFonts w:ascii="Courier New" w:hAnsi="Courier New" w:cs="Courier New" w:hint="default"/>
      </w:rPr>
    </w:lvl>
    <w:lvl w:ilvl="8" w:tplc="04090005" w:tentative="1">
      <w:start w:val="1"/>
      <w:numFmt w:val="bullet"/>
      <w:lvlText w:val=""/>
      <w:lvlJc w:val="left"/>
      <w:pPr>
        <w:ind w:left="7551" w:hanging="360"/>
      </w:pPr>
      <w:rPr>
        <w:rFonts w:ascii="Wingdings" w:hAnsi="Wingdings" w:hint="default"/>
      </w:rPr>
    </w:lvl>
  </w:abstractNum>
  <w:abstractNum w:abstractNumId="114">
    <w:nsid w:val="4EA711C8"/>
    <w:multiLevelType w:val="hybridMultilevel"/>
    <w:tmpl w:val="6FD8559C"/>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15">
    <w:nsid w:val="4F4D09B6"/>
    <w:multiLevelType w:val="hybridMultilevel"/>
    <w:tmpl w:val="B524B2AE"/>
    <w:lvl w:ilvl="0" w:tplc="04090009">
      <w:start w:val="1"/>
      <w:numFmt w:val="bullet"/>
      <w:lvlText w:val=""/>
      <w:lvlJc w:val="left"/>
      <w:pPr>
        <w:ind w:left="2591" w:hanging="360"/>
      </w:pPr>
      <w:rPr>
        <w:rFonts w:ascii="Wingdings" w:hAnsi="Wingdings" w:hint="default"/>
      </w:rPr>
    </w:lvl>
    <w:lvl w:ilvl="1" w:tplc="04090003" w:tentative="1">
      <w:start w:val="1"/>
      <w:numFmt w:val="bullet"/>
      <w:lvlText w:val="o"/>
      <w:lvlJc w:val="left"/>
      <w:pPr>
        <w:ind w:left="3311" w:hanging="360"/>
      </w:pPr>
      <w:rPr>
        <w:rFonts w:ascii="Courier New" w:hAnsi="Courier New" w:cs="Courier New" w:hint="default"/>
      </w:rPr>
    </w:lvl>
    <w:lvl w:ilvl="2" w:tplc="04090005" w:tentative="1">
      <w:start w:val="1"/>
      <w:numFmt w:val="bullet"/>
      <w:lvlText w:val=""/>
      <w:lvlJc w:val="left"/>
      <w:pPr>
        <w:ind w:left="4031" w:hanging="360"/>
      </w:pPr>
      <w:rPr>
        <w:rFonts w:ascii="Wingdings" w:hAnsi="Wingdings" w:hint="default"/>
      </w:rPr>
    </w:lvl>
    <w:lvl w:ilvl="3" w:tplc="04090001" w:tentative="1">
      <w:start w:val="1"/>
      <w:numFmt w:val="bullet"/>
      <w:lvlText w:val=""/>
      <w:lvlJc w:val="left"/>
      <w:pPr>
        <w:ind w:left="4751" w:hanging="360"/>
      </w:pPr>
      <w:rPr>
        <w:rFonts w:ascii="Symbol" w:hAnsi="Symbol" w:hint="default"/>
      </w:rPr>
    </w:lvl>
    <w:lvl w:ilvl="4" w:tplc="04090003" w:tentative="1">
      <w:start w:val="1"/>
      <w:numFmt w:val="bullet"/>
      <w:lvlText w:val="o"/>
      <w:lvlJc w:val="left"/>
      <w:pPr>
        <w:ind w:left="5471" w:hanging="360"/>
      </w:pPr>
      <w:rPr>
        <w:rFonts w:ascii="Courier New" w:hAnsi="Courier New" w:cs="Courier New" w:hint="default"/>
      </w:rPr>
    </w:lvl>
    <w:lvl w:ilvl="5" w:tplc="04090005" w:tentative="1">
      <w:start w:val="1"/>
      <w:numFmt w:val="bullet"/>
      <w:lvlText w:val=""/>
      <w:lvlJc w:val="left"/>
      <w:pPr>
        <w:ind w:left="6191" w:hanging="360"/>
      </w:pPr>
      <w:rPr>
        <w:rFonts w:ascii="Wingdings" w:hAnsi="Wingdings" w:hint="default"/>
      </w:rPr>
    </w:lvl>
    <w:lvl w:ilvl="6" w:tplc="04090001" w:tentative="1">
      <w:start w:val="1"/>
      <w:numFmt w:val="bullet"/>
      <w:lvlText w:val=""/>
      <w:lvlJc w:val="left"/>
      <w:pPr>
        <w:ind w:left="6911" w:hanging="360"/>
      </w:pPr>
      <w:rPr>
        <w:rFonts w:ascii="Symbol" w:hAnsi="Symbol" w:hint="default"/>
      </w:rPr>
    </w:lvl>
    <w:lvl w:ilvl="7" w:tplc="04090003" w:tentative="1">
      <w:start w:val="1"/>
      <w:numFmt w:val="bullet"/>
      <w:lvlText w:val="o"/>
      <w:lvlJc w:val="left"/>
      <w:pPr>
        <w:ind w:left="7631" w:hanging="360"/>
      </w:pPr>
      <w:rPr>
        <w:rFonts w:ascii="Courier New" w:hAnsi="Courier New" w:cs="Courier New" w:hint="default"/>
      </w:rPr>
    </w:lvl>
    <w:lvl w:ilvl="8" w:tplc="04090005" w:tentative="1">
      <w:start w:val="1"/>
      <w:numFmt w:val="bullet"/>
      <w:lvlText w:val=""/>
      <w:lvlJc w:val="left"/>
      <w:pPr>
        <w:ind w:left="8351" w:hanging="360"/>
      </w:pPr>
      <w:rPr>
        <w:rFonts w:ascii="Wingdings" w:hAnsi="Wingdings" w:hint="default"/>
      </w:rPr>
    </w:lvl>
  </w:abstractNum>
  <w:abstractNum w:abstractNumId="116">
    <w:nsid w:val="50FC1B11"/>
    <w:multiLevelType w:val="hybridMultilevel"/>
    <w:tmpl w:val="12D6F00A"/>
    <w:lvl w:ilvl="0" w:tplc="04090009">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7">
    <w:nsid w:val="51F90802"/>
    <w:multiLevelType w:val="hybridMultilevel"/>
    <w:tmpl w:val="74A8EB3C"/>
    <w:lvl w:ilvl="0" w:tplc="04090009">
      <w:start w:val="1"/>
      <w:numFmt w:val="bullet"/>
      <w:lvlText w:val=""/>
      <w:lvlJc w:val="left"/>
      <w:pPr>
        <w:ind w:left="2923" w:hanging="360"/>
      </w:pPr>
      <w:rPr>
        <w:rFonts w:ascii="Wingdings" w:hAnsi="Wingdings" w:hint="default"/>
      </w:rPr>
    </w:lvl>
    <w:lvl w:ilvl="1" w:tplc="04090003" w:tentative="1">
      <w:start w:val="1"/>
      <w:numFmt w:val="bullet"/>
      <w:lvlText w:val="o"/>
      <w:lvlJc w:val="left"/>
      <w:pPr>
        <w:ind w:left="3643" w:hanging="360"/>
      </w:pPr>
      <w:rPr>
        <w:rFonts w:ascii="Courier New" w:hAnsi="Courier New" w:cs="Courier New" w:hint="default"/>
      </w:rPr>
    </w:lvl>
    <w:lvl w:ilvl="2" w:tplc="04090005" w:tentative="1">
      <w:start w:val="1"/>
      <w:numFmt w:val="bullet"/>
      <w:lvlText w:val=""/>
      <w:lvlJc w:val="left"/>
      <w:pPr>
        <w:ind w:left="4363" w:hanging="360"/>
      </w:pPr>
      <w:rPr>
        <w:rFonts w:ascii="Wingdings" w:hAnsi="Wingdings" w:hint="default"/>
      </w:rPr>
    </w:lvl>
    <w:lvl w:ilvl="3" w:tplc="04090001" w:tentative="1">
      <w:start w:val="1"/>
      <w:numFmt w:val="bullet"/>
      <w:lvlText w:val=""/>
      <w:lvlJc w:val="left"/>
      <w:pPr>
        <w:ind w:left="5083" w:hanging="360"/>
      </w:pPr>
      <w:rPr>
        <w:rFonts w:ascii="Symbol" w:hAnsi="Symbol" w:hint="default"/>
      </w:rPr>
    </w:lvl>
    <w:lvl w:ilvl="4" w:tplc="04090003" w:tentative="1">
      <w:start w:val="1"/>
      <w:numFmt w:val="bullet"/>
      <w:lvlText w:val="o"/>
      <w:lvlJc w:val="left"/>
      <w:pPr>
        <w:ind w:left="5803" w:hanging="360"/>
      </w:pPr>
      <w:rPr>
        <w:rFonts w:ascii="Courier New" w:hAnsi="Courier New" w:cs="Courier New" w:hint="default"/>
      </w:rPr>
    </w:lvl>
    <w:lvl w:ilvl="5" w:tplc="04090005" w:tentative="1">
      <w:start w:val="1"/>
      <w:numFmt w:val="bullet"/>
      <w:lvlText w:val=""/>
      <w:lvlJc w:val="left"/>
      <w:pPr>
        <w:ind w:left="6523" w:hanging="360"/>
      </w:pPr>
      <w:rPr>
        <w:rFonts w:ascii="Wingdings" w:hAnsi="Wingdings" w:hint="default"/>
      </w:rPr>
    </w:lvl>
    <w:lvl w:ilvl="6" w:tplc="04090001" w:tentative="1">
      <w:start w:val="1"/>
      <w:numFmt w:val="bullet"/>
      <w:lvlText w:val=""/>
      <w:lvlJc w:val="left"/>
      <w:pPr>
        <w:ind w:left="7243" w:hanging="360"/>
      </w:pPr>
      <w:rPr>
        <w:rFonts w:ascii="Symbol" w:hAnsi="Symbol" w:hint="default"/>
      </w:rPr>
    </w:lvl>
    <w:lvl w:ilvl="7" w:tplc="04090003" w:tentative="1">
      <w:start w:val="1"/>
      <w:numFmt w:val="bullet"/>
      <w:lvlText w:val="o"/>
      <w:lvlJc w:val="left"/>
      <w:pPr>
        <w:ind w:left="7963" w:hanging="360"/>
      </w:pPr>
      <w:rPr>
        <w:rFonts w:ascii="Courier New" w:hAnsi="Courier New" w:cs="Courier New" w:hint="default"/>
      </w:rPr>
    </w:lvl>
    <w:lvl w:ilvl="8" w:tplc="04090005" w:tentative="1">
      <w:start w:val="1"/>
      <w:numFmt w:val="bullet"/>
      <w:lvlText w:val=""/>
      <w:lvlJc w:val="left"/>
      <w:pPr>
        <w:ind w:left="8683" w:hanging="360"/>
      </w:pPr>
      <w:rPr>
        <w:rFonts w:ascii="Wingdings" w:hAnsi="Wingdings" w:hint="default"/>
      </w:rPr>
    </w:lvl>
  </w:abstractNum>
  <w:abstractNum w:abstractNumId="118">
    <w:nsid w:val="5447008A"/>
    <w:multiLevelType w:val="hybridMultilevel"/>
    <w:tmpl w:val="6CF430A4"/>
    <w:lvl w:ilvl="0" w:tplc="04090009">
      <w:start w:val="1"/>
      <w:numFmt w:val="bullet"/>
      <w:lvlText w:val=""/>
      <w:lvlJc w:val="left"/>
      <w:pPr>
        <w:ind w:left="797" w:hanging="360"/>
      </w:pPr>
      <w:rPr>
        <w:rFonts w:ascii="Wingdings" w:hAnsi="Wingdings"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119">
    <w:nsid w:val="546A2DB9"/>
    <w:multiLevelType w:val="hybridMultilevel"/>
    <w:tmpl w:val="A190AA1C"/>
    <w:lvl w:ilvl="0" w:tplc="5F4C6CF8">
      <w:start w:val="1"/>
      <w:numFmt w:val="lowerLetter"/>
      <w:lvlText w:val="(%1)"/>
      <w:lvlJc w:val="left"/>
      <w:pPr>
        <w:ind w:left="719" w:hanging="508"/>
      </w:pPr>
      <w:rPr>
        <w:rFonts w:ascii="Times New Roman" w:eastAsia="Times New Roman" w:hAnsi="Times New Roman" w:cs="Times New Roman" w:hint="default"/>
        <w:w w:val="101"/>
        <w:sz w:val="26"/>
        <w:szCs w:val="26"/>
        <w:lang w:val="en-US" w:eastAsia="en-US" w:bidi="ar-SA"/>
      </w:rPr>
    </w:lvl>
    <w:lvl w:ilvl="1" w:tplc="D3FAA702">
      <w:numFmt w:val="bullet"/>
      <w:lvlText w:val="•"/>
      <w:lvlJc w:val="left"/>
      <w:pPr>
        <w:ind w:left="1534" w:hanging="508"/>
      </w:pPr>
      <w:rPr>
        <w:rFonts w:hint="default"/>
        <w:lang w:val="en-US" w:eastAsia="en-US" w:bidi="ar-SA"/>
      </w:rPr>
    </w:lvl>
    <w:lvl w:ilvl="2" w:tplc="851051D0">
      <w:numFmt w:val="bullet"/>
      <w:lvlText w:val="•"/>
      <w:lvlJc w:val="left"/>
      <w:pPr>
        <w:ind w:left="2348" w:hanging="508"/>
      </w:pPr>
      <w:rPr>
        <w:rFonts w:hint="default"/>
        <w:lang w:val="en-US" w:eastAsia="en-US" w:bidi="ar-SA"/>
      </w:rPr>
    </w:lvl>
    <w:lvl w:ilvl="3" w:tplc="FEF0F394">
      <w:numFmt w:val="bullet"/>
      <w:lvlText w:val="•"/>
      <w:lvlJc w:val="left"/>
      <w:pPr>
        <w:ind w:left="3162" w:hanging="508"/>
      </w:pPr>
      <w:rPr>
        <w:rFonts w:hint="default"/>
        <w:lang w:val="en-US" w:eastAsia="en-US" w:bidi="ar-SA"/>
      </w:rPr>
    </w:lvl>
    <w:lvl w:ilvl="4" w:tplc="0EBCBF2E">
      <w:numFmt w:val="bullet"/>
      <w:lvlText w:val="•"/>
      <w:lvlJc w:val="left"/>
      <w:pPr>
        <w:ind w:left="3976" w:hanging="508"/>
      </w:pPr>
      <w:rPr>
        <w:rFonts w:hint="default"/>
        <w:lang w:val="en-US" w:eastAsia="en-US" w:bidi="ar-SA"/>
      </w:rPr>
    </w:lvl>
    <w:lvl w:ilvl="5" w:tplc="FA4AA8B0">
      <w:numFmt w:val="bullet"/>
      <w:lvlText w:val="•"/>
      <w:lvlJc w:val="left"/>
      <w:pPr>
        <w:ind w:left="4790" w:hanging="508"/>
      </w:pPr>
      <w:rPr>
        <w:rFonts w:hint="default"/>
        <w:lang w:val="en-US" w:eastAsia="en-US" w:bidi="ar-SA"/>
      </w:rPr>
    </w:lvl>
    <w:lvl w:ilvl="6" w:tplc="06203990">
      <w:numFmt w:val="bullet"/>
      <w:lvlText w:val="•"/>
      <w:lvlJc w:val="left"/>
      <w:pPr>
        <w:ind w:left="5604" w:hanging="508"/>
      </w:pPr>
      <w:rPr>
        <w:rFonts w:hint="default"/>
        <w:lang w:val="en-US" w:eastAsia="en-US" w:bidi="ar-SA"/>
      </w:rPr>
    </w:lvl>
    <w:lvl w:ilvl="7" w:tplc="B5921106">
      <w:numFmt w:val="bullet"/>
      <w:lvlText w:val="•"/>
      <w:lvlJc w:val="left"/>
      <w:pPr>
        <w:ind w:left="6418" w:hanging="508"/>
      </w:pPr>
      <w:rPr>
        <w:rFonts w:hint="default"/>
        <w:lang w:val="en-US" w:eastAsia="en-US" w:bidi="ar-SA"/>
      </w:rPr>
    </w:lvl>
    <w:lvl w:ilvl="8" w:tplc="621AF56A">
      <w:numFmt w:val="bullet"/>
      <w:lvlText w:val="•"/>
      <w:lvlJc w:val="left"/>
      <w:pPr>
        <w:ind w:left="7232" w:hanging="508"/>
      </w:pPr>
      <w:rPr>
        <w:rFonts w:hint="default"/>
        <w:lang w:val="en-US" w:eastAsia="en-US" w:bidi="ar-SA"/>
      </w:rPr>
    </w:lvl>
  </w:abstractNum>
  <w:abstractNum w:abstractNumId="120">
    <w:nsid w:val="54D65DBB"/>
    <w:multiLevelType w:val="hybridMultilevel"/>
    <w:tmpl w:val="4418D862"/>
    <w:lvl w:ilvl="0" w:tplc="BA026632">
      <w:numFmt w:val="bullet"/>
      <w:lvlText w:val="🞂"/>
      <w:lvlJc w:val="left"/>
      <w:pPr>
        <w:ind w:left="820" w:hanging="360"/>
      </w:pPr>
      <w:rPr>
        <w:rFonts w:ascii="Microsoft Sans Serif" w:eastAsia="Microsoft Sans Serif" w:hAnsi="Microsoft Sans Serif" w:cs="Microsoft Sans Serif" w:hint="default"/>
        <w:w w:val="52"/>
        <w:sz w:val="24"/>
        <w:szCs w:val="24"/>
        <w:lang w:val="en-US" w:eastAsia="en-US" w:bidi="ar-SA"/>
      </w:rPr>
    </w:lvl>
    <w:lvl w:ilvl="1" w:tplc="072A11DC">
      <w:numFmt w:val="bullet"/>
      <w:lvlText w:val="•"/>
      <w:lvlJc w:val="left"/>
      <w:pPr>
        <w:ind w:left="1696" w:hanging="360"/>
      </w:pPr>
      <w:rPr>
        <w:rFonts w:hint="default"/>
        <w:lang w:val="en-US" w:eastAsia="en-US" w:bidi="ar-SA"/>
      </w:rPr>
    </w:lvl>
    <w:lvl w:ilvl="2" w:tplc="9944511A">
      <w:numFmt w:val="bullet"/>
      <w:lvlText w:val="•"/>
      <w:lvlJc w:val="left"/>
      <w:pPr>
        <w:ind w:left="2572" w:hanging="360"/>
      </w:pPr>
      <w:rPr>
        <w:rFonts w:hint="default"/>
        <w:lang w:val="en-US" w:eastAsia="en-US" w:bidi="ar-SA"/>
      </w:rPr>
    </w:lvl>
    <w:lvl w:ilvl="3" w:tplc="ED5EE5F8">
      <w:numFmt w:val="bullet"/>
      <w:lvlText w:val="•"/>
      <w:lvlJc w:val="left"/>
      <w:pPr>
        <w:ind w:left="3448" w:hanging="360"/>
      </w:pPr>
      <w:rPr>
        <w:rFonts w:hint="default"/>
        <w:lang w:val="en-US" w:eastAsia="en-US" w:bidi="ar-SA"/>
      </w:rPr>
    </w:lvl>
    <w:lvl w:ilvl="4" w:tplc="E7509ED0">
      <w:numFmt w:val="bullet"/>
      <w:lvlText w:val="•"/>
      <w:lvlJc w:val="left"/>
      <w:pPr>
        <w:ind w:left="4324" w:hanging="360"/>
      </w:pPr>
      <w:rPr>
        <w:rFonts w:hint="default"/>
        <w:lang w:val="en-US" w:eastAsia="en-US" w:bidi="ar-SA"/>
      </w:rPr>
    </w:lvl>
    <w:lvl w:ilvl="5" w:tplc="19F63F40">
      <w:numFmt w:val="bullet"/>
      <w:lvlText w:val="•"/>
      <w:lvlJc w:val="left"/>
      <w:pPr>
        <w:ind w:left="5200" w:hanging="360"/>
      </w:pPr>
      <w:rPr>
        <w:rFonts w:hint="default"/>
        <w:lang w:val="en-US" w:eastAsia="en-US" w:bidi="ar-SA"/>
      </w:rPr>
    </w:lvl>
    <w:lvl w:ilvl="6" w:tplc="D4125A7E">
      <w:numFmt w:val="bullet"/>
      <w:lvlText w:val="•"/>
      <w:lvlJc w:val="left"/>
      <w:pPr>
        <w:ind w:left="6076" w:hanging="360"/>
      </w:pPr>
      <w:rPr>
        <w:rFonts w:hint="default"/>
        <w:lang w:val="en-US" w:eastAsia="en-US" w:bidi="ar-SA"/>
      </w:rPr>
    </w:lvl>
    <w:lvl w:ilvl="7" w:tplc="FB0CB0EC">
      <w:numFmt w:val="bullet"/>
      <w:lvlText w:val="•"/>
      <w:lvlJc w:val="left"/>
      <w:pPr>
        <w:ind w:left="6952" w:hanging="360"/>
      </w:pPr>
      <w:rPr>
        <w:rFonts w:hint="default"/>
        <w:lang w:val="en-US" w:eastAsia="en-US" w:bidi="ar-SA"/>
      </w:rPr>
    </w:lvl>
    <w:lvl w:ilvl="8" w:tplc="C394BC94">
      <w:numFmt w:val="bullet"/>
      <w:lvlText w:val="•"/>
      <w:lvlJc w:val="left"/>
      <w:pPr>
        <w:ind w:left="7828" w:hanging="360"/>
      </w:pPr>
      <w:rPr>
        <w:rFonts w:hint="default"/>
        <w:lang w:val="en-US" w:eastAsia="en-US" w:bidi="ar-SA"/>
      </w:rPr>
    </w:lvl>
  </w:abstractNum>
  <w:abstractNum w:abstractNumId="121">
    <w:nsid w:val="55DC2A8B"/>
    <w:multiLevelType w:val="hybridMultilevel"/>
    <w:tmpl w:val="B8425ED0"/>
    <w:lvl w:ilvl="0" w:tplc="DB6C3D48">
      <w:start w:val="1"/>
      <w:numFmt w:val="decimal"/>
      <w:lvlText w:val="%1."/>
      <w:lvlJc w:val="left"/>
      <w:pPr>
        <w:ind w:left="708" w:hanging="288"/>
      </w:pPr>
      <w:rPr>
        <w:rFonts w:ascii="Times New Roman" w:eastAsia="Times New Roman" w:hAnsi="Times New Roman" w:cs="Times New Roman" w:hint="default"/>
        <w:b/>
        <w:bCs/>
        <w:color w:val="FF0000"/>
        <w:spacing w:val="0"/>
        <w:w w:val="103"/>
        <w:sz w:val="23"/>
        <w:szCs w:val="23"/>
        <w:lang w:val="en-US" w:eastAsia="en-US" w:bidi="ar-SA"/>
      </w:rPr>
    </w:lvl>
    <w:lvl w:ilvl="1" w:tplc="4246EB6C">
      <w:start w:val="1"/>
      <w:numFmt w:val="lowerRoman"/>
      <w:lvlText w:val="%2."/>
      <w:lvlJc w:val="left"/>
      <w:pPr>
        <w:ind w:left="708" w:hanging="288"/>
      </w:pPr>
      <w:rPr>
        <w:rFonts w:ascii="Times New Roman" w:eastAsia="Times New Roman" w:hAnsi="Times New Roman" w:cs="Times New Roman" w:hint="default"/>
        <w:b/>
        <w:bCs/>
        <w:color w:val="FF0000"/>
        <w:spacing w:val="-2"/>
        <w:w w:val="103"/>
        <w:sz w:val="23"/>
        <w:szCs w:val="23"/>
        <w:lang w:val="en-US" w:eastAsia="en-US" w:bidi="ar-SA"/>
      </w:rPr>
    </w:lvl>
    <w:lvl w:ilvl="2" w:tplc="177668DA">
      <w:start w:val="1"/>
      <w:numFmt w:val="decimal"/>
      <w:lvlText w:val="%3."/>
      <w:lvlJc w:val="left"/>
      <w:pPr>
        <w:ind w:left="665" w:hanging="245"/>
      </w:pPr>
      <w:rPr>
        <w:rFonts w:ascii="Times New Roman" w:eastAsia="Times New Roman" w:hAnsi="Times New Roman" w:cs="Times New Roman" w:hint="default"/>
        <w:spacing w:val="0"/>
        <w:w w:val="103"/>
        <w:sz w:val="23"/>
        <w:szCs w:val="23"/>
        <w:lang w:val="en-US" w:eastAsia="en-US" w:bidi="ar-SA"/>
      </w:rPr>
    </w:lvl>
    <w:lvl w:ilvl="3" w:tplc="111CD9DA">
      <w:start w:val="1"/>
      <w:numFmt w:val="lowerRoman"/>
      <w:lvlText w:val="%4."/>
      <w:lvlJc w:val="left"/>
      <w:pPr>
        <w:ind w:left="708" w:hanging="288"/>
      </w:pPr>
      <w:rPr>
        <w:rFonts w:ascii="Times New Roman" w:eastAsia="Times New Roman" w:hAnsi="Times New Roman" w:cs="Times New Roman" w:hint="default"/>
        <w:color w:val="1F1F1F"/>
        <w:spacing w:val="-2"/>
        <w:w w:val="103"/>
        <w:sz w:val="23"/>
        <w:szCs w:val="23"/>
        <w:lang w:val="en-US" w:eastAsia="en-US" w:bidi="ar-SA"/>
      </w:rPr>
    </w:lvl>
    <w:lvl w:ilvl="4" w:tplc="232E150E">
      <w:numFmt w:val="bullet"/>
      <w:lvlText w:val="•"/>
      <w:lvlJc w:val="left"/>
      <w:pPr>
        <w:ind w:left="3949" w:hanging="288"/>
      </w:pPr>
      <w:rPr>
        <w:rFonts w:hint="default"/>
        <w:lang w:val="en-US" w:eastAsia="en-US" w:bidi="ar-SA"/>
      </w:rPr>
    </w:lvl>
    <w:lvl w:ilvl="5" w:tplc="3F20406E">
      <w:numFmt w:val="bullet"/>
      <w:lvlText w:val="•"/>
      <w:lvlJc w:val="left"/>
      <w:pPr>
        <w:ind w:left="5032" w:hanging="288"/>
      </w:pPr>
      <w:rPr>
        <w:rFonts w:hint="default"/>
        <w:lang w:val="en-US" w:eastAsia="en-US" w:bidi="ar-SA"/>
      </w:rPr>
    </w:lvl>
    <w:lvl w:ilvl="6" w:tplc="292A844C">
      <w:numFmt w:val="bullet"/>
      <w:lvlText w:val="•"/>
      <w:lvlJc w:val="left"/>
      <w:pPr>
        <w:ind w:left="6116" w:hanging="288"/>
      </w:pPr>
      <w:rPr>
        <w:rFonts w:hint="default"/>
        <w:lang w:val="en-US" w:eastAsia="en-US" w:bidi="ar-SA"/>
      </w:rPr>
    </w:lvl>
    <w:lvl w:ilvl="7" w:tplc="D06689CA">
      <w:numFmt w:val="bullet"/>
      <w:lvlText w:val="•"/>
      <w:lvlJc w:val="left"/>
      <w:pPr>
        <w:ind w:left="7199" w:hanging="288"/>
      </w:pPr>
      <w:rPr>
        <w:rFonts w:hint="default"/>
        <w:lang w:val="en-US" w:eastAsia="en-US" w:bidi="ar-SA"/>
      </w:rPr>
    </w:lvl>
    <w:lvl w:ilvl="8" w:tplc="843A45D6">
      <w:numFmt w:val="bullet"/>
      <w:lvlText w:val="•"/>
      <w:lvlJc w:val="left"/>
      <w:pPr>
        <w:ind w:left="8282" w:hanging="288"/>
      </w:pPr>
      <w:rPr>
        <w:rFonts w:hint="default"/>
        <w:lang w:val="en-US" w:eastAsia="en-US" w:bidi="ar-SA"/>
      </w:rPr>
    </w:lvl>
  </w:abstractNum>
  <w:abstractNum w:abstractNumId="122">
    <w:nsid w:val="578C5AAC"/>
    <w:multiLevelType w:val="hybridMultilevel"/>
    <w:tmpl w:val="6268857E"/>
    <w:lvl w:ilvl="0" w:tplc="04090001">
      <w:start w:val="1"/>
      <w:numFmt w:val="bullet"/>
      <w:lvlText w:val=""/>
      <w:lvlJc w:val="left"/>
      <w:pPr>
        <w:ind w:left="2677" w:hanging="360"/>
      </w:pPr>
      <w:rPr>
        <w:rFonts w:ascii="Symbol" w:hAnsi="Symbol" w:hint="default"/>
      </w:rPr>
    </w:lvl>
    <w:lvl w:ilvl="1" w:tplc="04090003" w:tentative="1">
      <w:start w:val="1"/>
      <w:numFmt w:val="bullet"/>
      <w:lvlText w:val="o"/>
      <w:lvlJc w:val="left"/>
      <w:pPr>
        <w:ind w:left="3397" w:hanging="360"/>
      </w:pPr>
      <w:rPr>
        <w:rFonts w:ascii="Courier New" w:hAnsi="Courier New" w:cs="Courier New" w:hint="default"/>
      </w:rPr>
    </w:lvl>
    <w:lvl w:ilvl="2" w:tplc="04090005" w:tentative="1">
      <w:start w:val="1"/>
      <w:numFmt w:val="bullet"/>
      <w:lvlText w:val=""/>
      <w:lvlJc w:val="left"/>
      <w:pPr>
        <w:ind w:left="4117" w:hanging="360"/>
      </w:pPr>
      <w:rPr>
        <w:rFonts w:ascii="Wingdings" w:hAnsi="Wingdings" w:hint="default"/>
      </w:rPr>
    </w:lvl>
    <w:lvl w:ilvl="3" w:tplc="04090001" w:tentative="1">
      <w:start w:val="1"/>
      <w:numFmt w:val="bullet"/>
      <w:lvlText w:val=""/>
      <w:lvlJc w:val="left"/>
      <w:pPr>
        <w:ind w:left="4837" w:hanging="360"/>
      </w:pPr>
      <w:rPr>
        <w:rFonts w:ascii="Symbol" w:hAnsi="Symbol" w:hint="default"/>
      </w:rPr>
    </w:lvl>
    <w:lvl w:ilvl="4" w:tplc="04090003" w:tentative="1">
      <w:start w:val="1"/>
      <w:numFmt w:val="bullet"/>
      <w:lvlText w:val="o"/>
      <w:lvlJc w:val="left"/>
      <w:pPr>
        <w:ind w:left="5557" w:hanging="360"/>
      </w:pPr>
      <w:rPr>
        <w:rFonts w:ascii="Courier New" w:hAnsi="Courier New" w:cs="Courier New" w:hint="default"/>
      </w:rPr>
    </w:lvl>
    <w:lvl w:ilvl="5" w:tplc="04090005" w:tentative="1">
      <w:start w:val="1"/>
      <w:numFmt w:val="bullet"/>
      <w:lvlText w:val=""/>
      <w:lvlJc w:val="left"/>
      <w:pPr>
        <w:ind w:left="6277" w:hanging="360"/>
      </w:pPr>
      <w:rPr>
        <w:rFonts w:ascii="Wingdings" w:hAnsi="Wingdings" w:hint="default"/>
      </w:rPr>
    </w:lvl>
    <w:lvl w:ilvl="6" w:tplc="04090001" w:tentative="1">
      <w:start w:val="1"/>
      <w:numFmt w:val="bullet"/>
      <w:lvlText w:val=""/>
      <w:lvlJc w:val="left"/>
      <w:pPr>
        <w:ind w:left="6997" w:hanging="360"/>
      </w:pPr>
      <w:rPr>
        <w:rFonts w:ascii="Symbol" w:hAnsi="Symbol" w:hint="default"/>
      </w:rPr>
    </w:lvl>
    <w:lvl w:ilvl="7" w:tplc="04090003" w:tentative="1">
      <w:start w:val="1"/>
      <w:numFmt w:val="bullet"/>
      <w:lvlText w:val="o"/>
      <w:lvlJc w:val="left"/>
      <w:pPr>
        <w:ind w:left="7717" w:hanging="360"/>
      </w:pPr>
      <w:rPr>
        <w:rFonts w:ascii="Courier New" w:hAnsi="Courier New" w:cs="Courier New" w:hint="default"/>
      </w:rPr>
    </w:lvl>
    <w:lvl w:ilvl="8" w:tplc="04090005" w:tentative="1">
      <w:start w:val="1"/>
      <w:numFmt w:val="bullet"/>
      <w:lvlText w:val=""/>
      <w:lvlJc w:val="left"/>
      <w:pPr>
        <w:ind w:left="8437" w:hanging="360"/>
      </w:pPr>
      <w:rPr>
        <w:rFonts w:ascii="Wingdings" w:hAnsi="Wingdings" w:hint="default"/>
      </w:rPr>
    </w:lvl>
  </w:abstractNum>
  <w:abstractNum w:abstractNumId="123">
    <w:nsid w:val="5B6E5980"/>
    <w:multiLevelType w:val="hybridMultilevel"/>
    <w:tmpl w:val="668C8B2A"/>
    <w:lvl w:ilvl="0" w:tplc="04090009">
      <w:start w:val="1"/>
      <w:numFmt w:val="bullet"/>
      <w:lvlText w:val=""/>
      <w:lvlJc w:val="left"/>
      <w:pPr>
        <w:ind w:left="931" w:hanging="360"/>
      </w:pPr>
      <w:rPr>
        <w:rFonts w:ascii="Wingdings" w:hAnsi="Wingdings" w:hint="default"/>
      </w:rPr>
    </w:lvl>
    <w:lvl w:ilvl="1" w:tplc="04090003" w:tentative="1">
      <w:start w:val="1"/>
      <w:numFmt w:val="bullet"/>
      <w:lvlText w:val="o"/>
      <w:lvlJc w:val="left"/>
      <w:pPr>
        <w:ind w:left="1651" w:hanging="360"/>
      </w:pPr>
      <w:rPr>
        <w:rFonts w:ascii="Courier New" w:hAnsi="Courier New" w:cs="Courier New" w:hint="default"/>
      </w:rPr>
    </w:lvl>
    <w:lvl w:ilvl="2" w:tplc="04090005" w:tentative="1">
      <w:start w:val="1"/>
      <w:numFmt w:val="bullet"/>
      <w:lvlText w:val=""/>
      <w:lvlJc w:val="left"/>
      <w:pPr>
        <w:ind w:left="2371" w:hanging="360"/>
      </w:pPr>
      <w:rPr>
        <w:rFonts w:ascii="Wingdings" w:hAnsi="Wingdings" w:hint="default"/>
      </w:rPr>
    </w:lvl>
    <w:lvl w:ilvl="3" w:tplc="04090001" w:tentative="1">
      <w:start w:val="1"/>
      <w:numFmt w:val="bullet"/>
      <w:lvlText w:val=""/>
      <w:lvlJc w:val="left"/>
      <w:pPr>
        <w:ind w:left="3091" w:hanging="360"/>
      </w:pPr>
      <w:rPr>
        <w:rFonts w:ascii="Symbol" w:hAnsi="Symbol" w:hint="default"/>
      </w:rPr>
    </w:lvl>
    <w:lvl w:ilvl="4" w:tplc="04090003" w:tentative="1">
      <w:start w:val="1"/>
      <w:numFmt w:val="bullet"/>
      <w:lvlText w:val="o"/>
      <w:lvlJc w:val="left"/>
      <w:pPr>
        <w:ind w:left="3811" w:hanging="360"/>
      </w:pPr>
      <w:rPr>
        <w:rFonts w:ascii="Courier New" w:hAnsi="Courier New" w:cs="Courier New" w:hint="default"/>
      </w:rPr>
    </w:lvl>
    <w:lvl w:ilvl="5" w:tplc="04090005" w:tentative="1">
      <w:start w:val="1"/>
      <w:numFmt w:val="bullet"/>
      <w:lvlText w:val=""/>
      <w:lvlJc w:val="left"/>
      <w:pPr>
        <w:ind w:left="4531" w:hanging="360"/>
      </w:pPr>
      <w:rPr>
        <w:rFonts w:ascii="Wingdings" w:hAnsi="Wingdings" w:hint="default"/>
      </w:rPr>
    </w:lvl>
    <w:lvl w:ilvl="6" w:tplc="04090001" w:tentative="1">
      <w:start w:val="1"/>
      <w:numFmt w:val="bullet"/>
      <w:lvlText w:val=""/>
      <w:lvlJc w:val="left"/>
      <w:pPr>
        <w:ind w:left="5251" w:hanging="360"/>
      </w:pPr>
      <w:rPr>
        <w:rFonts w:ascii="Symbol" w:hAnsi="Symbol" w:hint="default"/>
      </w:rPr>
    </w:lvl>
    <w:lvl w:ilvl="7" w:tplc="04090003" w:tentative="1">
      <w:start w:val="1"/>
      <w:numFmt w:val="bullet"/>
      <w:lvlText w:val="o"/>
      <w:lvlJc w:val="left"/>
      <w:pPr>
        <w:ind w:left="5971" w:hanging="360"/>
      </w:pPr>
      <w:rPr>
        <w:rFonts w:ascii="Courier New" w:hAnsi="Courier New" w:cs="Courier New" w:hint="default"/>
      </w:rPr>
    </w:lvl>
    <w:lvl w:ilvl="8" w:tplc="04090005" w:tentative="1">
      <w:start w:val="1"/>
      <w:numFmt w:val="bullet"/>
      <w:lvlText w:val=""/>
      <w:lvlJc w:val="left"/>
      <w:pPr>
        <w:ind w:left="6691" w:hanging="360"/>
      </w:pPr>
      <w:rPr>
        <w:rFonts w:ascii="Wingdings" w:hAnsi="Wingdings" w:hint="default"/>
      </w:rPr>
    </w:lvl>
  </w:abstractNum>
  <w:abstractNum w:abstractNumId="124">
    <w:nsid w:val="5BE102C1"/>
    <w:multiLevelType w:val="hybridMultilevel"/>
    <w:tmpl w:val="53D0B02C"/>
    <w:lvl w:ilvl="0" w:tplc="539CFE68">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5">
    <w:nsid w:val="5C3B0935"/>
    <w:multiLevelType w:val="hybridMultilevel"/>
    <w:tmpl w:val="E22A23D8"/>
    <w:lvl w:ilvl="0" w:tplc="04090009">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26">
    <w:nsid w:val="5E194024"/>
    <w:multiLevelType w:val="hybridMultilevel"/>
    <w:tmpl w:val="EBA0DEE0"/>
    <w:lvl w:ilvl="0" w:tplc="C1486692">
      <w:start w:val="1"/>
      <w:numFmt w:val="decimal"/>
      <w:lvlText w:val="(%1)"/>
      <w:lvlJc w:val="left"/>
      <w:pPr>
        <w:tabs>
          <w:tab w:val="num" w:pos="720"/>
        </w:tabs>
        <w:ind w:left="720" w:hanging="360"/>
      </w:pPr>
    </w:lvl>
    <w:lvl w:ilvl="1" w:tplc="489864A0" w:tentative="1">
      <w:start w:val="1"/>
      <w:numFmt w:val="decimal"/>
      <w:lvlText w:val="(%2)"/>
      <w:lvlJc w:val="left"/>
      <w:pPr>
        <w:tabs>
          <w:tab w:val="num" w:pos="1440"/>
        </w:tabs>
        <w:ind w:left="1440" w:hanging="360"/>
      </w:pPr>
    </w:lvl>
    <w:lvl w:ilvl="2" w:tplc="D0B43E40" w:tentative="1">
      <w:start w:val="1"/>
      <w:numFmt w:val="decimal"/>
      <w:lvlText w:val="(%3)"/>
      <w:lvlJc w:val="left"/>
      <w:pPr>
        <w:tabs>
          <w:tab w:val="num" w:pos="2160"/>
        </w:tabs>
        <w:ind w:left="2160" w:hanging="360"/>
      </w:pPr>
    </w:lvl>
    <w:lvl w:ilvl="3" w:tplc="A920E604" w:tentative="1">
      <w:start w:val="1"/>
      <w:numFmt w:val="decimal"/>
      <w:lvlText w:val="(%4)"/>
      <w:lvlJc w:val="left"/>
      <w:pPr>
        <w:tabs>
          <w:tab w:val="num" w:pos="2880"/>
        </w:tabs>
        <w:ind w:left="2880" w:hanging="360"/>
      </w:pPr>
    </w:lvl>
    <w:lvl w:ilvl="4" w:tplc="A44464B4" w:tentative="1">
      <w:start w:val="1"/>
      <w:numFmt w:val="decimal"/>
      <w:lvlText w:val="(%5)"/>
      <w:lvlJc w:val="left"/>
      <w:pPr>
        <w:tabs>
          <w:tab w:val="num" w:pos="3600"/>
        </w:tabs>
        <w:ind w:left="3600" w:hanging="360"/>
      </w:pPr>
    </w:lvl>
    <w:lvl w:ilvl="5" w:tplc="C66CD8DE" w:tentative="1">
      <w:start w:val="1"/>
      <w:numFmt w:val="decimal"/>
      <w:lvlText w:val="(%6)"/>
      <w:lvlJc w:val="left"/>
      <w:pPr>
        <w:tabs>
          <w:tab w:val="num" w:pos="4320"/>
        </w:tabs>
        <w:ind w:left="4320" w:hanging="360"/>
      </w:pPr>
    </w:lvl>
    <w:lvl w:ilvl="6" w:tplc="4998DE2A" w:tentative="1">
      <w:start w:val="1"/>
      <w:numFmt w:val="decimal"/>
      <w:lvlText w:val="(%7)"/>
      <w:lvlJc w:val="left"/>
      <w:pPr>
        <w:tabs>
          <w:tab w:val="num" w:pos="5040"/>
        </w:tabs>
        <w:ind w:left="5040" w:hanging="360"/>
      </w:pPr>
    </w:lvl>
    <w:lvl w:ilvl="7" w:tplc="87DA1D7E" w:tentative="1">
      <w:start w:val="1"/>
      <w:numFmt w:val="decimal"/>
      <w:lvlText w:val="(%8)"/>
      <w:lvlJc w:val="left"/>
      <w:pPr>
        <w:tabs>
          <w:tab w:val="num" w:pos="5760"/>
        </w:tabs>
        <w:ind w:left="5760" w:hanging="360"/>
      </w:pPr>
    </w:lvl>
    <w:lvl w:ilvl="8" w:tplc="BCC425CE" w:tentative="1">
      <w:start w:val="1"/>
      <w:numFmt w:val="decimal"/>
      <w:lvlText w:val="(%9)"/>
      <w:lvlJc w:val="left"/>
      <w:pPr>
        <w:tabs>
          <w:tab w:val="num" w:pos="6480"/>
        </w:tabs>
        <w:ind w:left="6480" w:hanging="360"/>
      </w:pPr>
    </w:lvl>
  </w:abstractNum>
  <w:abstractNum w:abstractNumId="127">
    <w:nsid w:val="5EDA09C9"/>
    <w:multiLevelType w:val="hybridMultilevel"/>
    <w:tmpl w:val="4F3AB21E"/>
    <w:lvl w:ilvl="0" w:tplc="B2E8E1BA">
      <w:start w:val="1"/>
      <w:numFmt w:val="decimal"/>
      <w:lvlText w:val="%1."/>
      <w:lvlJc w:val="left"/>
      <w:pPr>
        <w:tabs>
          <w:tab w:val="num" w:pos="720"/>
        </w:tabs>
        <w:ind w:left="720" w:hanging="360"/>
      </w:pPr>
    </w:lvl>
    <w:lvl w:ilvl="1" w:tplc="191CA4A2" w:tentative="1">
      <w:start w:val="1"/>
      <w:numFmt w:val="decimal"/>
      <w:lvlText w:val="%2."/>
      <w:lvlJc w:val="left"/>
      <w:pPr>
        <w:tabs>
          <w:tab w:val="num" w:pos="1440"/>
        </w:tabs>
        <w:ind w:left="1440" w:hanging="360"/>
      </w:pPr>
    </w:lvl>
    <w:lvl w:ilvl="2" w:tplc="4CBA0E06" w:tentative="1">
      <w:start w:val="1"/>
      <w:numFmt w:val="decimal"/>
      <w:lvlText w:val="%3."/>
      <w:lvlJc w:val="left"/>
      <w:pPr>
        <w:tabs>
          <w:tab w:val="num" w:pos="2160"/>
        </w:tabs>
        <w:ind w:left="2160" w:hanging="360"/>
      </w:pPr>
    </w:lvl>
    <w:lvl w:ilvl="3" w:tplc="37AAE47A" w:tentative="1">
      <w:start w:val="1"/>
      <w:numFmt w:val="decimal"/>
      <w:lvlText w:val="%4."/>
      <w:lvlJc w:val="left"/>
      <w:pPr>
        <w:tabs>
          <w:tab w:val="num" w:pos="2880"/>
        </w:tabs>
        <w:ind w:left="2880" w:hanging="360"/>
      </w:pPr>
    </w:lvl>
    <w:lvl w:ilvl="4" w:tplc="9DAC3BA4" w:tentative="1">
      <w:start w:val="1"/>
      <w:numFmt w:val="decimal"/>
      <w:lvlText w:val="%5."/>
      <w:lvlJc w:val="left"/>
      <w:pPr>
        <w:tabs>
          <w:tab w:val="num" w:pos="3600"/>
        </w:tabs>
        <w:ind w:left="3600" w:hanging="360"/>
      </w:pPr>
    </w:lvl>
    <w:lvl w:ilvl="5" w:tplc="4AC007A4" w:tentative="1">
      <w:start w:val="1"/>
      <w:numFmt w:val="decimal"/>
      <w:lvlText w:val="%6."/>
      <w:lvlJc w:val="left"/>
      <w:pPr>
        <w:tabs>
          <w:tab w:val="num" w:pos="4320"/>
        </w:tabs>
        <w:ind w:left="4320" w:hanging="360"/>
      </w:pPr>
    </w:lvl>
    <w:lvl w:ilvl="6" w:tplc="807440D6" w:tentative="1">
      <w:start w:val="1"/>
      <w:numFmt w:val="decimal"/>
      <w:lvlText w:val="%7."/>
      <w:lvlJc w:val="left"/>
      <w:pPr>
        <w:tabs>
          <w:tab w:val="num" w:pos="5040"/>
        </w:tabs>
        <w:ind w:left="5040" w:hanging="360"/>
      </w:pPr>
    </w:lvl>
    <w:lvl w:ilvl="7" w:tplc="C6F894DC" w:tentative="1">
      <w:start w:val="1"/>
      <w:numFmt w:val="decimal"/>
      <w:lvlText w:val="%8."/>
      <w:lvlJc w:val="left"/>
      <w:pPr>
        <w:tabs>
          <w:tab w:val="num" w:pos="5760"/>
        </w:tabs>
        <w:ind w:left="5760" w:hanging="360"/>
      </w:pPr>
    </w:lvl>
    <w:lvl w:ilvl="8" w:tplc="2084D2EE" w:tentative="1">
      <w:start w:val="1"/>
      <w:numFmt w:val="decimal"/>
      <w:lvlText w:val="%9."/>
      <w:lvlJc w:val="left"/>
      <w:pPr>
        <w:tabs>
          <w:tab w:val="num" w:pos="6480"/>
        </w:tabs>
        <w:ind w:left="6480" w:hanging="360"/>
      </w:pPr>
    </w:lvl>
  </w:abstractNum>
  <w:abstractNum w:abstractNumId="128">
    <w:nsid w:val="5EF9396D"/>
    <w:multiLevelType w:val="hybridMultilevel"/>
    <w:tmpl w:val="53CC48F8"/>
    <w:lvl w:ilvl="0" w:tplc="04090009">
      <w:start w:val="1"/>
      <w:numFmt w:val="bullet"/>
      <w:lvlText w:val=""/>
      <w:lvlJc w:val="left"/>
      <w:pPr>
        <w:ind w:left="1321" w:hanging="360"/>
      </w:pPr>
      <w:rPr>
        <w:rFonts w:ascii="Wingdings" w:hAnsi="Wingdings" w:hint="default"/>
      </w:rPr>
    </w:lvl>
    <w:lvl w:ilvl="1" w:tplc="04090003" w:tentative="1">
      <w:start w:val="1"/>
      <w:numFmt w:val="bullet"/>
      <w:lvlText w:val="o"/>
      <w:lvlJc w:val="left"/>
      <w:pPr>
        <w:ind w:left="2041" w:hanging="360"/>
      </w:pPr>
      <w:rPr>
        <w:rFonts w:ascii="Courier New" w:hAnsi="Courier New" w:cs="Courier New" w:hint="default"/>
      </w:rPr>
    </w:lvl>
    <w:lvl w:ilvl="2" w:tplc="04090005" w:tentative="1">
      <w:start w:val="1"/>
      <w:numFmt w:val="bullet"/>
      <w:lvlText w:val=""/>
      <w:lvlJc w:val="left"/>
      <w:pPr>
        <w:ind w:left="2761" w:hanging="360"/>
      </w:pPr>
      <w:rPr>
        <w:rFonts w:ascii="Wingdings" w:hAnsi="Wingdings" w:hint="default"/>
      </w:rPr>
    </w:lvl>
    <w:lvl w:ilvl="3" w:tplc="04090001" w:tentative="1">
      <w:start w:val="1"/>
      <w:numFmt w:val="bullet"/>
      <w:lvlText w:val=""/>
      <w:lvlJc w:val="left"/>
      <w:pPr>
        <w:ind w:left="3481" w:hanging="360"/>
      </w:pPr>
      <w:rPr>
        <w:rFonts w:ascii="Symbol" w:hAnsi="Symbol" w:hint="default"/>
      </w:rPr>
    </w:lvl>
    <w:lvl w:ilvl="4" w:tplc="04090003" w:tentative="1">
      <w:start w:val="1"/>
      <w:numFmt w:val="bullet"/>
      <w:lvlText w:val="o"/>
      <w:lvlJc w:val="left"/>
      <w:pPr>
        <w:ind w:left="4201" w:hanging="360"/>
      </w:pPr>
      <w:rPr>
        <w:rFonts w:ascii="Courier New" w:hAnsi="Courier New" w:cs="Courier New" w:hint="default"/>
      </w:rPr>
    </w:lvl>
    <w:lvl w:ilvl="5" w:tplc="04090005" w:tentative="1">
      <w:start w:val="1"/>
      <w:numFmt w:val="bullet"/>
      <w:lvlText w:val=""/>
      <w:lvlJc w:val="left"/>
      <w:pPr>
        <w:ind w:left="4921" w:hanging="360"/>
      </w:pPr>
      <w:rPr>
        <w:rFonts w:ascii="Wingdings" w:hAnsi="Wingdings" w:hint="default"/>
      </w:rPr>
    </w:lvl>
    <w:lvl w:ilvl="6" w:tplc="04090001" w:tentative="1">
      <w:start w:val="1"/>
      <w:numFmt w:val="bullet"/>
      <w:lvlText w:val=""/>
      <w:lvlJc w:val="left"/>
      <w:pPr>
        <w:ind w:left="5641" w:hanging="360"/>
      </w:pPr>
      <w:rPr>
        <w:rFonts w:ascii="Symbol" w:hAnsi="Symbol" w:hint="default"/>
      </w:rPr>
    </w:lvl>
    <w:lvl w:ilvl="7" w:tplc="04090003" w:tentative="1">
      <w:start w:val="1"/>
      <w:numFmt w:val="bullet"/>
      <w:lvlText w:val="o"/>
      <w:lvlJc w:val="left"/>
      <w:pPr>
        <w:ind w:left="6361" w:hanging="360"/>
      </w:pPr>
      <w:rPr>
        <w:rFonts w:ascii="Courier New" w:hAnsi="Courier New" w:cs="Courier New" w:hint="default"/>
      </w:rPr>
    </w:lvl>
    <w:lvl w:ilvl="8" w:tplc="04090005" w:tentative="1">
      <w:start w:val="1"/>
      <w:numFmt w:val="bullet"/>
      <w:lvlText w:val=""/>
      <w:lvlJc w:val="left"/>
      <w:pPr>
        <w:ind w:left="7081" w:hanging="360"/>
      </w:pPr>
      <w:rPr>
        <w:rFonts w:ascii="Wingdings" w:hAnsi="Wingdings" w:hint="default"/>
      </w:rPr>
    </w:lvl>
  </w:abstractNum>
  <w:abstractNum w:abstractNumId="129">
    <w:nsid w:val="5FCA1EA4"/>
    <w:multiLevelType w:val="hybridMultilevel"/>
    <w:tmpl w:val="D550F0F8"/>
    <w:lvl w:ilvl="0" w:tplc="04090009">
      <w:start w:val="1"/>
      <w:numFmt w:val="bullet"/>
      <w:lvlText w:val=""/>
      <w:lvlJc w:val="left"/>
      <w:pPr>
        <w:ind w:left="794" w:hanging="360"/>
      </w:pPr>
      <w:rPr>
        <w:rFonts w:ascii="Wingdings" w:hAnsi="Wingdings"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130">
    <w:nsid w:val="5FCC535A"/>
    <w:multiLevelType w:val="hybridMultilevel"/>
    <w:tmpl w:val="C7D81EBE"/>
    <w:lvl w:ilvl="0" w:tplc="70389E1E">
      <w:start w:val="1"/>
      <w:numFmt w:val="bullet"/>
      <w:lvlText w:val=""/>
      <w:lvlPicBulletId w:val="0"/>
      <w:lvlJc w:val="left"/>
      <w:pPr>
        <w:tabs>
          <w:tab w:val="num" w:pos="900"/>
        </w:tabs>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1">
    <w:nsid w:val="62BB6BA5"/>
    <w:multiLevelType w:val="hybridMultilevel"/>
    <w:tmpl w:val="076867C2"/>
    <w:lvl w:ilvl="0" w:tplc="04090009">
      <w:start w:val="1"/>
      <w:numFmt w:val="bullet"/>
      <w:lvlText w:val=""/>
      <w:lvlJc w:val="left"/>
      <w:pPr>
        <w:tabs>
          <w:tab w:val="num" w:pos="720"/>
        </w:tabs>
        <w:ind w:left="720" w:hanging="360"/>
      </w:pPr>
      <w:rPr>
        <w:rFonts w:ascii="Wingdings" w:hAnsi="Wingdings" w:hint="default"/>
      </w:rPr>
    </w:lvl>
    <w:lvl w:ilvl="1" w:tplc="49C0CCD2">
      <w:start w:val="5"/>
      <w:numFmt w:val="bullet"/>
      <w:lvlText w:val="•"/>
      <w:lvlJc w:val="left"/>
      <w:pPr>
        <w:ind w:left="1440" w:hanging="360"/>
      </w:pPr>
      <w:rPr>
        <w:rFonts w:ascii="Times New Roman" w:eastAsiaTheme="minorEastAsia" w:hAnsi="Times New Roman" w:cs="Times New Roman" w:hint="default"/>
      </w:rPr>
    </w:lvl>
    <w:lvl w:ilvl="2" w:tplc="4372E0F6" w:tentative="1">
      <w:start w:val="1"/>
      <w:numFmt w:val="bullet"/>
      <w:lvlText w:val=""/>
      <w:lvlJc w:val="left"/>
      <w:pPr>
        <w:tabs>
          <w:tab w:val="num" w:pos="2160"/>
        </w:tabs>
        <w:ind w:left="2160" w:hanging="360"/>
      </w:pPr>
      <w:rPr>
        <w:rFonts w:ascii="Symbol" w:hAnsi="Symbol" w:hint="default"/>
      </w:rPr>
    </w:lvl>
    <w:lvl w:ilvl="3" w:tplc="E0105ED4" w:tentative="1">
      <w:start w:val="1"/>
      <w:numFmt w:val="bullet"/>
      <w:lvlText w:val=""/>
      <w:lvlJc w:val="left"/>
      <w:pPr>
        <w:tabs>
          <w:tab w:val="num" w:pos="2880"/>
        </w:tabs>
        <w:ind w:left="2880" w:hanging="360"/>
      </w:pPr>
      <w:rPr>
        <w:rFonts w:ascii="Symbol" w:hAnsi="Symbol" w:hint="default"/>
      </w:rPr>
    </w:lvl>
    <w:lvl w:ilvl="4" w:tplc="55286B3A" w:tentative="1">
      <w:start w:val="1"/>
      <w:numFmt w:val="bullet"/>
      <w:lvlText w:val=""/>
      <w:lvlJc w:val="left"/>
      <w:pPr>
        <w:tabs>
          <w:tab w:val="num" w:pos="3600"/>
        </w:tabs>
        <w:ind w:left="3600" w:hanging="360"/>
      </w:pPr>
      <w:rPr>
        <w:rFonts w:ascii="Symbol" w:hAnsi="Symbol" w:hint="default"/>
      </w:rPr>
    </w:lvl>
    <w:lvl w:ilvl="5" w:tplc="060A20D4" w:tentative="1">
      <w:start w:val="1"/>
      <w:numFmt w:val="bullet"/>
      <w:lvlText w:val=""/>
      <w:lvlJc w:val="left"/>
      <w:pPr>
        <w:tabs>
          <w:tab w:val="num" w:pos="4320"/>
        </w:tabs>
        <w:ind w:left="4320" w:hanging="360"/>
      </w:pPr>
      <w:rPr>
        <w:rFonts w:ascii="Symbol" w:hAnsi="Symbol" w:hint="default"/>
      </w:rPr>
    </w:lvl>
    <w:lvl w:ilvl="6" w:tplc="E60CDE9E" w:tentative="1">
      <w:start w:val="1"/>
      <w:numFmt w:val="bullet"/>
      <w:lvlText w:val=""/>
      <w:lvlJc w:val="left"/>
      <w:pPr>
        <w:tabs>
          <w:tab w:val="num" w:pos="5040"/>
        </w:tabs>
        <w:ind w:left="5040" w:hanging="360"/>
      </w:pPr>
      <w:rPr>
        <w:rFonts w:ascii="Symbol" w:hAnsi="Symbol" w:hint="default"/>
      </w:rPr>
    </w:lvl>
    <w:lvl w:ilvl="7" w:tplc="F6B29148" w:tentative="1">
      <w:start w:val="1"/>
      <w:numFmt w:val="bullet"/>
      <w:lvlText w:val=""/>
      <w:lvlJc w:val="left"/>
      <w:pPr>
        <w:tabs>
          <w:tab w:val="num" w:pos="5760"/>
        </w:tabs>
        <w:ind w:left="5760" w:hanging="360"/>
      </w:pPr>
      <w:rPr>
        <w:rFonts w:ascii="Symbol" w:hAnsi="Symbol" w:hint="default"/>
      </w:rPr>
    </w:lvl>
    <w:lvl w:ilvl="8" w:tplc="EBCCB504" w:tentative="1">
      <w:start w:val="1"/>
      <w:numFmt w:val="bullet"/>
      <w:lvlText w:val=""/>
      <w:lvlJc w:val="left"/>
      <w:pPr>
        <w:tabs>
          <w:tab w:val="num" w:pos="6480"/>
        </w:tabs>
        <w:ind w:left="6480" w:hanging="360"/>
      </w:pPr>
      <w:rPr>
        <w:rFonts w:ascii="Symbol" w:hAnsi="Symbol" w:hint="default"/>
      </w:rPr>
    </w:lvl>
  </w:abstractNum>
  <w:abstractNum w:abstractNumId="132">
    <w:nsid w:val="65025D05"/>
    <w:multiLevelType w:val="hybridMultilevel"/>
    <w:tmpl w:val="92868E62"/>
    <w:lvl w:ilvl="0" w:tplc="539CFE68">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3">
    <w:nsid w:val="65332397"/>
    <w:multiLevelType w:val="hybridMultilevel"/>
    <w:tmpl w:val="772C4240"/>
    <w:lvl w:ilvl="0" w:tplc="3EACC7E0">
      <w:start w:val="10"/>
      <w:numFmt w:val="decimal"/>
      <w:lvlText w:val="%1"/>
      <w:lvlJc w:val="left"/>
      <w:pPr>
        <w:ind w:left="477" w:hanging="360"/>
      </w:pPr>
      <w:rPr>
        <w:rFonts w:hint="default"/>
      </w:rPr>
    </w:lvl>
    <w:lvl w:ilvl="1" w:tplc="04090019" w:tentative="1">
      <w:start w:val="1"/>
      <w:numFmt w:val="lowerLetter"/>
      <w:lvlText w:val="%2."/>
      <w:lvlJc w:val="left"/>
      <w:pPr>
        <w:ind w:left="1197" w:hanging="360"/>
      </w:pPr>
    </w:lvl>
    <w:lvl w:ilvl="2" w:tplc="0409001B" w:tentative="1">
      <w:start w:val="1"/>
      <w:numFmt w:val="lowerRoman"/>
      <w:lvlText w:val="%3."/>
      <w:lvlJc w:val="right"/>
      <w:pPr>
        <w:ind w:left="1917" w:hanging="180"/>
      </w:pPr>
    </w:lvl>
    <w:lvl w:ilvl="3" w:tplc="0409000F" w:tentative="1">
      <w:start w:val="1"/>
      <w:numFmt w:val="decimal"/>
      <w:lvlText w:val="%4."/>
      <w:lvlJc w:val="left"/>
      <w:pPr>
        <w:ind w:left="2637" w:hanging="360"/>
      </w:pPr>
    </w:lvl>
    <w:lvl w:ilvl="4" w:tplc="04090019" w:tentative="1">
      <w:start w:val="1"/>
      <w:numFmt w:val="lowerLetter"/>
      <w:lvlText w:val="%5."/>
      <w:lvlJc w:val="left"/>
      <w:pPr>
        <w:ind w:left="3357" w:hanging="360"/>
      </w:pPr>
    </w:lvl>
    <w:lvl w:ilvl="5" w:tplc="0409001B" w:tentative="1">
      <w:start w:val="1"/>
      <w:numFmt w:val="lowerRoman"/>
      <w:lvlText w:val="%6."/>
      <w:lvlJc w:val="right"/>
      <w:pPr>
        <w:ind w:left="4077" w:hanging="180"/>
      </w:pPr>
    </w:lvl>
    <w:lvl w:ilvl="6" w:tplc="0409000F" w:tentative="1">
      <w:start w:val="1"/>
      <w:numFmt w:val="decimal"/>
      <w:lvlText w:val="%7."/>
      <w:lvlJc w:val="left"/>
      <w:pPr>
        <w:ind w:left="4797" w:hanging="360"/>
      </w:pPr>
    </w:lvl>
    <w:lvl w:ilvl="7" w:tplc="04090019" w:tentative="1">
      <w:start w:val="1"/>
      <w:numFmt w:val="lowerLetter"/>
      <w:lvlText w:val="%8."/>
      <w:lvlJc w:val="left"/>
      <w:pPr>
        <w:ind w:left="5517" w:hanging="360"/>
      </w:pPr>
    </w:lvl>
    <w:lvl w:ilvl="8" w:tplc="0409001B" w:tentative="1">
      <w:start w:val="1"/>
      <w:numFmt w:val="lowerRoman"/>
      <w:lvlText w:val="%9."/>
      <w:lvlJc w:val="right"/>
      <w:pPr>
        <w:ind w:left="6237" w:hanging="180"/>
      </w:pPr>
    </w:lvl>
  </w:abstractNum>
  <w:abstractNum w:abstractNumId="134">
    <w:nsid w:val="6735221C"/>
    <w:multiLevelType w:val="hybridMultilevel"/>
    <w:tmpl w:val="DF4261E2"/>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5">
    <w:nsid w:val="69AB0D78"/>
    <w:multiLevelType w:val="hybridMultilevel"/>
    <w:tmpl w:val="DDD49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6AFE54C2"/>
    <w:multiLevelType w:val="hybridMultilevel"/>
    <w:tmpl w:val="C72A145A"/>
    <w:lvl w:ilvl="0" w:tplc="04090009">
      <w:start w:val="1"/>
      <w:numFmt w:val="bullet"/>
      <w:lvlText w:val=""/>
      <w:lvlJc w:val="left"/>
      <w:pPr>
        <w:ind w:left="862"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7">
    <w:nsid w:val="6DAF1E4C"/>
    <w:multiLevelType w:val="hybridMultilevel"/>
    <w:tmpl w:val="40E88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6E0F16E0"/>
    <w:multiLevelType w:val="hybridMultilevel"/>
    <w:tmpl w:val="864CB872"/>
    <w:lvl w:ilvl="0" w:tplc="04090009">
      <w:start w:val="1"/>
      <w:numFmt w:val="bullet"/>
      <w:lvlText w:val=""/>
      <w:lvlJc w:val="left"/>
      <w:pPr>
        <w:ind w:left="3502" w:hanging="360"/>
      </w:pPr>
      <w:rPr>
        <w:rFonts w:ascii="Wingdings" w:hAnsi="Wingdings" w:hint="default"/>
      </w:rPr>
    </w:lvl>
    <w:lvl w:ilvl="1" w:tplc="04090003" w:tentative="1">
      <w:start w:val="1"/>
      <w:numFmt w:val="bullet"/>
      <w:lvlText w:val="o"/>
      <w:lvlJc w:val="left"/>
      <w:pPr>
        <w:ind w:left="4222" w:hanging="360"/>
      </w:pPr>
      <w:rPr>
        <w:rFonts w:ascii="Courier New" w:hAnsi="Courier New" w:cs="Courier New" w:hint="default"/>
      </w:rPr>
    </w:lvl>
    <w:lvl w:ilvl="2" w:tplc="04090005" w:tentative="1">
      <w:start w:val="1"/>
      <w:numFmt w:val="bullet"/>
      <w:lvlText w:val=""/>
      <w:lvlJc w:val="left"/>
      <w:pPr>
        <w:ind w:left="4942" w:hanging="360"/>
      </w:pPr>
      <w:rPr>
        <w:rFonts w:ascii="Wingdings" w:hAnsi="Wingdings" w:hint="default"/>
      </w:rPr>
    </w:lvl>
    <w:lvl w:ilvl="3" w:tplc="04090001" w:tentative="1">
      <w:start w:val="1"/>
      <w:numFmt w:val="bullet"/>
      <w:lvlText w:val=""/>
      <w:lvlJc w:val="left"/>
      <w:pPr>
        <w:ind w:left="5662" w:hanging="360"/>
      </w:pPr>
      <w:rPr>
        <w:rFonts w:ascii="Symbol" w:hAnsi="Symbol" w:hint="default"/>
      </w:rPr>
    </w:lvl>
    <w:lvl w:ilvl="4" w:tplc="04090003" w:tentative="1">
      <w:start w:val="1"/>
      <w:numFmt w:val="bullet"/>
      <w:lvlText w:val="o"/>
      <w:lvlJc w:val="left"/>
      <w:pPr>
        <w:ind w:left="6382" w:hanging="360"/>
      </w:pPr>
      <w:rPr>
        <w:rFonts w:ascii="Courier New" w:hAnsi="Courier New" w:cs="Courier New" w:hint="default"/>
      </w:rPr>
    </w:lvl>
    <w:lvl w:ilvl="5" w:tplc="04090005" w:tentative="1">
      <w:start w:val="1"/>
      <w:numFmt w:val="bullet"/>
      <w:lvlText w:val=""/>
      <w:lvlJc w:val="left"/>
      <w:pPr>
        <w:ind w:left="7102" w:hanging="360"/>
      </w:pPr>
      <w:rPr>
        <w:rFonts w:ascii="Wingdings" w:hAnsi="Wingdings" w:hint="default"/>
      </w:rPr>
    </w:lvl>
    <w:lvl w:ilvl="6" w:tplc="04090001" w:tentative="1">
      <w:start w:val="1"/>
      <w:numFmt w:val="bullet"/>
      <w:lvlText w:val=""/>
      <w:lvlJc w:val="left"/>
      <w:pPr>
        <w:ind w:left="7822" w:hanging="360"/>
      </w:pPr>
      <w:rPr>
        <w:rFonts w:ascii="Symbol" w:hAnsi="Symbol" w:hint="default"/>
      </w:rPr>
    </w:lvl>
    <w:lvl w:ilvl="7" w:tplc="04090003" w:tentative="1">
      <w:start w:val="1"/>
      <w:numFmt w:val="bullet"/>
      <w:lvlText w:val="o"/>
      <w:lvlJc w:val="left"/>
      <w:pPr>
        <w:ind w:left="8542" w:hanging="360"/>
      </w:pPr>
      <w:rPr>
        <w:rFonts w:ascii="Courier New" w:hAnsi="Courier New" w:cs="Courier New" w:hint="default"/>
      </w:rPr>
    </w:lvl>
    <w:lvl w:ilvl="8" w:tplc="04090005" w:tentative="1">
      <w:start w:val="1"/>
      <w:numFmt w:val="bullet"/>
      <w:lvlText w:val=""/>
      <w:lvlJc w:val="left"/>
      <w:pPr>
        <w:ind w:left="9262" w:hanging="360"/>
      </w:pPr>
      <w:rPr>
        <w:rFonts w:ascii="Wingdings" w:hAnsi="Wingdings" w:hint="default"/>
      </w:rPr>
    </w:lvl>
  </w:abstractNum>
  <w:abstractNum w:abstractNumId="139">
    <w:nsid w:val="6E34164A"/>
    <w:multiLevelType w:val="hybridMultilevel"/>
    <w:tmpl w:val="9B548B7A"/>
    <w:lvl w:ilvl="0" w:tplc="4DAC4C66">
      <w:start w:val="1"/>
      <w:numFmt w:val="decimal"/>
      <w:lvlText w:val="%1."/>
      <w:lvlJc w:val="left"/>
      <w:pPr>
        <w:ind w:left="920" w:hanging="361"/>
      </w:pPr>
      <w:rPr>
        <w:rFonts w:ascii="Times New Roman" w:eastAsia="Times New Roman" w:hAnsi="Times New Roman" w:cs="Times New Roman" w:hint="default"/>
        <w:w w:val="100"/>
        <w:sz w:val="24"/>
        <w:szCs w:val="24"/>
        <w:lang w:val="en-US" w:eastAsia="en-US" w:bidi="ar-SA"/>
      </w:rPr>
    </w:lvl>
    <w:lvl w:ilvl="1" w:tplc="4072A95C">
      <w:numFmt w:val="bullet"/>
      <w:lvlText w:val="•"/>
      <w:lvlJc w:val="left"/>
      <w:pPr>
        <w:ind w:left="1966" w:hanging="361"/>
      </w:pPr>
      <w:rPr>
        <w:rFonts w:hint="default"/>
        <w:lang w:val="en-US" w:eastAsia="en-US" w:bidi="ar-SA"/>
      </w:rPr>
    </w:lvl>
    <w:lvl w:ilvl="2" w:tplc="9F44A5A4">
      <w:numFmt w:val="bullet"/>
      <w:lvlText w:val="•"/>
      <w:lvlJc w:val="left"/>
      <w:pPr>
        <w:ind w:left="3013" w:hanging="361"/>
      </w:pPr>
      <w:rPr>
        <w:rFonts w:hint="default"/>
        <w:lang w:val="en-US" w:eastAsia="en-US" w:bidi="ar-SA"/>
      </w:rPr>
    </w:lvl>
    <w:lvl w:ilvl="3" w:tplc="F9724C74">
      <w:numFmt w:val="bullet"/>
      <w:lvlText w:val="•"/>
      <w:lvlJc w:val="left"/>
      <w:pPr>
        <w:ind w:left="4060" w:hanging="361"/>
      </w:pPr>
      <w:rPr>
        <w:rFonts w:hint="default"/>
        <w:lang w:val="en-US" w:eastAsia="en-US" w:bidi="ar-SA"/>
      </w:rPr>
    </w:lvl>
    <w:lvl w:ilvl="4" w:tplc="4CACF1A0">
      <w:numFmt w:val="bullet"/>
      <w:lvlText w:val="•"/>
      <w:lvlJc w:val="left"/>
      <w:pPr>
        <w:ind w:left="5107" w:hanging="361"/>
      </w:pPr>
      <w:rPr>
        <w:rFonts w:hint="default"/>
        <w:lang w:val="en-US" w:eastAsia="en-US" w:bidi="ar-SA"/>
      </w:rPr>
    </w:lvl>
    <w:lvl w:ilvl="5" w:tplc="2A5A23EE">
      <w:numFmt w:val="bullet"/>
      <w:lvlText w:val="•"/>
      <w:lvlJc w:val="left"/>
      <w:pPr>
        <w:ind w:left="6154" w:hanging="361"/>
      </w:pPr>
      <w:rPr>
        <w:rFonts w:hint="default"/>
        <w:lang w:val="en-US" w:eastAsia="en-US" w:bidi="ar-SA"/>
      </w:rPr>
    </w:lvl>
    <w:lvl w:ilvl="6" w:tplc="C59C6C9A">
      <w:numFmt w:val="bullet"/>
      <w:lvlText w:val="•"/>
      <w:lvlJc w:val="left"/>
      <w:pPr>
        <w:ind w:left="7201" w:hanging="361"/>
      </w:pPr>
      <w:rPr>
        <w:rFonts w:hint="default"/>
        <w:lang w:val="en-US" w:eastAsia="en-US" w:bidi="ar-SA"/>
      </w:rPr>
    </w:lvl>
    <w:lvl w:ilvl="7" w:tplc="CCDC96D2">
      <w:numFmt w:val="bullet"/>
      <w:lvlText w:val="•"/>
      <w:lvlJc w:val="left"/>
      <w:pPr>
        <w:ind w:left="8248" w:hanging="361"/>
      </w:pPr>
      <w:rPr>
        <w:rFonts w:hint="default"/>
        <w:lang w:val="en-US" w:eastAsia="en-US" w:bidi="ar-SA"/>
      </w:rPr>
    </w:lvl>
    <w:lvl w:ilvl="8" w:tplc="7FE86646">
      <w:numFmt w:val="bullet"/>
      <w:lvlText w:val="•"/>
      <w:lvlJc w:val="left"/>
      <w:pPr>
        <w:ind w:left="9295" w:hanging="361"/>
      </w:pPr>
      <w:rPr>
        <w:rFonts w:hint="default"/>
        <w:lang w:val="en-US" w:eastAsia="en-US" w:bidi="ar-SA"/>
      </w:rPr>
    </w:lvl>
  </w:abstractNum>
  <w:abstractNum w:abstractNumId="140">
    <w:nsid w:val="6F333D40"/>
    <w:multiLevelType w:val="hybridMultilevel"/>
    <w:tmpl w:val="127A4D60"/>
    <w:lvl w:ilvl="0" w:tplc="AD588AD2">
      <w:numFmt w:val="bullet"/>
      <w:lvlText w:val=""/>
      <w:lvlJc w:val="left"/>
      <w:pPr>
        <w:ind w:left="1278" w:hanging="288"/>
      </w:pPr>
      <w:rPr>
        <w:rFonts w:ascii="Wingdings" w:eastAsia="Wingdings" w:hAnsi="Wingdings" w:cs="Wingdings" w:hint="default"/>
        <w:color w:val="040C28"/>
        <w:w w:val="103"/>
        <w:sz w:val="23"/>
        <w:szCs w:val="23"/>
        <w:lang w:val="en-US" w:eastAsia="en-US" w:bidi="ar-SA"/>
      </w:rPr>
    </w:lvl>
    <w:lvl w:ilvl="1" w:tplc="433E3020">
      <w:numFmt w:val="bullet"/>
      <w:lvlText w:val="•"/>
      <w:lvlJc w:val="left"/>
      <w:pPr>
        <w:ind w:left="2196" w:hanging="288"/>
      </w:pPr>
      <w:rPr>
        <w:rFonts w:hint="default"/>
        <w:lang w:val="en-US" w:eastAsia="en-US" w:bidi="ar-SA"/>
      </w:rPr>
    </w:lvl>
    <w:lvl w:ilvl="2" w:tplc="860AC03E">
      <w:numFmt w:val="bullet"/>
      <w:lvlText w:val="•"/>
      <w:lvlJc w:val="left"/>
      <w:pPr>
        <w:ind w:left="3113" w:hanging="288"/>
      </w:pPr>
      <w:rPr>
        <w:rFonts w:hint="default"/>
        <w:lang w:val="en-US" w:eastAsia="en-US" w:bidi="ar-SA"/>
      </w:rPr>
    </w:lvl>
    <w:lvl w:ilvl="3" w:tplc="9C388CC6">
      <w:numFmt w:val="bullet"/>
      <w:lvlText w:val="•"/>
      <w:lvlJc w:val="left"/>
      <w:pPr>
        <w:ind w:left="4030" w:hanging="288"/>
      </w:pPr>
      <w:rPr>
        <w:rFonts w:hint="default"/>
        <w:lang w:val="en-US" w:eastAsia="en-US" w:bidi="ar-SA"/>
      </w:rPr>
    </w:lvl>
    <w:lvl w:ilvl="4" w:tplc="2E2A4ECC">
      <w:numFmt w:val="bullet"/>
      <w:lvlText w:val="•"/>
      <w:lvlJc w:val="left"/>
      <w:pPr>
        <w:ind w:left="4947" w:hanging="288"/>
      </w:pPr>
      <w:rPr>
        <w:rFonts w:hint="default"/>
        <w:lang w:val="en-US" w:eastAsia="en-US" w:bidi="ar-SA"/>
      </w:rPr>
    </w:lvl>
    <w:lvl w:ilvl="5" w:tplc="4E24380A">
      <w:numFmt w:val="bullet"/>
      <w:lvlText w:val="•"/>
      <w:lvlJc w:val="left"/>
      <w:pPr>
        <w:ind w:left="5864" w:hanging="288"/>
      </w:pPr>
      <w:rPr>
        <w:rFonts w:hint="default"/>
        <w:lang w:val="en-US" w:eastAsia="en-US" w:bidi="ar-SA"/>
      </w:rPr>
    </w:lvl>
    <w:lvl w:ilvl="6" w:tplc="36F84D6A">
      <w:numFmt w:val="bullet"/>
      <w:lvlText w:val="•"/>
      <w:lvlJc w:val="left"/>
      <w:pPr>
        <w:ind w:left="6781" w:hanging="288"/>
      </w:pPr>
      <w:rPr>
        <w:rFonts w:hint="default"/>
        <w:lang w:val="en-US" w:eastAsia="en-US" w:bidi="ar-SA"/>
      </w:rPr>
    </w:lvl>
    <w:lvl w:ilvl="7" w:tplc="739C92C2">
      <w:numFmt w:val="bullet"/>
      <w:lvlText w:val="•"/>
      <w:lvlJc w:val="left"/>
      <w:pPr>
        <w:ind w:left="7698" w:hanging="288"/>
      </w:pPr>
      <w:rPr>
        <w:rFonts w:hint="default"/>
        <w:lang w:val="en-US" w:eastAsia="en-US" w:bidi="ar-SA"/>
      </w:rPr>
    </w:lvl>
    <w:lvl w:ilvl="8" w:tplc="C862D1C8">
      <w:numFmt w:val="bullet"/>
      <w:lvlText w:val="•"/>
      <w:lvlJc w:val="left"/>
      <w:pPr>
        <w:ind w:left="8615" w:hanging="288"/>
      </w:pPr>
      <w:rPr>
        <w:rFonts w:hint="default"/>
        <w:lang w:val="en-US" w:eastAsia="en-US" w:bidi="ar-SA"/>
      </w:rPr>
    </w:lvl>
  </w:abstractNum>
  <w:abstractNum w:abstractNumId="141">
    <w:nsid w:val="702218DF"/>
    <w:multiLevelType w:val="hybridMultilevel"/>
    <w:tmpl w:val="CB2AB63A"/>
    <w:lvl w:ilvl="0" w:tplc="04090009">
      <w:start w:val="1"/>
      <w:numFmt w:val="bullet"/>
      <w:lvlText w:val=""/>
      <w:lvlJc w:val="left"/>
      <w:pPr>
        <w:ind w:left="1200" w:hanging="360"/>
      </w:pPr>
      <w:rPr>
        <w:rFonts w:ascii="Wingdings" w:hAnsi="Wingdings"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42">
    <w:nsid w:val="71645DB9"/>
    <w:multiLevelType w:val="hybridMultilevel"/>
    <w:tmpl w:val="87C63C54"/>
    <w:lvl w:ilvl="0" w:tplc="04090009">
      <w:start w:val="1"/>
      <w:numFmt w:val="bullet"/>
      <w:lvlText w:val=""/>
      <w:lvlJc w:val="left"/>
      <w:pPr>
        <w:ind w:left="630" w:hanging="360"/>
        <w:jc w:val="right"/>
      </w:pPr>
      <w:rPr>
        <w:rFonts w:ascii="Wingdings" w:hAnsi="Wingdings" w:hint="default"/>
        <w:w w:val="100"/>
        <w:lang w:val="en-US" w:eastAsia="en-US" w:bidi="ar-SA"/>
      </w:rPr>
    </w:lvl>
    <w:lvl w:ilvl="1" w:tplc="A2F038D2">
      <w:numFmt w:val="bullet"/>
      <w:lvlText w:val="•"/>
      <w:lvlJc w:val="left"/>
      <w:pPr>
        <w:ind w:left="1648" w:hanging="360"/>
      </w:pPr>
      <w:rPr>
        <w:rFonts w:hint="default"/>
        <w:lang w:val="en-US" w:eastAsia="en-US" w:bidi="ar-SA"/>
      </w:rPr>
    </w:lvl>
    <w:lvl w:ilvl="2" w:tplc="3F52BADE">
      <w:numFmt w:val="bullet"/>
      <w:lvlText w:val="•"/>
      <w:lvlJc w:val="left"/>
      <w:pPr>
        <w:ind w:left="2675" w:hanging="360"/>
      </w:pPr>
      <w:rPr>
        <w:rFonts w:hint="default"/>
        <w:lang w:val="en-US" w:eastAsia="en-US" w:bidi="ar-SA"/>
      </w:rPr>
    </w:lvl>
    <w:lvl w:ilvl="3" w:tplc="5DC0FD08">
      <w:numFmt w:val="bullet"/>
      <w:lvlText w:val="•"/>
      <w:lvlJc w:val="left"/>
      <w:pPr>
        <w:ind w:left="3701" w:hanging="360"/>
      </w:pPr>
      <w:rPr>
        <w:rFonts w:hint="default"/>
        <w:lang w:val="en-US" w:eastAsia="en-US" w:bidi="ar-SA"/>
      </w:rPr>
    </w:lvl>
    <w:lvl w:ilvl="4" w:tplc="D6B0AA04">
      <w:numFmt w:val="bullet"/>
      <w:lvlText w:val="•"/>
      <w:lvlJc w:val="left"/>
      <w:pPr>
        <w:ind w:left="4728" w:hanging="360"/>
      </w:pPr>
      <w:rPr>
        <w:rFonts w:hint="default"/>
        <w:lang w:val="en-US" w:eastAsia="en-US" w:bidi="ar-SA"/>
      </w:rPr>
    </w:lvl>
    <w:lvl w:ilvl="5" w:tplc="F928192E">
      <w:numFmt w:val="bullet"/>
      <w:lvlText w:val="•"/>
      <w:lvlJc w:val="left"/>
      <w:pPr>
        <w:ind w:left="5755" w:hanging="360"/>
      </w:pPr>
      <w:rPr>
        <w:rFonts w:hint="default"/>
        <w:lang w:val="en-US" w:eastAsia="en-US" w:bidi="ar-SA"/>
      </w:rPr>
    </w:lvl>
    <w:lvl w:ilvl="6" w:tplc="772092D6">
      <w:numFmt w:val="bullet"/>
      <w:lvlText w:val="•"/>
      <w:lvlJc w:val="left"/>
      <w:pPr>
        <w:ind w:left="6781" w:hanging="360"/>
      </w:pPr>
      <w:rPr>
        <w:rFonts w:hint="default"/>
        <w:lang w:val="en-US" w:eastAsia="en-US" w:bidi="ar-SA"/>
      </w:rPr>
    </w:lvl>
    <w:lvl w:ilvl="7" w:tplc="8E7CAA46">
      <w:numFmt w:val="bullet"/>
      <w:lvlText w:val="•"/>
      <w:lvlJc w:val="left"/>
      <w:pPr>
        <w:ind w:left="7808" w:hanging="360"/>
      </w:pPr>
      <w:rPr>
        <w:rFonts w:hint="default"/>
        <w:lang w:val="en-US" w:eastAsia="en-US" w:bidi="ar-SA"/>
      </w:rPr>
    </w:lvl>
    <w:lvl w:ilvl="8" w:tplc="EBD6F458">
      <w:numFmt w:val="bullet"/>
      <w:lvlText w:val="•"/>
      <w:lvlJc w:val="left"/>
      <w:pPr>
        <w:ind w:left="8835" w:hanging="360"/>
      </w:pPr>
      <w:rPr>
        <w:rFonts w:hint="default"/>
        <w:lang w:val="en-US" w:eastAsia="en-US" w:bidi="ar-SA"/>
      </w:rPr>
    </w:lvl>
  </w:abstractNum>
  <w:abstractNum w:abstractNumId="143">
    <w:nsid w:val="719F3026"/>
    <w:multiLevelType w:val="hybridMultilevel"/>
    <w:tmpl w:val="B818EFAE"/>
    <w:lvl w:ilvl="0" w:tplc="87CE54AC">
      <w:start w:val="1"/>
      <w:numFmt w:val="decimal"/>
      <w:lvlText w:val="%1)"/>
      <w:lvlJc w:val="left"/>
      <w:pPr>
        <w:ind w:left="1234" w:hanging="351"/>
        <w:jc w:val="right"/>
      </w:pPr>
      <w:rPr>
        <w:rFonts w:ascii="Times New Roman" w:eastAsia="Times New Roman" w:hAnsi="Times New Roman" w:cs="Times New Roman" w:hint="default"/>
        <w:b/>
        <w:bCs/>
        <w:w w:val="101"/>
        <w:sz w:val="23"/>
        <w:szCs w:val="23"/>
        <w:lang w:val="en-US" w:eastAsia="en-US" w:bidi="ar-SA"/>
      </w:rPr>
    </w:lvl>
    <w:lvl w:ilvl="1" w:tplc="B6D6E642">
      <w:start w:val="1"/>
      <w:numFmt w:val="lowerLetter"/>
      <w:lvlText w:val="%2)"/>
      <w:lvlJc w:val="left"/>
      <w:pPr>
        <w:ind w:left="1234" w:hanging="264"/>
      </w:pPr>
      <w:rPr>
        <w:rFonts w:hint="default"/>
        <w:b/>
        <w:bCs/>
        <w:w w:val="101"/>
        <w:lang w:val="en-US" w:eastAsia="en-US" w:bidi="ar-SA"/>
      </w:rPr>
    </w:lvl>
    <w:lvl w:ilvl="2" w:tplc="31365B62">
      <w:numFmt w:val="bullet"/>
      <w:lvlText w:val="•"/>
      <w:lvlJc w:val="left"/>
      <w:pPr>
        <w:ind w:left="3005" w:hanging="264"/>
      </w:pPr>
      <w:rPr>
        <w:rFonts w:hint="default"/>
        <w:lang w:val="en-US" w:eastAsia="en-US" w:bidi="ar-SA"/>
      </w:rPr>
    </w:lvl>
    <w:lvl w:ilvl="3" w:tplc="38D2546E">
      <w:numFmt w:val="bullet"/>
      <w:lvlText w:val="•"/>
      <w:lvlJc w:val="left"/>
      <w:pPr>
        <w:ind w:left="4070" w:hanging="264"/>
      </w:pPr>
      <w:rPr>
        <w:rFonts w:hint="default"/>
        <w:lang w:val="en-US" w:eastAsia="en-US" w:bidi="ar-SA"/>
      </w:rPr>
    </w:lvl>
    <w:lvl w:ilvl="4" w:tplc="5EA8AE24">
      <w:numFmt w:val="bullet"/>
      <w:lvlText w:val="•"/>
      <w:lvlJc w:val="left"/>
      <w:pPr>
        <w:ind w:left="5135" w:hanging="264"/>
      </w:pPr>
      <w:rPr>
        <w:rFonts w:hint="default"/>
        <w:lang w:val="en-US" w:eastAsia="en-US" w:bidi="ar-SA"/>
      </w:rPr>
    </w:lvl>
    <w:lvl w:ilvl="5" w:tplc="14F8CE3C">
      <w:numFmt w:val="bullet"/>
      <w:lvlText w:val="•"/>
      <w:lvlJc w:val="left"/>
      <w:pPr>
        <w:ind w:left="6200" w:hanging="264"/>
      </w:pPr>
      <w:rPr>
        <w:rFonts w:hint="default"/>
        <w:lang w:val="en-US" w:eastAsia="en-US" w:bidi="ar-SA"/>
      </w:rPr>
    </w:lvl>
    <w:lvl w:ilvl="6" w:tplc="6FFC9840">
      <w:numFmt w:val="bullet"/>
      <w:lvlText w:val="•"/>
      <w:lvlJc w:val="left"/>
      <w:pPr>
        <w:ind w:left="7265" w:hanging="264"/>
      </w:pPr>
      <w:rPr>
        <w:rFonts w:hint="default"/>
        <w:lang w:val="en-US" w:eastAsia="en-US" w:bidi="ar-SA"/>
      </w:rPr>
    </w:lvl>
    <w:lvl w:ilvl="7" w:tplc="61E4F05A">
      <w:numFmt w:val="bullet"/>
      <w:lvlText w:val="•"/>
      <w:lvlJc w:val="left"/>
      <w:pPr>
        <w:ind w:left="8330" w:hanging="264"/>
      </w:pPr>
      <w:rPr>
        <w:rFonts w:hint="default"/>
        <w:lang w:val="en-US" w:eastAsia="en-US" w:bidi="ar-SA"/>
      </w:rPr>
    </w:lvl>
    <w:lvl w:ilvl="8" w:tplc="2D2662A2">
      <w:numFmt w:val="bullet"/>
      <w:lvlText w:val="•"/>
      <w:lvlJc w:val="left"/>
      <w:pPr>
        <w:ind w:left="9396" w:hanging="264"/>
      </w:pPr>
      <w:rPr>
        <w:rFonts w:hint="default"/>
        <w:lang w:val="en-US" w:eastAsia="en-US" w:bidi="ar-SA"/>
      </w:rPr>
    </w:lvl>
  </w:abstractNum>
  <w:abstractNum w:abstractNumId="144">
    <w:nsid w:val="7348518A"/>
    <w:multiLevelType w:val="hybridMultilevel"/>
    <w:tmpl w:val="CD5A92E8"/>
    <w:lvl w:ilvl="0" w:tplc="04090009">
      <w:start w:val="1"/>
      <w:numFmt w:val="bullet"/>
      <w:lvlText w:val=""/>
      <w:lvlJc w:val="left"/>
      <w:pPr>
        <w:ind w:left="1987" w:hanging="360"/>
      </w:pPr>
      <w:rPr>
        <w:rFonts w:ascii="Wingdings" w:hAnsi="Wingdings" w:hint="default"/>
      </w:rPr>
    </w:lvl>
    <w:lvl w:ilvl="1" w:tplc="04090003" w:tentative="1">
      <w:start w:val="1"/>
      <w:numFmt w:val="bullet"/>
      <w:lvlText w:val="o"/>
      <w:lvlJc w:val="left"/>
      <w:pPr>
        <w:ind w:left="2707" w:hanging="360"/>
      </w:pPr>
      <w:rPr>
        <w:rFonts w:ascii="Courier New" w:hAnsi="Courier New" w:cs="Courier New" w:hint="default"/>
      </w:rPr>
    </w:lvl>
    <w:lvl w:ilvl="2" w:tplc="04090005" w:tentative="1">
      <w:start w:val="1"/>
      <w:numFmt w:val="bullet"/>
      <w:lvlText w:val=""/>
      <w:lvlJc w:val="left"/>
      <w:pPr>
        <w:ind w:left="3427" w:hanging="360"/>
      </w:pPr>
      <w:rPr>
        <w:rFonts w:ascii="Wingdings" w:hAnsi="Wingdings" w:hint="default"/>
      </w:rPr>
    </w:lvl>
    <w:lvl w:ilvl="3" w:tplc="04090001" w:tentative="1">
      <w:start w:val="1"/>
      <w:numFmt w:val="bullet"/>
      <w:lvlText w:val=""/>
      <w:lvlJc w:val="left"/>
      <w:pPr>
        <w:ind w:left="4147" w:hanging="360"/>
      </w:pPr>
      <w:rPr>
        <w:rFonts w:ascii="Symbol" w:hAnsi="Symbol" w:hint="default"/>
      </w:rPr>
    </w:lvl>
    <w:lvl w:ilvl="4" w:tplc="04090003" w:tentative="1">
      <w:start w:val="1"/>
      <w:numFmt w:val="bullet"/>
      <w:lvlText w:val="o"/>
      <w:lvlJc w:val="left"/>
      <w:pPr>
        <w:ind w:left="4867" w:hanging="360"/>
      </w:pPr>
      <w:rPr>
        <w:rFonts w:ascii="Courier New" w:hAnsi="Courier New" w:cs="Courier New" w:hint="default"/>
      </w:rPr>
    </w:lvl>
    <w:lvl w:ilvl="5" w:tplc="04090005" w:tentative="1">
      <w:start w:val="1"/>
      <w:numFmt w:val="bullet"/>
      <w:lvlText w:val=""/>
      <w:lvlJc w:val="left"/>
      <w:pPr>
        <w:ind w:left="5587" w:hanging="360"/>
      </w:pPr>
      <w:rPr>
        <w:rFonts w:ascii="Wingdings" w:hAnsi="Wingdings" w:hint="default"/>
      </w:rPr>
    </w:lvl>
    <w:lvl w:ilvl="6" w:tplc="04090001" w:tentative="1">
      <w:start w:val="1"/>
      <w:numFmt w:val="bullet"/>
      <w:lvlText w:val=""/>
      <w:lvlJc w:val="left"/>
      <w:pPr>
        <w:ind w:left="6307" w:hanging="360"/>
      </w:pPr>
      <w:rPr>
        <w:rFonts w:ascii="Symbol" w:hAnsi="Symbol" w:hint="default"/>
      </w:rPr>
    </w:lvl>
    <w:lvl w:ilvl="7" w:tplc="04090003" w:tentative="1">
      <w:start w:val="1"/>
      <w:numFmt w:val="bullet"/>
      <w:lvlText w:val="o"/>
      <w:lvlJc w:val="left"/>
      <w:pPr>
        <w:ind w:left="7027" w:hanging="360"/>
      </w:pPr>
      <w:rPr>
        <w:rFonts w:ascii="Courier New" w:hAnsi="Courier New" w:cs="Courier New" w:hint="default"/>
      </w:rPr>
    </w:lvl>
    <w:lvl w:ilvl="8" w:tplc="04090005" w:tentative="1">
      <w:start w:val="1"/>
      <w:numFmt w:val="bullet"/>
      <w:lvlText w:val=""/>
      <w:lvlJc w:val="left"/>
      <w:pPr>
        <w:ind w:left="7747" w:hanging="360"/>
      </w:pPr>
      <w:rPr>
        <w:rFonts w:ascii="Wingdings" w:hAnsi="Wingdings" w:hint="default"/>
      </w:rPr>
    </w:lvl>
  </w:abstractNum>
  <w:abstractNum w:abstractNumId="145">
    <w:nsid w:val="73C06C9B"/>
    <w:multiLevelType w:val="hybridMultilevel"/>
    <w:tmpl w:val="A6AC94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74F11788"/>
    <w:multiLevelType w:val="hybridMultilevel"/>
    <w:tmpl w:val="7B84DAC8"/>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7">
    <w:nsid w:val="788A1C9B"/>
    <w:multiLevelType w:val="hybridMultilevel"/>
    <w:tmpl w:val="C8CE15CE"/>
    <w:lvl w:ilvl="0" w:tplc="04090009">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48">
    <w:nsid w:val="799B0E79"/>
    <w:multiLevelType w:val="hybridMultilevel"/>
    <w:tmpl w:val="B8EA8BD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9">
    <w:nsid w:val="79EB093B"/>
    <w:multiLevelType w:val="hybridMultilevel"/>
    <w:tmpl w:val="B2C6CE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7A932DCF"/>
    <w:multiLevelType w:val="hybridMultilevel"/>
    <w:tmpl w:val="54164980"/>
    <w:lvl w:ilvl="0" w:tplc="0B48198A">
      <w:start w:val="1"/>
      <w:numFmt w:val="decimal"/>
      <w:lvlText w:val="%1."/>
      <w:lvlJc w:val="left"/>
      <w:pPr>
        <w:ind w:left="920" w:hanging="361"/>
      </w:pPr>
      <w:rPr>
        <w:rFonts w:ascii="Times New Roman" w:eastAsia="Times New Roman" w:hAnsi="Times New Roman" w:cs="Times New Roman" w:hint="default"/>
        <w:w w:val="100"/>
        <w:sz w:val="24"/>
        <w:szCs w:val="24"/>
        <w:lang w:val="en-US" w:eastAsia="en-US" w:bidi="ar-SA"/>
      </w:rPr>
    </w:lvl>
    <w:lvl w:ilvl="1" w:tplc="33362FA8">
      <w:start w:val="1"/>
      <w:numFmt w:val="decimal"/>
      <w:lvlText w:val="%2."/>
      <w:lvlJc w:val="left"/>
      <w:pPr>
        <w:ind w:left="1640" w:hanging="360"/>
      </w:pPr>
      <w:rPr>
        <w:rFonts w:ascii="Times New Roman" w:eastAsia="Times New Roman" w:hAnsi="Times New Roman" w:cs="Times New Roman" w:hint="default"/>
        <w:w w:val="100"/>
        <w:sz w:val="24"/>
        <w:szCs w:val="24"/>
        <w:lang w:val="en-US" w:eastAsia="en-US" w:bidi="ar-SA"/>
      </w:rPr>
    </w:lvl>
    <w:lvl w:ilvl="2" w:tplc="85EE5B86">
      <w:numFmt w:val="bullet"/>
      <w:lvlText w:val="•"/>
      <w:lvlJc w:val="left"/>
      <w:pPr>
        <w:ind w:left="2723" w:hanging="360"/>
      </w:pPr>
      <w:rPr>
        <w:rFonts w:hint="default"/>
        <w:lang w:val="en-US" w:eastAsia="en-US" w:bidi="ar-SA"/>
      </w:rPr>
    </w:lvl>
    <w:lvl w:ilvl="3" w:tplc="8FF888BE">
      <w:numFmt w:val="bullet"/>
      <w:lvlText w:val="•"/>
      <w:lvlJc w:val="left"/>
      <w:pPr>
        <w:ind w:left="3806" w:hanging="360"/>
      </w:pPr>
      <w:rPr>
        <w:rFonts w:hint="default"/>
        <w:lang w:val="en-US" w:eastAsia="en-US" w:bidi="ar-SA"/>
      </w:rPr>
    </w:lvl>
    <w:lvl w:ilvl="4" w:tplc="495A7BC4">
      <w:numFmt w:val="bullet"/>
      <w:lvlText w:val="•"/>
      <w:lvlJc w:val="left"/>
      <w:pPr>
        <w:ind w:left="4889" w:hanging="360"/>
      </w:pPr>
      <w:rPr>
        <w:rFonts w:hint="default"/>
        <w:lang w:val="en-US" w:eastAsia="en-US" w:bidi="ar-SA"/>
      </w:rPr>
    </w:lvl>
    <w:lvl w:ilvl="5" w:tplc="9D48823C">
      <w:numFmt w:val="bullet"/>
      <w:lvlText w:val="•"/>
      <w:lvlJc w:val="left"/>
      <w:pPr>
        <w:ind w:left="5972" w:hanging="360"/>
      </w:pPr>
      <w:rPr>
        <w:rFonts w:hint="default"/>
        <w:lang w:val="en-US" w:eastAsia="en-US" w:bidi="ar-SA"/>
      </w:rPr>
    </w:lvl>
    <w:lvl w:ilvl="6" w:tplc="A9CA351C">
      <w:numFmt w:val="bullet"/>
      <w:lvlText w:val="•"/>
      <w:lvlJc w:val="left"/>
      <w:pPr>
        <w:ind w:left="7056" w:hanging="360"/>
      </w:pPr>
      <w:rPr>
        <w:rFonts w:hint="default"/>
        <w:lang w:val="en-US" w:eastAsia="en-US" w:bidi="ar-SA"/>
      </w:rPr>
    </w:lvl>
    <w:lvl w:ilvl="7" w:tplc="BAD868A4">
      <w:numFmt w:val="bullet"/>
      <w:lvlText w:val="•"/>
      <w:lvlJc w:val="left"/>
      <w:pPr>
        <w:ind w:left="8139" w:hanging="360"/>
      </w:pPr>
      <w:rPr>
        <w:rFonts w:hint="default"/>
        <w:lang w:val="en-US" w:eastAsia="en-US" w:bidi="ar-SA"/>
      </w:rPr>
    </w:lvl>
    <w:lvl w:ilvl="8" w:tplc="E710EC88">
      <w:numFmt w:val="bullet"/>
      <w:lvlText w:val="•"/>
      <w:lvlJc w:val="left"/>
      <w:pPr>
        <w:ind w:left="9222" w:hanging="360"/>
      </w:pPr>
      <w:rPr>
        <w:rFonts w:hint="default"/>
        <w:lang w:val="en-US" w:eastAsia="en-US" w:bidi="ar-SA"/>
      </w:rPr>
    </w:lvl>
  </w:abstractNum>
  <w:abstractNum w:abstractNumId="151">
    <w:nsid w:val="7E8755FE"/>
    <w:multiLevelType w:val="hybridMultilevel"/>
    <w:tmpl w:val="F17CA59E"/>
    <w:lvl w:ilvl="0" w:tplc="04090001">
      <w:start w:val="1"/>
      <w:numFmt w:val="bullet"/>
      <w:lvlText w:val=""/>
      <w:lvlJc w:val="left"/>
      <w:pPr>
        <w:ind w:left="3470" w:hanging="360"/>
      </w:pPr>
      <w:rPr>
        <w:rFonts w:ascii="Symbol" w:hAnsi="Symbol" w:hint="default"/>
      </w:rPr>
    </w:lvl>
    <w:lvl w:ilvl="1" w:tplc="04090003" w:tentative="1">
      <w:start w:val="1"/>
      <w:numFmt w:val="bullet"/>
      <w:lvlText w:val="o"/>
      <w:lvlJc w:val="left"/>
      <w:pPr>
        <w:ind w:left="4190" w:hanging="360"/>
      </w:pPr>
      <w:rPr>
        <w:rFonts w:ascii="Courier New" w:hAnsi="Courier New" w:cs="Courier New" w:hint="default"/>
      </w:rPr>
    </w:lvl>
    <w:lvl w:ilvl="2" w:tplc="04090005" w:tentative="1">
      <w:start w:val="1"/>
      <w:numFmt w:val="bullet"/>
      <w:lvlText w:val=""/>
      <w:lvlJc w:val="left"/>
      <w:pPr>
        <w:ind w:left="4910" w:hanging="360"/>
      </w:pPr>
      <w:rPr>
        <w:rFonts w:ascii="Wingdings" w:hAnsi="Wingdings" w:hint="default"/>
      </w:rPr>
    </w:lvl>
    <w:lvl w:ilvl="3" w:tplc="04090001" w:tentative="1">
      <w:start w:val="1"/>
      <w:numFmt w:val="bullet"/>
      <w:lvlText w:val=""/>
      <w:lvlJc w:val="left"/>
      <w:pPr>
        <w:ind w:left="5630" w:hanging="360"/>
      </w:pPr>
      <w:rPr>
        <w:rFonts w:ascii="Symbol" w:hAnsi="Symbol" w:hint="default"/>
      </w:rPr>
    </w:lvl>
    <w:lvl w:ilvl="4" w:tplc="04090003" w:tentative="1">
      <w:start w:val="1"/>
      <w:numFmt w:val="bullet"/>
      <w:lvlText w:val="o"/>
      <w:lvlJc w:val="left"/>
      <w:pPr>
        <w:ind w:left="6350" w:hanging="360"/>
      </w:pPr>
      <w:rPr>
        <w:rFonts w:ascii="Courier New" w:hAnsi="Courier New" w:cs="Courier New" w:hint="default"/>
      </w:rPr>
    </w:lvl>
    <w:lvl w:ilvl="5" w:tplc="04090005" w:tentative="1">
      <w:start w:val="1"/>
      <w:numFmt w:val="bullet"/>
      <w:lvlText w:val=""/>
      <w:lvlJc w:val="left"/>
      <w:pPr>
        <w:ind w:left="7070" w:hanging="360"/>
      </w:pPr>
      <w:rPr>
        <w:rFonts w:ascii="Wingdings" w:hAnsi="Wingdings" w:hint="default"/>
      </w:rPr>
    </w:lvl>
    <w:lvl w:ilvl="6" w:tplc="04090001" w:tentative="1">
      <w:start w:val="1"/>
      <w:numFmt w:val="bullet"/>
      <w:lvlText w:val=""/>
      <w:lvlJc w:val="left"/>
      <w:pPr>
        <w:ind w:left="7790" w:hanging="360"/>
      </w:pPr>
      <w:rPr>
        <w:rFonts w:ascii="Symbol" w:hAnsi="Symbol" w:hint="default"/>
      </w:rPr>
    </w:lvl>
    <w:lvl w:ilvl="7" w:tplc="04090003" w:tentative="1">
      <w:start w:val="1"/>
      <w:numFmt w:val="bullet"/>
      <w:lvlText w:val="o"/>
      <w:lvlJc w:val="left"/>
      <w:pPr>
        <w:ind w:left="8510" w:hanging="360"/>
      </w:pPr>
      <w:rPr>
        <w:rFonts w:ascii="Courier New" w:hAnsi="Courier New" w:cs="Courier New" w:hint="default"/>
      </w:rPr>
    </w:lvl>
    <w:lvl w:ilvl="8" w:tplc="04090005" w:tentative="1">
      <w:start w:val="1"/>
      <w:numFmt w:val="bullet"/>
      <w:lvlText w:val=""/>
      <w:lvlJc w:val="left"/>
      <w:pPr>
        <w:ind w:left="9230" w:hanging="360"/>
      </w:pPr>
      <w:rPr>
        <w:rFonts w:ascii="Wingdings" w:hAnsi="Wingdings" w:hint="default"/>
      </w:rPr>
    </w:lvl>
  </w:abstractNum>
  <w:abstractNum w:abstractNumId="152">
    <w:nsid w:val="7F0A74F4"/>
    <w:multiLevelType w:val="hybridMultilevel"/>
    <w:tmpl w:val="2B2815B2"/>
    <w:lvl w:ilvl="0" w:tplc="9E3626E8">
      <w:start w:val="1"/>
      <w:numFmt w:val="decimal"/>
      <w:lvlText w:val="%1."/>
      <w:lvlJc w:val="left"/>
      <w:pPr>
        <w:ind w:left="665" w:hanging="245"/>
      </w:pPr>
      <w:rPr>
        <w:rFonts w:ascii="Times New Roman" w:eastAsia="Times New Roman" w:hAnsi="Times New Roman" w:cs="Times New Roman" w:hint="default"/>
        <w:color w:val="444444"/>
        <w:spacing w:val="0"/>
        <w:w w:val="103"/>
        <w:sz w:val="23"/>
        <w:szCs w:val="23"/>
        <w:lang w:val="en-US" w:eastAsia="en-US" w:bidi="ar-SA"/>
      </w:rPr>
    </w:lvl>
    <w:lvl w:ilvl="1" w:tplc="FA6E0390">
      <w:start w:val="1"/>
      <w:numFmt w:val="lowerRoman"/>
      <w:lvlText w:val="%2."/>
      <w:lvlJc w:val="left"/>
      <w:pPr>
        <w:ind w:left="828" w:hanging="288"/>
      </w:pPr>
      <w:rPr>
        <w:rFonts w:ascii="Times New Roman" w:eastAsia="Times New Roman" w:hAnsi="Times New Roman" w:cs="Times New Roman" w:hint="default"/>
        <w:b/>
        <w:bCs/>
        <w:color w:val="444444"/>
        <w:spacing w:val="-2"/>
        <w:w w:val="103"/>
        <w:sz w:val="23"/>
        <w:szCs w:val="23"/>
        <w:lang w:val="en-US" w:eastAsia="en-US" w:bidi="ar-SA"/>
      </w:rPr>
    </w:lvl>
    <w:lvl w:ilvl="2" w:tplc="25F810AC">
      <w:numFmt w:val="bullet"/>
      <w:lvlText w:val="•"/>
      <w:lvlJc w:val="left"/>
      <w:pPr>
        <w:ind w:left="1783" w:hanging="288"/>
      </w:pPr>
      <w:rPr>
        <w:rFonts w:hint="default"/>
        <w:lang w:val="en-US" w:eastAsia="en-US" w:bidi="ar-SA"/>
      </w:rPr>
    </w:lvl>
    <w:lvl w:ilvl="3" w:tplc="D26AAE24">
      <w:numFmt w:val="bullet"/>
      <w:lvlText w:val="•"/>
      <w:lvlJc w:val="left"/>
      <w:pPr>
        <w:ind w:left="2866" w:hanging="288"/>
      </w:pPr>
      <w:rPr>
        <w:rFonts w:hint="default"/>
        <w:lang w:val="en-US" w:eastAsia="en-US" w:bidi="ar-SA"/>
      </w:rPr>
    </w:lvl>
    <w:lvl w:ilvl="4" w:tplc="2CF2A604">
      <w:numFmt w:val="bullet"/>
      <w:lvlText w:val="•"/>
      <w:lvlJc w:val="left"/>
      <w:pPr>
        <w:ind w:left="3949" w:hanging="288"/>
      </w:pPr>
      <w:rPr>
        <w:rFonts w:hint="default"/>
        <w:lang w:val="en-US" w:eastAsia="en-US" w:bidi="ar-SA"/>
      </w:rPr>
    </w:lvl>
    <w:lvl w:ilvl="5" w:tplc="999A3024">
      <w:numFmt w:val="bullet"/>
      <w:lvlText w:val="•"/>
      <w:lvlJc w:val="left"/>
      <w:pPr>
        <w:ind w:left="5032" w:hanging="288"/>
      </w:pPr>
      <w:rPr>
        <w:rFonts w:hint="default"/>
        <w:lang w:val="en-US" w:eastAsia="en-US" w:bidi="ar-SA"/>
      </w:rPr>
    </w:lvl>
    <w:lvl w:ilvl="6" w:tplc="4950FBF4">
      <w:numFmt w:val="bullet"/>
      <w:lvlText w:val="•"/>
      <w:lvlJc w:val="left"/>
      <w:pPr>
        <w:ind w:left="6116" w:hanging="288"/>
      </w:pPr>
      <w:rPr>
        <w:rFonts w:hint="default"/>
        <w:lang w:val="en-US" w:eastAsia="en-US" w:bidi="ar-SA"/>
      </w:rPr>
    </w:lvl>
    <w:lvl w:ilvl="7" w:tplc="5F000866">
      <w:numFmt w:val="bullet"/>
      <w:lvlText w:val="•"/>
      <w:lvlJc w:val="left"/>
      <w:pPr>
        <w:ind w:left="7199" w:hanging="288"/>
      </w:pPr>
      <w:rPr>
        <w:rFonts w:hint="default"/>
        <w:lang w:val="en-US" w:eastAsia="en-US" w:bidi="ar-SA"/>
      </w:rPr>
    </w:lvl>
    <w:lvl w:ilvl="8" w:tplc="83781EE2">
      <w:numFmt w:val="bullet"/>
      <w:lvlText w:val="•"/>
      <w:lvlJc w:val="left"/>
      <w:pPr>
        <w:ind w:left="8282" w:hanging="288"/>
      </w:pPr>
      <w:rPr>
        <w:rFonts w:hint="default"/>
        <w:lang w:val="en-US" w:eastAsia="en-US" w:bidi="ar-SA"/>
      </w:rPr>
    </w:lvl>
  </w:abstractNum>
  <w:abstractNum w:abstractNumId="153">
    <w:nsid w:val="7FA5220B"/>
    <w:multiLevelType w:val="hybridMultilevel"/>
    <w:tmpl w:val="7FD0B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FD55D5C"/>
    <w:multiLevelType w:val="hybridMultilevel"/>
    <w:tmpl w:val="2A3A3B44"/>
    <w:lvl w:ilvl="0" w:tplc="04090009">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5">
    <w:nsid w:val="7FDB36EE"/>
    <w:multiLevelType w:val="hybridMultilevel"/>
    <w:tmpl w:val="ECCCF8C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7"/>
  </w:num>
  <w:num w:numId="2">
    <w:abstractNumId w:val="70"/>
  </w:num>
  <w:num w:numId="3">
    <w:abstractNumId w:val="14"/>
  </w:num>
  <w:num w:numId="4">
    <w:abstractNumId w:val="58"/>
  </w:num>
  <w:num w:numId="5">
    <w:abstractNumId w:val="63"/>
  </w:num>
  <w:num w:numId="6">
    <w:abstractNumId w:val="119"/>
  </w:num>
  <w:num w:numId="7">
    <w:abstractNumId w:val="102"/>
  </w:num>
  <w:num w:numId="8">
    <w:abstractNumId w:val="130"/>
  </w:num>
  <w:num w:numId="9">
    <w:abstractNumId w:val="61"/>
  </w:num>
  <w:num w:numId="10">
    <w:abstractNumId w:val="34"/>
  </w:num>
  <w:num w:numId="11">
    <w:abstractNumId w:val="120"/>
  </w:num>
  <w:num w:numId="12">
    <w:abstractNumId w:val="113"/>
  </w:num>
  <w:num w:numId="13">
    <w:abstractNumId w:val="137"/>
  </w:num>
  <w:num w:numId="14">
    <w:abstractNumId w:val="123"/>
  </w:num>
  <w:num w:numId="15">
    <w:abstractNumId w:val="45"/>
  </w:num>
  <w:num w:numId="16">
    <w:abstractNumId w:val="125"/>
  </w:num>
  <w:num w:numId="17">
    <w:abstractNumId w:val="44"/>
  </w:num>
  <w:num w:numId="18">
    <w:abstractNumId w:val="140"/>
  </w:num>
  <w:num w:numId="19">
    <w:abstractNumId w:val="108"/>
  </w:num>
  <w:num w:numId="20">
    <w:abstractNumId w:val="114"/>
  </w:num>
  <w:num w:numId="21">
    <w:abstractNumId w:val="42"/>
  </w:num>
  <w:num w:numId="22">
    <w:abstractNumId w:val="8"/>
  </w:num>
  <w:num w:numId="23">
    <w:abstractNumId w:val="50"/>
  </w:num>
  <w:num w:numId="24">
    <w:abstractNumId w:val="94"/>
  </w:num>
  <w:num w:numId="25">
    <w:abstractNumId w:val="57"/>
  </w:num>
  <w:num w:numId="26">
    <w:abstractNumId w:val="142"/>
  </w:num>
  <w:num w:numId="27">
    <w:abstractNumId w:val="131"/>
  </w:num>
  <w:num w:numId="28">
    <w:abstractNumId w:val="53"/>
  </w:num>
  <w:num w:numId="29">
    <w:abstractNumId w:val="149"/>
  </w:num>
  <w:num w:numId="30">
    <w:abstractNumId w:val="145"/>
  </w:num>
  <w:num w:numId="31">
    <w:abstractNumId w:val="46"/>
  </w:num>
  <w:num w:numId="32">
    <w:abstractNumId w:val="152"/>
  </w:num>
  <w:num w:numId="33">
    <w:abstractNumId w:val="52"/>
  </w:num>
  <w:num w:numId="34">
    <w:abstractNumId w:val="22"/>
  </w:num>
  <w:num w:numId="35">
    <w:abstractNumId w:val="118"/>
  </w:num>
  <w:num w:numId="36">
    <w:abstractNumId w:val="105"/>
  </w:num>
  <w:num w:numId="37">
    <w:abstractNumId w:val="146"/>
  </w:num>
  <w:num w:numId="38">
    <w:abstractNumId w:val="90"/>
  </w:num>
  <w:num w:numId="39">
    <w:abstractNumId w:val="129"/>
  </w:num>
  <w:num w:numId="40">
    <w:abstractNumId w:val="75"/>
  </w:num>
  <w:num w:numId="41">
    <w:abstractNumId w:val="97"/>
  </w:num>
  <w:num w:numId="42">
    <w:abstractNumId w:val="60"/>
  </w:num>
  <w:num w:numId="43">
    <w:abstractNumId w:val="141"/>
  </w:num>
  <w:num w:numId="44">
    <w:abstractNumId w:val="98"/>
  </w:num>
  <w:num w:numId="45">
    <w:abstractNumId w:val="155"/>
  </w:num>
  <w:num w:numId="46">
    <w:abstractNumId w:val="54"/>
  </w:num>
  <w:num w:numId="47">
    <w:abstractNumId w:val="128"/>
  </w:num>
  <w:num w:numId="48">
    <w:abstractNumId w:val="83"/>
  </w:num>
  <w:num w:numId="49">
    <w:abstractNumId w:val="47"/>
  </w:num>
  <w:num w:numId="50">
    <w:abstractNumId w:val="79"/>
  </w:num>
  <w:num w:numId="51">
    <w:abstractNumId w:val="82"/>
  </w:num>
  <w:num w:numId="52">
    <w:abstractNumId w:val="88"/>
  </w:num>
  <w:num w:numId="53">
    <w:abstractNumId w:val="62"/>
  </w:num>
  <w:num w:numId="54">
    <w:abstractNumId w:val="55"/>
  </w:num>
  <w:num w:numId="55">
    <w:abstractNumId w:val="40"/>
  </w:num>
  <w:num w:numId="56">
    <w:abstractNumId w:val="110"/>
  </w:num>
  <w:num w:numId="57">
    <w:abstractNumId w:val="86"/>
  </w:num>
  <w:num w:numId="58">
    <w:abstractNumId w:val="103"/>
  </w:num>
  <w:num w:numId="59">
    <w:abstractNumId w:val="74"/>
  </w:num>
  <w:num w:numId="60">
    <w:abstractNumId w:val="154"/>
  </w:num>
  <w:num w:numId="61">
    <w:abstractNumId w:val="100"/>
  </w:num>
  <w:num w:numId="62">
    <w:abstractNumId w:val="117"/>
  </w:num>
  <w:num w:numId="63">
    <w:abstractNumId w:val="138"/>
  </w:num>
  <w:num w:numId="64">
    <w:abstractNumId w:val="109"/>
  </w:num>
  <w:num w:numId="65">
    <w:abstractNumId w:val="71"/>
  </w:num>
  <w:num w:numId="66">
    <w:abstractNumId w:val="115"/>
  </w:num>
  <w:num w:numId="67">
    <w:abstractNumId w:val="41"/>
  </w:num>
  <w:num w:numId="68">
    <w:abstractNumId w:val="122"/>
  </w:num>
  <w:num w:numId="69">
    <w:abstractNumId w:val="81"/>
  </w:num>
  <w:num w:numId="70">
    <w:abstractNumId w:val="72"/>
  </w:num>
  <w:num w:numId="71">
    <w:abstractNumId w:val="39"/>
  </w:num>
  <w:num w:numId="72">
    <w:abstractNumId w:val="147"/>
  </w:num>
  <w:num w:numId="73">
    <w:abstractNumId w:val="33"/>
  </w:num>
  <w:num w:numId="74">
    <w:abstractNumId w:val="144"/>
  </w:num>
  <w:num w:numId="75">
    <w:abstractNumId w:val="64"/>
  </w:num>
  <w:num w:numId="76">
    <w:abstractNumId w:val="151"/>
  </w:num>
  <w:num w:numId="77">
    <w:abstractNumId w:val="104"/>
  </w:num>
  <w:num w:numId="78">
    <w:abstractNumId w:val="49"/>
  </w:num>
  <w:num w:numId="79">
    <w:abstractNumId w:val="73"/>
  </w:num>
  <w:num w:numId="80">
    <w:abstractNumId w:val="93"/>
  </w:num>
  <w:num w:numId="81">
    <w:abstractNumId w:val="91"/>
  </w:num>
  <w:num w:numId="82">
    <w:abstractNumId w:val="85"/>
  </w:num>
  <w:num w:numId="83">
    <w:abstractNumId w:val="99"/>
  </w:num>
  <w:num w:numId="84">
    <w:abstractNumId w:val="143"/>
  </w:num>
  <w:num w:numId="85">
    <w:abstractNumId w:val="84"/>
  </w:num>
  <w:num w:numId="86">
    <w:abstractNumId w:val="18"/>
    <w:lvlOverride w:ilvl="0">
      <w:startOverride w:val="2"/>
    </w:lvlOverride>
    <w:lvlOverride w:ilvl="1"/>
    <w:lvlOverride w:ilvl="2"/>
    <w:lvlOverride w:ilvl="3"/>
    <w:lvlOverride w:ilvl="4"/>
    <w:lvlOverride w:ilvl="5"/>
    <w:lvlOverride w:ilvl="6"/>
    <w:lvlOverride w:ilvl="7"/>
    <w:lvlOverride w:ilvl="8"/>
  </w:num>
  <w:num w:numId="87">
    <w:abstractNumId w:val="67"/>
  </w:num>
  <w:num w:numId="88">
    <w:abstractNumId w:val="38"/>
  </w:num>
  <w:num w:numId="89">
    <w:abstractNumId w:val="29"/>
  </w:num>
  <w:num w:numId="90">
    <w:abstractNumId w:val="19"/>
    <w:lvlOverride w:ilvl="0">
      <w:startOverride w:val="1"/>
    </w:lvlOverride>
    <w:lvlOverride w:ilvl="1"/>
    <w:lvlOverride w:ilvl="2"/>
    <w:lvlOverride w:ilvl="3"/>
    <w:lvlOverride w:ilvl="4"/>
    <w:lvlOverride w:ilvl="5"/>
    <w:lvlOverride w:ilvl="6"/>
    <w:lvlOverride w:ilvl="7"/>
    <w:lvlOverride w:ilvl="8"/>
  </w:num>
  <w:num w:numId="91">
    <w:abstractNumId w:val="3"/>
    <w:lvlOverride w:ilvl="0">
      <w:startOverride w:val="2"/>
    </w:lvlOverride>
    <w:lvlOverride w:ilvl="1"/>
    <w:lvlOverride w:ilvl="2"/>
    <w:lvlOverride w:ilvl="3"/>
    <w:lvlOverride w:ilvl="4"/>
    <w:lvlOverride w:ilvl="5"/>
    <w:lvlOverride w:ilvl="6"/>
    <w:lvlOverride w:ilvl="7"/>
    <w:lvlOverride w:ilvl="8"/>
  </w:num>
  <w:num w:numId="92">
    <w:abstractNumId w:val="20"/>
    <w:lvlOverride w:ilvl="0">
      <w:startOverride w:val="5"/>
    </w:lvlOverride>
    <w:lvlOverride w:ilvl="1"/>
    <w:lvlOverride w:ilvl="2"/>
    <w:lvlOverride w:ilvl="3"/>
    <w:lvlOverride w:ilvl="4"/>
    <w:lvlOverride w:ilvl="5"/>
    <w:lvlOverride w:ilvl="6"/>
    <w:lvlOverride w:ilvl="7"/>
    <w:lvlOverride w:ilvl="8"/>
  </w:num>
  <w:num w:numId="93">
    <w:abstractNumId w:val="15"/>
  </w:num>
  <w:num w:numId="94">
    <w:abstractNumId w:val="27"/>
  </w:num>
  <w:num w:numId="95">
    <w:abstractNumId w:val="0"/>
  </w:num>
  <w:num w:numId="96">
    <w:abstractNumId w:val="4"/>
  </w:num>
  <w:num w:numId="97">
    <w:abstractNumId w:val="28"/>
    <w:lvlOverride w:ilvl="0">
      <w:startOverride w:val="3"/>
    </w:lvlOverride>
    <w:lvlOverride w:ilvl="1"/>
    <w:lvlOverride w:ilvl="2"/>
    <w:lvlOverride w:ilvl="3"/>
    <w:lvlOverride w:ilvl="4"/>
    <w:lvlOverride w:ilvl="5"/>
    <w:lvlOverride w:ilvl="6"/>
    <w:lvlOverride w:ilvl="7"/>
    <w:lvlOverride w:ilvl="8"/>
  </w:num>
  <w:num w:numId="98">
    <w:abstractNumId w:val="45"/>
  </w:num>
  <w:num w:numId="99">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3"/>
  </w:num>
  <w:num w:numId="101">
    <w:abstractNumId w:val="24"/>
  </w:num>
  <w:num w:numId="102">
    <w:abstractNumId w:val="1"/>
  </w:num>
  <w:num w:numId="103">
    <w:abstractNumId w:val="25"/>
  </w:num>
  <w:num w:numId="104">
    <w:abstractNumId w:val="21"/>
  </w:num>
  <w:num w:numId="105">
    <w:abstractNumId w:val="23"/>
    <w:lvlOverride w:ilvl="0">
      <w:startOverride w:val="1"/>
    </w:lvlOverride>
    <w:lvlOverride w:ilvl="1"/>
    <w:lvlOverride w:ilvl="2"/>
    <w:lvlOverride w:ilvl="3"/>
    <w:lvlOverride w:ilvl="4"/>
    <w:lvlOverride w:ilvl="5"/>
    <w:lvlOverride w:ilvl="6"/>
    <w:lvlOverride w:ilvl="7"/>
    <w:lvlOverride w:ilvl="8"/>
  </w:num>
  <w:num w:numId="106">
    <w:abstractNumId w:val="5"/>
    <w:lvlOverride w:ilvl="0">
      <w:startOverride w:val="1"/>
    </w:lvlOverride>
    <w:lvlOverride w:ilvl="1"/>
    <w:lvlOverride w:ilvl="2"/>
    <w:lvlOverride w:ilvl="3"/>
    <w:lvlOverride w:ilvl="4"/>
    <w:lvlOverride w:ilvl="5"/>
    <w:lvlOverride w:ilvl="6"/>
    <w:lvlOverride w:ilvl="7"/>
    <w:lvlOverride w:ilvl="8"/>
  </w:num>
  <w:num w:numId="107">
    <w:abstractNumId w:val="12"/>
  </w:num>
  <w:num w:numId="108">
    <w:abstractNumId w:val="2"/>
  </w:num>
  <w:num w:numId="109">
    <w:abstractNumId w:val="11"/>
  </w:num>
  <w:num w:numId="110">
    <w:abstractNumId w:val="35"/>
  </w:num>
  <w:num w:numId="111">
    <w:abstractNumId w:val="26"/>
    <w:lvlOverride w:ilvl="0">
      <w:startOverride w:val="1"/>
    </w:lvlOverride>
    <w:lvlOverride w:ilvl="1"/>
    <w:lvlOverride w:ilvl="2"/>
    <w:lvlOverride w:ilvl="3"/>
    <w:lvlOverride w:ilvl="4"/>
    <w:lvlOverride w:ilvl="5"/>
    <w:lvlOverride w:ilvl="6"/>
    <w:lvlOverride w:ilvl="7"/>
    <w:lvlOverride w:ilvl="8"/>
  </w:num>
  <w:num w:numId="11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7"/>
    <w:lvlOverride w:ilvl="0">
      <w:startOverride w:val="15"/>
    </w:lvlOverride>
    <w:lvlOverride w:ilvl="1">
      <w:startOverride w:val="1"/>
    </w:lvlOverride>
    <w:lvlOverride w:ilvl="2"/>
    <w:lvlOverride w:ilvl="3"/>
    <w:lvlOverride w:ilvl="4"/>
    <w:lvlOverride w:ilvl="5"/>
    <w:lvlOverride w:ilvl="6"/>
    <w:lvlOverride w:ilvl="7"/>
    <w:lvlOverride w:ilvl="8"/>
  </w:num>
  <w:num w:numId="11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
    <w:lvlOverride w:ilvl="0">
      <w:startOverride w:val="2"/>
    </w:lvlOverride>
    <w:lvlOverride w:ilvl="1"/>
    <w:lvlOverride w:ilvl="2"/>
    <w:lvlOverride w:ilvl="3"/>
    <w:lvlOverride w:ilvl="4"/>
    <w:lvlOverride w:ilvl="5"/>
    <w:lvlOverride w:ilvl="6"/>
    <w:lvlOverride w:ilvl="7"/>
    <w:lvlOverride w:ilvl="8"/>
  </w:num>
  <w:num w:numId="118">
    <w:abstractNumId w:val="1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9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
    <w:lvlOverride w:ilvl="0">
      <w:startOverride w:val="1"/>
    </w:lvlOverride>
    <w:lvlOverride w:ilvl="1">
      <w:startOverride w:val="1"/>
    </w:lvlOverride>
    <w:lvlOverride w:ilvl="2">
      <w:startOverride w:val="1"/>
    </w:lvlOverride>
    <w:lvlOverride w:ilvl="3">
      <w:startOverride w:val="15"/>
    </w:lvlOverride>
    <w:lvlOverride w:ilvl="4"/>
    <w:lvlOverride w:ilvl="5"/>
    <w:lvlOverride w:ilvl="6"/>
    <w:lvlOverride w:ilvl="7"/>
    <w:lvlOverride w:ilvl="8"/>
  </w:num>
  <w:num w:numId="123">
    <w:abstractNumId w:val="10"/>
    <w:lvlOverride w:ilvl="0">
      <w:startOverride w:val="1"/>
    </w:lvlOverride>
    <w:lvlOverride w:ilvl="1"/>
    <w:lvlOverride w:ilvl="2"/>
    <w:lvlOverride w:ilvl="3">
      <w:startOverride w:val="1"/>
    </w:lvlOverride>
    <w:lvlOverride w:ilvl="4"/>
    <w:lvlOverride w:ilvl="5"/>
    <w:lvlOverride w:ilvl="6"/>
    <w:lvlOverride w:ilvl="7"/>
    <w:lvlOverride w:ilvl="8"/>
  </w:num>
  <w:num w:numId="124">
    <w:abstractNumId w:val="7"/>
    <w:lvlOverride w:ilvl="0"/>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25">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9"/>
  </w:num>
  <w:num w:numId="130">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53"/>
  </w:num>
  <w:num w:numId="132">
    <w:abstractNumId w:val="48"/>
  </w:num>
  <w:num w:numId="133">
    <w:abstractNumId w:val="150"/>
  </w:num>
  <w:num w:numId="134">
    <w:abstractNumId w:val="51"/>
  </w:num>
  <w:num w:numId="135">
    <w:abstractNumId w:val="139"/>
  </w:num>
  <w:num w:numId="136">
    <w:abstractNumId w:val="111"/>
  </w:num>
  <w:num w:numId="137">
    <w:abstractNumId w:val="43"/>
    <w:lvlOverride w:ilvl="0">
      <w:startOverride w:val="1"/>
    </w:lvlOverride>
    <w:lvlOverride w:ilvl="1"/>
    <w:lvlOverride w:ilvl="2"/>
    <w:lvlOverride w:ilvl="3"/>
    <w:lvlOverride w:ilvl="4"/>
    <w:lvlOverride w:ilvl="5"/>
    <w:lvlOverride w:ilvl="6"/>
    <w:lvlOverride w:ilvl="7"/>
    <w:lvlOverride w:ilvl="8"/>
  </w:num>
  <w:num w:numId="138">
    <w:abstractNumId w:val="106"/>
  </w:num>
  <w:num w:numId="139">
    <w:abstractNumId w:val="68"/>
  </w:num>
  <w:num w:numId="140">
    <w:abstractNumId w:val="31"/>
  </w:num>
  <w:num w:numId="141">
    <w:abstractNumId w:val="121"/>
  </w:num>
  <w:num w:numId="142">
    <w:abstractNumId w:val="112"/>
  </w:num>
  <w:num w:numId="143">
    <w:abstractNumId w:val="133"/>
  </w:num>
  <w:num w:numId="144">
    <w:abstractNumId w:val="30"/>
  </w:num>
  <w:num w:numId="145">
    <w:abstractNumId w:val="92"/>
  </w:num>
  <w:num w:numId="146">
    <w:abstractNumId w:val="101"/>
  </w:num>
  <w:num w:numId="147">
    <w:abstractNumId w:val="59"/>
  </w:num>
  <w:num w:numId="148">
    <w:abstractNumId w:val="135"/>
  </w:num>
  <w:num w:numId="149">
    <w:abstractNumId w:val="76"/>
  </w:num>
  <w:num w:numId="150">
    <w:abstractNumId w:val="89"/>
  </w:num>
  <w:num w:numId="151">
    <w:abstractNumId w:val="87"/>
  </w:num>
  <w:num w:numId="152">
    <w:abstractNumId w:val="124"/>
  </w:num>
  <w:num w:numId="153">
    <w:abstractNumId w:val="132"/>
  </w:num>
  <w:num w:numId="154">
    <w:abstractNumId w:val="148"/>
  </w:num>
  <w:num w:numId="155">
    <w:abstractNumId w:val="126"/>
  </w:num>
  <w:num w:numId="156">
    <w:abstractNumId w:val="127"/>
  </w:num>
  <w:num w:numId="157">
    <w:abstractNumId w:val="78"/>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7C3"/>
    <w:rsid w:val="000033BC"/>
    <w:rsid w:val="00005DD5"/>
    <w:rsid w:val="00006934"/>
    <w:rsid w:val="00006B5C"/>
    <w:rsid w:val="000079D0"/>
    <w:rsid w:val="00007B5C"/>
    <w:rsid w:val="00027F58"/>
    <w:rsid w:val="00033DBB"/>
    <w:rsid w:val="00034F72"/>
    <w:rsid w:val="00037FEE"/>
    <w:rsid w:val="00060790"/>
    <w:rsid w:val="00062C82"/>
    <w:rsid w:val="00073617"/>
    <w:rsid w:val="000771DE"/>
    <w:rsid w:val="0008779C"/>
    <w:rsid w:val="000915D7"/>
    <w:rsid w:val="000A2239"/>
    <w:rsid w:val="000C51C0"/>
    <w:rsid w:val="000C5B44"/>
    <w:rsid w:val="000C5D62"/>
    <w:rsid w:val="000C60CD"/>
    <w:rsid w:val="00105962"/>
    <w:rsid w:val="00124CBE"/>
    <w:rsid w:val="00130E98"/>
    <w:rsid w:val="00131BCD"/>
    <w:rsid w:val="001363DD"/>
    <w:rsid w:val="0014256A"/>
    <w:rsid w:val="001618B7"/>
    <w:rsid w:val="00161F84"/>
    <w:rsid w:val="00166138"/>
    <w:rsid w:val="0017291B"/>
    <w:rsid w:val="001746A3"/>
    <w:rsid w:val="00186D43"/>
    <w:rsid w:val="00197F5D"/>
    <w:rsid w:val="001A3217"/>
    <w:rsid w:val="001D327A"/>
    <w:rsid w:val="001D34C7"/>
    <w:rsid w:val="001E0502"/>
    <w:rsid w:val="001F5648"/>
    <w:rsid w:val="001F65F8"/>
    <w:rsid w:val="001F726D"/>
    <w:rsid w:val="002040FC"/>
    <w:rsid w:val="0021620A"/>
    <w:rsid w:val="00226770"/>
    <w:rsid w:val="002322A0"/>
    <w:rsid w:val="00241109"/>
    <w:rsid w:val="00246D01"/>
    <w:rsid w:val="002A1D45"/>
    <w:rsid w:val="002B0119"/>
    <w:rsid w:val="002E143C"/>
    <w:rsid w:val="002E6DD5"/>
    <w:rsid w:val="002E7329"/>
    <w:rsid w:val="00302A57"/>
    <w:rsid w:val="00304EF3"/>
    <w:rsid w:val="00321FE6"/>
    <w:rsid w:val="00323BF6"/>
    <w:rsid w:val="003277F3"/>
    <w:rsid w:val="00336D96"/>
    <w:rsid w:val="00345A48"/>
    <w:rsid w:val="00371E20"/>
    <w:rsid w:val="00380F72"/>
    <w:rsid w:val="00387490"/>
    <w:rsid w:val="003B325E"/>
    <w:rsid w:val="003C7CBF"/>
    <w:rsid w:val="003D2386"/>
    <w:rsid w:val="003D3664"/>
    <w:rsid w:val="003E28F5"/>
    <w:rsid w:val="003F4BA0"/>
    <w:rsid w:val="004025F7"/>
    <w:rsid w:val="004427C3"/>
    <w:rsid w:val="004518A1"/>
    <w:rsid w:val="00457DC7"/>
    <w:rsid w:val="004863A1"/>
    <w:rsid w:val="004A76E5"/>
    <w:rsid w:val="004B19DE"/>
    <w:rsid w:val="004B2FA1"/>
    <w:rsid w:val="004B5940"/>
    <w:rsid w:val="004B7C5F"/>
    <w:rsid w:val="004D38E9"/>
    <w:rsid w:val="004F10D9"/>
    <w:rsid w:val="00501D05"/>
    <w:rsid w:val="0051018F"/>
    <w:rsid w:val="00512539"/>
    <w:rsid w:val="00516B46"/>
    <w:rsid w:val="00533815"/>
    <w:rsid w:val="0053667E"/>
    <w:rsid w:val="00537B48"/>
    <w:rsid w:val="005433AB"/>
    <w:rsid w:val="00555254"/>
    <w:rsid w:val="00557875"/>
    <w:rsid w:val="00561C74"/>
    <w:rsid w:val="005A63DD"/>
    <w:rsid w:val="005D3785"/>
    <w:rsid w:val="005E4FEE"/>
    <w:rsid w:val="005F2130"/>
    <w:rsid w:val="005F418A"/>
    <w:rsid w:val="00605E57"/>
    <w:rsid w:val="006143FC"/>
    <w:rsid w:val="00675B78"/>
    <w:rsid w:val="006B24DB"/>
    <w:rsid w:val="006C1ACA"/>
    <w:rsid w:val="00733328"/>
    <w:rsid w:val="007351FE"/>
    <w:rsid w:val="00737829"/>
    <w:rsid w:val="007679F8"/>
    <w:rsid w:val="007A13A4"/>
    <w:rsid w:val="008027DF"/>
    <w:rsid w:val="00806A93"/>
    <w:rsid w:val="00817C09"/>
    <w:rsid w:val="0083032D"/>
    <w:rsid w:val="00830FB2"/>
    <w:rsid w:val="00832423"/>
    <w:rsid w:val="008476D8"/>
    <w:rsid w:val="008557E0"/>
    <w:rsid w:val="00856F10"/>
    <w:rsid w:val="00875791"/>
    <w:rsid w:val="00875886"/>
    <w:rsid w:val="00883528"/>
    <w:rsid w:val="00883E59"/>
    <w:rsid w:val="008916A1"/>
    <w:rsid w:val="00897CFC"/>
    <w:rsid w:val="008A4159"/>
    <w:rsid w:val="008B5069"/>
    <w:rsid w:val="008C125B"/>
    <w:rsid w:val="008F6867"/>
    <w:rsid w:val="008F7995"/>
    <w:rsid w:val="00937060"/>
    <w:rsid w:val="009857A2"/>
    <w:rsid w:val="009A134F"/>
    <w:rsid w:val="009C0006"/>
    <w:rsid w:val="009C549D"/>
    <w:rsid w:val="009E13BC"/>
    <w:rsid w:val="00A04F0B"/>
    <w:rsid w:val="00A23FC1"/>
    <w:rsid w:val="00A250A0"/>
    <w:rsid w:val="00A33B9F"/>
    <w:rsid w:val="00A36C02"/>
    <w:rsid w:val="00A4479A"/>
    <w:rsid w:val="00A54ED3"/>
    <w:rsid w:val="00A62BE9"/>
    <w:rsid w:val="00A63F8A"/>
    <w:rsid w:val="00A729D5"/>
    <w:rsid w:val="00A7405E"/>
    <w:rsid w:val="00AB4AF4"/>
    <w:rsid w:val="00AB6C86"/>
    <w:rsid w:val="00AC2B3A"/>
    <w:rsid w:val="00AE42A5"/>
    <w:rsid w:val="00AE4C95"/>
    <w:rsid w:val="00B016F4"/>
    <w:rsid w:val="00B01CB4"/>
    <w:rsid w:val="00B120FF"/>
    <w:rsid w:val="00B17448"/>
    <w:rsid w:val="00B24062"/>
    <w:rsid w:val="00B44ED8"/>
    <w:rsid w:val="00B6468A"/>
    <w:rsid w:val="00B869EA"/>
    <w:rsid w:val="00BA0085"/>
    <w:rsid w:val="00BB1D57"/>
    <w:rsid w:val="00BB5E8D"/>
    <w:rsid w:val="00BC0517"/>
    <w:rsid w:val="00BD2BAC"/>
    <w:rsid w:val="00BF19E8"/>
    <w:rsid w:val="00BF2C60"/>
    <w:rsid w:val="00C300A2"/>
    <w:rsid w:val="00C35A2C"/>
    <w:rsid w:val="00CA791D"/>
    <w:rsid w:val="00CB1E79"/>
    <w:rsid w:val="00CC30A7"/>
    <w:rsid w:val="00CD48C8"/>
    <w:rsid w:val="00CD507F"/>
    <w:rsid w:val="00D02F5C"/>
    <w:rsid w:val="00D053F2"/>
    <w:rsid w:val="00D1129D"/>
    <w:rsid w:val="00D2480C"/>
    <w:rsid w:val="00D31DEC"/>
    <w:rsid w:val="00D31E8E"/>
    <w:rsid w:val="00D34863"/>
    <w:rsid w:val="00D67E56"/>
    <w:rsid w:val="00D70817"/>
    <w:rsid w:val="00D825CA"/>
    <w:rsid w:val="00D83578"/>
    <w:rsid w:val="00D83F88"/>
    <w:rsid w:val="00D944F3"/>
    <w:rsid w:val="00D94A88"/>
    <w:rsid w:val="00D977D8"/>
    <w:rsid w:val="00DA49B6"/>
    <w:rsid w:val="00DB2584"/>
    <w:rsid w:val="00DB2999"/>
    <w:rsid w:val="00DD4332"/>
    <w:rsid w:val="00DF3D38"/>
    <w:rsid w:val="00E07817"/>
    <w:rsid w:val="00E11E51"/>
    <w:rsid w:val="00E14A40"/>
    <w:rsid w:val="00E2147E"/>
    <w:rsid w:val="00E37511"/>
    <w:rsid w:val="00E43FF6"/>
    <w:rsid w:val="00E46369"/>
    <w:rsid w:val="00E67003"/>
    <w:rsid w:val="00EA6850"/>
    <w:rsid w:val="00EB036C"/>
    <w:rsid w:val="00EB23B4"/>
    <w:rsid w:val="00ED3C88"/>
    <w:rsid w:val="00ED450D"/>
    <w:rsid w:val="00EF2242"/>
    <w:rsid w:val="00EF2711"/>
    <w:rsid w:val="00F05216"/>
    <w:rsid w:val="00F1637D"/>
    <w:rsid w:val="00F172F4"/>
    <w:rsid w:val="00F233CA"/>
    <w:rsid w:val="00F23605"/>
    <w:rsid w:val="00F63AE4"/>
    <w:rsid w:val="00F73063"/>
    <w:rsid w:val="00F757C0"/>
    <w:rsid w:val="00F851D0"/>
    <w:rsid w:val="00F9305E"/>
    <w:rsid w:val="00FB027E"/>
    <w:rsid w:val="00FC0403"/>
    <w:rsid w:val="00FC767F"/>
    <w:rsid w:val="00FD272A"/>
    <w:rsid w:val="00FE7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DF736E7-FE78-4E63-B03E-97270D479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5E8D"/>
  </w:style>
  <w:style w:type="paragraph" w:styleId="Heading1">
    <w:name w:val="heading 1"/>
    <w:basedOn w:val="Normal"/>
    <w:next w:val="Normal"/>
    <w:link w:val="Heading1Char"/>
    <w:uiPriority w:val="1"/>
    <w:qFormat/>
    <w:rsid w:val="00E14A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4427C3"/>
    <w:pPr>
      <w:keepNext/>
      <w:keepLines/>
      <w:spacing w:before="200" w:after="0"/>
      <w:outlineLvl w:val="1"/>
    </w:pPr>
    <w:rPr>
      <w:rFonts w:asciiTheme="majorHAnsi" w:eastAsiaTheme="majorEastAsia" w:hAnsiTheme="majorHAnsi" w:cstheme="majorBidi"/>
      <w:b/>
      <w:bCs/>
      <w:color w:val="4F81BD" w:themeColor="accent1"/>
      <w:sz w:val="26"/>
      <w:szCs w:val="26"/>
      <w:lang w:eastAsia="zh-CN" w:bidi="te-IN"/>
    </w:rPr>
  </w:style>
  <w:style w:type="paragraph" w:styleId="Heading3">
    <w:name w:val="heading 3"/>
    <w:basedOn w:val="Normal"/>
    <w:next w:val="Normal"/>
    <w:link w:val="Heading3Char"/>
    <w:uiPriority w:val="9"/>
    <w:unhideWhenUsed/>
    <w:qFormat/>
    <w:rsid w:val="00345A4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025F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427C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8B506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33328"/>
    <w:pPr>
      <w:tabs>
        <w:tab w:val="num" w:pos="5040"/>
      </w:tabs>
      <w:spacing w:before="240" w:after="60" w:line="240" w:lineRule="auto"/>
      <w:ind w:left="5040" w:hanging="720"/>
      <w:outlineLvl w:val="6"/>
    </w:pPr>
    <w:rPr>
      <w:sz w:val="24"/>
      <w:szCs w:val="24"/>
      <w:lang w:eastAsia="zh-CN" w:bidi="te-IN"/>
    </w:rPr>
  </w:style>
  <w:style w:type="paragraph" w:styleId="Heading8">
    <w:name w:val="heading 8"/>
    <w:basedOn w:val="Normal"/>
    <w:next w:val="Normal"/>
    <w:link w:val="Heading8Char"/>
    <w:uiPriority w:val="9"/>
    <w:semiHidden/>
    <w:unhideWhenUsed/>
    <w:qFormat/>
    <w:rsid w:val="00733328"/>
    <w:pPr>
      <w:tabs>
        <w:tab w:val="num" w:pos="5760"/>
      </w:tabs>
      <w:spacing w:before="240" w:after="60" w:line="240" w:lineRule="auto"/>
      <w:ind w:left="5760" w:hanging="720"/>
      <w:outlineLvl w:val="7"/>
    </w:pPr>
    <w:rPr>
      <w:i/>
      <w:iCs/>
      <w:sz w:val="24"/>
      <w:szCs w:val="24"/>
      <w:lang w:eastAsia="zh-CN" w:bidi="te-IN"/>
    </w:rPr>
  </w:style>
  <w:style w:type="paragraph" w:styleId="Heading9">
    <w:name w:val="heading 9"/>
    <w:basedOn w:val="Normal"/>
    <w:next w:val="Normal"/>
    <w:link w:val="Heading9Char"/>
    <w:uiPriority w:val="9"/>
    <w:semiHidden/>
    <w:unhideWhenUsed/>
    <w:qFormat/>
    <w:rsid w:val="00733328"/>
    <w:pPr>
      <w:tabs>
        <w:tab w:val="num" w:pos="6480"/>
      </w:tabs>
      <w:spacing w:before="240" w:after="60" w:line="240" w:lineRule="auto"/>
      <w:ind w:left="6480" w:hanging="720"/>
      <w:outlineLvl w:val="8"/>
    </w:pPr>
    <w:rPr>
      <w:rFonts w:asciiTheme="majorHAnsi" w:eastAsiaTheme="majorEastAsia" w:hAnsiTheme="majorHAnsi" w:cstheme="majorBidi"/>
      <w:lang w:eastAsia="zh-CN" w:bidi="te-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4A4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427C3"/>
    <w:rPr>
      <w:rFonts w:asciiTheme="majorHAnsi" w:eastAsiaTheme="majorEastAsia" w:hAnsiTheme="majorHAnsi" w:cstheme="majorBidi"/>
      <w:b/>
      <w:bCs/>
      <w:color w:val="4F81BD" w:themeColor="accent1"/>
      <w:sz w:val="26"/>
      <w:szCs w:val="26"/>
      <w:lang w:eastAsia="zh-CN" w:bidi="te-IN"/>
    </w:rPr>
  </w:style>
  <w:style w:type="character" w:customStyle="1" w:styleId="Heading3Char">
    <w:name w:val="Heading 3 Char"/>
    <w:basedOn w:val="DefaultParagraphFont"/>
    <w:link w:val="Heading3"/>
    <w:uiPriority w:val="9"/>
    <w:rsid w:val="00345A4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025F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4427C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8B506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33328"/>
    <w:rPr>
      <w:sz w:val="24"/>
      <w:szCs w:val="24"/>
      <w:lang w:eastAsia="zh-CN" w:bidi="te-IN"/>
    </w:rPr>
  </w:style>
  <w:style w:type="paragraph" w:styleId="Header">
    <w:name w:val="header"/>
    <w:basedOn w:val="Normal"/>
    <w:link w:val="HeaderChar"/>
    <w:uiPriority w:val="99"/>
    <w:unhideWhenUsed/>
    <w:rsid w:val="004427C3"/>
    <w:pPr>
      <w:tabs>
        <w:tab w:val="center" w:pos="4680"/>
        <w:tab w:val="right" w:pos="9360"/>
      </w:tabs>
      <w:spacing w:after="0" w:line="240" w:lineRule="auto"/>
    </w:pPr>
    <w:rPr>
      <w:lang w:eastAsia="zh-CN" w:bidi="te-IN"/>
    </w:rPr>
  </w:style>
  <w:style w:type="character" w:customStyle="1" w:styleId="HeaderChar">
    <w:name w:val="Header Char"/>
    <w:basedOn w:val="DefaultParagraphFont"/>
    <w:link w:val="Header"/>
    <w:uiPriority w:val="99"/>
    <w:rsid w:val="004427C3"/>
    <w:rPr>
      <w:lang w:eastAsia="zh-CN" w:bidi="te-IN"/>
    </w:rPr>
  </w:style>
  <w:style w:type="paragraph" w:styleId="Footer">
    <w:name w:val="footer"/>
    <w:basedOn w:val="Normal"/>
    <w:link w:val="FooterChar"/>
    <w:uiPriority w:val="99"/>
    <w:unhideWhenUsed/>
    <w:rsid w:val="004427C3"/>
    <w:pPr>
      <w:tabs>
        <w:tab w:val="center" w:pos="4680"/>
        <w:tab w:val="right" w:pos="9360"/>
      </w:tabs>
      <w:spacing w:after="0" w:line="240" w:lineRule="auto"/>
    </w:pPr>
    <w:rPr>
      <w:lang w:eastAsia="zh-CN" w:bidi="te-IN"/>
    </w:rPr>
  </w:style>
  <w:style w:type="character" w:customStyle="1" w:styleId="FooterChar">
    <w:name w:val="Footer Char"/>
    <w:basedOn w:val="DefaultParagraphFont"/>
    <w:link w:val="Footer"/>
    <w:uiPriority w:val="99"/>
    <w:rsid w:val="004427C3"/>
    <w:rPr>
      <w:lang w:eastAsia="zh-CN" w:bidi="te-IN"/>
    </w:rPr>
  </w:style>
  <w:style w:type="paragraph" w:styleId="ListParagraph">
    <w:name w:val="List Paragraph"/>
    <w:basedOn w:val="Normal"/>
    <w:uiPriority w:val="34"/>
    <w:qFormat/>
    <w:rsid w:val="004427C3"/>
    <w:pPr>
      <w:ind w:left="720"/>
      <w:contextualSpacing/>
    </w:pPr>
    <w:rPr>
      <w:lang w:eastAsia="zh-CN" w:bidi="te-IN"/>
    </w:rPr>
  </w:style>
  <w:style w:type="paragraph" w:styleId="BodyText">
    <w:name w:val="Body Text"/>
    <w:basedOn w:val="Normal"/>
    <w:link w:val="BodyTextChar"/>
    <w:uiPriority w:val="1"/>
    <w:unhideWhenUsed/>
    <w:qFormat/>
    <w:rsid w:val="004427C3"/>
    <w:pPr>
      <w:widowControl w:val="0"/>
      <w:autoSpaceDE w:val="0"/>
      <w:autoSpaceDN w:val="0"/>
      <w:spacing w:after="0" w:line="240" w:lineRule="auto"/>
    </w:pPr>
    <w:rPr>
      <w:rFonts w:ascii="Calibri" w:eastAsia="Calibri" w:hAnsi="Calibri" w:cs="Calibri"/>
      <w:lang w:eastAsia="zh-CN" w:bidi="en-US"/>
    </w:rPr>
  </w:style>
  <w:style w:type="character" w:customStyle="1" w:styleId="BodyTextChar">
    <w:name w:val="Body Text Char"/>
    <w:basedOn w:val="DefaultParagraphFont"/>
    <w:link w:val="BodyText"/>
    <w:uiPriority w:val="1"/>
    <w:rsid w:val="004427C3"/>
    <w:rPr>
      <w:rFonts w:ascii="Calibri" w:eastAsia="Calibri" w:hAnsi="Calibri" w:cs="Calibri"/>
      <w:lang w:eastAsia="zh-CN" w:bidi="en-US"/>
    </w:rPr>
  </w:style>
  <w:style w:type="paragraph" w:styleId="BalloonText">
    <w:name w:val="Balloon Text"/>
    <w:basedOn w:val="Normal"/>
    <w:link w:val="BalloonTextChar"/>
    <w:uiPriority w:val="99"/>
    <w:semiHidden/>
    <w:unhideWhenUsed/>
    <w:rsid w:val="00442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27C3"/>
    <w:rPr>
      <w:rFonts w:ascii="Tahoma" w:hAnsi="Tahoma" w:cs="Tahoma"/>
      <w:sz w:val="16"/>
      <w:szCs w:val="16"/>
    </w:rPr>
  </w:style>
  <w:style w:type="character" w:styleId="Strong">
    <w:name w:val="Strong"/>
    <w:basedOn w:val="DefaultParagraphFont"/>
    <w:uiPriority w:val="22"/>
    <w:qFormat/>
    <w:rsid w:val="00B869EA"/>
    <w:rPr>
      <w:b/>
      <w:bCs/>
    </w:rPr>
  </w:style>
  <w:style w:type="paragraph" w:styleId="NormalWeb">
    <w:name w:val="Normal (Web)"/>
    <w:basedOn w:val="Normal"/>
    <w:uiPriority w:val="99"/>
    <w:unhideWhenUsed/>
    <w:rsid w:val="00B869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i">
    <w:name w:val="mi"/>
    <w:basedOn w:val="DefaultParagraphFont"/>
    <w:rsid w:val="00B869EA"/>
  </w:style>
  <w:style w:type="character" w:customStyle="1" w:styleId="mo">
    <w:name w:val="mo"/>
    <w:basedOn w:val="DefaultParagraphFont"/>
    <w:rsid w:val="00B869EA"/>
  </w:style>
  <w:style w:type="character" w:customStyle="1" w:styleId="mn">
    <w:name w:val="mn"/>
    <w:basedOn w:val="DefaultParagraphFont"/>
    <w:rsid w:val="00B869EA"/>
  </w:style>
  <w:style w:type="character" w:customStyle="1" w:styleId="mjxassistivemathml">
    <w:name w:val="mjx_assistive_mathml"/>
    <w:basedOn w:val="DefaultParagraphFont"/>
    <w:rsid w:val="00B869EA"/>
  </w:style>
  <w:style w:type="character" w:styleId="Emphasis">
    <w:name w:val="Emphasis"/>
    <w:basedOn w:val="DefaultParagraphFont"/>
    <w:uiPriority w:val="20"/>
    <w:qFormat/>
    <w:rsid w:val="00B120FF"/>
    <w:rPr>
      <w:i/>
      <w:iCs/>
    </w:rPr>
  </w:style>
  <w:style w:type="paragraph" w:styleId="NoSpacing">
    <w:name w:val="No Spacing"/>
    <w:link w:val="NoSpacingChar"/>
    <w:uiPriority w:val="1"/>
    <w:qFormat/>
    <w:rsid w:val="004B2FA1"/>
    <w:pPr>
      <w:spacing w:after="0" w:line="240" w:lineRule="auto"/>
    </w:pPr>
  </w:style>
  <w:style w:type="character" w:customStyle="1" w:styleId="NoSpacingChar">
    <w:name w:val="No Spacing Char"/>
    <w:link w:val="NoSpacing"/>
    <w:uiPriority w:val="1"/>
    <w:rsid w:val="00733328"/>
  </w:style>
  <w:style w:type="character" w:styleId="Hyperlink">
    <w:name w:val="Hyperlink"/>
    <w:basedOn w:val="DefaultParagraphFont"/>
    <w:uiPriority w:val="99"/>
    <w:unhideWhenUsed/>
    <w:rsid w:val="007351FE"/>
    <w:rPr>
      <w:color w:val="0000FF"/>
      <w:u w:val="single"/>
    </w:rPr>
  </w:style>
  <w:style w:type="character" w:customStyle="1" w:styleId="mjx-char">
    <w:name w:val="mjx-char"/>
    <w:basedOn w:val="DefaultParagraphFont"/>
    <w:rsid w:val="00304EF3"/>
  </w:style>
  <w:style w:type="paragraph" w:styleId="Title">
    <w:name w:val="Title"/>
    <w:basedOn w:val="Normal"/>
    <w:link w:val="TitleChar"/>
    <w:uiPriority w:val="1"/>
    <w:qFormat/>
    <w:rsid w:val="00DB2584"/>
    <w:pPr>
      <w:widowControl w:val="0"/>
      <w:autoSpaceDE w:val="0"/>
      <w:autoSpaceDN w:val="0"/>
      <w:spacing w:after="0" w:line="240" w:lineRule="auto"/>
      <w:ind w:left="638"/>
    </w:pPr>
    <w:rPr>
      <w:rFonts w:ascii="Times New Roman" w:eastAsia="Times New Roman" w:hAnsi="Times New Roman" w:cs="Times New Roman"/>
      <w:b/>
      <w:bCs/>
      <w:sz w:val="28"/>
      <w:szCs w:val="28"/>
    </w:rPr>
  </w:style>
  <w:style w:type="character" w:customStyle="1" w:styleId="TitleChar">
    <w:name w:val="Title Char"/>
    <w:basedOn w:val="DefaultParagraphFont"/>
    <w:link w:val="Title"/>
    <w:uiPriority w:val="1"/>
    <w:rsid w:val="00DB2584"/>
    <w:rPr>
      <w:rFonts w:ascii="Times New Roman" w:eastAsia="Times New Roman" w:hAnsi="Times New Roman" w:cs="Times New Roman"/>
      <w:b/>
      <w:bCs/>
      <w:sz w:val="28"/>
      <w:szCs w:val="28"/>
    </w:rPr>
  </w:style>
  <w:style w:type="paragraph" w:customStyle="1" w:styleId="TableParagraph">
    <w:name w:val="Table Paragraph"/>
    <w:basedOn w:val="Normal"/>
    <w:uiPriority w:val="1"/>
    <w:qFormat/>
    <w:rsid w:val="00A63F8A"/>
    <w:pPr>
      <w:widowControl w:val="0"/>
      <w:autoSpaceDE w:val="0"/>
      <w:autoSpaceDN w:val="0"/>
      <w:spacing w:after="0" w:line="240" w:lineRule="auto"/>
    </w:pPr>
    <w:rPr>
      <w:rFonts w:ascii="Times New Roman" w:eastAsia="Times New Roman" w:hAnsi="Times New Roman" w:cs="Times New Roman"/>
    </w:rPr>
  </w:style>
  <w:style w:type="character" w:customStyle="1" w:styleId="Heading8Char">
    <w:name w:val="Heading 8 Char"/>
    <w:basedOn w:val="DefaultParagraphFont"/>
    <w:link w:val="Heading8"/>
    <w:uiPriority w:val="9"/>
    <w:semiHidden/>
    <w:rsid w:val="00733328"/>
    <w:rPr>
      <w:i/>
      <w:iCs/>
      <w:sz w:val="24"/>
      <w:szCs w:val="24"/>
      <w:lang w:eastAsia="zh-CN" w:bidi="te-IN"/>
    </w:rPr>
  </w:style>
  <w:style w:type="character" w:customStyle="1" w:styleId="Heading9Char">
    <w:name w:val="Heading 9 Char"/>
    <w:basedOn w:val="DefaultParagraphFont"/>
    <w:link w:val="Heading9"/>
    <w:uiPriority w:val="9"/>
    <w:semiHidden/>
    <w:rsid w:val="00733328"/>
    <w:rPr>
      <w:rFonts w:asciiTheme="majorHAnsi" w:eastAsiaTheme="majorEastAsia" w:hAnsiTheme="majorHAnsi" w:cstheme="majorBidi"/>
      <w:lang w:eastAsia="zh-CN" w:bidi="te-IN"/>
    </w:rPr>
  </w:style>
  <w:style w:type="character" w:customStyle="1" w:styleId="mw-headline">
    <w:name w:val="mw-headline"/>
    <w:basedOn w:val="DefaultParagraphFont"/>
    <w:rsid w:val="00733328"/>
  </w:style>
  <w:style w:type="paragraph" w:customStyle="1" w:styleId="body">
    <w:name w:val="body"/>
    <w:basedOn w:val="Normal"/>
    <w:rsid w:val="00733328"/>
    <w:pPr>
      <w:spacing w:before="100" w:beforeAutospacing="1" w:after="100" w:afterAutospacing="1" w:line="240" w:lineRule="auto"/>
    </w:pPr>
    <w:rPr>
      <w:rFonts w:ascii="Times New Roman" w:eastAsia="Times New Roman" w:hAnsi="Times New Roman" w:cs="Times New Roman"/>
      <w:sz w:val="24"/>
      <w:szCs w:val="24"/>
      <w:lang w:eastAsia="zh-CN" w:bidi="te-IN"/>
    </w:rPr>
  </w:style>
  <w:style w:type="character" w:customStyle="1" w:styleId="HTMLPreformattedChar">
    <w:name w:val="HTML Preformatted Char"/>
    <w:basedOn w:val="DefaultParagraphFont"/>
    <w:link w:val="HTMLPreformatted"/>
    <w:uiPriority w:val="99"/>
    <w:semiHidden/>
    <w:rsid w:val="00733328"/>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733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1">
    <w:name w:val="HTML Preformatted Char1"/>
    <w:basedOn w:val="DefaultParagraphFont"/>
    <w:uiPriority w:val="99"/>
    <w:semiHidden/>
    <w:rsid w:val="00733328"/>
    <w:rPr>
      <w:rFonts w:ascii="Consolas" w:hAnsi="Consolas" w:cs="Consolas"/>
      <w:sz w:val="20"/>
      <w:szCs w:val="20"/>
    </w:rPr>
  </w:style>
  <w:style w:type="paragraph" w:customStyle="1" w:styleId="p164">
    <w:name w:val="p164"/>
    <w:basedOn w:val="Normal"/>
    <w:rsid w:val="00733328"/>
    <w:pPr>
      <w:spacing w:before="100" w:beforeAutospacing="1" w:after="100" w:afterAutospacing="1" w:line="240" w:lineRule="auto"/>
    </w:pPr>
    <w:rPr>
      <w:rFonts w:ascii="Times New Roman" w:eastAsia="Times New Roman" w:hAnsi="Times New Roman" w:cs="Times New Roman"/>
      <w:sz w:val="24"/>
      <w:szCs w:val="24"/>
      <w:lang w:eastAsia="zh-CN" w:bidi="te-IN"/>
    </w:rPr>
  </w:style>
  <w:style w:type="character" w:customStyle="1" w:styleId="ft115">
    <w:name w:val="ft115"/>
    <w:basedOn w:val="DefaultParagraphFont"/>
    <w:rsid w:val="00733328"/>
  </w:style>
  <w:style w:type="paragraph" w:customStyle="1" w:styleId="p0">
    <w:name w:val="p0"/>
    <w:basedOn w:val="Normal"/>
    <w:rsid w:val="00733328"/>
    <w:pPr>
      <w:spacing w:before="100" w:beforeAutospacing="1" w:after="100" w:afterAutospacing="1" w:line="240" w:lineRule="auto"/>
    </w:pPr>
    <w:rPr>
      <w:rFonts w:ascii="Times New Roman" w:eastAsia="Times New Roman" w:hAnsi="Times New Roman" w:cs="Times New Roman"/>
      <w:sz w:val="24"/>
      <w:szCs w:val="24"/>
      <w:lang w:eastAsia="zh-CN" w:bidi="te-IN"/>
    </w:rPr>
  </w:style>
  <w:style w:type="character" w:customStyle="1" w:styleId="ft0">
    <w:name w:val="ft0"/>
    <w:basedOn w:val="DefaultParagraphFont"/>
    <w:rsid w:val="00733328"/>
  </w:style>
  <w:style w:type="paragraph" w:customStyle="1" w:styleId="p165">
    <w:name w:val="p165"/>
    <w:basedOn w:val="Normal"/>
    <w:rsid w:val="00733328"/>
    <w:pPr>
      <w:spacing w:before="100" w:beforeAutospacing="1" w:after="100" w:afterAutospacing="1" w:line="240" w:lineRule="auto"/>
    </w:pPr>
    <w:rPr>
      <w:rFonts w:ascii="Times New Roman" w:eastAsia="Times New Roman" w:hAnsi="Times New Roman" w:cs="Times New Roman"/>
      <w:sz w:val="24"/>
      <w:szCs w:val="24"/>
      <w:lang w:eastAsia="zh-CN" w:bidi="te-IN"/>
    </w:rPr>
  </w:style>
  <w:style w:type="character" w:customStyle="1" w:styleId="ft11">
    <w:name w:val="ft11"/>
    <w:basedOn w:val="DefaultParagraphFont"/>
    <w:rsid w:val="00733328"/>
  </w:style>
  <w:style w:type="character" w:customStyle="1" w:styleId="ft116">
    <w:name w:val="ft116"/>
    <w:basedOn w:val="DefaultParagraphFont"/>
    <w:rsid w:val="00733328"/>
  </w:style>
  <w:style w:type="paragraph" w:customStyle="1" w:styleId="p166">
    <w:name w:val="p166"/>
    <w:basedOn w:val="Normal"/>
    <w:rsid w:val="00733328"/>
    <w:pPr>
      <w:spacing w:before="100" w:beforeAutospacing="1" w:after="100" w:afterAutospacing="1" w:line="240" w:lineRule="auto"/>
    </w:pPr>
    <w:rPr>
      <w:rFonts w:ascii="Times New Roman" w:eastAsia="Times New Roman" w:hAnsi="Times New Roman" w:cs="Times New Roman"/>
      <w:sz w:val="24"/>
      <w:szCs w:val="24"/>
      <w:lang w:eastAsia="zh-CN" w:bidi="te-IN"/>
    </w:rPr>
  </w:style>
  <w:style w:type="paragraph" w:customStyle="1" w:styleId="p167">
    <w:name w:val="p167"/>
    <w:basedOn w:val="Normal"/>
    <w:rsid w:val="00733328"/>
    <w:pPr>
      <w:spacing w:before="100" w:beforeAutospacing="1" w:after="100" w:afterAutospacing="1" w:line="240" w:lineRule="auto"/>
    </w:pPr>
    <w:rPr>
      <w:rFonts w:ascii="Times New Roman" w:eastAsia="Times New Roman" w:hAnsi="Times New Roman" w:cs="Times New Roman"/>
      <w:sz w:val="24"/>
      <w:szCs w:val="24"/>
      <w:lang w:eastAsia="zh-CN" w:bidi="te-IN"/>
    </w:rPr>
  </w:style>
  <w:style w:type="character" w:customStyle="1" w:styleId="ft14">
    <w:name w:val="ft14"/>
    <w:basedOn w:val="DefaultParagraphFont"/>
    <w:rsid w:val="00733328"/>
  </w:style>
  <w:style w:type="paragraph" w:customStyle="1" w:styleId="p120">
    <w:name w:val="p120"/>
    <w:basedOn w:val="Normal"/>
    <w:rsid w:val="00733328"/>
    <w:pPr>
      <w:spacing w:before="100" w:beforeAutospacing="1" w:after="100" w:afterAutospacing="1" w:line="240" w:lineRule="auto"/>
    </w:pPr>
    <w:rPr>
      <w:rFonts w:ascii="Times New Roman" w:eastAsia="Times New Roman" w:hAnsi="Times New Roman" w:cs="Times New Roman"/>
      <w:sz w:val="24"/>
      <w:szCs w:val="24"/>
      <w:lang w:eastAsia="zh-CN" w:bidi="te-IN"/>
    </w:rPr>
  </w:style>
  <w:style w:type="paragraph" w:customStyle="1" w:styleId="p168">
    <w:name w:val="p168"/>
    <w:basedOn w:val="Normal"/>
    <w:rsid w:val="00733328"/>
    <w:pPr>
      <w:spacing w:before="100" w:beforeAutospacing="1" w:after="100" w:afterAutospacing="1" w:line="240" w:lineRule="auto"/>
    </w:pPr>
    <w:rPr>
      <w:rFonts w:ascii="Times New Roman" w:eastAsia="Times New Roman" w:hAnsi="Times New Roman" w:cs="Times New Roman"/>
      <w:sz w:val="24"/>
      <w:szCs w:val="24"/>
      <w:lang w:eastAsia="zh-CN" w:bidi="te-IN"/>
    </w:rPr>
  </w:style>
  <w:style w:type="paragraph" w:customStyle="1" w:styleId="p42">
    <w:name w:val="p42"/>
    <w:basedOn w:val="Normal"/>
    <w:rsid w:val="00733328"/>
    <w:pPr>
      <w:spacing w:before="100" w:beforeAutospacing="1" w:after="100" w:afterAutospacing="1" w:line="240" w:lineRule="auto"/>
    </w:pPr>
    <w:rPr>
      <w:rFonts w:ascii="Times New Roman" w:eastAsia="Times New Roman" w:hAnsi="Times New Roman" w:cs="Times New Roman"/>
      <w:sz w:val="24"/>
      <w:szCs w:val="24"/>
      <w:lang w:eastAsia="zh-CN" w:bidi="te-IN"/>
    </w:rPr>
  </w:style>
  <w:style w:type="paragraph" w:customStyle="1" w:styleId="p169">
    <w:name w:val="p169"/>
    <w:basedOn w:val="Normal"/>
    <w:rsid w:val="00733328"/>
    <w:pPr>
      <w:spacing w:before="100" w:beforeAutospacing="1" w:after="100" w:afterAutospacing="1" w:line="240" w:lineRule="auto"/>
    </w:pPr>
    <w:rPr>
      <w:rFonts w:ascii="Times New Roman" w:eastAsia="Times New Roman" w:hAnsi="Times New Roman" w:cs="Times New Roman"/>
      <w:sz w:val="24"/>
      <w:szCs w:val="24"/>
      <w:lang w:eastAsia="zh-CN" w:bidi="te-IN"/>
    </w:rPr>
  </w:style>
  <w:style w:type="character" w:customStyle="1" w:styleId="ft7">
    <w:name w:val="ft7"/>
    <w:basedOn w:val="DefaultParagraphFont"/>
    <w:rsid w:val="00733328"/>
  </w:style>
  <w:style w:type="paragraph" w:customStyle="1" w:styleId="p170">
    <w:name w:val="p170"/>
    <w:basedOn w:val="Normal"/>
    <w:rsid w:val="00733328"/>
    <w:pPr>
      <w:spacing w:before="100" w:beforeAutospacing="1" w:after="100" w:afterAutospacing="1" w:line="240" w:lineRule="auto"/>
    </w:pPr>
    <w:rPr>
      <w:rFonts w:ascii="Times New Roman" w:eastAsia="Times New Roman" w:hAnsi="Times New Roman" w:cs="Times New Roman"/>
      <w:sz w:val="24"/>
      <w:szCs w:val="24"/>
      <w:lang w:eastAsia="zh-CN" w:bidi="te-IN"/>
    </w:rPr>
  </w:style>
  <w:style w:type="paragraph" w:customStyle="1" w:styleId="p171">
    <w:name w:val="p171"/>
    <w:basedOn w:val="Normal"/>
    <w:rsid w:val="00733328"/>
    <w:pPr>
      <w:spacing w:before="100" w:beforeAutospacing="1" w:after="100" w:afterAutospacing="1" w:line="240" w:lineRule="auto"/>
    </w:pPr>
    <w:rPr>
      <w:rFonts w:ascii="Times New Roman" w:eastAsia="Times New Roman" w:hAnsi="Times New Roman" w:cs="Times New Roman"/>
      <w:sz w:val="24"/>
      <w:szCs w:val="24"/>
      <w:lang w:eastAsia="zh-CN" w:bidi="te-IN"/>
    </w:rPr>
  </w:style>
  <w:style w:type="paragraph" w:customStyle="1" w:styleId="p172">
    <w:name w:val="p172"/>
    <w:basedOn w:val="Normal"/>
    <w:rsid w:val="00733328"/>
    <w:pPr>
      <w:spacing w:before="100" w:beforeAutospacing="1" w:after="100" w:afterAutospacing="1" w:line="240" w:lineRule="auto"/>
    </w:pPr>
    <w:rPr>
      <w:rFonts w:ascii="Times New Roman" w:eastAsia="Times New Roman" w:hAnsi="Times New Roman" w:cs="Times New Roman"/>
      <w:sz w:val="24"/>
      <w:szCs w:val="24"/>
      <w:lang w:eastAsia="zh-CN" w:bidi="te-IN"/>
    </w:rPr>
  </w:style>
  <w:style w:type="paragraph" w:customStyle="1" w:styleId="p173">
    <w:name w:val="p173"/>
    <w:basedOn w:val="Normal"/>
    <w:rsid w:val="00733328"/>
    <w:pPr>
      <w:spacing w:before="100" w:beforeAutospacing="1" w:after="100" w:afterAutospacing="1" w:line="240" w:lineRule="auto"/>
    </w:pPr>
    <w:rPr>
      <w:rFonts w:ascii="Times New Roman" w:eastAsia="Times New Roman" w:hAnsi="Times New Roman" w:cs="Times New Roman"/>
      <w:sz w:val="24"/>
      <w:szCs w:val="24"/>
      <w:lang w:eastAsia="zh-CN" w:bidi="te-IN"/>
    </w:rPr>
  </w:style>
  <w:style w:type="paragraph" w:customStyle="1" w:styleId="p174">
    <w:name w:val="p174"/>
    <w:basedOn w:val="Normal"/>
    <w:rsid w:val="00733328"/>
    <w:pPr>
      <w:spacing w:before="100" w:beforeAutospacing="1" w:after="100" w:afterAutospacing="1" w:line="240" w:lineRule="auto"/>
    </w:pPr>
    <w:rPr>
      <w:rFonts w:ascii="Times New Roman" w:eastAsia="Times New Roman" w:hAnsi="Times New Roman" w:cs="Times New Roman"/>
      <w:sz w:val="24"/>
      <w:szCs w:val="24"/>
      <w:lang w:eastAsia="zh-CN" w:bidi="te-IN"/>
    </w:rPr>
  </w:style>
  <w:style w:type="character" w:customStyle="1" w:styleId="ft112">
    <w:name w:val="ft112"/>
    <w:basedOn w:val="DefaultParagraphFont"/>
    <w:rsid w:val="00733328"/>
  </w:style>
  <w:style w:type="paragraph" w:customStyle="1" w:styleId="p107">
    <w:name w:val="p107"/>
    <w:basedOn w:val="Normal"/>
    <w:rsid w:val="00733328"/>
    <w:pPr>
      <w:spacing w:before="100" w:beforeAutospacing="1" w:after="100" w:afterAutospacing="1" w:line="240" w:lineRule="auto"/>
    </w:pPr>
    <w:rPr>
      <w:rFonts w:ascii="Times New Roman" w:eastAsia="Times New Roman" w:hAnsi="Times New Roman" w:cs="Times New Roman"/>
      <w:sz w:val="24"/>
      <w:szCs w:val="24"/>
      <w:lang w:eastAsia="zh-CN" w:bidi="te-IN"/>
    </w:rPr>
  </w:style>
  <w:style w:type="character" w:customStyle="1" w:styleId="ft118">
    <w:name w:val="ft118"/>
    <w:basedOn w:val="DefaultParagraphFont"/>
    <w:rsid w:val="00733328"/>
  </w:style>
  <w:style w:type="paragraph" w:customStyle="1" w:styleId="p175">
    <w:name w:val="p175"/>
    <w:basedOn w:val="Normal"/>
    <w:rsid w:val="00733328"/>
    <w:pPr>
      <w:spacing w:before="100" w:beforeAutospacing="1" w:after="100" w:afterAutospacing="1" w:line="240" w:lineRule="auto"/>
    </w:pPr>
    <w:rPr>
      <w:rFonts w:ascii="Times New Roman" w:eastAsia="Times New Roman" w:hAnsi="Times New Roman" w:cs="Times New Roman"/>
      <w:sz w:val="24"/>
      <w:szCs w:val="24"/>
      <w:lang w:eastAsia="zh-CN" w:bidi="te-IN"/>
    </w:rPr>
  </w:style>
  <w:style w:type="paragraph" w:customStyle="1" w:styleId="p176">
    <w:name w:val="p176"/>
    <w:basedOn w:val="Normal"/>
    <w:rsid w:val="00733328"/>
    <w:pPr>
      <w:spacing w:before="100" w:beforeAutospacing="1" w:after="100" w:afterAutospacing="1" w:line="240" w:lineRule="auto"/>
    </w:pPr>
    <w:rPr>
      <w:rFonts w:ascii="Times New Roman" w:eastAsia="Times New Roman" w:hAnsi="Times New Roman" w:cs="Times New Roman"/>
      <w:sz w:val="24"/>
      <w:szCs w:val="24"/>
      <w:lang w:eastAsia="zh-CN" w:bidi="te-IN"/>
    </w:rPr>
  </w:style>
  <w:style w:type="character" w:customStyle="1" w:styleId="ft119">
    <w:name w:val="ft119"/>
    <w:basedOn w:val="DefaultParagraphFont"/>
    <w:rsid w:val="00733328"/>
  </w:style>
  <w:style w:type="paragraph" w:customStyle="1" w:styleId="p177">
    <w:name w:val="p177"/>
    <w:basedOn w:val="Normal"/>
    <w:rsid w:val="00733328"/>
    <w:pPr>
      <w:spacing w:before="100" w:beforeAutospacing="1" w:after="100" w:afterAutospacing="1" w:line="240" w:lineRule="auto"/>
    </w:pPr>
    <w:rPr>
      <w:rFonts w:ascii="Times New Roman" w:eastAsia="Times New Roman" w:hAnsi="Times New Roman" w:cs="Times New Roman"/>
      <w:sz w:val="24"/>
      <w:szCs w:val="24"/>
      <w:lang w:eastAsia="zh-CN" w:bidi="te-IN"/>
    </w:rPr>
  </w:style>
  <w:style w:type="paragraph" w:customStyle="1" w:styleId="p178">
    <w:name w:val="p178"/>
    <w:basedOn w:val="Normal"/>
    <w:rsid w:val="00733328"/>
    <w:pPr>
      <w:spacing w:before="100" w:beforeAutospacing="1" w:after="100" w:afterAutospacing="1" w:line="240" w:lineRule="auto"/>
    </w:pPr>
    <w:rPr>
      <w:rFonts w:ascii="Times New Roman" w:eastAsia="Times New Roman" w:hAnsi="Times New Roman" w:cs="Times New Roman"/>
      <w:sz w:val="24"/>
      <w:szCs w:val="24"/>
      <w:lang w:eastAsia="zh-CN" w:bidi="te-IN"/>
    </w:rPr>
  </w:style>
  <w:style w:type="paragraph" w:customStyle="1" w:styleId="p179">
    <w:name w:val="p179"/>
    <w:basedOn w:val="Normal"/>
    <w:rsid w:val="00733328"/>
    <w:pPr>
      <w:spacing w:before="100" w:beforeAutospacing="1" w:after="100" w:afterAutospacing="1" w:line="240" w:lineRule="auto"/>
    </w:pPr>
    <w:rPr>
      <w:rFonts w:ascii="Times New Roman" w:eastAsia="Times New Roman" w:hAnsi="Times New Roman" w:cs="Times New Roman"/>
      <w:sz w:val="24"/>
      <w:szCs w:val="24"/>
      <w:lang w:eastAsia="zh-CN" w:bidi="te-IN"/>
    </w:rPr>
  </w:style>
  <w:style w:type="character" w:customStyle="1" w:styleId="ft121">
    <w:name w:val="ft121"/>
    <w:basedOn w:val="DefaultParagraphFont"/>
    <w:rsid w:val="00733328"/>
  </w:style>
  <w:style w:type="paragraph" w:customStyle="1" w:styleId="p180">
    <w:name w:val="p180"/>
    <w:basedOn w:val="Normal"/>
    <w:rsid w:val="00733328"/>
    <w:pPr>
      <w:spacing w:before="100" w:beforeAutospacing="1" w:after="100" w:afterAutospacing="1" w:line="240" w:lineRule="auto"/>
    </w:pPr>
    <w:rPr>
      <w:rFonts w:ascii="Times New Roman" w:eastAsia="Times New Roman" w:hAnsi="Times New Roman" w:cs="Times New Roman"/>
      <w:sz w:val="24"/>
      <w:szCs w:val="24"/>
      <w:lang w:eastAsia="zh-CN" w:bidi="te-IN"/>
    </w:rPr>
  </w:style>
  <w:style w:type="character" w:customStyle="1" w:styleId="ft70">
    <w:name w:val="ft70"/>
    <w:basedOn w:val="DefaultParagraphFont"/>
    <w:rsid w:val="00733328"/>
  </w:style>
  <w:style w:type="paragraph" w:customStyle="1" w:styleId="p181">
    <w:name w:val="p181"/>
    <w:basedOn w:val="Normal"/>
    <w:rsid w:val="00733328"/>
    <w:pPr>
      <w:spacing w:before="100" w:beforeAutospacing="1" w:after="100" w:afterAutospacing="1" w:line="240" w:lineRule="auto"/>
    </w:pPr>
    <w:rPr>
      <w:rFonts w:ascii="Times New Roman" w:eastAsia="Times New Roman" w:hAnsi="Times New Roman" w:cs="Times New Roman"/>
      <w:sz w:val="24"/>
      <w:szCs w:val="24"/>
      <w:lang w:eastAsia="zh-CN" w:bidi="te-IN"/>
    </w:rPr>
  </w:style>
  <w:style w:type="character" w:customStyle="1" w:styleId="ft122">
    <w:name w:val="ft122"/>
    <w:basedOn w:val="DefaultParagraphFont"/>
    <w:rsid w:val="00733328"/>
  </w:style>
  <w:style w:type="paragraph" w:customStyle="1" w:styleId="p182">
    <w:name w:val="p182"/>
    <w:basedOn w:val="Normal"/>
    <w:rsid w:val="00733328"/>
    <w:pPr>
      <w:spacing w:before="100" w:beforeAutospacing="1" w:after="100" w:afterAutospacing="1" w:line="240" w:lineRule="auto"/>
    </w:pPr>
    <w:rPr>
      <w:rFonts w:ascii="Times New Roman" w:eastAsia="Times New Roman" w:hAnsi="Times New Roman" w:cs="Times New Roman"/>
      <w:sz w:val="24"/>
      <w:szCs w:val="24"/>
      <w:lang w:eastAsia="zh-CN" w:bidi="te-IN"/>
    </w:rPr>
  </w:style>
  <w:style w:type="character" w:customStyle="1" w:styleId="ft123">
    <w:name w:val="ft123"/>
    <w:basedOn w:val="DefaultParagraphFont"/>
    <w:rsid w:val="00733328"/>
  </w:style>
  <w:style w:type="character" w:customStyle="1" w:styleId="apple-converted-space">
    <w:name w:val="apple-converted-space"/>
    <w:basedOn w:val="DefaultParagraphFont"/>
    <w:rsid w:val="00733328"/>
  </w:style>
  <w:style w:type="character" w:customStyle="1" w:styleId="internalref">
    <w:name w:val="internalref"/>
    <w:basedOn w:val="DefaultParagraphFont"/>
    <w:rsid w:val="00733328"/>
  </w:style>
  <w:style w:type="character" w:customStyle="1" w:styleId="green">
    <w:name w:val="green"/>
    <w:basedOn w:val="DefaultParagraphFont"/>
    <w:rsid w:val="00733328"/>
  </w:style>
  <w:style w:type="character" w:customStyle="1" w:styleId="sd-abs-pos">
    <w:name w:val="sd-abs-pos"/>
    <w:basedOn w:val="DefaultParagraphFont"/>
    <w:rsid w:val="00733328"/>
  </w:style>
  <w:style w:type="character" w:customStyle="1" w:styleId="mw-editsection">
    <w:name w:val="mw-editsection"/>
    <w:basedOn w:val="DefaultParagraphFont"/>
    <w:rsid w:val="00733328"/>
  </w:style>
  <w:style w:type="character" w:customStyle="1" w:styleId="mw-editsection-bracket">
    <w:name w:val="mw-editsection-bracket"/>
    <w:basedOn w:val="DefaultParagraphFont"/>
    <w:rsid w:val="00733328"/>
  </w:style>
  <w:style w:type="character" w:customStyle="1" w:styleId="Subtitle1">
    <w:name w:val="Subtitle1"/>
    <w:basedOn w:val="DefaultParagraphFont"/>
    <w:rsid w:val="00733328"/>
  </w:style>
  <w:style w:type="paragraph" w:customStyle="1" w:styleId="body1">
    <w:name w:val="body1"/>
    <w:basedOn w:val="Normal"/>
    <w:rsid w:val="00733328"/>
    <w:pPr>
      <w:spacing w:before="100" w:beforeAutospacing="1" w:after="100" w:afterAutospacing="1" w:line="240" w:lineRule="auto"/>
    </w:pPr>
    <w:rPr>
      <w:rFonts w:ascii="Times New Roman" w:eastAsia="Times New Roman" w:hAnsi="Times New Roman" w:cs="Times New Roman"/>
      <w:sz w:val="24"/>
      <w:szCs w:val="24"/>
      <w:lang w:eastAsia="zh-CN" w:bidi="te-IN"/>
    </w:rPr>
  </w:style>
  <w:style w:type="character" w:customStyle="1" w:styleId="mntl-sc-block-headingtext">
    <w:name w:val="mntl-sc-block-heading__text"/>
    <w:basedOn w:val="DefaultParagraphFont"/>
    <w:rsid w:val="00733328"/>
  </w:style>
  <w:style w:type="paragraph" w:customStyle="1" w:styleId="comp">
    <w:name w:val="comp"/>
    <w:basedOn w:val="Normal"/>
    <w:rsid w:val="00733328"/>
    <w:pPr>
      <w:spacing w:before="100" w:beforeAutospacing="1" w:after="100" w:afterAutospacing="1" w:line="240" w:lineRule="auto"/>
    </w:pPr>
    <w:rPr>
      <w:rFonts w:ascii="Times New Roman" w:eastAsia="Times New Roman" w:hAnsi="Times New Roman" w:cs="Times New Roman"/>
      <w:sz w:val="24"/>
      <w:szCs w:val="24"/>
      <w:lang w:eastAsia="zh-CN" w:bidi="te-IN"/>
    </w:rPr>
  </w:style>
  <w:style w:type="paragraph" w:customStyle="1" w:styleId="selectionshareable">
    <w:name w:val="selectionshareable"/>
    <w:basedOn w:val="Normal"/>
    <w:rsid w:val="00733328"/>
    <w:pPr>
      <w:spacing w:before="100" w:beforeAutospacing="1" w:after="100" w:afterAutospacing="1" w:line="240" w:lineRule="auto"/>
    </w:pPr>
    <w:rPr>
      <w:rFonts w:ascii="Times New Roman" w:eastAsia="Times New Roman" w:hAnsi="Times New Roman" w:cs="Times New Roman"/>
      <w:sz w:val="24"/>
      <w:szCs w:val="24"/>
      <w:lang w:eastAsia="zh-CN" w:bidi="te-IN"/>
    </w:rPr>
  </w:style>
  <w:style w:type="paragraph" w:customStyle="1" w:styleId="para">
    <w:name w:val="para"/>
    <w:basedOn w:val="Normal"/>
    <w:rsid w:val="00733328"/>
    <w:pPr>
      <w:spacing w:before="100" w:beforeAutospacing="1" w:after="100" w:afterAutospacing="1" w:line="240" w:lineRule="auto"/>
    </w:pPr>
    <w:rPr>
      <w:rFonts w:ascii="Times New Roman" w:eastAsia="Times New Roman" w:hAnsi="Times New Roman" w:cs="Times New Roman"/>
      <w:sz w:val="24"/>
      <w:szCs w:val="24"/>
      <w:lang w:eastAsia="zh-CN" w:bidi="te-IN"/>
    </w:rPr>
  </w:style>
  <w:style w:type="character" w:customStyle="1" w:styleId="xbe">
    <w:name w:val="_xbe"/>
    <w:basedOn w:val="DefaultParagraphFont"/>
    <w:rsid w:val="00883528"/>
  </w:style>
  <w:style w:type="table" w:styleId="TableGrid">
    <w:name w:val="Table Grid"/>
    <w:basedOn w:val="TableNormal"/>
    <w:uiPriority w:val="59"/>
    <w:rsid w:val="0088352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opic-highlight">
    <w:name w:val="topic-highlight"/>
    <w:basedOn w:val="DefaultParagraphFont"/>
    <w:rsid w:val="00D70817"/>
  </w:style>
  <w:style w:type="character" w:customStyle="1" w:styleId="label">
    <w:name w:val="label"/>
    <w:basedOn w:val="DefaultParagraphFont"/>
    <w:rsid w:val="00D70817"/>
  </w:style>
  <w:style w:type="character" w:customStyle="1" w:styleId="math">
    <w:name w:val="math"/>
    <w:basedOn w:val="DefaultParagraphFont"/>
    <w:rsid w:val="00D708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86092">
      <w:bodyDiv w:val="1"/>
      <w:marLeft w:val="0"/>
      <w:marRight w:val="0"/>
      <w:marTop w:val="0"/>
      <w:marBottom w:val="0"/>
      <w:divBdr>
        <w:top w:val="none" w:sz="0" w:space="0" w:color="auto"/>
        <w:left w:val="none" w:sz="0" w:space="0" w:color="auto"/>
        <w:bottom w:val="none" w:sz="0" w:space="0" w:color="auto"/>
        <w:right w:val="none" w:sz="0" w:space="0" w:color="auto"/>
      </w:divBdr>
    </w:div>
    <w:div w:id="157229475">
      <w:bodyDiv w:val="1"/>
      <w:marLeft w:val="0"/>
      <w:marRight w:val="0"/>
      <w:marTop w:val="0"/>
      <w:marBottom w:val="0"/>
      <w:divBdr>
        <w:top w:val="none" w:sz="0" w:space="0" w:color="auto"/>
        <w:left w:val="none" w:sz="0" w:space="0" w:color="auto"/>
        <w:bottom w:val="none" w:sz="0" w:space="0" w:color="auto"/>
        <w:right w:val="none" w:sz="0" w:space="0" w:color="auto"/>
      </w:divBdr>
      <w:divsChild>
        <w:div w:id="1194002029">
          <w:marLeft w:val="0"/>
          <w:marRight w:val="0"/>
          <w:marTop w:val="0"/>
          <w:marBottom w:val="0"/>
          <w:divBdr>
            <w:top w:val="none" w:sz="0" w:space="0" w:color="auto"/>
            <w:left w:val="none" w:sz="0" w:space="0" w:color="auto"/>
            <w:bottom w:val="none" w:sz="0" w:space="0" w:color="auto"/>
            <w:right w:val="none" w:sz="0" w:space="0" w:color="auto"/>
          </w:divBdr>
          <w:divsChild>
            <w:div w:id="10388705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94320103">
      <w:bodyDiv w:val="1"/>
      <w:marLeft w:val="0"/>
      <w:marRight w:val="0"/>
      <w:marTop w:val="0"/>
      <w:marBottom w:val="0"/>
      <w:divBdr>
        <w:top w:val="none" w:sz="0" w:space="0" w:color="auto"/>
        <w:left w:val="none" w:sz="0" w:space="0" w:color="auto"/>
        <w:bottom w:val="none" w:sz="0" w:space="0" w:color="auto"/>
        <w:right w:val="none" w:sz="0" w:space="0" w:color="auto"/>
      </w:divBdr>
    </w:div>
    <w:div w:id="259069621">
      <w:bodyDiv w:val="1"/>
      <w:marLeft w:val="0"/>
      <w:marRight w:val="0"/>
      <w:marTop w:val="0"/>
      <w:marBottom w:val="0"/>
      <w:divBdr>
        <w:top w:val="none" w:sz="0" w:space="0" w:color="auto"/>
        <w:left w:val="none" w:sz="0" w:space="0" w:color="auto"/>
        <w:bottom w:val="none" w:sz="0" w:space="0" w:color="auto"/>
        <w:right w:val="none" w:sz="0" w:space="0" w:color="auto"/>
      </w:divBdr>
    </w:div>
    <w:div w:id="368382673">
      <w:bodyDiv w:val="1"/>
      <w:marLeft w:val="0"/>
      <w:marRight w:val="0"/>
      <w:marTop w:val="0"/>
      <w:marBottom w:val="0"/>
      <w:divBdr>
        <w:top w:val="none" w:sz="0" w:space="0" w:color="auto"/>
        <w:left w:val="none" w:sz="0" w:space="0" w:color="auto"/>
        <w:bottom w:val="none" w:sz="0" w:space="0" w:color="auto"/>
        <w:right w:val="none" w:sz="0" w:space="0" w:color="auto"/>
      </w:divBdr>
    </w:div>
    <w:div w:id="398290960">
      <w:bodyDiv w:val="1"/>
      <w:marLeft w:val="0"/>
      <w:marRight w:val="0"/>
      <w:marTop w:val="0"/>
      <w:marBottom w:val="0"/>
      <w:divBdr>
        <w:top w:val="none" w:sz="0" w:space="0" w:color="auto"/>
        <w:left w:val="none" w:sz="0" w:space="0" w:color="auto"/>
        <w:bottom w:val="none" w:sz="0" w:space="0" w:color="auto"/>
        <w:right w:val="none" w:sz="0" w:space="0" w:color="auto"/>
      </w:divBdr>
    </w:div>
    <w:div w:id="419527346">
      <w:bodyDiv w:val="1"/>
      <w:marLeft w:val="0"/>
      <w:marRight w:val="0"/>
      <w:marTop w:val="0"/>
      <w:marBottom w:val="0"/>
      <w:divBdr>
        <w:top w:val="none" w:sz="0" w:space="0" w:color="auto"/>
        <w:left w:val="none" w:sz="0" w:space="0" w:color="auto"/>
        <w:bottom w:val="none" w:sz="0" w:space="0" w:color="auto"/>
        <w:right w:val="none" w:sz="0" w:space="0" w:color="auto"/>
      </w:divBdr>
    </w:div>
    <w:div w:id="477693688">
      <w:bodyDiv w:val="1"/>
      <w:marLeft w:val="0"/>
      <w:marRight w:val="0"/>
      <w:marTop w:val="0"/>
      <w:marBottom w:val="0"/>
      <w:divBdr>
        <w:top w:val="none" w:sz="0" w:space="0" w:color="auto"/>
        <w:left w:val="none" w:sz="0" w:space="0" w:color="auto"/>
        <w:bottom w:val="none" w:sz="0" w:space="0" w:color="auto"/>
        <w:right w:val="none" w:sz="0" w:space="0" w:color="auto"/>
      </w:divBdr>
    </w:div>
    <w:div w:id="536313741">
      <w:bodyDiv w:val="1"/>
      <w:marLeft w:val="0"/>
      <w:marRight w:val="0"/>
      <w:marTop w:val="0"/>
      <w:marBottom w:val="0"/>
      <w:divBdr>
        <w:top w:val="none" w:sz="0" w:space="0" w:color="auto"/>
        <w:left w:val="none" w:sz="0" w:space="0" w:color="auto"/>
        <w:bottom w:val="none" w:sz="0" w:space="0" w:color="auto"/>
        <w:right w:val="none" w:sz="0" w:space="0" w:color="auto"/>
      </w:divBdr>
    </w:div>
    <w:div w:id="575552657">
      <w:bodyDiv w:val="1"/>
      <w:marLeft w:val="0"/>
      <w:marRight w:val="0"/>
      <w:marTop w:val="0"/>
      <w:marBottom w:val="0"/>
      <w:divBdr>
        <w:top w:val="none" w:sz="0" w:space="0" w:color="auto"/>
        <w:left w:val="none" w:sz="0" w:space="0" w:color="auto"/>
        <w:bottom w:val="none" w:sz="0" w:space="0" w:color="auto"/>
        <w:right w:val="none" w:sz="0" w:space="0" w:color="auto"/>
      </w:divBdr>
    </w:div>
    <w:div w:id="577521245">
      <w:bodyDiv w:val="1"/>
      <w:marLeft w:val="0"/>
      <w:marRight w:val="0"/>
      <w:marTop w:val="0"/>
      <w:marBottom w:val="0"/>
      <w:divBdr>
        <w:top w:val="none" w:sz="0" w:space="0" w:color="auto"/>
        <w:left w:val="none" w:sz="0" w:space="0" w:color="auto"/>
        <w:bottom w:val="none" w:sz="0" w:space="0" w:color="auto"/>
        <w:right w:val="none" w:sz="0" w:space="0" w:color="auto"/>
      </w:divBdr>
      <w:divsChild>
        <w:div w:id="2050644461">
          <w:marLeft w:val="0"/>
          <w:marRight w:val="0"/>
          <w:marTop w:val="0"/>
          <w:marBottom w:val="0"/>
          <w:divBdr>
            <w:top w:val="none" w:sz="0" w:space="0" w:color="auto"/>
            <w:left w:val="none" w:sz="0" w:space="0" w:color="auto"/>
            <w:bottom w:val="none" w:sz="0" w:space="0" w:color="auto"/>
            <w:right w:val="none" w:sz="0" w:space="0" w:color="auto"/>
          </w:divBdr>
        </w:div>
        <w:div w:id="2368756">
          <w:marLeft w:val="0"/>
          <w:marRight w:val="0"/>
          <w:marTop w:val="0"/>
          <w:marBottom w:val="0"/>
          <w:divBdr>
            <w:top w:val="none" w:sz="0" w:space="0" w:color="auto"/>
            <w:left w:val="none" w:sz="0" w:space="0" w:color="auto"/>
            <w:bottom w:val="none" w:sz="0" w:space="0" w:color="auto"/>
            <w:right w:val="none" w:sz="0" w:space="0" w:color="auto"/>
          </w:divBdr>
        </w:div>
        <w:div w:id="1165361680">
          <w:marLeft w:val="0"/>
          <w:marRight w:val="0"/>
          <w:marTop w:val="0"/>
          <w:marBottom w:val="0"/>
          <w:divBdr>
            <w:top w:val="none" w:sz="0" w:space="0" w:color="auto"/>
            <w:left w:val="none" w:sz="0" w:space="0" w:color="auto"/>
            <w:bottom w:val="none" w:sz="0" w:space="0" w:color="auto"/>
            <w:right w:val="none" w:sz="0" w:space="0" w:color="auto"/>
          </w:divBdr>
        </w:div>
      </w:divsChild>
    </w:div>
    <w:div w:id="632712129">
      <w:bodyDiv w:val="1"/>
      <w:marLeft w:val="0"/>
      <w:marRight w:val="0"/>
      <w:marTop w:val="0"/>
      <w:marBottom w:val="0"/>
      <w:divBdr>
        <w:top w:val="none" w:sz="0" w:space="0" w:color="auto"/>
        <w:left w:val="none" w:sz="0" w:space="0" w:color="auto"/>
        <w:bottom w:val="none" w:sz="0" w:space="0" w:color="auto"/>
        <w:right w:val="none" w:sz="0" w:space="0" w:color="auto"/>
      </w:divBdr>
    </w:div>
    <w:div w:id="651100552">
      <w:bodyDiv w:val="1"/>
      <w:marLeft w:val="0"/>
      <w:marRight w:val="0"/>
      <w:marTop w:val="0"/>
      <w:marBottom w:val="0"/>
      <w:divBdr>
        <w:top w:val="none" w:sz="0" w:space="0" w:color="auto"/>
        <w:left w:val="none" w:sz="0" w:space="0" w:color="auto"/>
        <w:bottom w:val="none" w:sz="0" w:space="0" w:color="auto"/>
        <w:right w:val="none" w:sz="0" w:space="0" w:color="auto"/>
      </w:divBdr>
    </w:div>
    <w:div w:id="787159511">
      <w:bodyDiv w:val="1"/>
      <w:marLeft w:val="0"/>
      <w:marRight w:val="0"/>
      <w:marTop w:val="0"/>
      <w:marBottom w:val="0"/>
      <w:divBdr>
        <w:top w:val="none" w:sz="0" w:space="0" w:color="auto"/>
        <w:left w:val="none" w:sz="0" w:space="0" w:color="auto"/>
        <w:bottom w:val="none" w:sz="0" w:space="0" w:color="auto"/>
        <w:right w:val="none" w:sz="0" w:space="0" w:color="auto"/>
      </w:divBdr>
    </w:div>
    <w:div w:id="840198480">
      <w:bodyDiv w:val="1"/>
      <w:marLeft w:val="0"/>
      <w:marRight w:val="0"/>
      <w:marTop w:val="0"/>
      <w:marBottom w:val="0"/>
      <w:divBdr>
        <w:top w:val="none" w:sz="0" w:space="0" w:color="auto"/>
        <w:left w:val="none" w:sz="0" w:space="0" w:color="auto"/>
        <w:bottom w:val="none" w:sz="0" w:space="0" w:color="auto"/>
        <w:right w:val="none" w:sz="0" w:space="0" w:color="auto"/>
      </w:divBdr>
    </w:div>
    <w:div w:id="842009091">
      <w:bodyDiv w:val="1"/>
      <w:marLeft w:val="0"/>
      <w:marRight w:val="0"/>
      <w:marTop w:val="0"/>
      <w:marBottom w:val="0"/>
      <w:divBdr>
        <w:top w:val="none" w:sz="0" w:space="0" w:color="auto"/>
        <w:left w:val="none" w:sz="0" w:space="0" w:color="auto"/>
        <w:bottom w:val="none" w:sz="0" w:space="0" w:color="auto"/>
        <w:right w:val="none" w:sz="0" w:space="0" w:color="auto"/>
      </w:divBdr>
    </w:div>
    <w:div w:id="875967161">
      <w:bodyDiv w:val="1"/>
      <w:marLeft w:val="0"/>
      <w:marRight w:val="0"/>
      <w:marTop w:val="0"/>
      <w:marBottom w:val="0"/>
      <w:divBdr>
        <w:top w:val="none" w:sz="0" w:space="0" w:color="auto"/>
        <w:left w:val="none" w:sz="0" w:space="0" w:color="auto"/>
        <w:bottom w:val="none" w:sz="0" w:space="0" w:color="auto"/>
        <w:right w:val="none" w:sz="0" w:space="0" w:color="auto"/>
      </w:divBdr>
    </w:div>
    <w:div w:id="887687926">
      <w:bodyDiv w:val="1"/>
      <w:marLeft w:val="0"/>
      <w:marRight w:val="0"/>
      <w:marTop w:val="0"/>
      <w:marBottom w:val="0"/>
      <w:divBdr>
        <w:top w:val="none" w:sz="0" w:space="0" w:color="auto"/>
        <w:left w:val="none" w:sz="0" w:space="0" w:color="auto"/>
        <w:bottom w:val="none" w:sz="0" w:space="0" w:color="auto"/>
        <w:right w:val="none" w:sz="0" w:space="0" w:color="auto"/>
      </w:divBdr>
    </w:div>
    <w:div w:id="1088650280">
      <w:bodyDiv w:val="1"/>
      <w:marLeft w:val="0"/>
      <w:marRight w:val="0"/>
      <w:marTop w:val="0"/>
      <w:marBottom w:val="0"/>
      <w:divBdr>
        <w:top w:val="none" w:sz="0" w:space="0" w:color="auto"/>
        <w:left w:val="none" w:sz="0" w:space="0" w:color="auto"/>
        <w:bottom w:val="none" w:sz="0" w:space="0" w:color="auto"/>
        <w:right w:val="none" w:sz="0" w:space="0" w:color="auto"/>
      </w:divBdr>
    </w:div>
    <w:div w:id="1268653901">
      <w:bodyDiv w:val="1"/>
      <w:marLeft w:val="0"/>
      <w:marRight w:val="0"/>
      <w:marTop w:val="0"/>
      <w:marBottom w:val="0"/>
      <w:divBdr>
        <w:top w:val="none" w:sz="0" w:space="0" w:color="auto"/>
        <w:left w:val="none" w:sz="0" w:space="0" w:color="auto"/>
        <w:bottom w:val="none" w:sz="0" w:space="0" w:color="auto"/>
        <w:right w:val="none" w:sz="0" w:space="0" w:color="auto"/>
      </w:divBdr>
    </w:div>
    <w:div w:id="1316763844">
      <w:bodyDiv w:val="1"/>
      <w:marLeft w:val="0"/>
      <w:marRight w:val="0"/>
      <w:marTop w:val="0"/>
      <w:marBottom w:val="0"/>
      <w:divBdr>
        <w:top w:val="none" w:sz="0" w:space="0" w:color="auto"/>
        <w:left w:val="none" w:sz="0" w:space="0" w:color="auto"/>
        <w:bottom w:val="none" w:sz="0" w:space="0" w:color="auto"/>
        <w:right w:val="none" w:sz="0" w:space="0" w:color="auto"/>
      </w:divBdr>
    </w:div>
    <w:div w:id="1343363306">
      <w:bodyDiv w:val="1"/>
      <w:marLeft w:val="0"/>
      <w:marRight w:val="0"/>
      <w:marTop w:val="0"/>
      <w:marBottom w:val="0"/>
      <w:divBdr>
        <w:top w:val="none" w:sz="0" w:space="0" w:color="auto"/>
        <w:left w:val="none" w:sz="0" w:space="0" w:color="auto"/>
        <w:bottom w:val="none" w:sz="0" w:space="0" w:color="auto"/>
        <w:right w:val="none" w:sz="0" w:space="0" w:color="auto"/>
      </w:divBdr>
    </w:div>
    <w:div w:id="1427382488">
      <w:bodyDiv w:val="1"/>
      <w:marLeft w:val="0"/>
      <w:marRight w:val="0"/>
      <w:marTop w:val="0"/>
      <w:marBottom w:val="0"/>
      <w:divBdr>
        <w:top w:val="none" w:sz="0" w:space="0" w:color="auto"/>
        <w:left w:val="none" w:sz="0" w:space="0" w:color="auto"/>
        <w:bottom w:val="none" w:sz="0" w:space="0" w:color="auto"/>
        <w:right w:val="none" w:sz="0" w:space="0" w:color="auto"/>
      </w:divBdr>
    </w:div>
    <w:div w:id="1666084290">
      <w:bodyDiv w:val="1"/>
      <w:marLeft w:val="0"/>
      <w:marRight w:val="0"/>
      <w:marTop w:val="0"/>
      <w:marBottom w:val="0"/>
      <w:divBdr>
        <w:top w:val="none" w:sz="0" w:space="0" w:color="auto"/>
        <w:left w:val="none" w:sz="0" w:space="0" w:color="auto"/>
        <w:bottom w:val="none" w:sz="0" w:space="0" w:color="auto"/>
        <w:right w:val="none" w:sz="0" w:space="0" w:color="auto"/>
      </w:divBdr>
    </w:div>
    <w:div w:id="1667711143">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53587724">
      <w:bodyDiv w:val="1"/>
      <w:marLeft w:val="0"/>
      <w:marRight w:val="0"/>
      <w:marTop w:val="0"/>
      <w:marBottom w:val="0"/>
      <w:divBdr>
        <w:top w:val="none" w:sz="0" w:space="0" w:color="auto"/>
        <w:left w:val="none" w:sz="0" w:space="0" w:color="auto"/>
        <w:bottom w:val="none" w:sz="0" w:space="0" w:color="auto"/>
        <w:right w:val="none" w:sz="0" w:space="0" w:color="auto"/>
      </w:divBdr>
    </w:div>
    <w:div w:id="1995403811">
      <w:bodyDiv w:val="1"/>
      <w:marLeft w:val="0"/>
      <w:marRight w:val="0"/>
      <w:marTop w:val="0"/>
      <w:marBottom w:val="0"/>
      <w:divBdr>
        <w:top w:val="none" w:sz="0" w:space="0" w:color="auto"/>
        <w:left w:val="none" w:sz="0" w:space="0" w:color="auto"/>
        <w:bottom w:val="none" w:sz="0" w:space="0" w:color="auto"/>
        <w:right w:val="none" w:sz="0" w:space="0" w:color="auto"/>
      </w:divBdr>
    </w:div>
    <w:div w:id="2139376368">
      <w:bodyDiv w:val="1"/>
      <w:marLeft w:val="0"/>
      <w:marRight w:val="0"/>
      <w:marTop w:val="0"/>
      <w:marBottom w:val="0"/>
      <w:divBdr>
        <w:top w:val="none" w:sz="0" w:space="0" w:color="auto"/>
        <w:left w:val="none" w:sz="0" w:space="0" w:color="auto"/>
        <w:bottom w:val="none" w:sz="0" w:space="0" w:color="auto"/>
        <w:right w:val="none" w:sz="0" w:space="0" w:color="auto"/>
      </w:divBdr>
    </w:div>
    <w:div w:id="2141267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2.png"/><Relationship Id="rId42" Type="http://schemas.openxmlformats.org/officeDocument/2006/relationships/hyperlink" Target="https://byjus.com/chemistry/electrodes/" TargetMode="External"/><Relationship Id="rId47" Type="http://schemas.openxmlformats.org/officeDocument/2006/relationships/image" Target="media/image34.jpe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gif"/><Relationship Id="rId89" Type="http://schemas.openxmlformats.org/officeDocument/2006/relationships/image" Target="media/image74.jpeg"/><Relationship Id="rId112" Type="http://schemas.openxmlformats.org/officeDocument/2006/relationships/image" Target="media/image97.jpeg"/><Relationship Id="rId16" Type="http://schemas.openxmlformats.org/officeDocument/2006/relationships/image" Target="media/image7.png"/><Relationship Id="rId107" Type="http://schemas.openxmlformats.org/officeDocument/2006/relationships/image" Target="media/image92.jpe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hyperlink" Target="https://www.sciencedirect.com/topics/engineering/synthesis-method" TargetMode="External"/><Relationship Id="rId40" Type="http://schemas.openxmlformats.org/officeDocument/2006/relationships/image" Target="media/image28.jpeg"/><Relationship Id="rId45" Type="http://schemas.openxmlformats.org/officeDocument/2006/relationships/image" Target="media/image32.jpeg"/><Relationship Id="rId53" Type="http://schemas.openxmlformats.org/officeDocument/2006/relationships/image" Target="media/image39.jpeg"/><Relationship Id="rId58" Type="http://schemas.openxmlformats.org/officeDocument/2006/relationships/image" Target="media/image44.png"/><Relationship Id="rId66" Type="http://schemas.openxmlformats.org/officeDocument/2006/relationships/image" Target="media/image51.png"/><Relationship Id="rId74" Type="http://schemas.openxmlformats.org/officeDocument/2006/relationships/image" Target="media/image59.gif"/><Relationship Id="rId79" Type="http://schemas.openxmlformats.org/officeDocument/2006/relationships/image" Target="media/image64.png"/><Relationship Id="rId87" Type="http://schemas.openxmlformats.org/officeDocument/2006/relationships/image" Target="media/image72.jpeg"/><Relationship Id="rId102" Type="http://schemas.openxmlformats.org/officeDocument/2006/relationships/image" Target="media/image87.jpeg"/><Relationship Id="rId110" Type="http://schemas.openxmlformats.org/officeDocument/2006/relationships/image" Target="media/image95.jpeg"/><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embibe.com/exams/alkenes/" TargetMode="External"/><Relationship Id="rId82" Type="http://schemas.openxmlformats.org/officeDocument/2006/relationships/image" Target="media/image67.jpeg"/><Relationship Id="rId90" Type="http://schemas.openxmlformats.org/officeDocument/2006/relationships/image" Target="media/image75.jpeg"/><Relationship Id="rId95" Type="http://schemas.openxmlformats.org/officeDocument/2006/relationships/image" Target="media/image80.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hyperlink" Target="https://byjus.com/physics/electric-current/"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image" Target="media/image42.png"/><Relationship Id="rId64" Type="http://schemas.openxmlformats.org/officeDocument/2006/relationships/image" Target="media/image49.png"/><Relationship Id="rId69" Type="http://schemas.openxmlformats.org/officeDocument/2006/relationships/image" Target="media/image54.jpeg"/><Relationship Id="rId77" Type="http://schemas.openxmlformats.org/officeDocument/2006/relationships/image" Target="media/image62.jpeg"/><Relationship Id="rId100" Type="http://schemas.openxmlformats.org/officeDocument/2006/relationships/image" Target="media/image85.gif"/><Relationship Id="rId105" Type="http://schemas.openxmlformats.org/officeDocument/2006/relationships/image" Target="media/image90.png"/><Relationship Id="rId113" Type="http://schemas.openxmlformats.org/officeDocument/2006/relationships/image" Target="media/image98.jpeg"/><Relationship Id="rId8" Type="http://schemas.openxmlformats.org/officeDocument/2006/relationships/header" Target="header1.xml"/><Relationship Id="rId51" Type="http://schemas.openxmlformats.org/officeDocument/2006/relationships/image" Target="media/image38.jpeg"/><Relationship Id="rId72" Type="http://schemas.openxmlformats.org/officeDocument/2006/relationships/image" Target="media/image57.png"/><Relationship Id="rId80" Type="http://schemas.openxmlformats.org/officeDocument/2006/relationships/image" Target="media/image65.jpeg"/><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image" Target="media/image8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6.jpeg"/><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image" Target="media/image52.png"/><Relationship Id="rId103" Type="http://schemas.openxmlformats.org/officeDocument/2006/relationships/image" Target="media/image88.jpeg"/><Relationship Id="rId108" Type="http://schemas.openxmlformats.org/officeDocument/2006/relationships/image" Target="media/image93.jpeg"/><Relationship Id="rId11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9.jpeg"/><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gif"/><Relationship Id="rId83" Type="http://schemas.openxmlformats.org/officeDocument/2006/relationships/image" Target="media/image68.jpe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11" Type="http://schemas.openxmlformats.org/officeDocument/2006/relationships/image" Target="media/image9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gif"/><Relationship Id="rId36" Type="http://schemas.openxmlformats.org/officeDocument/2006/relationships/hyperlink" Target="https://www.sciencedirect.com/topics/engineering/reductants" TargetMode="External"/><Relationship Id="rId49" Type="http://schemas.openxmlformats.org/officeDocument/2006/relationships/image" Target="media/image36.jpeg"/><Relationship Id="rId57" Type="http://schemas.openxmlformats.org/officeDocument/2006/relationships/image" Target="media/image43.png"/><Relationship Id="rId106" Type="http://schemas.openxmlformats.org/officeDocument/2006/relationships/image" Target="media/image91.png"/><Relationship Id="rId114" Type="http://schemas.openxmlformats.org/officeDocument/2006/relationships/footer" Target="footer3.xml"/><Relationship Id="rId10" Type="http://schemas.openxmlformats.org/officeDocument/2006/relationships/footer" Target="footer2.xml"/><Relationship Id="rId31" Type="http://schemas.openxmlformats.org/officeDocument/2006/relationships/image" Target="media/image21.gif"/><Relationship Id="rId44" Type="http://schemas.openxmlformats.org/officeDocument/2006/relationships/image" Target="media/image31.png"/><Relationship Id="rId52" Type="http://schemas.openxmlformats.org/officeDocument/2006/relationships/hyperlink" Target="https://simanaitissays.files.wordpress.com/2015/11/equations.jpg" TargetMode="External"/><Relationship Id="rId60" Type="http://schemas.openxmlformats.org/officeDocument/2006/relationships/image" Target="media/image46.png"/><Relationship Id="rId65" Type="http://schemas.openxmlformats.org/officeDocument/2006/relationships/image" Target="media/image50.pn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1.jpe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png"/><Relationship Id="rId109" Type="http://schemas.openxmlformats.org/officeDocument/2006/relationships/image" Target="media/image94.png"/><Relationship Id="rId34" Type="http://schemas.openxmlformats.org/officeDocument/2006/relationships/image" Target="media/image24.png"/><Relationship Id="rId50" Type="http://schemas.openxmlformats.org/officeDocument/2006/relationships/image" Target="media/image37.jpeg"/><Relationship Id="rId55" Type="http://schemas.openxmlformats.org/officeDocument/2006/relationships/image" Target="media/image41.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4C7392-570C-4B4F-8D22-631FF454F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17924</Words>
  <Characters>102168</Characters>
  <Application>Microsoft Office Word</Application>
  <DocSecurity>0</DocSecurity>
  <Lines>851</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BHASKAR</dc:creator>
  <cp:keywords/>
  <dc:description/>
  <cp:lastModifiedBy>MYPC</cp:lastModifiedBy>
  <cp:revision>21</cp:revision>
  <cp:lastPrinted>2024-02-21T06:33:00Z</cp:lastPrinted>
  <dcterms:created xsi:type="dcterms:W3CDTF">2024-02-21T06:36:00Z</dcterms:created>
  <dcterms:modified xsi:type="dcterms:W3CDTF">2025-09-10T08:55:00Z</dcterms:modified>
</cp:coreProperties>
</file>